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63" w:rsidRDefault="002E6563"/>
    <w:tbl>
      <w:tblPr>
        <w:tblW w:w="10350" w:type="dxa"/>
        <w:tblCellMar>
          <w:left w:w="115" w:type="dxa"/>
          <w:right w:w="115" w:type="dxa"/>
        </w:tblCellMar>
        <w:tblLook w:val="0000" w:firstRow="0" w:lastRow="0" w:firstColumn="0" w:lastColumn="0" w:noHBand="0" w:noVBand="0"/>
      </w:tblPr>
      <w:tblGrid>
        <w:gridCol w:w="6930"/>
        <w:gridCol w:w="3395"/>
        <w:gridCol w:w="25"/>
      </w:tblGrid>
      <w:tr w:rsidR="006B3D4C" w:rsidRPr="00E276F3" w:rsidTr="002E6563">
        <w:trPr>
          <w:gridAfter w:val="1"/>
          <w:wAfter w:w="25" w:type="dxa"/>
          <w:trHeight w:hRule="exact" w:val="711"/>
        </w:trPr>
        <w:tc>
          <w:tcPr>
            <w:tcW w:w="6930" w:type="dxa"/>
          </w:tcPr>
          <w:p w:rsidR="002E6563" w:rsidRPr="00E276F3" w:rsidRDefault="002E6563" w:rsidP="00E276F3">
            <w:pPr>
              <w:pStyle w:val="NoSpacing"/>
              <w:rPr>
                <w:rFonts w:ascii="Segoe UI" w:hAnsi="Segoe UI" w:cs="Segoe UI"/>
                <w:b/>
                <w:sz w:val="23"/>
                <w:szCs w:val="23"/>
              </w:rPr>
            </w:pPr>
          </w:p>
          <w:p w:rsidR="00AD67C7" w:rsidRPr="00E276F3" w:rsidRDefault="00AD67C7" w:rsidP="00E276F3">
            <w:pPr>
              <w:pStyle w:val="NoSpacing"/>
              <w:rPr>
                <w:rFonts w:ascii="Segoe UI" w:hAnsi="Segoe UI" w:cs="Segoe UI"/>
                <w:b/>
                <w:sz w:val="23"/>
                <w:szCs w:val="23"/>
              </w:rPr>
            </w:pPr>
            <w:r w:rsidRPr="00E276F3">
              <w:rPr>
                <w:rFonts w:ascii="Segoe UI" w:hAnsi="Segoe UI" w:cs="Segoe UI"/>
                <w:b/>
                <w:sz w:val="23"/>
                <w:szCs w:val="23"/>
              </w:rPr>
              <w:t xml:space="preserve">WRP Steering Committee </w:t>
            </w:r>
            <w:r w:rsidR="00C30528">
              <w:rPr>
                <w:rFonts w:ascii="Segoe UI" w:hAnsi="Segoe UI" w:cs="Segoe UI"/>
                <w:b/>
                <w:sz w:val="23"/>
                <w:szCs w:val="23"/>
              </w:rPr>
              <w:t>C</w:t>
            </w:r>
            <w:r w:rsidR="006C041D">
              <w:rPr>
                <w:rFonts w:ascii="Segoe UI" w:hAnsi="Segoe UI" w:cs="Segoe UI"/>
                <w:b/>
                <w:sz w:val="23"/>
                <w:szCs w:val="23"/>
              </w:rPr>
              <w:t xml:space="preserve">all </w:t>
            </w:r>
            <w:r w:rsidRPr="00E276F3">
              <w:rPr>
                <w:rFonts w:ascii="Segoe UI" w:hAnsi="Segoe UI" w:cs="Segoe UI"/>
                <w:b/>
                <w:sz w:val="23"/>
                <w:szCs w:val="23"/>
              </w:rPr>
              <w:t>with Committee Co-Chairs</w:t>
            </w:r>
          </w:p>
          <w:p w:rsidR="006B3D4C" w:rsidRPr="00E276F3" w:rsidRDefault="006B3D4C" w:rsidP="00E276F3">
            <w:pPr>
              <w:pStyle w:val="NoSpacing"/>
              <w:rPr>
                <w:rFonts w:ascii="Segoe UI" w:hAnsi="Segoe UI" w:cs="Segoe UI"/>
                <w:b/>
                <w:sz w:val="23"/>
                <w:szCs w:val="23"/>
              </w:rPr>
            </w:pPr>
          </w:p>
        </w:tc>
        <w:tc>
          <w:tcPr>
            <w:tcW w:w="3395" w:type="dxa"/>
            <w:vAlign w:val="center"/>
          </w:tcPr>
          <w:p w:rsidR="00AD67C7" w:rsidRPr="00E276F3" w:rsidRDefault="00F63067" w:rsidP="00E276F3">
            <w:pPr>
              <w:pStyle w:val="MeetingInformation"/>
              <w:ind w:left="0"/>
              <w:rPr>
                <w:rFonts w:ascii="Segoe UI" w:hAnsi="Segoe UI" w:cs="Segoe UI"/>
                <w:b w:val="0"/>
                <w:sz w:val="23"/>
                <w:szCs w:val="23"/>
              </w:rPr>
            </w:pPr>
            <w:r>
              <w:rPr>
                <w:rFonts w:ascii="Segoe UI" w:hAnsi="Segoe UI" w:cs="Segoe UI"/>
                <w:b w:val="0"/>
                <w:sz w:val="23"/>
                <w:szCs w:val="23"/>
              </w:rPr>
              <w:t>November 3, 2017</w:t>
            </w:r>
          </w:p>
        </w:tc>
      </w:tr>
      <w:tr w:rsidR="006B3D4C" w:rsidRPr="00E276F3" w:rsidTr="002E6563">
        <w:trPr>
          <w:trHeight w:hRule="exact" w:val="98"/>
        </w:trPr>
        <w:tc>
          <w:tcPr>
            <w:tcW w:w="10350" w:type="dxa"/>
            <w:gridSpan w:val="3"/>
            <w:tcBorders>
              <w:top w:val="double" w:sz="4" w:space="0" w:color="auto"/>
            </w:tcBorders>
            <w:vAlign w:val="center"/>
          </w:tcPr>
          <w:p w:rsidR="006B3D4C" w:rsidRPr="00E276F3" w:rsidRDefault="00AD67C7" w:rsidP="00E276F3">
            <w:pPr>
              <w:pStyle w:val="FieldText"/>
              <w:spacing w:before="0" w:after="0"/>
              <w:rPr>
                <w:rFonts w:ascii="Segoe UI" w:hAnsi="Segoe UI" w:cs="Segoe UI"/>
                <w:sz w:val="23"/>
                <w:szCs w:val="23"/>
              </w:rPr>
            </w:pPr>
            <w:r w:rsidRPr="00E276F3">
              <w:rPr>
                <w:rFonts w:ascii="Segoe UI" w:hAnsi="Segoe UI" w:cs="Segoe UI"/>
                <w:sz w:val="23"/>
                <w:szCs w:val="23"/>
              </w:rPr>
              <w:t>\</w:t>
            </w:r>
          </w:p>
          <w:p w:rsidR="006B3D4C" w:rsidRPr="00E276F3" w:rsidRDefault="006B3D4C" w:rsidP="00E276F3">
            <w:pPr>
              <w:pStyle w:val="FieldText"/>
              <w:spacing w:before="0" w:after="0"/>
              <w:rPr>
                <w:rFonts w:ascii="Segoe UI" w:hAnsi="Segoe UI" w:cs="Segoe UI"/>
                <w:sz w:val="23"/>
                <w:szCs w:val="23"/>
              </w:rPr>
            </w:pPr>
          </w:p>
          <w:p w:rsidR="006B3D4C" w:rsidRPr="00E276F3" w:rsidRDefault="006B3D4C" w:rsidP="00E276F3">
            <w:pPr>
              <w:pStyle w:val="FieldText"/>
              <w:spacing w:before="0" w:after="0"/>
              <w:rPr>
                <w:rFonts w:ascii="Segoe UI" w:hAnsi="Segoe UI" w:cs="Segoe UI"/>
                <w:sz w:val="23"/>
                <w:szCs w:val="23"/>
              </w:rPr>
            </w:pPr>
          </w:p>
        </w:tc>
      </w:tr>
    </w:tbl>
    <w:p w:rsidR="00C7423C" w:rsidRPr="004664E4" w:rsidRDefault="00A06292" w:rsidP="00A8437C">
      <w:pPr>
        <w:rPr>
          <w:rFonts w:ascii="Segoe UI" w:hAnsi="Segoe UI" w:cs="Segoe UI"/>
          <w:b/>
          <w:sz w:val="10"/>
          <w:szCs w:val="23"/>
        </w:rPr>
      </w:pPr>
      <w:r w:rsidRPr="00E276F3">
        <w:rPr>
          <w:rFonts w:ascii="Segoe UI" w:hAnsi="Segoe UI" w:cs="Segoe UI"/>
          <w:b/>
          <w:noProof/>
          <w:sz w:val="23"/>
          <w:szCs w:val="23"/>
        </w:rPr>
        <w:drawing>
          <wp:anchor distT="0" distB="0" distL="114300" distR="114300" simplePos="0" relativeHeight="251661824" behindDoc="0" locked="0" layoutInCell="1" allowOverlap="1" wp14:anchorId="644E0F5C" wp14:editId="21B01849">
            <wp:simplePos x="0" y="0"/>
            <wp:positionH relativeFrom="column">
              <wp:posOffset>-304800</wp:posOffset>
            </wp:positionH>
            <wp:positionV relativeFrom="paragraph">
              <wp:posOffset>-975995</wp:posOffset>
            </wp:positionV>
            <wp:extent cx="962025" cy="455930"/>
            <wp:effectExtent l="0" t="0" r="3175"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my Duffy\AppData\Local\Microsoft\Windows\Temporary Internet Files\Content.Outlook\VEFHFQIB\wrp_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2025" cy="455930"/>
                    </a:xfrm>
                    <a:prstGeom prst="rect">
                      <a:avLst/>
                    </a:prstGeom>
                    <a:noFill/>
                  </pic:spPr>
                </pic:pic>
              </a:graphicData>
            </a:graphic>
            <wp14:sizeRelH relativeFrom="page">
              <wp14:pctWidth>0</wp14:pctWidth>
            </wp14:sizeRelH>
            <wp14:sizeRelV relativeFrom="page">
              <wp14:pctHeight>0</wp14:pctHeight>
            </wp14:sizeRelV>
          </wp:anchor>
        </w:drawing>
      </w:r>
    </w:p>
    <w:p w:rsidR="00365F7F" w:rsidRPr="00A8437C" w:rsidRDefault="00232B2E" w:rsidP="004664E4">
      <w:pPr>
        <w:jc w:val="center"/>
        <w:rPr>
          <w:rFonts w:ascii="Segoe UI" w:hAnsi="Segoe UI" w:cs="Segoe UI"/>
          <w:b/>
          <w:sz w:val="23"/>
          <w:szCs w:val="23"/>
          <w:u w:val="single"/>
        </w:rPr>
      </w:pPr>
      <w:r w:rsidRPr="00A8437C">
        <w:rPr>
          <w:rFonts w:ascii="Segoe UI" w:hAnsi="Segoe UI" w:cs="Segoe UI"/>
          <w:b/>
          <w:sz w:val="23"/>
          <w:szCs w:val="23"/>
          <w:u w:val="single"/>
        </w:rPr>
        <w:t>Meeting Summary</w:t>
      </w:r>
      <w:r w:rsidR="008D7BDD" w:rsidRPr="00A8437C">
        <w:rPr>
          <w:rFonts w:ascii="Segoe UI" w:hAnsi="Segoe UI" w:cs="Segoe UI"/>
          <w:b/>
          <w:sz w:val="23"/>
          <w:szCs w:val="23"/>
          <w:u w:val="single"/>
        </w:rPr>
        <w:t>:</w:t>
      </w:r>
    </w:p>
    <w:p w:rsidR="00CB2B11" w:rsidRPr="00A8437C" w:rsidRDefault="00CB2B11" w:rsidP="00A8437C">
      <w:pPr>
        <w:pStyle w:val="ListParagraph"/>
        <w:numPr>
          <w:ilvl w:val="0"/>
          <w:numId w:val="1"/>
        </w:numPr>
        <w:spacing w:after="0" w:line="240" w:lineRule="auto"/>
        <w:rPr>
          <w:rFonts w:ascii="Segoe UI" w:hAnsi="Segoe UI" w:cs="Segoe UI"/>
          <w:b/>
          <w:sz w:val="23"/>
          <w:szCs w:val="23"/>
        </w:rPr>
      </w:pPr>
      <w:r w:rsidRPr="00A8437C">
        <w:rPr>
          <w:rFonts w:ascii="Segoe UI" w:hAnsi="Segoe UI" w:cs="Segoe UI"/>
          <w:b/>
          <w:sz w:val="23"/>
          <w:szCs w:val="23"/>
        </w:rPr>
        <w:t>Welcome</w:t>
      </w:r>
      <w:r w:rsidR="00C444E7" w:rsidRPr="00A8437C">
        <w:rPr>
          <w:rFonts w:ascii="Segoe UI" w:hAnsi="Segoe UI" w:cs="Segoe UI"/>
          <w:b/>
          <w:sz w:val="23"/>
          <w:szCs w:val="23"/>
        </w:rPr>
        <w:t xml:space="preserve">, </w:t>
      </w:r>
      <w:r w:rsidR="008011C6" w:rsidRPr="00A8437C">
        <w:rPr>
          <w:rFonts w:ascii="Segoe UI" w:hAnsi="Segoe UI" w:cs="Segoe UI"/>
          <w:b/>
          <w:sz w:val="23"/>
          <w:szCs w:val="23"/>
        </w:rPr>
        <w:t xml:space="preserve">Overview of </w:t>
      </w:r>
      <w:r w:rsidR="00F63067" w:rsidRPr="00A8437C">
        <w:rPr>
          <w:rFonts w:ascii="Segoe UI" w:hAnsi="Segoe UI" w:cs="Segoe UI"/>
          <w:b/>
          <w:sz w:val="23"/>
          <w:szCs w:val="23"/>
        </w:rPr>
        <w:t>Agenda</w:t>
      </w:r>
      <w:r w:rsidR="00C444E7" w:rsidRPr="00A8437C">
        <w:rPr>
          <w:rFonts w:ascii="Segoe UI" w:hAnsi="Segoe UI" w:cs="Segoe UI"/>
          <w:b/>
          <w:sz w:val="23"/>
          <w:szCs w:val="23"/>
        </w:rPr>
        <w:t xml:space="preserve">, and </w:t>
      </w:r>
      <w:r w:rsidR="008011C6" w:rsidRPr="00A8437C">
        <w:rPr>
          <w:rFonts w:ascii="Segoe UI" w:hAnsi="Segoe UI" w:cs="Segoe UI"/>
          <w:b/>
          <w:sz w:val="23"/>
          <w:szCs w:val="23"/>
        </w:rPr>
        <w:t>Introductions</w:t>
      </w:r>
    </w:p>
    <w:p w:rsidR="008011C6" w:rsidRPr="00A8437C" w:rsidRDefault="00F63067" w:rsidP="00A8437C">
      <w:pPr>
        <w:pStyle w:val="ListParagraph"/>
        <w:spacing w:after="0" w:line="240" w:lineRule="auto"/>
        <w:ind w:left="360"/>
        <w:rPr>
          <w:rFonts w:ascii="Segoe UI" w:hAnsi="Segoe UI" w:cs="Segoe UI"/>
          <w:sz w:val="23"/>
          <w:szCs w:val="23"/>
        </w:rPr>
      </w:pPr>
      <w:r w:rsidRPr="00A8437C">
        <w:rPr>
          <w:rFonts w:ascii="Segoe UI" w:hAnsi="Segoe UI" w:cs="Segoe UI"/>
          <w:sz w:val="23"/>
          <w:szCs w:val="23"/>
        </w:rPr>
        <w:t>Amy Duffy</w:t>
      </w:r>
      <w:r w:rsidR="00CB2B11" w:rsidRPr="00A8437C">
        <w:rPr>
          <w:rFonts w:ascii="Segoe UI" w:hAnsi="Segoe UI" w:cs="Segoe UI"/>
          <w:sz w:val="23"/>
          <w:szCs w:val="23"/>
        </w:rPr>
        <w:t xml:space="preserve"> welcomed everyone to</w:t>
      </w:r>
      <w:r w:rsidRPr="00A8437C">
        <w:rPr>
          <w:rFonts w:ascii="Segoe UI" w:hAnsi="Segoe UI" w:cs="Segoe UI"/>
          <w:sz w:val="23"/>
          <w:szCs w:val="23"/>
        </w:rPr>
        <w:t xml:space="preserve"> the Steering Committee call and facilitated introductions as well as reviewed the agenda</w:t>
      </w:r>
      <w:r w:rsidR="008011C6" w:rsidRPr="00A8437C">
        <w:rPr>
          <w:rFonts w:ascii="Segoe UI" w:hAnsi="Segoe UI" w:cs="Segoe UI"/>
          <w:sz w:val="23"/>
          <w:szCs w:val="23"/>
        </w:rPr>
        <w:t>.</w:t>
      </w:r>
      <w:r w:rsidRPr="00A8437C">
        <w:rPr>
          <w:rFonts w:ascii="Segoe UI" w:hAnsi="Segoe UI" w:cs="Segoe UI"/>
          <w:sz w:val="23"/>
          <w:szCs w:val="23"/>
        </w:rPr>
        <w:t xml:space="preserve">  Actions</w:t>
      </w:r>
      <w:r w:rsidR="00F73E18" w:rsidRPr="00A8437C">
        <w:rPr>
          <w:rFonts w:ascii="Segoe UI" w:hAnsi="Segoe UI" w:cs="Segoe UI"/>
          <w:sz w:val="23"/>
          <w:szCs w:val="23"/>
        </w:rPr>
        <w:t xml:space="preserve"> for the meeting</w:t>
      </w:r>
      <w:r w:rsidRPr="00A8437C">
        <w:rPr>
          <w:rFonts w:ascii="Segoe UI" w:hAnsi="Segoe UI" w:cs="Segoe UI"/>
          <w:sz w:val="23"/>
          <w:szCs w:val="23"/>
        </w:rPr>
        <w:t xml:space="preserve"> include approval of</w:t>
      </w:r>
      <w:r w:rsidR="00F73E18" w:rsidRPr="00A8437C">
        <w:rPr>
          <w:rFonts w:ascii="Segoe UI" w:hAnsi="Segoe UI" w:cs="Segoe UI"/>
          <w:sz w:val="23"/>
          <w:szCs w:val="23"/>
        </w:rPr>
        <w:t>: the September SC</w:t>
      </w:r>
      <w:r w:rsidRPr="00A8437C">
        <w:rPr>
          <w:rFonts w:ascii="Segoe UI" w:hAnsi="Segoe UI" w:cs="Segoe UI"/>
          <w:sz w:val="23"/>
          <w:szCs w:val="23"/>
        </w:rPr>
        <w:t xml:space="preserve"> meeting notes, the revised WRP organizational chart, and the 2017-2018 WRP priorities.</w:t>
      </w:r>
    </w:p>
    <w:p w:rsidR="00DA05B3" w:rsidRPr="00A8437C" w:rsidRDefault="00F63067" w:rsidP="00A8437C">
      <w:pPr>
        <w:pStyle w:val="ListParagraph"/>
        <w:numPr>
          <w:ilvl w:val="0"/>
          <w:numId w:val="1"/>
        </w:numPr>
        <w:spacing w:after="0" w:line="240" w:lineRule="auto"/>
        <w:rPr>
          <w:rFonts w:ascii="Segoe UI" w:hAnsi="Segoe UI" w:cs="Segoe UI"/>
          <w:b/>
          <w:sz w:val="23"/>
          <w:szCs w:val="23"/>
        </w:rPr>
      </w:pPr>
      <w:r w:rsidRPr="00A8437C">
        <w:rPr>
          <w:rFonts w:ascii="Segoe UI" w:hAnsi="Segoe UI" w:cs="Segoe UI"/>
          <w:b/>
          <w:sz w:val="23"/>
          <w:szCs w:val="23"/>
        </w:rPr>
        <w:t>WRP Webinars</w:t>
      </w:r>
    </w:p>
    <w:p w:rsidR="00F63067" w:rsidRPr="00A8437C" w:rsidRDefault="00F73E18" w:rsidP="00A8437C">
      <w:pPr>
        <w:pStyle w:val="ListParagraph"/>
        <w:spacing w:after="0" w:line="240" w:lineRule="auto"/>
        <w:ind w:left="360"/>
        <w:rPr>
          <w:rFonts w:ascii="Segoe UI" w:hAnsi="Segoe UI" w:cs="Segoe UI"/>
          <w:sz w:val="23"/>
          <w:szCs w:val="23"/>
        </w:rPr>
      </w:pPr>
      <w:r w:rsidRPr="00A8437C">
        <w:rPr>
          <w:rFonts w:ascii="Segoe UI" w:hAnsi="Segoe UI" w:cs="Segoe UI"/>
          <w:sz w:val="23"/>
          <w:szCs w:val="23"/>
        </w:rPr>
        <w:t xml:space="preserve">Several webinars have taken place </w:t>
      </w:r>
      <w:r w:rsidR="00B35861">
        <w:rPr>
          <w:rFonts w:ascii="Segoe UI" w:hAnsi="Segoe UI" w:cs="Segoe UI"/>
          <w:sz w:val="23"/>
          <w:szCs w:val="23"/>
        </w:rPr>
        <w:t xml:space="preserve">in </w:t>
      </w:r>
      <w:r w:rsidR="00F63067" w:rsidRPr="00A8437C">
        <w:rPr>
          <w:rFonts w:ascii="Segoe UI" w:hAnsi="Segoe UI" w:cs="Segoe UI"/>
          <w:sz w:val="23"/>
          <w:szCs w:val="23"/>
        </w:rPr>
        <w:t xml:space="preserve">September </w:t>
      </w:r>
      <w:r w:rsidR="00B35861">
        <w:rPr>
          <w:rFonts w:ascii="Segoe UI" w:hAnsi="Segoe UI" w:cs="Segoe UI"/>
          <w:sz w:val="23"/>
          <w:szCs w:val="23"/>
        </w:rPr>
        <w:t>and</w:t>
      </w:r>
      <w:r w:rsidR="00B35861" w:rsidRPr="00A8437C">
        <w:rPr>
          <w:rFonts w:ascii="Segoe UI" w:hAnsi="Segoe UI" w:cs="Segoe UI"/>
          <w:sz w:val="23"/>
          <w:szCs w:val="23"/>
        </w:rPr>
        <w:t xml:space="preserve"> </w:t>
      </w:r>
      <w:r w:rsidR="00F63067" w:rsidRPr="00A8437C">
        <w:rPr>
          <w:rFonts w:ascii="Segoe UI" w:hAnsi="Segoe UI" w:cs="Segoe UI"/>
          <w:sz w:val="23"/>
          <w:szCs w:val="23"/>
        </w:rPr>
        <w:t>October</w:t>
      </w:r>
      <w:r w:rsidRPr="00A8437C">
        <w:rPr>
          <w:rFonts w:ascii="Segoe UI" w:hAnsi="Segoe UI" w:cs="Segoe UI"/>
          <w:sz w:val="23"/>
          <w:szCs w:val="23"/>
        </w:rPr>
        <w:t xml:space="preserve"> sponsored by the three committees:</w:t>
      </w:r>
    </w:p>
    <w:p w:rsidR="00F73E18" w:rsidRPr="00A8437C" w:rsidRDefault="00F73E18" w:rsidP="00A8437C">
      <w:pPr>
        <w:pStyle w:val="ListParagraph"/>
        <w:numPr>
          <w:ilvl w:val="0"/>
          <w:numId w:val="4"/>
        </w:numPr>
        <w:spacing w:after="0" w:line="240" w:lineRule="auto"/>
        <w:rPr>
          <w:rFonts w:ascii="Segoe UI" w:hAnsi="Segoe UI" w:cs="Segoe UI"/>
          <w:sz w:val="23"/>
          <w:szCs w:val="23"/>
        </w:rPr>
      </w:pPr>
      <w:r w:rsidRPr="00A8437C">
        <w:rPr>
          <w:rFonts w:ascii="Segoe UI" w:hAnsi="Segoe UI" w:cs="Segoe UI"/>
          <w:sz w:val="23"/>
          <w:szCs w:val="23"/>
        </w:rPr>
        <w:t>September 22: Western Electricity Coordinating Council and latest energy trends</w:t>
      </w:r>
    </w:p>
    <w:p w:rsidR="00F73E18" w:rsidRPr="00A8437C" w:rsidRDefault="00F73E18" w:rsidP="00A8437C">
      <w:pPr>
        <w:pStyle w:val="ListParagraph"/>
        <w:numPr>
          <w:ilvl w:val="0"/>
          <w:numId w:val="4"/>
        </w:numPr>
        <w:spacing w:after="0" w:line="240" w:lineRule="auto"/>
        <w:rPr>
          <w:rFonts w:ascii="Segoe UI" w:hAnsi="Segoe UI" w:cs="Segoe UI"/>
          <w:sz w:val="23"/>
          <w:szCs w:val="23"/>
        </w:rPr>
      </w:pPr>
      <w:r w:rsidRPr="00A8437C">
        <w:rPr>
          <w:rFonts w:ascii="Segoe UI" w:hAnsi="Segoe UI" w:cs="Segoe UI"/>
          <w:sz w:val="23"/>
          <w:szCs w:val="23"/>
        </w:rPr>
        <w:t xml:space="preserve">October 4: U.S. </w:t>
      </w:r>
      <w:r w:rsidR="004664E4">
        <w:rPr>
          <w:rFonts w:ascii="Segoe UI" w:hAnsi="Segoe UI" w:cs="Segoe UI"/>
          <w:sz w:val="23"/>
          <w:szCs w:val="23"/>
        </w:rPr>
        <w:t>BOEM</w:t>
      </w:r>
      <w:r w:rsidRPr="00A8437C">
        <w:rPr>
          <w:rFonts w:ascii="Segoe UI" w:hAnsi="Segoe UI" w:cs="Segoe UI"/>
          <w:sz w:val="23"/>
          <w:szCs w:val="23"/>
        </w:rPr>
        <w:t xml:space="preserve"> about current planning and coordination activities for possible future wind development in federal waters in the Pacific</w:t>
      </w:r>
    </w:p>
    <w:p w:rsidR="00F73E18" w:rsidRPr="00A8437C" w:rsidRDefault="00F73E18" w:rsidP="00A8437C">
      <w:pPr>
        <w:pStyle w:val="ListParagraph"/>
        <w:numPr>
          <w:ilvl w:val="0"/>
          <w:numId w:val="4"/>
        </w:numPr>
        <w:spacing w:after="0" w:line="240" w:lineRule="auto"/>
        <w:rPr>
          <w:rFonts w:ascii="Segoe UI" w:hAnsi="Segoe UI" w:cs="Segoe UI"/>
          <w:sz w:val="23"/>
          <w:szCs w:val="23"/>
        </w:rPr>
      </w:pPr>
      <w:r w:rsidRPr="00A8437C">
        <w:rPr>
          <w:rFonts w:ascii="Segoe UI" w:hAnsi="Segoe UI" w:cs="Segoe UI"/>
          <w:sz w:val="23"/>
          <w:szCs w:val="23"/>
        </w:rPr>
        <w:t>October 18: Featured updates by state aviation directors</w:t>
      </w:r>
    </w:p>
    <w:p w:rsidR="00F73E18" w:rsidRPr="00A8437C" w:rsidRDefault="00F73E18" w:rsidP="00A8437C">
      <w:pPr>
        <w:pStyle w:val="ListParagraph"/>
        <w:numPr>
          <w:ilvl w:val="0"/>
          <w:numId w:val="4"/>
        </w:numPr>
        <w:spacing w:after="0" w:line="240" w:lineRule="auto"/>
        <w:rPr>
          <w:rFonts w:ascii="Segoe UI" w:hAnsi="Segoe UI" w:cs="Segoe UI"/>
          <w:sz w:val="23"/>
          <w:szCs w:val="23"/>
        </w:rPr>
      </w:pPr>
      <w:r w:rsidRPr="00A8437C">
        <w:rPr>
          <w:rFonts w:ascii="Segoe UI" w:hAnsi="Segoe UI" w:cs="Segoe UI"/>
          <w:sz w:val="23"/>
          <w:szCs w:val="23"/>
        </w:rPr>
        <w:t>October 20: Latest efforts by the Western Interstate Energy Board</w:t>
      </w:r>
    </w:p>
    <w:p w:rsidR="00F73E18" w:rsidRPr="00A8437C" w:rsidRDefault="00F73E18" w:rsidP="00A8437C">
      <w:pPr>
        <w:pStyle w:val="ListParagraph"/>
        <w:numPr>
          <w:ilvl w:val="0"/>
          <w:numId w:val="4"/>
        </w:numPr>
        <w:spacing w:after="0" w:line="240" w:lineRule="auto"/>
        <w:rPr>
          <w:rFonts w:ascii="Segoe UI" w:hAnsi="Segoe UI" w:cs="Segoe UI"/>
          <w:sz w:val="23"/>
          <w:szCs w:val="23"/>
        </w:rPr>
      </w:pPr>
      <w:r w:rsidRPr="00A8437C">
        <w:rPr>
          <w:rFonts w:ascii="Segoe UI" w:hAnsi="Segoe UI" w:cs="Segoe UI"/>
          <w:sz w:val="23"/>
          <w:szCs w:val="23"/>
        </w:rPr>
        <w:t>October 31: Water rights adjudications, federal reserved water rights and how to meet future water needs.</w:t>
      </w:r>
    </w:p>
    <w:p w:rsidR="00F8557D" w:rsidRPr="00A8437C" w:rsidRDefault="00B35861" w:rsidP="00A8437C">
      <w:pPr>
        <w:pStyle w:val="ListParagraph"/>
        <w:spacing w:after="0" w:line="240" w:lineRule="auto"/>
        <w:ind w:left="360"/>
        <w:rPr>
          <w:rFonts w:ascii="Segoe UI" w:hAnsi="Segoe UI" w:cs="Segoe UI"/>
          <w:sz w:val="23"/>
          <w:szCs w:val="23"/>
        </w:rPr>
      </w:pPr>
      <w:r>
        <w:rPr>
          <w:rFonts w:ascii="Segoe UI" w:hAnsi="Segoe UI" w:cs="Segoe UI"/>
          <w:sz w:val="23"/>
          <w:szCs w:val="23"/>
        </w:rPr>
        <w:t>B</w:t>
      </w:r>
      <w:r w:rsidRPr="00A8437C">
        <w:rPr>
          <w:rFonts w:ascii="Segoe UI" w:hAnsi="Segoe UI" w:cs="Segoe UI"/>
          <w:sz w:val="23"/>
          <w:szCs w:val="23"/>
        </w:rPr>
        <w:t>efore the Principals’ meeting</w:t>
      </w:r>
      <w:r>
        <w:rPr>
          <w:rFonts w:ascii="Segoe UI" w:hAnsi="Segoe UI" w:cs="Segoe UI"/>
          <w:sz w:val="23"/>
          <w:szCs w:val="23"/>
        </w:rPr>
        <w:t>, t</w:t>
      </w:r>
      <w:r w:rsidR="00F73E18" w:rsidRPr="00A8437C">
        <w:rPr>
          <w:rFonts w:ascii="Segoe UI" w:hAnsi="Segoe UI" w:cs="Segoe UI"/>
          <w:sz w:val="23"/>
          <w:szCs w:val="23"/>
        </w:rPr>
        <w:t xml:space="preserve">here </w:t>
      </w:r>
      <w:r>
        <w:rPr>
          <w:rFonts w:ascii="Segoe UI" w:hAnsi="Segoe UI" w:cs="Segoe UI"/>
          <w:sz w:val="23"/>
          <w:szCs w:val="23"/>
        </w:rPr>
        <w:t>will be</w:t>
      </w:r>
      <w:r w:rsidRPr="00A8437C">
        <w:rPr>
          <w:rFonts w:ascii="Segoe UI" w:hAnsi="Segoe UI" w:cs="Segoe UI"/>
          <w:sz w:val="23"/>
          <w:szCs w:val="23"/>
        </w:rPr>
        <w:t xml:space="preserve"> </w:t>
      </w:r>
      <w:r w:rsidR="00F73E18" w:rsidRPr="00A8437C">
        <w:rPr>
          <w:rFonts w:ascii="Segoe UI" w:hAnsi="Segoe UI" w:cs="Segoe UI"/>
          <w:sz w:val="23"/>
          <w:szCs w:val="23"/>
        </w:rPr>
        <w:t>one remaining webinar</w:t>
      </w:r>
      <w:r>
        <w:rPr>
          <w:rFonts w:ascii="Segoe UI" w:hAnsi="Segoe UI" w:cs="Segoe UI"/>
          <w:sz w:val="23"/>
          <w:szCs w:val="23"/>
        </w:rPr>
        <w:t>,</w:t>
      </w:r>
      <w:r w:rsidR="00F73E18" w:rsidRPr="00A8437C">
        <w:rPr>
          <w:rFonts w:ascii="Segoe UI" w:hAnsi="Segoe UI" w:cs="Segoe UI"/>
          <w:sz w:val="23"/>
          <w:szCs w:val="23"/>
        </w:rPr>
        <w:t xml:space="preserve"> </w:t>
      </w:r>
      <w:r w:rsidR="004064BA" w:rsidRPr="00A8437C">
        <w:rPr>
          <w:rFonts w:ascii="Segoe UI" w:hAnsi="Segoe UI" w:cs="Segoe UI"/>
          <w:sz w:val="23"/>
          <w:szCs w:val="23"/>
        </w:rPr>
        <w:t>on November 6</w:t>
      </w:r>
      <w:r w:rsidR="00F73E18" w:rsidRPr="00A8437C">
        <w:rPr>
          <w:rFonts w:ascii="Segoe UI" w:hAnsi="Segoe UI" w:cs="Segoe UI"/>
          <w:sz w:val="23"/>
          <w:szCs w:val="23"/>
        </w:rPr>
        <w:t xml:space="preserve">th to discuss the Section 368 Regional Review Project.  </w:t>
      </w:r>
    </w:p>
    <w:p w:rsidR="004064BA" w:rsidRPr="00A8437C" w:rsidRDefault="004064BA" w:rsidP="00A8437C">
      <w:pPr>
        <w:pStyle w:val="ListParagraph"/>
        <w:numPr>
          <w:ilvl w:val="0"/>
          <w:numId w:val="1"/>
        </w:numPr>
        <w:spacing w:after="0" w:line="240" w:lineRule="auto"/>
        <w:rPr>
          <w:rFonts w:ascii="Segoe UI" w:hAnsi="Segoe UI" w:cs="Segoe UI"/>
          <w:b/>
          <w:sz w:val="23"/>
          <w:szCs w:val="23"/>
        </w:rPr>
      </w:pPr>
      <w:r w:rsidRPr="00A8437C">
        <w:rPr>
          <w:rFonts w:ascii="Segoe UI" w:hAnsi="Segoe UI" w:cs="Segoe UI"/>
          <w:b/>
          <w:sz w:val="23"/>
          <w:szCs w:val="23"/>
        </w:rPr>
        <w:t>WRP September 2017 Meeting with Committee Co-Chairs</w:t>
      </w:r>
    </w:p>
    <w:p w:rsidR="004064BA" w:rsidRPr="00A8437C" w:rsidRDefault="004064BA" w:rsidP="00A8437C">
      <w:pPr>
        <w:pStyle w:val="ListParagraph"/>
        <w:numPr>
          <w:ilvl w:val="1"/>
          <w:numId w:val="1"/>
        </w:numPr>
        <w:spacing w:after="0" w:line="240" w:lineRule="auto"/>
        <w:ind w:left="1170" w:hanging="450"/>
        <w:rPr>
          <w:rFonts w:ascii="Segoe UI" w:hAnsi="Segoe UI" w:cs="Segoe UI"/>
          <w:b/>
          <w:sz w:val="23"/>
          <w:szCs w:val="23"/>
        </w:rPr>
      </w:pPr>
      <w:r w:rsidRPr="00A8437C">
        <w:rPr>
          <w:rFonts w:ascii="Segoe UI" w:hAnsi="Segoe UI" w:cs="Segoe UI"/>
          <w:color w:val="FF0000"/>
          <w:sz w:val="23"/>
          <w:szCs w:val="23"/>
        </w:rPr>
        <w:t xml:space="preserve">ACTION: </w:t>
      </w:r>
      <w:r w:rsidRPr="00A8437C">
        <w:rPr>
          <w:rFonts w:ascii="Segoe UI" w:hAnsi="Segoe UI" w:cs="Segoe UI"/>
          <w:sz w:val="23"/>
          <w:szCs w:val="23"/>
        </w:rPr>
        <w:t>Members approved the meeting notes; no changes so notes will be published to the WRP Website</w:t>
      </w:r>
    </w:p>
    <w:p w:rsidR="004064BA" w:rsidRPr="00A8437C" w:rsidRDefault="004064BA" w:rsidP="00A8437C">
      <w:pPr>
        <w:pStyle w:val="ListParagraph"/>
        <w:numPr>
          <w:ilvl w:val="1"/>
          <w:numId w:val="1"/>
        </w:numPr>
        <w:spacing w:after="0" w:line="240" w:lineRule="auto"/>
        <w:ind w:left="1170" w:hanging="450"/>
        <w:rPr>
          <w:rFonts w:ascii="Segoe UI" w:hAnsi="Segoe UI" w:cs="Segoe UI"/>
          <w:b/>
          <w:sz w:val="23"/>
          <w:szCs w:val="23"/>
        </w:rPr>
      </w:pPr>
      <w:r w:rsidRPr="00A8437C">
        <w:rPr>
          <w:rFonts w:ascii="Segoe UI" w:hAnsi="Segoe UI" w:cs="Segoe UI"/>
          <w:sz w:val="23"/>
          <w:szCs w:val="23"/>
        </w:rPr>
        <w:t>Ms. Duffy provided a highlight by topic (i.e. environmental, land use, airspace) illustrating areas of interest noted during the “around the room WRP SC update” at the meeting.</w:t>
      </w:r>
    </w:p>
    <w:p w:rsidR="004064BA" w:rsidRPr="00A8437C" w:rsidRDefault="004064BA" w:rsidP="00A8437C">
      <w:pPr>
        <w:pStyle w:val="ListParagraph"/>
        <w:numPr>
          <w:ilvl w:val="1"/>
          <w:numId w:val="1"/>
        </w:numPr>
        <w:spacing w:after="0" w:line="240" w:lineRule="auto"/>
        <w:ind w:left="1170" w:hanging="450"/>
        <w:rPr>
          <w:rFonts w:ascii="Segoe UI" w:hAnsi="Segoe UI" w:cs="Segoe UI"/>
          <w:b/>
          <w:sz w:val="23"/>
          <w:szCs w:val="23"/>
        </w:rPr>
      </w:pPr>
      <w:r w:rsidRPr="00A8437C">
        <w:rPr>
          <w:rFonts w:ascii="Segoe UI" w:hAnsi="Segoe UI" w:cs="Segoe UI"/>
          <w:color w:val="FF0000"/>
          <w:sz w:val="23"/>
          <w:szCs w:val="23"/>
        </w:rPr>
        <w:t xml:space="preserve">ACTION: </w:t>
      </w:r>
      <w:r w:rsidRPr="00A8437C">
        <w:rPr>
          <w:rFonts w:ascii="Segoe UI" w:hAnsi="Segoe UI" w:cs="Segoe UI"/>
          <w:sz w:val="23"/>
          <w:szCs w:val="23"/>
        </w:rPr>
        <w:t>Members approved the Revised WRP Organizational Chart</w:t>
      </w:r>
    </w:p>
    <w:p w:rsidR="00F63067" w:rsidRPr="00A8437C" w:rsidRDefault="00F63067" w:rsidP="00A8437C">
      <w:pPr>
        <w:pStyle w:val="ListParagraph"/>
        <w:numPr>
          <w:ilvl w:val="0"/>
          <w:numId w:val="1"/>
        </w:numPr>
        <w:spacing w:after="0" w:line="240" w:lineRule="auto"/>
        <w:rPr>
          <w:rFonts w:ascii="Segoe UI" w:hAnsi="Segoe UI" w:cs="Segoe UI"/>
          <w:b/>
          <w:sz w:val="23"/>
          <w:szCs w:val="23"/>
        </w:rPr>
      </w:pPr>
      <w:r w:rsidRPr="00A8437C">
        <w:rPr>
          <w:rFonts w:ascii="Segoe UI" w:hAnsi="Segoe UI" w:cs="Segoe UI"/>
          <w:b/>
          <w:sz w:val="23"/>
          <w:szCs w:val="23"/>
        </w:rPr>
        <w:t>General Business</w:t>
      </w:r>
    </w:p>
    <w:p w:rsidR="004064BA" w:rsidRPr="00A8437C" w:rsidRDefault="004064BA" w:rsidP="00A8437C">
      <w:pPr>
        <w:pStyle w:val="ListParagraph"/>
        <w:numPr>
          <w:ilvl w:val="0"/>
          <w:numId w:val="2"/>
        </w:numPr>
        <w:spacing w:after="0" w:line="240" w:lineRule="auto"/>
        <w:rPr>
          <w:rFonts w:ascii="Segoe UI" w:hAnsi="Segoe UI" w:cs="Segoe UI"/>
          <w:i/>
          <w:sz w:val="23"/>
          <w:szCs w:val="23"/>
        </w:rPr>
      </w:pPr>
      <w:r w:rsidRPr="00A8437C">
        <w:rPr>
          <w:rFonts w:ascii="Segoe UI" w:hAnsi="Segoe UI" w:cs="Segoe UI"/>
          <w:sz w:val="23"/>
          <w:szCs w:val="23"/>
          <w:u w:val="single"/>
        </w:rPr>
        <w:t>WRP Monthly Report:</w:t>
      </w:r>
      <w:r w:rsidRPr="00A8437C">
        <w:rPr>
          <w:rFonts w:ascii="Segoe UI" w:hAnsi="Segoe UI" w:cs="Segoe UI"/>
          <w:sz w:val="23"/>
          <w:szCs w:val="23"/>
        </w:rPr>
        <w:t xml:space="preserve"> Ms. Duffy provided results from the WRP Monthly report, of which 90% stated that the updates were valuable.  </w:t>
      </w:r>
      <w:r w:rsidR="002B6C9B" w:rsidRPr="00A8437C">
        <w:rPr>
          <w:rFonts w:ascii="Segoe UI" w:hAnsi="Segoe UI" w:cs="Segoe UI"/>
          <w:i/>
          <w:sz w:val="23"/>
          <w:szCs w:val="23"/>
        </w:rPr>
        <w:t>(Further details on the survey available in the attached PP)</w:t>
      </w:r>
    </w:p>
    <w:p w:rsidR="00F63067" w:rsidRPr="00A8437C" w:rsidRDefault="002B6C9B" w:rsidP="00A8437C">
      <w:pPr>
        <w:pStyle w:val="ListParagraph"/>
        <w:numPr>
          <w:ilvl w:val="1"/>
          <w:numId w:val="2"/>
        </w:numPr>
        <w:spacing w:after="0" w:line="240" w:lineRule="auto"/>
        <w:rPr>
          <w:rFonts w:ascii="Segoe UI" w:hAnsi="Segoe UI" w:cs="Segoe UI"/>
          <w:sz w:val="23"/>
          <w:szCs w:val="23"/>
        </w:rPr>
      </w:pPr>
      <w:r w:rsidRPr="00A8437C">
        <w:rPr>
          <w:rFonts w:ascii="Segoe UI" w:hAnsi="Segoe UI" w:cs="Segoe UI"/>
          <w:color w:val="FF0000"/>
          <w:sz w:val="23"/>
          <w:szCs w:val="23"/>
        </w:rPr>
        <w:t xml:space="preserve">ACTION: </w:t>
      </w:r>
      <w:r w:rsidR="004064BA" w:rsidRPr="00A8437C">
        <w:rPr>
          <w:rFonts w:ascii="Segoe UI" w:hAnsi="Segoe UI" w:cs="Segoe UI"/>
          <w:sz w:val="23"/>
          <w:szCs w:val="23"/>
        </w:rPr>
        <w:t xml:space="preserve">Members accepted the recommendation of not </w:t>
      </w:r>
      <w:r w:rsidR="00F63067" w:rsidRPr="00A8437C">
        <w:rPr>
          <w:rFonts w:ascii="Segoe UI" w:hAnsi="Segoe UI" w:cs="Segoe UI"/>
          <w:sz w:val="23"/>
          <w:szCs w:val="23"/>
        </w:rPr>
        <w:t>specifically mention</w:t>
      </w:r>
      <w:r w:rsidR="004064BA" w:rsidRPr="00A8437C">
        <w:rPr>
          <w:rFonts w:ascii="Segoe UI" w:hAnsi="Segoe UI" w:cs="Segoe UI"/>
          <w:sz w:val="23"/>
          <w:szCs w:val="23"/>
        </w:rPr>
        <w:t>ing</w:t>
      </w:r>
      <w:r w:rsidR="00F63067" w:rsidRPr="00A8437C">
        <w:rPr>
          <w:rFonts w:ascii="Segoe UI" w:hAnsi="Segoe UI" w:cs="Segoe UI"/>
          <w:sz w:val="23"/>
          <w:szCs w:val="23"/>
        </w:rPr>
        <w:t xml:space="preserve"> the monthly reports in the 2017-2018 priorities to give flexibility</w:t>
      </w:r>
      <w:r w:rsidRPr="00A8437C">
        <w:rPr>
          <w:rFonts w:ascii="Segoe UI" w:hAnsi="Segoe UI" w:cs="Segoe UI"/>
          <w:sz w:val="23"/>
          <w:szCs w:val="23"/>
        </w:rPr>
        <w:t xml:space="preserve">.  It was recommended that a WRP update continue on a monthly basis and </w:t>
      </w:r>
      <w:r w:rsidR="00F73E18" w:rsidRPr="00A8437C">
        <w:rPr>
          <w:rFonts w:ascii="Segoe UI" w:hAnsi="Segoe UI" w:cs="Segoe UI"/>
          <w:sz w:val="23"/>
          <w:szCs w:val="23"/>
        </w:rPr>
        <w:t>post it to the WRP website.</w:t>
      </w:r>
    </w:p>
    <w:p w:rsidR="002B6C9B" w:rsidRPr="00A8437C" w:rsidRDefault="002B6C9B" w:rsidP="00A8437C">
      <w:pPr>
        <w:pStyle w:val="ListParagraph"/>
        <w:numPr>
          <w:ilvl w:val="0"/>
          <w:numId w:val="2"/>
        </w:numPr>
        <w:spacing w:after="0" w:line="240" w:lineRule="auto"/>
        <w:rPr>
          <w:rFonts w:ascii="Segoe UI" w:hAnsi="Segoe UI" w:cs="Segoe UI"/>
          <w:sz w:val="23"/>
          <w:szCs w:val="23"/>
        </w:rPr>
      </w:pPr>
      <w:r w:rsidRPr="00A8437C">
        <w:rPr>
          <w:rFonts w:ascii="Segoe UI" w:hAnsi="Segoe UI" w:cs="Segoe UI"/>
          <w:sz w:val="23"/>
          <w:szCs w:val="23"/>
          <w:u w:val="single"/>
        </w:rPr>
        <w:t>DRAFT WRP SC</w:t>
      </w:r>
      <w:r w:rsidR="00F73E18" w:rsidRPr="00A8437C">
        <w:rPr>
          <w:rFonts w:ascii="Segoe UI" w:hAnsi="Segoe UI" w:cs="Segoe UI"/>
          <w:sz w:val="23"/>
          <w:szCs w:val="23"/>
          <w:u w:val="single"/>
        </w:rPr>
        <w:t xml:space="preserve"> 2017-2018 Priority</w:t>
      </w:r>
      <w:r w:rsidR="00F73E18" w:rsidRPr="00A8437C">
        <w:rPr>
          <w:rFonts w:ascii="Segoe UI" w:hAnsi="Segoe UI" w:cs="Segoe UI"/>
          <w:sz w:val="23"/>
          <w:szCs w:val="23"/>
        </w:rPr>
        <w:t xml:space="preserve">: </w:t>
      </w:r>
      <w:r w:rsidRPr="00A8437C">
        <w:rPr>
          <w:rFonts w:ascii="Segoe UI" w:hAnsi="Segoe UI" w:cs="Segoe UI"/>
          <w:sz w:val="23"/>
          <w:szCs w:val="23"/>
        </w:rPr>
        <w:t>The WRP SC ongoing and 2017-2018 responsibilities were outlined.</w:t>
      </w:r>
    </w:p>
    <w:p w:rsidR="003D71AE" w:rsidRPr="00A8437C" w:rsidRDefault="002B6C9B" w:rsidP="00A8437C">
      <w:pPr>
        <w:pStyle w:val="ListParagraph"/>
        <w:numPr>
          <w:ilvl w:val="1"/>
          <w:numId w:val="2"/>
        </w:numPr>
        <w:spacing w:after="0" w:line="240" w:lineRule="auto"/>
        <w:rPr>
          <w:rFonts w:ascii="Segoe UI" w:hAnsi="Segoe UI" w:cs="Segoe UI"/>
          <w:color w:val="000000" w:themeColor="text1"/>
          <w:sz w:val="23"/>
          <w:szCs w:val="23"/>
        </w:rPr>
      </w:pPr>
      <w:r w:rsidRPr="00A8437C">
        <w:rPr>
          <w:rFonts w:ascii="Segoe UI" w:hAnsi="Segoe UI" w:cs="Segoe UI"/>
          <w:color w:val="FF0000"/>
          <w:sz w:val="23"/>
          <w:szCs w:val="23"/>
        </w:rPr>
        <w:t xml:space="preserve">ACTION: </w:t>
      </w:r>
      <w:r w:rsidRPr="00A8437C">
        <w:rPr>
          <w:rFonts w:ascii="Segoe UI" w:hAnsi="Segoe UI" w:cs="Segoe UI"/>
          <w:color w:val="000000" w:themeColor="text1"/>
          <w:sz w:val="23"/>
          <w:szCs w:val="23"/>
        </w:rPr>
        <w:t>Members accepted the SC Priority with the addition of language to indicate that the SC will “Work with WRP Committees and GIS Support Group to develop the Advancing Regional Strategies Report.”</w:t>
      </w:r>
    </w:p>
    <w:p w:rsidR="003D71AE" w:rsidRPr="00A8437C" w:rsidRDefault="002B6C9B" w:rsidP="00A8437C">
      <w:pPr>
        <w:pStyle w:val="ListParagraph"/>
        <w:numPr>
          <w:ilvl w:val="0"/>
          <w:numId w:val="2"/>
        </w:numPr>
        <w:spacing w:after="0" w:line="240" w:lineRule="auto"/>
        <w:rPr>
          <w:rFonts w:ascii="Segoe UI" w:hAnsi="Segoe UI" w:cs="Segoe UI"/>
          <w:sz w:val="23"/>
          <w:szCs w:val="23"/>
        </w:rPr>
      </w:pPr>
      <w:r w:rsidRPr="00A8437C">
        <w:rPr>
          <w:rFonts w:ascii="Segoe UI" w:hAnsi="Segoe UI" w:cs="Segoe UI"/>
          <w:sz w:val="23"/>
          <w:szCs w:val="23"/>
          <w:u w:val="single"/>
        </w:rPr>
        <w:t>WRP Website:</w:t>
      </w:r>
      <w:r w:rsidRPr="00A8437C">
        <w:rPr>
          <w:rFonts w:ascii="Segoe UI" w:hAnsi="Segoe UI" w:cs="Segoe UI"/>
          <w:sz w:val="23"/>
          <w:szCs w:val="23"/>
        </w:rPr>
        <w:t xml:space="preserve"> Ms. </w:t>
      </w:r>
      <w:r w:rsidR="003D71AE" w:rsidRPr="00A8437C">
        <w:rPr>
          <w:rFonts w:ascii="Segoe UI" w:hAnsi="Segoe UI" w:cs="Segoe UI"/>
          <w:sz w:val="23"/>
          <w:szCs w:val="23"/>
        </w:rPr>
        <w:t xml:space="preserve">Kristin </w:t>
      </w:r>
      <w:proofErr w:type="spellStart"/>
      <w:r w:rsidR="00626F2F" w:rsidRPr="00A8437C">
        <w:rPr>
          <w:rFonts w:ascii="Segoe UI" w:hAnsi="Segoe UI" w:cs="Segoe UI"/>
          <w:sz w:val="23"/>
          <w:szCs w:val="23"/>
        </w:rPr>
        <w:t>Thomasgard</w:t>
      </w:r>
      <w:proofErr w:type="spellEnd"/>
      <w:r w:rsidR="00626F2F" w:rsidRPr="00A8437C">
        <w:rPr>
          <w:rFonts w:ascii="Segoe UI" w:hAnsi="Segoe UI" w:cs="Segoe UI"/>
          <w:sz w:val="23"/>
          <w:szCs w:val="23"/>
        </w:rPr>
        <w:t>-Spence</w:t>
      </w:r>
      <w:r w:rsidR="00BD7C3A" w:rsidRPr="00A8437C">
        <w:rPr>
          <w:rFonts w:ascii="Segoe UI" w:hAnsi="Segoe UI" w:cs="Segoe UI"/>
          <w:sz w:val="23"/>
          <w:szCs w:val="23"/>
        </w:rPr>
        <w:t xml:space="preserve"> provided a</w:t>
      </w:r>
      <w:r w:rsidR="00626F2F" w:rsidRPr="00A8437C">
        <w:rPr>
          <w:rFonts w:ascii="Segoe UI" w:hAnsi="Segoe UI" w:cs="Segoe UI"/>
          <w:sz w:val="23"/>
          <w:szCs w:val="23"/>
        </w:rPr>
        <w:t xml:space="preserve"> </w:t>
      </w:r>
      <w:r w:rsidR="00BD7C3A" w:rsidRPr="00A8437C">
        <w:rPr>
          <w:rFonts w:ascii="Segoe UI" w:hAnsi="Segoe UI" w:cs="Segoe UI"/>
          <w:sz w:val="23"/>
          <w:szCs w:val="23"/>
        </w:rPr>
        <w:t>quick intro on the new WRP website: wrpinfo.org. Users are now able to login and reset their passwords; any additional feedback on content and capabilities is welcomed.</w:t>
      </w:r>
    </w:p>
    <w:p w:rsidR="00BD7C3A" w:rsidRPr="00A8437C" w:rsidRDefault="002B6C9B" w:rsidP="00A8437C">
      <w:pPr>
        <w:pStyle w:val="ListParagraph"/>
        <w:numPr>
          <w:ilvl w:val="0"/>
          <w:numId w:val="2"/>
        </w:numPr>
        <w:spacing w:after="0" w:line="240" w:lineRule="auto"/>
        <w:rPr>
          <w:rFonts w:ascii="Segoe UI" w:hAnsi="Segoe UI" w:cs="Segoe UI"/>
          <w:sz w:val="23"/>
          <w:szCs w:val="23"/>
        </w:rPr>
      </w:pPr>
      <w:r w:rsidRPr="00A8437C">
        <w:rPr>
          <w:rFonts w:ascii="Segoe UI" w:hAnsi="Segoe UI" w:cs="Segoe UI"/>
          <w:sz w:val="23"/>
          <w:szCs w:val="23"/>
          <w:u w:val="single"/>
        </w:rPr>
        <w:lastRenderedPageBreak/>
        <w:t>WRP Schedule:</w:t>
      </w:r>
      <w:r w:rsidRPr="00A8437C">
        <w:rPr>
          <w:rFonts w:ascii="Segoe UI" w:hAnsi="Segoe UI" w:cs="Segoe UI"/>
          <w:sz w:val="23"/>
          <w:szCs w:val="23"/>
        </w:rPr>
        <w:t xml:space="preserve"> </w:t>
      </w:r>
      <w:r w:rsidR="00BD7C3A" w:rsidRPr="00A8437C">
        <w:rPr>
          <w:rFonts w:ascii="Segoe UI" w:hAnsi="Segoe UI" w:cs="Segoe UI"/>
          <w:sz w:val="23"/>
          <w:szCs w:val="23"/>
        </w:rPr>
        <w:t>The</w:t>
      </w:r>
      <w:r w:rsidR="002227CE" w:rsidRPr="00A8437C">
        <w:rPr>
          <w:rFonts w:ascii="Segoe UI" w:hAnsi="Segoe UI" w:cs="Segoe UI"/>
          <w:sz w:val="23"/>
          <w:szCs w:val="23"/>
        </w:rPr>
        <w:t xml:space="preserve"> WRP SC members discussed the tentative 2017-2019 </w:t>
      </w:r>
      <w:r w:rsidR="00BD7C3A" w:rsidRPr="00A8437C">
        <w:rPr>
          <w:rFonts w:ascii="Segoe UI" w:hAnsi="Segoe UI" w:cs="Segoe UI"/>
          <w:sz w:val="23"/>
          <w:szCs w:val="23"/>
        </w:rPr>
        <w:t xml:space="preserve">meeting </w:t>
      </w:r>
      <w:r w:rsidR="002227CE" w:rsidRPr="00A8437C">
        <w:rPr>
          <w:rFonts w:ascii="Segoe UI" w:hAnsi="Segoe UI" w:cs="Segoe UI"/>
          <w:sz w:val="23"/>
          <w:szCs w:val="23"/>
        </w:rPr>
        <w:t>schedule. It was recommended that WRP also have a webinar schedule for 2018 (planned in advance to assist with scheduling.)</w:t>
      </w:r>
    </w:p>
    <w:p w:rsidR="00BD7C3A" w:rsidRPr="00A8437C" w:rsidRDefault="002227CE" w:rsidP="00A8437C">
      <w:pPr>
        <w:pStyle w:val="ListParagraph"/>
        <w:spacing w:after="0" w:line="240" w:lineRule="auto"/>
        <w:ind w:left="1800"/>
        <w:rPr>
          <w:rFonts w:ascii="Segoe UI" w:hAnsi="Segoe UI" w:cs="Segoe UI"/>
          <w:i/>
          <w:sz w:val="23"/>
          <w:szCs w:val="23"/>
        </w:rPr>
      </w:pPr>
      <w:r w:rsidRPr="00A8437C">
        <w:rPr>
          <w:rFonts w:ascii="Segoe UI" w:hAnsi="Segoe UI" w:cs="Segoe UI"/>
          <w:i/>
          <w:sz w:val="23"/>
          <w:szCs w:val="23"/>
        </w:rPr>
        <w:t>Editor’s Note: The SC and Principals’ Meeting schedule proposed during this call is no longer feasible since the 2018 Principals’ Meeting has moved to November (not August).  Other scheduling items will need to be coordinated in order to finalize.</w:t>
      </w:r>
    </w:p>
    <w:p w:rsidR="00BC5748" w:rsidRPr="00A8437C" w:rsidRDefault="00A84407" w:rsidP="00A8437C">
      <w:pPr>
        <w:pStyle w:val="ListParagraph"/>
        <w:numPr>
          <w:ilvl w:val="0"/>
          <w:numId w:val="1"/>
        </w:numPr>
        <w:spacing w:after="0" w:line="240" w:lineRule="auto"/>
        <w:rPr>
          <w:rFonts w:ascii="Segoe UI" w:hAnsi="Segoe UI" w:cs="Segoe UI"/>
          <w:b/>
          <w:sz w:val="23"/>
          <w:szCs w:val="23"/>
        </w:rPr>
      </w:pPr>
      <w:r w:rsidRPr="00A8437C">
        <w:rPr>
          <w:rFonts w:ascii="Segoe UI" w:hAnsi="Segoe UI" w:cs="Segoe UI"/>
          <w:b/>
          <w:sz w:val="23"/>
          <w:szCs w:val="23"/>
        </w:rPr>
        <w:t>WR</w:t>
      </w:r>
      <w:r w:rsidR="00146032" w:rsidRPr="00A8437C">
        <w:rPr>
          <w:rFonts w:ascii="Segoe UI" w:hAnsi="Segoe UI" w:cs="Segoe UI"/>
          <w:b/>
          <w:sz w:val="23"/>
          <w:szCs w:val="23"/>
        </w:rPr>
        <w:t xml:space="preserve">P </w:t>
      </w:r>
      <w:r w:rsidR="00E72318" w:rsidRPr="00A8437C">
        <w:rPr>
          <w:rFonts w:ascii="Segoe UI" w:hAnsi="Segoe UI" w:cs="Segoe UI"/>
          <w:b/>
          <w:sz w:val="23"/>
          <w:szCs w:val="23"/>
        </w:rPr>
        <w:t>Ninth Principals Meeting Details</w:t>
      </w:r>
      <w:r w:rsidR="00146032" w:rsidRPr="00A8437C">
        <w:rPr>
          <w:rFonts w:ascii="Segoe UI" w:hAnsi="Segoe UI" w:cs="Segoe UI"/>
          <w:b/>
          <w:sz w:val="23"/>
          <w:szCs w:val="23"/>
        </w:rPr>
        <w:t xml:space="preserve"> </w:t>
      </w:r>
      <w:r w:rsidRPr="00A8437C">
        <w:rPr>
          <w:rFonts w:ascii="Segoe UI" w:hAnsi="Segoe UI" w:cs="Segoe UI"/>
          <w:b/>
          <w:sz w:val="23"/>
          <w:szCs w:val="23"/>
        </w:rPr>
        <w:t xml:space="preserve"> </w:t>
      </w:r>
    </w:p>
    <w:p w:rsidR="00E72318" w:rsidRPr="00A8437C" w:rsidRDefault="00CB5205" w:rsidP="00A8437C">
      <w:pPr>
        <w:pStyle w:val="ListParagraph"/>
        <w:numPr>
          <w:ilvl w:val="0"/>
          <w:numId w:val="2"/>
        </w:numPr>
        <w:spacing w:after="0" w:line="240" w:lineRule="auto"/>
        <w:rPr>
          <w:rFonts w:ascii="Segoe UI" w:hAnsi="Segoe UI" w:cs="Segoe UI"/>
          <w:sz w:val="23"/>
          <w:szCs w:val="23"/>
        </w:rPr>
      </w:pPr>
      <w:r w:rsidRPr="00A8437C">
        <w:rPr>
          <w:rFonts w:ascii="Segoe UI" w:hAnsi="Segoe UI" w:cs="Segoe UI"/>
          <w:sz w:val="23"/>
          <w:szCs w:val="23"/>
        </w:rPr>
        <w:t xml:space="preserve">An overview of the </w:t>
      </w:r>
      <w:r w:rsidR="00E72318" w:rsidRPr="00A8437C">
        <w:rPr>
          <w:rFonts w:ascii="Segoe UI" w:hAnsi="Segoe UI" w:cs="Segoe UI"/>
          <w:sz w:val="23"/>
          <w:szCs w:val="23"/>
        </w:rPr>
        <w:t xml:space="preserve">Ninth Principals’ </w:t>
      </w:r>
      <w:r w:rsidR="00B35861">
        <w:rPr>
          <w:rFonts w:ascii="Segoe UI" w:hAnsi="Segoe UI" w:cs="Segoe UI"/>
          <w:sz w:val="23"/>
          <w:szCs w:val="23"/>
        </w:rPr>
        <w:t>M</w:t>
      </w:r>
      <w:r w:rsidR="00E72318" w:rsidRPr="00A8437C">
        <w:rPr>
          <w:rFonts w:ascii="Segoe UI" w:hAnsi="Segoe UI" w:cs="Segoe UI"/>
          <w:sz w:val="23"/>
          <w:szCs w:val="23"/>
        </w:rPr>
        <w:t xml:space="preserve">eeting </w:t>
      </w:r>
      <w:r w:rsidRPr="00A8437C">
        <w:rPr>
          <w:rFonts w:ascii="Segoe UI" w:hAnsi="Segoe UI" w:cs="Segoe UI"/>
          <w:sz w:val="23"/>
          <w:szCs w:val="23"/>
        </w:rPr>
        <w:t>included</w:t>
      </w:r>
      <w:r w:rsidR="00E72318" w:rsidRPr="00A8437C">
        <w:rPr>
          <w:rFonts w:ascii="Segoe UI" w:hAnsi="Segoe UI" w:cs="Segoe UI"/>
          <w:sz w:val="23"/>
          <w:szCs w:val="23"/>
        </w:rPr>
        <w:t xml:space="preserve"> details related to logistics as well as stat</w:t>
      </w:r>
      <w:r w:rsidRPr="00A8437C">
        <w:rPr>
          <w:rFonts w:ascii="Segoe UI" w:hAnsi="Segoe UI" w:cs="Segoe UI"/>
          <w:sz w:val="23"/>
          <w:szCs w:val="23"/>
        </w:rPr>
        <w:t>istic</w:t>
      </w:r>
      <w:r w:rsidR="00E72318" w:rsidRPr="00A8437C">
        <w:rPr>
          <w:rFonts w:ascii="Segoe UI" w:hAnsi="Segoe UI" w:cs="Segoe UI"/>
          <w:sz w:val="23"/>
          <w:szCs w:val="23"/>
        </w:rPr>
        <w:t>s on who has registered so far.</w:t>
      </w:r>
      <w:r w:rsidRPr="00A8437C">
        <w:rPr>
          <w:rFonts w:ascii="Segoe UI" w:hAnsi="Segoe UI" w:cs="Segoe UI"/>
          <w:sz w:val="23"/>
          <w:szCs w:val="23"/>
        </w:rPr>
        <w:t xml:space="preserve"> The agenda includes remarks by the co-chairs, an overview of the WRP, updates on the 2016-2017 priority, recommendations for 2017-2018, a lunch tribal invocation and presentation of WRP successes, a WRP business session</w:t>
      </w:r>
      <w:r w:rsidR="0047732D" w:rsidRPr="00A8437C">
        <w:rPr>
          <w:rFonts w:ascii="Segoe UI" w:hAnsi="Segoe UI" w:cs="Segoe UI"/>
          <w:sz w:val="23"/>
          <w:szCs w:val="23"/>
        </w:rPr>
        <w:t xml:space="preserve">, remarks by an Arizona official, and four plenary sessions. </w:t>
      </w:r>
    </w:p>
    <w:p w:rsidR="002227CE" w:rsidRPr="00A8437C" w:rsidRDefault="002227CE" w:rsidP="00A8437C">
      <w:pPr>
        <w:pStyle w:val="ListParagraph"/>
        <w:numPr>
          <w:ilvl w:val="0"/>
          <w:numId w:val="2"/>
        </w:numPr>
        <w:spacing w:after="0" w:line="240" w:lineRule="auto"/>
        <w:rPr>
          <w:rFonts w:ascii="Segoe UI" w:hAnsi="Segoe UI" w:cs="Segoe UI"/>
          <w:sz w:val="23"/>
          <w:szCs w:val="23"/>
        </w:rPr>
      </w:pPr>
      <w:r w:rsidRPr="00A8437C">
        <w:rPr>
          <w:rFonts w:ascii="Segoe UI" w:hAnsi="Segoe UI" w:cs="Segoe UI"/>
          <w:sz w:val="23"/>
          <w:szCs w:val="23"/>
        </w:rPr>
        <w:t>Details for each of the Plenary Sessions were provided including topic, moderator, and confirmed and pending speakers.</w:t>
      </w:r>
      <w:r w:rsidR="004357DA" w:rsidRPr="00A8437C">
        <w:rPr>
          <w:rFonts w:ascii="Segoe UI" w:hAnsi="Segoe UI" w:cs="Segoe UI"/>
          <w:sz w:val="23"/>
          <w:szCs w:val="23"/>
        </w:rPr>
        <w:t xml:space="preserve">  </w:t>
      </w:r>
    </w:p>
    <w:p w:rsidR="004357DA" w:rsidRPr="00A8437C" w:rsidRDefault="004357DA" w:rsidP="00A8437C">
      <w:pPr>
        <w:pStyle w:val="ListParagraph"/>
        <w:numPr>
          <w:ilvl w:val="0"/>
          <w:numId w:val="2"/>
        </w:numPr>
        <w:spacing w:after="0" w:line="240" w:lineRule="auto"/>
        <w:rPr>
          <w:rFonts w:ascii="Segoe UI" w:hAnsi="Segoe UI" w:cs="Segoe UI"/>
          <w:sz w:val="23"/>
          <w:szCs w:val="23"/>
        </w:rPr>
      </w:pPr>
      <w:r w:rsidRPr="00A8437C">
        <w:rPr>
          <w:rFonts w:ascii="Segoe UI" w:hAnsi="Segoe UI" w:cs="Segoe UI"/>
          <w:sz w:val="23"/>
          <w:szCs w:val="23"/>
          <w:u w:val="single"/>
        </w:rPr>
        <w:t xml:space="preserve">WRP Ninth Principals’ Meeting Items for Decision: </w:t>
      </w:r>
      <w:r w:rsidRPr="00A8437C">
        <w:rPr>
          <w:rFonts w:ascii="Segoe UI" w:hAnsi="Segoe UI" w:cs="Segoe UI"/>
          <w:sz w:val="23"/>
          <w:szCs w:val="23"/>
        </w:rPr>
        <w:t xml:space="preserve"> Details were provided on the following changes being proposed at the 2017 WRP Principals’ Meeting and noted that WRP Principals will be asked to make decisions on the following items:</w:t>
      </w:r>
    </w:p>
    <w:p w:rsidR="004357DA" w:rsidRPr="00A8437C" w:rsidRDefault="004357DA" w:rsidP="00A8437C">
      <w:pPr>
        <w:pStyle w:val="ListParagraph"/>
        <w:numPr>
          <w:ilvl w:val="1"/>
          <w:numId w:val="2"/>
        </w:numPr>
        <w:spacing w:after="0" w:line="240" w:lineRule="auto"/>
        <w:rPr>
          <w:rFonts w:ascii="Segoe UI" w:hAnsi="Segoe UI" w:cs="Segoe UI"/>
          <w:sz w:val="23"/>
          <w:szCs w:val="23"/>
        </w:rPr>
      </w:pPr>
      <w:r w:rsidRPr="00A8437C">
        <w:rPr>
          <w:rFonts w:ascii="Segoe UI" w:hAnsi="Segoe UI" w:cs="Segoe UI"/>
          <w:sz w:val="23"/>
          <w:szCs w:val="23"/>
        </w:rPr>
        <w:t>WRP Charter revisions (including Charter goals)</w:t>
      </w:r>
    </w:p>
    <w:p w:rsidR="004357DA" w:rsidRPr="00A8437C" w:rsidRDefault="004357DA" w:rsidP="00A8437C">
      <w:pPr>
        <w:pStyle w:val="ListParagraph"/>
        <w:numPr>
          <w:ilvl w:val="1"/>
          <w:numId w:val="2"/>
        </w:numPr>
        <w:spacing w:after="0" w:line="240" w:lineRule="auto"/>
        <w:rPr>
          <w:rFonts w:ascii="Segoe UI" w:hAnsi="Segoe UI" w:cs="Segoe UI"/>
          <w:sz w:val="23"/>
          <w:szCs w:val="23"/>
        </w:rPr>
      </w:pPr>
      <w:r w:rsidRPr="00A8437C">
        <w:rPr>
          <w:rFonts w:ascii="Segoe UI" w:hAnsi="Segoe UI" w:cs="Segoe UI"/>
          <w:sz w:val="23"/>
          <w:szCs w:val="23"/>
        </w:rPr>
        <w:t>WRP Mission/Vision Document revisions</w:t>
      </w:r>
    </w:p>
    <w:p w:rsidR="004357DA" w:rsidRPr="00A8437C" w:rsidRDefault="004357DA" w:rsidP="00A8437C">
      <w:pPr>
        <w:pStyle w:val="ListParagraph"/>
        <w:numPr>
          <w:ilvl w:val="1"/>
          <w:numId w:val="2"/>
        </w:numPr>
        <w:spacing w:after="0" w:line="240" w:lineRule="auto"/>
        <w:rPr>
          <w:rFonts w:ascii="Segoe UI" w:hAnsi="Segoe UI" w:cs="Segoe UI"/>
          <w:sz w:val="23"/>
          <w:szCs w:val="23"/>
        </w:rPr>
      </w:pPr>
      <w:r w:rsidRPr="00A8437C">
        <w:rPr>
          <w:rFonts w:ascii="Segoe UI" w:hAnsi="Segoe UI" w:cs="Segoe UI"/>
          <w:sz w:val="23"/>
          <w:szCs w:val="23"/>
        </w:rPr>
        <w:t>2017-2018 WRP SC leadership</w:t>
      </w:r>
    </w:p>
    <w:p w:rsidR="004357DA" w:rsidRPr="00A8437C" w:rsidRDefault="004357DA" w:rsidP="00A8437C">
      <w:pPr>
        <w:pStyle w:val="ListParagraph"/>
        <w:numPr>
          <w:ilvl w:val="1"/>
          <w:numId w:val="2"/>
        </w:numPr>
        <w:spacing w:after="0" w:line="240" w:lineRule="auto"/>
        <w:rPr>
          <w:rFonts w:ascii="Segoe UI" w:hAnsi="Segoe UI" w:cs="Segoe UI"/>
          <w:sz w:val="23"/>
          <w:szCs w:val="23"/>
        </w:rPr>
      </w:pPr>
      <w:r w:rsidRPr="00A8437C">
        <w:rPr>
          <w:rFonts w:ascii="Segoe UI" w:hAnsi="Segoe UI" w:cs="Segoe UI"/>
          <w:sz w:val="23"/>
          <w:szCs w:val="23"/>
        </w:rPr>
        <w:t>2017-2018 SC Committee Priorities – Theme: Advancing Regional Strategies</w:t>
      </w:r>
    </w:p>
    <w:p w:rsidR="004357DA" w:rsidRPr="00A8437C" w:rsidRDefault="004357DA" w:rsidP="00A8437C">
      <w:pPr>
        <w:pStyle w:val="ListParagraph"/>
        <w:numPr>
          <w:ilvl w:val="1"/>
          <w:numId w:val="2"/>
        </w:numPr>
        <w:spacing w:after="0" w:line="240" w:lineRule="auto"/>
        <w:rPr>
          <w:rFonts w:ascii="Segoe UI" w:hAnsi="Segoe UI" w:cs="Segoe UI"/>
          <w:sz w:val="23"/>
          <w:szCs w:val="23"/>
        </w:rPr>
      </w:pPr>
      <w:r w:rsidRPr="00A8437C">
        <w:rPr>
          <w:rFonts w:ascii="Segoe UI" w:hAnsi="Segoe UI" w:cs="Segoe UI"/>
          <w:sz w:val="23"/>
          <w:szCs w:val="23"/>
        </w:rPr>
        <w:t>Dates and locations for 2018 and 2019 Principals’ meetings</w:t>
      </w:r>
    </w:p>
    <w:p w:rsidR="00B2509A" w:rsidRPr="00A8437C" w:rsidRDefault="004357DA" w:rsidP="00A8437C">
      <w:pPr>
        <w:pStyle w:val="ListParagraph"/>
        <w:numPr>
          <w:ilvl w:val="0"/>
          <w:numId w:val="2"/>
        </w:numPr>
        <w:spacing w:after="0" w:line="240" w:lineRule="auto"/>
        <w:rPr>
          <w:rFonts w:ascii="Segoe UI" w:hAnsi="Segoe UI" w:cs="Segoe UI"/>
          <w:sz w:val="23"/>
          <w:szCs w:val="23"/>
        </w:rPr>
      </w:pPr>
      <w:r w:rsidRPr="00A8437C">
        <w:rPr>
          <w:rFonts w:ascii="Segoe UI" w:hAnsi="Segoe UI" w:cs="Segoe UI"/>
          <w:color w:val="C00000"/>
          <w:sz w:val="23"/>
          <w:szCs w:val="23"/>
        </w:rPr>
        <w:t>REQUEST:</w:t>
      </w:r>
      <w:r w:rsidRPr="00A8437C">
        <w:rPr>
          <w:rFonts w:ascii="Segoe UI" w:hAnsi="Segoe UI" w:cs="Segoe UI"/>
          <w:sz w:val="23"/>
          <w:szCs w:val="23"/>
        </w:rPr>
        <w:t xml:space="preserve"> M</w:t>
      </w:r>
      <w:r w:rsidR="0054012A" w:rsidRPr="00A8437C">
        <w:rPr>
          <w:rFonts w:ascii="Segoe UI" w:hAnsi="Segoe UI" w:cs="Segoe UI"/>
          <w:sz w:val="23"/>
          <w:szCs w:val="23"/>
        </w:rPr>
        <w:t xml:space="preserve">embers were asked to </w:t>
      </w:r>
      <w:r w:rsidR="00B2509A" w:rsidRPr="00A8437C">
        <w:rPr>
          <w:rFonts w:ascii="Segoe UI" w:hAnsi="Segoe UI" w:cs="Segoe UI"/>
          <w:sz w:val="23"/>
          <w:szCs w:val="23"/>
        </w:rPr>
        <w:t xml:space="preserve">please review </w:t>
      </w:r>
      <w:r w:rsidRPr="00A8437C">
        <w:rPr>
          <w:rFonts w:ascii="Segoe UI" w:hAnsi="Segoe UI" w:cs="Segoe UI"/>
          <w:sz w:val="23"/>
          <w:szCs w:val="23"/>
        </w:rPr>
        <w:t xml:space="preserve">the WRP Principals’ Read Ahead Draft </w:t>
      </w:r>
      <w:r w:rsidR="00B2509A" w:rsidRPr="00A8437C">
        <w:rPr>
          <w:rFonts w:ascii="Segoe UI" w:hAnsi="Segoe UI" w:cs="Segoe UI"/>
          <w:sz w:val="23"/>
          <w:szCs w:val="23"/>
        </w:rPr>
        <w:t>and provide any feedback;</w:t>
      </w:r>
      <w:r w:rsidR="0054012A" w:rsidRPr="00A8437C">
        <w:rPr>
          <w:rFonts w:ascii="Segoe UI" w:hAnsi="Segoe UI" w:cs="Segoe UI"/>
          <w:sz w:val="23"/>
          <w:szCs w:val="23"/>
        </w:rPr>
        <w:t xml:space="preserve"> this will be distributed to attendees ahead of time to facilitate discussion in Phoenix. </w:t>
      </w:r>
      <w:r w:rsidR="00B2509A" w:rsidRPr="00A8437C">
        <w:rPr>
          <w:rFonts w:ascii="Segoe UI" w:hAnsi="Segoe UI" w:cs="Segoe UI"/>
          <w:sz w:val="23"/>
          <w:szCs w:val="23"/>
        </w:rPr>
        <w:t xml:space="preserve"> </w:t>
      </w:r>
    </w:p>
    <w:p w:rsidR="00C11FAD" w:rsidRPr="00A8437C" w:rsidRDefault="000E5811" w:rsidP="00A8437C">
      <w:pPr>
        <w:pStyle w:val="ListParagraph"/>
        <w:numPr>
          <w:ilvl w:val="0"/>
          <w:numId w:val="2"/>
        </w:numPr>
        <w:spacing w:after="0" w:line="240" w:lineRule="auto"/>
        <w:rPr>
          <w:rFonts w:ascii="Segoe UI" w:hAnsi="Segoe UI" w:cs="Segoe UI"/>
          <w:sz w:val="23"/>
          <w:szCs w:val="23"/>
        </w:rPr>
      </w:pPr>
      <w:r w:rsidRPr="00A8437C">
        <w:rPr>
          <w:rFonts w:ascii="Segoe UI" w:hAnsi="Segoe UI" w:cs="Segoe UI"/>
          <w:color w:val="C00000"/>
          <w:sz w:val="23"/>
          <w:szCs w:val="23"/>
        </w:rPr>
        <w:t>ACTION:</w:t>
      </w:r>
      <w:r w:rsidRPr="00A8437C">
        <w:rPr>
          <w:rFonts w:ascii="Segoe UI" w:hAnsi="Segoe UI" w:cs="Segoe UI"/>
          <w:sz w:val="23"/>
          <w:szCs w:val="23"/>
        </w:rPr>
        <w:t xml:space="preserve"> </w:t>
      </w:r>
      <w:r w:rsidRPr="00A8437C">
        <w:rPr>
          <w:rFonts w:ascii="Segoe UI" w:hAnsi="Segoe UI" w:cs="Segoe UI"/>
          <w:color w:val="000000" w:themeColor="text1"/>
          <w:sz w:val="23"/>
          <w:szCs w:val="23"/>
        </w:rPr>
        <w:t xml:space="preserve">Members accepted </w:t>
      </w:r>
      <w:proofErr w:type="spellStart"/>
      <w:r w:rsidR="00C11FAD" w:rsidRPr="00A8437C">
        <w:rPr>
          <w:rFonts w:ascii="Segoe UI" w:hAnsi="Segoe UI" w:cs="Segoe UI"/>
          <w:color w:val="000000" w:themeColor="text1"/>
          <w:sz w:val="23"/>
          <w:szCs w:val="23"/>
        </w:rPr>
        <w:t>LtCol</w:t>
      </w:r>
      <w:proofErr w:type="spellEnd"/>
      <w:r w:rsidR="00C11FAD" w:rsidRPr="00A8437C">
        <w:rPr>
          <w:rFonts w:ascii="Segoe UI" w:hAnsi="Segoe UI" w:cs="Segoe UI"/>
          <w:color w:val="000000" w:themeColor="text1"/>
          <w:sz w:val="23"/>
          <w:szCs w:val="23"/>
        </w:rPr>
        <w:t xml:space="preserve"> </w:t>
      </w:r>
      <w:proofErr w:type="spellStart"/>
      <w:r w:rsidR="00C11FAD" w:rsidRPr="00A8437C">
        <w:rPr>
          <w:rFonts w:ascii="Segoe UI" w:hAnsi="Segoe UI" w:cs="Segoe UI"/>
          <w:color w:val="000000" w:themeColor="text1"/>
          <w:sz w:val="23"/>
          <w:szCs w:val="23"/>
        </w:rPr>
        <w:t>Meeker’s</w:t>
      </w:r>
      <w:proofErr w:type="spellEnd"/>
      <w:r w:rsidR="00C11FAD" w:rsidRPr="00A8437C">
        <w:rPr>
          <w:rFonts w:ascii="Segoe UI" w:hAnsi="Segoe UI" w:cs="Segoe UI"/>
          <w:color w:val="000000" w:themeColor="text1"/>
          <w:sz w:val="23"/>
          <w:szCs w:val="23"/>
        </w:rPr>
        <w:t xml:space="preserve"> suggestion to modify the MRHSDP&amp;A Committee second bullet so that it reads, “</w:t>
      </w:r>
      <w:r w:rsidR="00C11FAD" w:rsidRPr="00A8437C">
        <w:rPr>
          <w:rFonts w:ascii="Segoe UI" w:hAnsi="Segoe UI" w:cs="Segoe UI"/>
          <w:sz w:val="23"/>
          <w:szCs w:val="23"/>
        </w:rPr>
        <w:t>Support military readiness BY ENHANCING AWARENESS of the DoD mission…”</w:t>
      </w:r>
    </w:p>
    <w:p w:rsidR="00A8437C" w:rsidRPr="00A8437C" w:rsidRDefault="00A8437C" w:rsidP="00A8437C">
      <w:pPr>
        <w:pStyle w:val="ListParagraph"/>
        <w:numPr>
          <w:ilvl w:val="0"/>
          <w:numId w:val="2"/>
        </w:numPr>
        <w:spacing w:after="0" w:line="240" w:lineRule="auto"/>
        <w:rPr>
          <w:rFonts w:ascii="Segoe UI" w:hAnsi="Segoe UI" w:cs="Segoe UI"/>
          <w:sz w:val="23"/>
          <w:szCs w:val="23"/>
        </w:rPr>
      </w:pPr>
      <w:r w:rsidRPr="00A8437C">
        <w:rPr>
          <w:rFonts w:ascii="Segoe UI" w:hAnsi="Segoe UI" w:cs="Segoe UI"/>
          <w:sz w:val="23"/>
          <w:szCs w:val="23"/>
          <w:u w:val="single"/>
        </w:rPr>
        <w:t>Maps at WRP Principals’ Meeting:</w:t>
      </w:r>
      <w:r w:rsidRPr="00A8437C">
        <w:rPr>
          <w:rFonts w:ascii="Segoe UI" w:hAnsi="Segoe UI" w:cs="Segoe UI"/>
          <w:sz w:val="23"/>
          <w:szCs w:val="23"/>
        </w:rPr>
        <w:t xml:space="preserve"> Ms. Kristin </w:t>
      </w:r>
      <w:proofErr w:type="spellStart"/>
      <w:r w:rsidRPr="00A8437C">
        <w:rPr>
          <w:rFonts w:ascii="Segoe UI" w:hAnsi="Segoe UI" w:cs="Segoe UI"/>
          <w:sz w:val="23"/>
          <w:szCs w:val="23"/>
        </w:rPr>
        <w:t>Thomasgard</w:t>
      </w:r>
      <w:proofErr w:type="spellEnd"/>
      <w:r w:rsidRPr="00A8437C">
        <w:rPr>
          <w:rFonts w:ascii="Segoe UI" w:hAnsi="Segoe UI" w:cs="Segoe UI"/>
          <w:sz w:val="23"/>
          <w:szCs w:val="23"/>
        </w:rPr>
        <w:t>-Spence indicated her office plans to print some DoD maps at the meeting– military installations/airspace overlaying WRP region and more detailed maps at state level.</w:t>
      </w:r>
    </w:p>
    <w:p w:rsidR="00A8437C" w:rsidRPr="00A8437C" w:rsidRDefault="00A8437C" w:rsidP="00A8437C">
      <w:pPr>
        <w:pStyle w:val="ListParagraph"/>
        <w:numPr>
          <w:ilvl w:val="1"/>
          <w:numId w:val="2"/>
        </w:numPr>
        <w:spacing w:after="0" w:line="240" w:lineRule="auto"/>
        <w:rPr>
          <w:rFonts w:ascii="Segoe UI" w:hAnsi="Segoe UI" w:cs="Segoe UI"/>
          <w:sz w:val="23"/>
          <w:szCs w:val="23"/>
        </w:rPr>
      </w:pPr>
      <w:r w:rsidRPr="00A8437C">
        <w:rPr>
          <w:rFonts w:ascii="Segoe UI" w:hAnsi="Segoe UI" w:cs="Segoe UI"/>
          <w:color w:val="C00000"/>
          <w:sz w:val="23"/>
          <w:szCs w:val="23"/>
        </w:rPr>
        <w:t xml:space="preserve">REQUEST: </w:t>
      </w:r>
      <w:r w:rsidRPr="00A8437C">
        <w:rPr>
          <w:rFonts w:ascii="Segoe UI" w:hAnsi="Segoe UI" w:cs="Segoe UI"/>
          <w:sz w:val="23"/>
          <w:szCs w:val="23"/>
        </w:rPr>
        <w:t xml:space="preserve">If there are other specific maps that would be helpful for the meeting, please let Kristin know. </w:t>
      </w:r>
    </w:p>
    <w:p w:rsidR="00A24188" w:rsidRPr="00A8437C" w:rsidRDefault="00C11FAD" w:rsidP="00A8437C">
      <w:pPr>
        <w:pStyle w:val="ListParagraph"/>
        <w:numPr>
          <w:ilvl w:val="0"/>
          <w:numId w:val="2"/>
        </w:numPr>
        <w:spacing w:after="0" w:line="240" w:lineRule="auto"/>
        <w:rPr>
          <w:rFonts w:ascii="Segoe UI" w:hAnsi="Segoe UI" w:cs="Segoe UI"/>
          <w:sz w:val="23"/>
          <w:szCs w:val="23"/>
        </w:rPr>
      </w:pPr>
      <w:r w:rsidRPr="00A8437C">
        <w:rPr>
          <w:rFonts w:ascii="Segoe UI" w:hAnsi="Segoe UI" w:cs="Segoe UI"/>
          <w:color w:val="C00000"/>
          <w:sz w:val="23"/>
          <w:szCs w:val="23"/>
        </w:rPr>
        <w:t xml:space="preserve">REQUEST: </w:t>
      </w:r>
      <w:r w:rsidRPr="00A8437C">
        <w:rPr>
          <w:rFonts w:ascii="Segoe UI" w:hAnsi="Segoe UI" w:cs="Segoe UI"/>
          <w:sz w:val="23"/>
          <w:szCs w:val="23"/>
        </w:rPr>
        <w:t xml:space="preserve">If anyone is interested in displaying maps or </w:t>
      </w:r>
      <w:r w:rsidR="0054012A" w:rsidRPr="00A8437C">
        <w:rPr>
          <w:rFonts w:ascii="Segoe UI" w:hAnsi="Segoe UI" w:cs="Segoe UI"/>
          <w:sz w:val="23"/>
          <w:szCs w:val="23"/>
        </w:rPr>
        <w:t>br</w:t>
      </w:r>
      <w:r w:rsidR="00A24188" w:rsidRPr="00A8437C">
        <w:rPr>
          <w:rFonts w:ascii="Segoe UI" w:hAnsi="Segoe UI" w:cs="Segoe UI"/>
          <w:sz w:val="23"/>
          <w:szCs w:val="23"/>
        </w:rPr>
        <w:t xml:space="preserve">ochures </w:t>
      </w:r>
      <w:r w:rsidR="0054012A" w:rsidRPr="00A8437C">
        <w:rPr>
          <w:rFonts w:ascii="Segoe UI" w:hAnsi="Segoe UI" w:cs="Segoe UI"/>
          <w:sz w:val="23"/>
          <w:szCs w:val="23"/>
        </w:rPr>
        <w:t xml:space="preserve">at the </w:t>
      </w:r>
      <w:r w:rsidRPr="00A8437C">
        <w:rPr>
          <w:rFonts w:ascii="Segoe UI" w:hAnsi="Segoe UI" w:cs="Segoe UI"/>
          <w:sz w:val="23"/>
          <w:szCs w:val="23"/>
        </w:rPr>
        <w:t>WRP Principals’ M</w:t>
      </w:r>
      <w:r w:rsidR="0054012A" w:rsidRPr="00A8437C">
        <w:rPr>
          <w:rFonts w:ascii="Segoe UI" w:hAnsi="Segoe UI" w:cs="Segoe UI"/>
          <w:sz w:val="23"/>
          <w:szCs w:val="23"/>
        </w:rPr>
        <w:t>eeting</w:t>
      </w:r>
      <w:r w:rsidR="00A8437C" w:rsidRPr="00A8437C">
        <w:rPr>
          <w:rFonts w:ascii="Segoe UI" w:hAnsi="Segoe UI" w:cs="Segoe UI"/>
          <w:sz w:val="23"/>
          <w:szCs w:val="23"/>
        </w:rPr>
        <w:t xml:space="preserve">, please either bring them to the meeting or </w:t>
      </w:r>
      <w:r w:rsidR="00A24188" w:rsidRPr="00A8437C">
        <w:rPr>
          <w:rFonts w:ascii="Segoe UI" w:hAnsi="Segoe UI" w:cs="Segoe UI"/>
          <w:sz w:val="23"/>
          <w:szCs w:val="23"/>
        </w:rPr>
        <w:t>ship to Amy D</w:t>
      </w:r>
      <w:r w:rsidR="0054012A" w:rsidRPr="00A8437C">
        <w:rPr>
          <w:rFonts w:ascii="Segoe UI" w:hAnsi="Segoe UI" w:cs="Segoe UI"/>
          <w:sz w:val="23"/>
          <w:szCs w:val="23"/>
        </w:rPr>
        <w:t>uffy</w:t>
      </w:r>
      <w:r w:rsidR="00A24188" w:rsidRPr="00A8437C">
        <w:rPr>
          <w:rFonts w:ascii="Segoe UI" w:hAnsi="Segoe UI" w:cs="Segoe UI"/>
          <w:sz w:val="23"/>
          <w:szCs w:val="23"/>
        </w:rPr>
        <w:t xml:space="preserve"> </w:t>
      </w:r>
      <w:r w:rsidR="00B35861">
        <w:rPr>
          <w:rFonts w:ascii="Segoe UI" w:hAnsi="Segoe UI" w:cs="Segoe UI"/>
          <w:sz w:val="23"/>
          <w:szCs w:val="23"/>
        </w:rPr>
        <w:t>as</w:t>
      </w:r>
      <w:r w:rsidR="00B35861" w:rsidRPr="00A8437C">
        <w:rPr>
          <w:rFonts w:ascii="Segoe UI" w:hAnsi="Segoe UI" w:cs="Segoe UI"/>
          <w:sz w:val="23"/>
          <w:szCs w:val="23"/>
        </w:rPr>
        <w:t xml:space="preserve"> </w:t>
      </w:r>
      <w:r w:rsidR="00A24188" w:rsidRPr="00A8437C">
        <w:rPr>
          <w:rFonts w:ascii="Segoe UI" w:hAnsi="Segoe UI" w:cs="Segoe UI"/>
          <w:sz w:val="23"/>
          <w:szCs w:val="23"/>
        </w:rPr>
        <w:t>she</w:t>
      </w:r>
      <w:r w:rsidR="0054012A" w:rsidRPr="00A8437C">
        <w:rPr>
          <w:rFonts w:ascii="Segoe UI" w:hAnsi="Segoe UI" w:cs="Segoe UI"/>
          <w:sz w:val="23"/>
          <w:szCs w:val="23"/>
        </w:rPr>
        <w:t xml:space="preserve"> i</w:t>
      </w:r>
      <w:r w:rsidR="00A24188" w:rsidRPr="00A8437C">
        <w:rPr>
          <w:rFonts w:ascii="Segoe UI" w:hAnsi="Segoe UI" w:cs="Segoe UI"/>
          <w:sz w:val="23"/>
          <w:szCs w:val="23"/>
        </w:rPr>
        <w:t xml:space="preserve">s local and </w:t>
      </w:r>
      <w:r w:rsidR="0054012A" w:rsidRPr="00A8437C">
        <w:rPr>
          <w:rFonts w:ascii="Segoe UI" w:hAnsi="Segoe UI" w:cs="Segoe UI"/>
          <w:sz w:val="23"/>
          <w:szCs w:val="23"/>
        </w:rPr>
        <w:t>wi</w:t>
      </w:r>
      <w:r w:rsidR="00A24188" w:rsidRPr="00A8437C">
        <w:rPr>
          <w:rFonts w:ascii="Segoe UI" w:hAnsi="Segoe UI" w:cs="Segoe UI"/>
          <w:sz w:val="23"/>
          <w:szCs w:val="23"/>
        </w:rPr>
        <w:t>ll get them to the location</w:t>
      </w:r>
      <w:r w:rsidR="0054012A" w:rsidRPr="00A8437C">
        <w:rPr>
          <w:rFonts w:ascii="Segoe UI" w:hAnsi="Segoe UI" w:cs="Segoe UI"/>
          <w:sz w:val="23"/>
          <w:szCs w:val="23"/>
        </w:rPr>
        <w:t xml:space="preserve">. </w:t>
      </w:r>
    </w:p>
    <w:p w:rsidR="0054012A" w:rsidRPr="00A8437C" w:rsidRDefault="0054012A" w:rsidP="00A8437C">
      <w:pPr>
        <w:pStyle w:val="ListParagraph"/>
        <w:numPr>
          <w:ilvl w:val="0"/>
          <w:numId w:val="1"/>
        </w:numPr>
        <w:spacing w:after="0" w:line="240" w:lineRule="auto"/>
        <w:rPr>
          <w:rFonts w:ascii="Segoe UI" w:hAnsi="Segoe UI" w:cs="Segoe UI"/>
          <w:b/>
          <w:sz w:val="23"/>
          <w:szCs w:val="23"/>
        </w:rPr>
      </w:pPr>
      <w:r w:rsidRPr="00A8437C">
        <w:rPr>
          <w:rFonts w:ascii="Segoe UI" w:hAnsi="Segoe UI" w:cs="Segoe UI"/>
          <w:b/>
          <w:sz w:val="23"/>
          <w:szCs w:val="23"/>
        </w:rPr>
        <w:t>Adjournment</w:t>
      </w:r>
    </w:p>
    <w:p w:rsidR="0054012A" w:rsidRPr="00A8437C" w:rsidRDefault="0054012A" w:rsidP="00A8437C">
      <w:pPr>
        <w:pStyle w:val="ListParagraph"/>
        <w:spacing w:after="0" w:line="240" w:lineRule="auto"/>
        <w:ind w:left="360"/>
        <w:rPr>
          <w:rFonts w:ascii="Segoe UI" w:hAnsi="Segoe UI" w:cs="Segoe UI"/>
          <w:sz w:val="23"/>
          <w:szCs w:val="23"/>
        </w:rPr>
      </w:pPr>
      <w:r w:rsidRPr="00A8437C">
        <w:rPr>
          <w:rFonts w:ascii="Segoe UI" w:hAnsi="Segoe UI" w:cs="Segoe UI"/>
          <w:sz w:val="23"/>
          <w:szCs w:val="23"/>
        </w:rPr>
        <w:t xml:space="preserve">Mr. Mower thanked everyone for their time and input and looked forward to seeing everyone in Phoenix in November. </w:t>
      </w:r>
    </w:p>
    <w:p w:rsidR="00E276F3" w:rsidRPr="00A8437C" w:rsidRDefault="0054012A" w:rsidP="00A8437C">
      <w:pPr>
        <w:pStyle w:val="ListParagraph"/>
        <w:numPr>
          <w:ilvl w:val="0"/>
          <w:numId w:val="1"/>
        </w:numPr>
        <w:spacing w:after="0" w:line="240" w:lineRule="auto"/>
        <w:rPr>
          <w:rFonts w:ascii="Segoe UI" w:hAnsi="Segoe UI" w:cs="Segoe UI"/>
          <w:b/>
          <w:sz w:val="23"/>
          <w:szCs w:val="23"/>
        </w:rPr>
      </w:pPr>
      <w:r w:rsidRPr="00A8437C">
        <w:rPr>
          <w:rFonts w:ascii="Segoe UI" w:hAnsi="Segoe UI" w:cs="Segoe UI"/>
          <w:b/>
          <w:sz w:val="23"/>
          <w:szCs w:val="23"/>
        </w:rPr>
        <w:t>Meeting Presentation</w:t>
      </w:r>
    </w:p>
    <w:p w:rsidR="0054012A" w:rsidRPr="00A8437C" w:rsidRDefault="0054012A" w:rsidP="00A8437C">
      <w:pPr>
        <w:pStyle w:val="ListParagraph"/>
        <w:spacing w:after="0" w:line="240" w:lineRule="auto"/>
        <w:ind w:left="360"/>
        <w:rPr>
          <w:rFonts w:ascii="Segoe UI" w:hAnsi="Segoe UI" w:cs="Segoe UI"/>
          <w:sz w:val="23"/>
          <w:szCs w:val="23"/>
        </w:rPr>
      </w:pPr>
      <w:r w:rsidRPr="00A8437C">
        <w:rPr>
          <w:rFonts w:ascii="Segoe UI" w:hAnsi="Segoe UI" w:cs="Segoe UI"/>
          <w:sz w:val="23"/>
          <w:szCs w:val="23"/>
        </w:rPr>
        <w:t>A copy of the meeting slides can be found here:</w:t>
      </w:r>
    </w:p>
    <w:p w:rsidR="007362BC" w:rsidRPr="00A8437C" w:rsidRDefault="001D6BCB" w:rsidP="00A8437C">
      <w:pPr>
        <w:pStyle w:val="ListParagraph"/>
        <w:spacing w:after="0" w:line="240" w:lineRule="auto"/>
        <w:ind w:left="360"/>
        <w:rPr>
          <w:rFonts w:ascii="Segoe UI" w:hAnsi="Segoe UI" w:cs="Segoe UI"/>
          <w:sz w:val="23"/>
          <w:szCs w:val="23"/>
        </w:rPr>
      </w:pPr>
      <w:r w:rsidRPr="00A8437C">
        <w:rPr>
          <w:rFonts w:ascii="Segoe UI" w:hAnsi="Segoe UI" w:cs="Segoe UI"/>
          <w:noProof/>
          <w:sz w:val="23"/>
          <w:szCs w:val="23"/>
        </w:rPr>
        <w:object w:dxaOrig="1503" w:dyaOrig="983" w14:anchorId="24C8C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75pt;height:49.15pt;mso-width-percent:0;mso-height-percent:0;mso-width-percent:0;mso-height-percent:0" o:ole="">
            <v:imagedata r:id="rId9" o:title=""/>
          </v:shape>
          <o:OLEObject Type="Embed" ProgID="AcroExch.Document.DC" ShapeID="_x0000_i1025" DrawAspect="Icon" ObjectID="_1580560318" r:id="rId10"/>
        </w:object>
      </w:r>
    </w:p>
    <w:p w:rsidR="00C30528" w:rsidRPr="00A8437C" w:rsidRDefault="00C30528" w:rsidP="00A8437C">
      <w:pPr>
        <w:jc w:val="center"/>
        <w:rPr>
          <w:rFonts w:ascii="Segoe UI" w:hAnsi="Segoe UI" w:cs="Segoe UI"/>
          <w:b/>
          <w:sz w:val="23"/>
          <w:szCs w:val="23"/>
          <w:u w:val="single"/>
        </w:rPr>
      </w:pPr>
      <w:r w:rsidRPr="00A8437C">
        <w:rPr>
          <w:rFonts w:ascii="Segoe UI" w:hAnsi="Segoe UI" w:cs="Segoe UI"/>
          <w:b/>
          <w:sz w:val="23"/>
          <w:szCs w:val="23"/>
          <w:u w:val="single"/>
        </w:rPr>
        <w:lastRenderedPageBreak/>
        <w:t>Part</w:t>
      </w:r>
      <w:bookmarkStart w:id="0" w:name="_GoBack"/>
      <w:bookmarkEnd w:id="0"/>
      <w:r w:rsidRPr="00A8437C">
        <w:rPr>
          <w:rFonts w:ascii="Segoe UI" w:hAnsi="Segoe UI" w:cs="Segoe UI"/>
          <w:b/>
          <w:sz w:val="23"/>
          <w:szCs w:val="23"/>
          <w:u w:val="single"/>
        </w:rPr>
        <w:t>icipants:</w:t>
      </w:r>
    </w:p>
    <w:p w:rsidR="00C30528" w:rsidRPr="00A8437C" w:rsidRDefault="00C30528" w:rsidP="00A8437C">
      <w:pPr>
        <w:rPr>
          <w:rFonts w:ascii="Segoe UI" w:hAnsi="Segoe UI" w:cs="Segoe UI"/>
          <w:b/>
          <w:sz w:val="20"/>
          <w:szCs w:val="23"/>
        </w:rPr>
      </w:pPr>
      <w:r w:rsidRPr="00A8437C">
        <w:rPr>
          <w:rFonts w:ascii="Segoe UI" w:hAnsi="Segoe UI" w:cs="Segoe UI"/>
          <w:b/>
          <w:sz w:val="20"/>
          <w:szCs w:val="23"/>
        </w:rPr>
        <w:t>SC Members:</w:t>
      </w:r>
    </w:p>
    <w:p w:rsidR="00C30528" w:rsidRPr="00A8437C" w:rsidRDefault="00C30528" w:rsidP="00A8437C">
      <w:pPr>
        <w:pStyle w:val="ListParagraph"/>
        <w:numPr>
          <w:ilvl w:val="0"/>
          <w:numId w:val="6"/>
        </w:numPr>
        <w:spacing w:after="0" w:line="240" w:lineRule="auto"/>
        <w:rPr>
          <w:rFonts w:ascii="Segoe UI" w:hAnsi="Segoe UI" w:cs="Segoe UI"/>
          <w:sz w:val="20"/>
          <w:szCs w:val="23"/>
        </w:rPr>
      </w:pPr>
      <w:r w:rsidRPr="00A8437C">
        <w:rPr>
          <w:rFonts w:ascii="Segoe UI" w:hAnsi="Segoe UI" w:cs="Segoe UI"/>
          <w:sz w:val="20"/>
          <w:szCs w:val="23"/>
        </w:rPr>
        <w:t xml:space="preserve">Josephine R. </w:t>
      </w:r>
      <w:proofErr w:type="spellStart"/>
      <w:r w:rsidRPr="00A8437C">
        <w:rPr>
          <w:rFonts w:ascii="Segoe UI" w:hAnsi="Segoe UI" w:cs="Segoe UI"/>
          <w:sz w:val="20"/>
          <w:szCs w:val="23"/>
        </w:rPr>
        <w:t>Axt</w:t>
      </w:r>
      <w:proofErr w:type="spellEnd"/>
      <w:r w:rsidRPr="00A8437C">
        <w:rPr>
          <w:rFonts w:ascii="Segoe UI" w:hAnsi="Segoe UI" w:cs="Segoe UI"/>
          <w:sz w:val="20"/>
          <w:szCs w:val="23"/>
        </w:rPr>
        <w:t>, Ph.D., Chief, Planning and Policy Division, Director, Flood Risk Management National PCX, U.S. Army Corps of Engineers, South Pacific Division</w:t>
      </w:r>
    </w:p>
    <w:p w:rsidR="00C30528" w:rsidRPr="00A8437C" w:rsidRDefault="00C30528" w:rsidP="00A8437C">
      <w:pPr>
        <w:pStyle w:val="ListParagraph"/>
        <w:numPr>
          <w:ilvl w:val="0"/>
          <w:numId w:val="6"/>
        </w:numPr>
        <w:spacing w:after="0" w:line="240" w:lineRule="auto"/>
        <w:rPr>
          <w:rFonts w:ascii="Segoe UI" w:hAnsi="Segoe UI" w:cs="Segoe UI"/>
          <w:bCs/>
          <w:sz w:val="20"/>
          <w:szCs w:val="23"/>
        </w:rPr>
      </w:pPr>
      <w:r w:rsidRPr="00A8437C">
        <w:rPr>
          <w:rFonts w:ascii="Segoe UI" w:hAnsi="Segoe UI" w:cs="Segoe UI"/>
          <w:bCs/>
          <w:sz w:val="20"/>
          <w:szCs w:val="23"/>
        </w:rPr>
        <w:t>Astor Boozer, Regional Conservationist, West, USDA/NRCS</w:t>
      </w:r>
    </w:p>
    <w:p w:rsidR="00C30528" w:rsidRPr="00A8437C" w:rsidRDefault="00C30528" w:rsidP="00A8437C">
      <w:pPr>
        <w:pStyle w:val="ListParagraph"/>
        <w:numPr>
          <w:ilvl w:val="0"/>
          <w:numId w:val="6"/>
        </w:numPr>
        <w:spacing w:after="0" w:line="240" w:lineRule="auto"/>
        <w:rPr>
          <w:rFonts w:ascii="Segoe UI" w:hAnsi="Segoe UI" w:cs="Segoe UI"/>
          <w:sz w:val="20"/>
          <w:szCs w:val="23"/>
        </w:rPr>
      </w:pPr>
      <w:r w:rsidRPr="00A8437C">
        <w:rPr>
          <w:rFonts w:ascii="Segoe UI" w:eastAsia="Times New Roman" w:hAnsi="Segoe UI" w:cs="Segoe UI"/>
          <w:bCs/>
          <w:color w:val="000000"/>
          <w:sz w:val="20"/>
          <w:szCs w:val="23"/>
        </w:rPr>
        <w:t>Casey Hammond, Deputy Assistant Secretary for Lands and Minerals Management, DOI</w:t>
      </w:r>
    </w:p>
    <w:p w:rsidR="001C1422" w:rsidRPr="00A8437C" w:rsidRDefault="001C1422" w:rsidP="00A8437C">
      <w:pPr>
        <w:pStyle w:val="ListParagraph"/>
        <w:numPr>
          <w:ilvl w:val="0"/>
          <w:numId w:val="6"/>
        </w:numPr>
        <w:spacing w:after="0" w:line="240" w:lineRule="auto"/>
        <w:rPr>
          <w:rFonts w:ascii="Segoe UI" w:hAnsi="Segoe UI" w:cs="Segoe UI"/>
          <w:sz w:val="20"/>
          <w:szCs w:val="23"/>
        </w:rPr>
      </w:pPr>
      <w:r w:rsidRPr="00A8437C">
        <w:rPr>
          <w:rFonts w:ascii="Segoe UI" w:hAnsi="Segoe UI" w:cs="Segoe UI"/>
          <w:sz w:val="20"/>
          <w:szCs w:val="23"/>
        </w:rPr>
        <w:t xml:space="preserve">Colonel Brett Howard, Reserve Advisor, 12 AF </w:t>
      </w:r>
    </w:p>
    <w:p w:rsidR="00C30528" w:rsidRPr="00A8437C" w:rsidRDefault="00C30528" w:rsidP="00A8437C">
      <w:pPr>
        <w:pStyle w:val="ListParagraph"/>
        <w:numPr>
          <w:ilvl w:val="0"/>
          <w:numId w:val="6"/>
        </w:numPr>
        <w:spacing w:after="0" w:line="240" w:lineRule="auto"/>
        <w:rPr>
          <w:rFonts w:ascii="Segoe UI" w:hAnsi="Segoe UI" w:cs="Segoe UI"/>
          <w:sz w:val="20"/>
          <w:szCs w:val="23"/>
        </w:rPr>
      </w:pPr>
      <w:r w:rsidRPr="00A8437C">
        <w:rPr>
          <w:rFonts w:ascii="Segoe UI" w:eastAsia="Times New Roman" w:hAnsi="Segoe UI" w:cs="Segoe UI"/>
          <w:bCs/>
          <w:color w:val="000000"/>
          <w:sz w:val="20"/>
          <w:szCs w:val="23"/>
        </w:rPr>
        <w:t>Colonel G.S. Johnston, Deputy Commander, Marine Corps Installations West-Marine Corps Base Pendleton</w:t>
      </w:r>
    </w:p>
    <w:p w:rsidR="00C30528" w:rsidRPr="00A8437C" w:rsidRDefault="00C30528" w:rsidP="00A8437C">
      <w:pPr>
        <w:pStyle w:val="ListParagraph"/>
        <w:numPr>
          <w:ilvl w:val="0"/>
          <w:numId w:val="6"/>
        </w:numPr>
        <w:spacing w:after="0" w:line="240" w:lineRule="auto"/>
        <w:rPr>
          <w:rFonts w:ascii="Segoe UI" w:hAnsi="Segoe UI" w:cs="Segoe UI"/>
          <w:sz w:val="20"/>
          <w:szCs w:val="23"/>
        </w:rPr>
      </w:pPr>
      <w:r w:rsidRPr="00A8437C">
        <w:rPr>
          <w:rFonts w:ascii="Segoe UI" w:eastAsia="Times New Roman" w:hAnsi="Segoe UI" w:cs="Segoe UI"/>
          <w:bCs/>
          <w:color w:val="000000"/>
          <w:sz w:val="20"/>
          <w:szCs w:val="23"/>
        </w:rPr>
        <w:t xml:space="preserve">Julie Jordan, </w:t>
      </w:r>
      <w:r w:rsidRPr="00A8437C">
        <w:rPr>
          <w:rFonts w:ascii="Segoe UI" w:hAnsi="Segoe UI" w:cs="Segoe UI"/>
          <w:sz w:val="20"/>
          <w:szCs w:val="23"/>
        </w:rPr>
        <w:t>Federal Facilities Coordinator, EPA Region</w:t>
      </w:r>
      <w:r w:rsidRPr="00A8437C">
        <w:rPr>
          <w:rFonts w:ascii="Segoe UI" w:eastAsia="Times New Roman" w:hAnsi="Segoe UI" w:cs="Segoe UI"/>
          <w:bCs/>
          <w:color w:val="000000"/>
          <w:sz w:val="20"/>
          <w:szCs w:val="23"/>
        </w:rPr>
        <w:t xml:space="preserve"> 9</w:t>
      </w:r>
    </w:p>
    <w:p w:rsidR="00C30528" w:rsidRPr="00A8437C" w:rsidRDefault="00C30528" w:rsidP="00A8437C">
      <w:pPr>
        <w:pStyle w:val="ListParagraph"/>
        <w:numPr>
          <w:ilvl w:val="0"/>
          <w:numId w:val="6"/>
        </w:numPr>
        <w:spacing w:after="0" w:line="240" w:lineRule="auto"/>
        <w:rPr>
          <w:rFonts w:ascii="Segoe UI" w:hAnsi="Segoe UI" w:cs="Segoe UI"/>
          <w:sz w:val="20"/>
          <w:szCs w:val="23"/>
        </w:rPr>
      </w:pPr>
      <w:r w:rsidRPr="00A8437C">
        <w:rPr>
          <w:rFonts w:ascii="Segoe UI" w:hAnsi="Segoe UI" w:cs="Segoe UI"/>
          <w:sz w:val="20"/>
          <w:szCs w:val="23"/>
        </w:rPr>
        <w:t xml:space="preserve">Assistant Chief Shelly </w:t>
      </w:r>
      <w:proofErr w:type="spellStart"/>
      <w:r w:rsidRPr="00A8437C">
        <w:rPr>
          <w:rFonts w:ascii="Segoe UI" w:hAnsi="Segoe UI" w:cs="Segoe UI"/>
          <w:sz w:val="20"/>
          <w:szCs w:val="23"/>
        </w:rPr>
        <w:t>Lubin</w:t>
      </w:r>
      <w:proofErr w:type="spellEnd"/>
      <w:r w:rsidRPr="00A8437C">
        <w:rPr>
          <w:rFonts w:ascii="Segoe UI" w:hAnsi="Segoe UI" w:cs="Segoe UI"/>
          <w:sz w:val="20"/>
          <w:szCs w:val="23"/>
        </w:rPr>
        <w:t>, National Public Lands Liaison, US Border Patrol Headquarters, DHS</w:t>
      </w:r>
    </w:p>
    <w:p w:rsidR="00C30528" w:rsidRPr="00A8437C" w:rsidRDefault="00C30528" w:rsidP="00A8437C">
      <w:pPr>
        <w:pStyle w:val="ListParagraph"/>
        <w:numPr>
          <w:ilvl w:val="0"/>
          <w:numId w:val="6"/>
        </w:numPr>
        <w:spacing w:after="0" w:line="240" w:lineRule="auto"/>
        <w:rPr>
          <w:rFonts w:ascii="Segoe UI" w:hAnsi="Segoe UI" w:cs="Segoe UI"/>
          <w:sz w:val="20"/>
          <w:szCs w:val="23"/>
        </w:rPr>
      </w:pPr>
      <w:r w:rsidRPr="00A8437C">
        <w:rPr>
          <w:rFonts w:ascii="Segoe UI" w:hAnsi="Segoe UI" w:cs="Segoe UI"/>
          <w:sz w:val="20"/>
          <w:szCs w:val="23"/>
        </w:rPr>
        <w:t>Ryan McGinness, Director, Washington DC Office, State of Nevada</w:t>
      </w:r>
    </w:p>
    <w:p w:rsidR="00C30528" w:rsidRPr="00A8437C" w:rsidRDefault="00C30528" w:rsidP="00A8437C">
      <w:pPr>
        <w:pStyle w:val="ListParagraph"/>
        <w:numPr>
          <w:ilvl w:val="0"/>
          <w:numId w:val="6"/>
        </w:numPr>
        <w:spacing w:after="0" w:line="240" w:lineRule="auto"/>
        <w:rPr>
          <w:rFonts w:ascii="Segoe UI" w:hAnsi="Segoe UI" w:cs="Segoe UI"/>
          <w:sz w:val="20"/>
          <w:szCs w:val="23"/>
        </w:rPr>
      </w:pPr>
      <w:r w:rsidRPr="00A8437C">
        <w:rPr>
          <w:rFonts w:ascii="Segoe UI" w:hAnsi="Segoe UI" w:cs="Segoe UI"/>
          <w:sz w:val="20"/>
          <w:szCs w:val="23"/>
        </w:rPr>
        <w:t>Raul Morales, Deputy State Director, Resources, Lands and Planning, BLM NV</w:t>
      </w:r>
    </w:p>
    <w:p w:rsidR="00C30528" w:rsidRPr="00A8437C" w:rsidRDefault="00C30528" w:rsidP="00A8437C">
      <w:pPr>
        <w:pStyle w:val="ListParagraph"/>
        <w:numPr>
          <w:ilvl w:val="0"/>
          <w:numId w:val="6"/>
        </w:numPr>
        <w:spacing w:after="0" w:line="240" w:lineRule="auto"/>
        <w:rPr>
          <w:rFonts w:ascii="Segoe UI" w:hAnsi="Segoe UI" w:cs="Segoe UI"/>
          <w:sz w:val="20"/>
          <w:szCs w:val="23"/>
        </w:rPr>
      </w:pPr>
      <w:r w:rsidRPr="00A8437C">
        <w:rPr>
          <w:rFonts w:ascii="Segoe UI" w:hAnsi="Segoe UI" w:cs="Segoe UI"/>
          <w:sz w:val="20"/>
          <w:szCs w:val="23"/>
        </w:rPr>
        <w:t>Mike Mower, Deputy Chief of Staff, Utah Governor’s Office</w:t>
      </w:r>
    </w:p>
    <w:p w:rsidR="00C30528" w:rsidRPr="00A8437C" w:rsidRDefault="00C30528" w:rsidP="00A8437C">
      <w:pPr>
        <w:pStyle w:val="ListParagraph"/>
        <w:numPr>
          <w:ilvl w:val="0"/>
          <w:numId w:val="5"/>
        </w:numPr>
        <w:spacing w:after="0" w:line="240" w:lineRule="auto"/>
        <w:rPr>
          <w:rFonts w:ascii="Segoe UI" w:hAnsi="Segoe UI" w:cs="Segoe UI"/>
          <w:sz w:val="20"/>
          <w:szCs w:val="23"/>
        </w:rPr>
      </w:pPr>
      <w:r w:rsidRPr="00A8437C">
        <w:rPr>
          <w:rFonts w:ascii="Segoe UI" w:hAnsi="Segoe UI" w:cs="Segoe UI"/>
          <w:sz w:val="20"/>
          <w:szCs w:val="23"/>
        </w:rPr>
        <w:t xml:space="preserve">Stephanie </w:t>
      </w:r>
      <w:proofErr w:type="spellStart"/>
      <w:r w:rsidRPr="00A8437C">
        <w:rPr>
          <w:rFonts w:ascii="Segoe UI" w:hAnsi="Segoe UI" w:cs="Segoe UI"/>
          <w:sz w:val="20"/>
          <w:szCs w:val="23"/>
        </w:rPr>
        <w:t>Poore</w:t>
      </w:r>
      <w:proofErr w:type="spellEnd"/>
      <w:r w:rsidRPr="00A8437C">
        <w:rPr>
          <w:rFonts w:ascii="Segoe UI" w:hAnsi="Segoe UI" w:cs="Segoe UI"/>
          <w:sz w:val="20"/>
          <w:szCs w:val="23"/>
        </w:rPr>
        <w:t>, NPD Analyst, FEMA Region VIII</w:t>
      </w:r>
    </w:p>
    <w:p w:rsidR="00C30528" w:rsidRPr="00A8437C" w:rsidRDefault="00C30528" w:rsidP="00A8437C">
      <w:pPr>
        <w:pStyle w:val="ListParagraph"/>
        <w:numPr>
          <w:ilvl w:val="0"/>
          <w:numId w:val="5"/>
        </w:numPr>
        <w:spacing w:after="0" w:line="240" w:lineRule="auto"/>
        <w:rPr>
          <w:rFonts w:ascii="Segoe UI" w:hAnsi="Segoe UI" w:cs="Segoe UI"/>
          <w:sz w:val="20"/>
          <w:szCs w:val="23"/>
        </w:rPr>
      </w:pPr>
      <w:r w:rsidRPr="00A8437C">
        <w:rPr>
          <w:rFonts w:ascii="Segoe UI" w:hAnsi="Segoe UI" w:cs="Segoe UI"/>
          <w:sz w:val="20"/>
          <w:szCs w:val="23"/>
        </w:rPr>
        <w:t xml:space="preserve">Amanda </w:t>
      </w:r>
      <w:proofErr w:type="spellStart"/>
      <w:r w:rsidRPr="00A8437C">
        <w:rPr>
          <w:rFonts w:ascii="Segoe UI" w:hAnsi="Segoe UI" w:cs="Segoe UI"/>
          <w:sz w:val="20"/>
          <w:szCs w:val="23"/>
        </w:rPr>
        <w:t>Quiñones</w:t>
      </w:r>
      <w:proofErr w:type="spellEnd"/>
      <w:r w:rsidRPr="00A8437C">
        <w:rPr>
          <w:rFonts w:ascii="Segoe UI" w:hAnsi="Segoe UI" w:cs="Segoe UI"/>
          <w:sz w:val="20"/>
          <w:szCs w:val="23"/>
        </w:rPr>
        <w:t>, Intergovernmental and External Affairs Specialist, Office of Congressional and Intergovernmental Affairs</w:t>
      </w:r>
    </w:p>
    <w:p w:rsidR="001C1422" w:rsidRPr="00A8437C" w:rsidRDefault="001C1422" w:rsidP="00A8437C">
      <w:pPr>
        <w:pStyle w:val="ListParagraph"/>
        <w:numPr>
          <w:ilvl w:val="0"/>
          <w:numId w:val="5"/>
        </w:numPr>
        <w:spacing w:after="0" w:line="240" w:lineRule="auto"/>
        <w:rPr>
          <w:rFonts w:ascii="Segoe UI" w:hAnsi="Segoe UI" w:cs="Segoe UI"/>
          <w:sz w:val="20"/>
          <w:szCs w:val="23"/>
        </w:rPr>
      </w:pPr>
      <w:r w:rsidRPr="00A8437C">
        <w:rPr>
          <w:rFonts w:ascii="Segoe UI" w:hAnsi="Segoe UI" w:cs="Segoe UI"/>
          <w:bCs/>
          <w:sz w:val="20"/>
          <w:szCs w:val="23"/>
        </w:rPr>
        <w:t xml:space="preserve">Gareth </w:t>
      </w:r>
      <w:proofErr w:type="spellStart"/>
      <w:r w:rsidRPr="00A8437C">
        <w:rPr>
          <w:rFonts w:ascii="Segoe UI" w:hAnsi="Segoe UI" w:cs="Segoe UI"/>
          <w:bCs/>
          <w:sz w:val="20"/>
          <w:szCs w:val="23"/>
        </w:rPr>
        <w:t>Smythe</w:t>
      </w:r>
      <w:proofErr w:type="spellEnd"/>
      <w:r w:rsidRPr="00A8437C">
        <w:rPr>
          <w:rFonts w:ascii="Segoe UI" w:hAnsi="Segoe UI" w:cs="Segoe UI"/>
          <w:bCs/>
          <w:sz w:val="20"/>
          <w:szCs w:val="23"/>
        </w:rPr>
        <w:t>,</w:t>
      </w:r>
      <w:r w:rsidRPr="00A8437C">
        <w:rPr>
          <w:rFonts w:ascii="Segoe UI" w:hAnsi="Segoe UI" w:cs="Segoe UI"/>
          <w:b/>
          <w:bCs/>
          <w:sz w:val="20"/>
          <w:szCs w:val="23"/>
        </w:rPr>
        <w:t xml:space="preserve"> </w:t>
      </w:r>
      <w:r w:rsidRPr="00A8437C">
        <w:rPr>
          <w:rFonts w:ascii="Segoe UI" w:hAnsi="Segoe UI" w:cs="Segoe UI"/>
          <w:sz w:val="20"/>
          <w:szCs w:val="23"/>
        </w:rPr>
        <w:t xml:space="preserve">Assistant Policy Advisor and Military Land Use Planner, Governor’s Office of Planning and Research, Governor’s Military Council, Office of Governor Edmund G. Brown, Jr.  </w:t>
      </w:r>
    </w:p>
    <w:p w:rsidR="00C30528" w:rsidRPr="00A8437C" w:rsidRDefault="00C30528" w:rsidP="00A8437C">
      <w:pPr>
        <w:pStyle w:val="ListParagraph"/>
        <w:numPr>
          <w:ilvl w:val="0"/>
          <w:numId w:val="5"/>
        </w:numPr>
        <w:spacing w:after="0" w:line="240" w:lineRule="auto"/>
        <w:rPr>
          <w:rFonts w:ascii="Segoe UI" w:hAnsi="Segoe UI" w:cs="Segoe UI"/>
          <w:sz w:val="20"/>
          <w:szCs w:val="23"/>
        </w:rPr>
      </w:pPr>
      <w:r w:rsidRPr="00A8437C">
        <w:rPr>
          <w:rFonts w:ascii="Segoe UI" w:hAnsi="Segoe UI" w:cs="Segoe UI"/>
          <w:sz w:val="20"/>
          <w:szCs w:val="23"/>
        </w:rPr>
        <w:t xml:space="preserve">Kristin </w:t>
      </w:r>
      <w:proofErr w:type="spellStart"/>
      <w:r w:rsidRPr="00A8437C">
        <w:rPr>
          <w:rFonts w:ascii="Segoe UI" w:hAnsi="Segoe UI" w:cs="Segoe UI"/>
          <w:sz w:val="20"/>
          <w:szCs w:val="23"/>
        </w:rPr>
        <w:t>Thomasgard</w:t>
      </w:r>
      <w:proofErr w:type="spellEnd"/>
      <w:r w:rsidRPr="00A8437C">
        <w:rPr>
          <w:rFonts w:ascii="Segoe UI" w:hAnsi="Segoe UI" w:cs="Segoe UI"/>
          <w:sz w:val="20"/>
          <w:szCs w:val="23"/>
        </w:rPr>
        <w:t xml:space="preserve">-Spence, Program Director, REPI Program, ODUSD (I&amp;E)/Basing Directorate </w:t>
      </w:r>
    </w:p>
    <w:p w:rsidR="0099529C" w:rsidRPr="00A8437C" w:rsidRDefault="0099529C" w:rsidP="00A8437C">
      <w:pPr>
        <w:pStyle w:val="ListParagraph"/>
        <w:numPr>
          <w:ilvl w:val="0"/>
          <w:numId w:val="5"/>
        </w:numPr>
        <w:spacing w:after="0" w:line="240" w:lineRule="auto"/>
        <w:rPr>
          <w:rFonts w:ascii="Segoe UI" w:hAnsi="Segoe UI" w:cs="Segoe UI"/>
          <w:sz w:val="20"/>
          <w:szCs w:val="23"/>
        </w:rPr>
      </w:pPr>
      <w:r w:rsidRPr="00A8437C">
        <w:rPr>
          <w:rFonts w:ascii="Segoe UI" w:hAnsi="Segoe UI" w:cs="Segoe UI"/>
          <w:sz w:val="20"/>
          <w:szCs w:val="23"/>
        </w:rPr>
        <w:t>Patrick Walsh, Associate regional Director, Resource Stewardship and Science, Intermountain Region, National Park Service</w:t>
      </w:r>
    </w:p>
    <w:p w:rsidR="00C30528" w:rsidRPr="00A8437C" w:rsidRDefault="00C30528" w:rsidP="00A8437C">
      <w:pPr>
        <w:rPr>
          <w:rFonts w:ascii="Segoe UI" w:hAnsi="Segoe UI" w:cs="Segoe UI"/>
          <w:b/>
          <w:sz w:val="20"/>
          <w:szCs w:val="23"/>
        </w:rPr>
      </w:pPr>
      <w:r w:rsidRPr="00A8437C">
        <w:rPr>
          <w:rFonts w:ascii="Segoe UI" w:hAnsi="Segoe UI" w:cs="Segoe UI"/>
          <w:b/>
          <w:sz w:val="20"/>
          <w:szCs w:val="23"/>
        </w:rPr>
        <w:t>WRP Energy Committee Co-Chairs:</w:t>
      </w:r>
    </w:p>
    <w:p w:rsidR="00C30528" w:rsidRPr="00A8437C" w:rsidRDefault="00C30528" w:rsidP="00A8437C">
      <w:pPr>
        <w:pStyle w:val="ListParagraph"/>
        <w:numPr>
          <w:ilvl w:val="0"/>
          <w:numId w:val="7"/>
        </w:numPr>
        <w:spacing w:after="0" w:line="240" w:lineRule="auto"/>
        <w:rPr>
          <w:rFonts w:ascii="Segoe UI" w:hAnsi="Segoe UI" w:cs="Segoe UI"/>
          <w:sz w:val="20"/>
          <w:szCs w:val="23"/>
        </w:rPr>
      </w:pPr>
      <w:r w:rsidRPr="00A8437C">
        <w:rPr>
          <w:rFonts w:ascii="Segoe UI" w:hAnsi="Segoe UI" w:cs="Segoe UI"/>
          <w:sz w:val="20"/>
          <w:szCs w:val="23"/>
        </w:rPr>
        <w:t xml:space="preserve">Steve </w:t>
      </w:r>
      <w:proofErr w:type="spellStart"/>
      <w:r w:rsidRPr="00A8437C">
        <w:rPr>
          <w:rFonts w:ascii="Segoe UI" w:hAnsi="Segoe UI" w:cs="Segoe UI"/>
          <w:sz w:val="20"/>
          <w:szCs w:val="23"/>
        </w:rPr>
        <w:t>Arenson</w:t>
      </w:r>
      <w:proofErr w:type="spellEnd"/>
      <w:r w:rsidRPr="00A8437C">
        <w:rPr>
          <w:rFonts w:ascii="Segoe UI" w:hAnsi="Segoe UI" w:cs="Segoe UI"/>
          <w:sz w:val="20"/>
          <w:szCs w:val="23"/>
        </w:rPr>
        <w:t xml:space="preserve">, Deputy Director, Strategic Plans and Programs, Office of the Deputy Assistant Secretary of the AF for Installations </w:t>
      </w:r>
    </w:p>
    <w:p w:rsidR="0099529C" w:rsidRPr="00A8437C" w:rsidRDefault="0099529C" w:rsidP="00A8437C">
      <w:pPr>
        <w:pStyle w:val="ListParagraph"/>
        <w:widowControl w:val="0"/>
        <w:numPr>
          <w:ilvl w:val="0"/>
          <w:numId w:val="7"/>
        </w:numPr>
        <w:autoSpaceDE w:val="0"/>
        <w:autoSpaceDN w:val="0"/>
        <w:adjustRightInd w:val="0"/>
        <w:spacing w:after="0" w:line="240" w:lineRule="auto"/>
        <w:rPr>
          <w:rFonts w:ascii="Segoe UI" w:hAnsi="Segoe UI" w:cs="Segoe UI"/>
          <w:sz w:val="20"/>
          <w:szCs w:val="23"/>
        </w:rPr>
      </w:pPr>
      <w:r w:rsidRPr="00A8437C">
        <w:rPr>
          <w:rFonts w:ascii="Segoe UI" w:hAnsi="Segoe UI" w:cs="Segoe UI"/>
          <w:sz w:val="20"/>
          <w:szCs w:val="23"/>
        </w:rPr>
        <w:t>Lucas Lucero, Deputy State Director, Lands, Minerals &amp; Energy, BLM AZ</w:t>
      </w:r>
    </w:p>
    <w:p w:rsidR="00C30528" w:rsidRPr="00A8437C" w:rsidRDefault="00C30528" w:rsidP="00A8437C">
      <w:pPr>
        <w:rPr>
          <w:rFonts w:ascii="Segoe UI" w:hAnsi="Segoe UI" w:cs="Segoe UI"/>
          <w:sz w:val="20"/>
          <w:szCs w:val="23"/>
        </w:rPr>
      </w:pPr>
      <w:r w:rsidRPr="00A8437C">
        <w:rPr>
          <w:rFonts w:ascii="Segoe UI" w:hAnsi="Segoe UI" w:cs="Segoe UI"/>
          <w:b/>
          <w:sz w:val="20"/>
          <w:szCs w:val="23"/>
        </w:rPr>
        <w:t>WRP Military Readiness, Homeland Security, Disaster Preparedness and Aviation Committee Co-Chairs:</w:t>
      </w:r>
    </w:p>
    <w:p w:rsidR="00C30528" w:rsidRPr="00A8437C" w:rsidRDefault="00C30528" w:rsidP="00A8437C">
      <w:pPr>
        <w:pStyle w:val="ListParagraph"/>
        <w:numPr>
          <w:ilvl w:val="0"/>
          <w:numId w:val="8"/>
        </w:numPr>
        <w:spacing w:after="0" w:line="240" w:lineRule="auto"/>
        <w:rPr>
          <w:rFonts w:ascii="Segoe UI" w:hAnsi="Segoe UI" w:cs="Segoe UI"/>
          <w:sz w:val="20"/>
          <w:szCs w:val="23"/>
        </w:rPr>
      </w:pPr>
      <w:proofErr w:type="spellStart"/>
      <w:r w:rsidRPr="00A8437C">
        <w:rPr>
          <w:rFonts w:ascii="Segoe UI" w:hAnsi="Segoe UI" w:cs="Segoe UI"/>
          <w:sz w:val="20"/>
          <w:szCs w:val="23"/>
        </w:rPr>
        <w:t>LtCol</w:t>
      </w:r>
      <w:proofErr w:type="spellEnd"/>
      <w:r w:rsidRPr="00A8437C">
        <w:rPr>
          <w:rFonts w:ascii="Segoe UI" w:hAnsi="Segoe UI" w:cs="Segoe UI"/>
          <w:sz w:val="20"/>
          <w:szCs w:val="23"/>
        </w:rPr>
        <w:t xml:space="preserve"> J.L. Meeker, Regional Airspace Coordinator, MCI-West</w:t>
      </w:r>
    </w:p>
    <w:p w:rsidR="00C30528" w:rsidRPr="00A8437C" w:rsidRDefault="00C30528" w:rsidP="00A8437C">
      <w:pPr>
        <w:pStyle w:val="ListParagraph"/>
        <w:numPr>
          <w:ilvl w:val="0"/>
          <w:numId w:val="8"/>
        </w:numPr>
        <w:spacing w:after="0" w:line="240" w:lineRule="auto"/>
        <w:rPr>
          <w:rFonts w:ascii="Segoe UI" w:hAnsi="Segoe UI" w:cs="Segoe UI"/>
          <w:sz w:val="20"/>
          <w:szCs w:val="23"/>
        </w:rPr>
      </w:pPr>
      <w:r w:rsidRPr="00A8437C">
        <w:rPr>
          <w:rFonts w:ascii="Segoe UI" w:hAnsi="Segoe UI" w:cs="Segoe UI"/>
          <w:sz w:val="20"/>
          <w:szCs w:val="23"/>
        </w:rPr>
        <w:t xml:space="preserve">Stephanie </w:t>
      </w:r>
      <w:proofErr w:type="spellStart"/>
      <w:r w:rsidRPr="00A8437C">
        <w:rPr>
          <w:rFonts w:ascii="Segoe UI" w:hAnsi="Segoe UI" w:cs="Segoe UI"/>
          <w:sz w:val="20"/>
          <w:szCs w:val="23"/>
        </w:rPr>
        <w:t>Poore</w:t>
      </w:r>
      <w:proofErr w:type="spellEnd"/>
      <w:r w:rsidRPr="00A8437C">
        <w:rPr>
          <w:rFonts w:ascii="Segoe UI" w:hAnsi="Segoe UI" w:cs="Segoe UI"/>
          <w:sz w:val="20"/>
          <w:szCs w:val="23"/>
        </w:rPr>
        <w:t>, NPD Analyst, FEMA Region VIII</w:t>
      </w:r>
    </w:p>
    <w:p w:rsidR="00B960EE" w:rsidRPr="00A8437C" w:rsidRDefault="00B960EE" w:rsidP="00A8437C">
      <w:pPr>
        <w:pStyle w:val="ListParagraph"/>
        <w:numPr>
          <w:ilvl w:val="0"/>
          <w:numId w:val="8"/>
        </w:numPr>
        <w:spacing w:after="0" w:line="240" w:lineRule="auto"/>
        <w:rPr>
          <w:rFonts w:ascii="Segoe UI" w:hAnsi="Segoe UI" w:cs="Segoe UI"/>
          <w:sz w:val="20"/>
          <w:szCs w:val="23"/>
        </w:rPr>
      </w:pPr>
      <w:r w:rsidRPr="00A8437C">
        <w:rPr>
          <w:rFonts w:ascii="Segoe UI" w:hAnsi="Segoe UI" w:cs="Segoe UI"/>
          <w:sz w:val="20"/>
          <w:szCs w:val="23"/>
        </w:rPr>
        <w:t>Kim Stevens, Director of Communications and Operations, NASAO</w:t>
      </w:r>
    </w:p>
    <w:p w:rsidR="00C30528" w:rsidRPr="00A8437C" w:rsidRDefault="00C30528" w:rsidP="00A8437C">
      <w:pPr>
        <w:pStyle w:val="ListParagraph"/>
        <w:numPr>
          <w:ilvl w:val="0"/>
          <w:numId w:val="8"/>
        </w:numPr>
        <w:spacing w:after="0" w:line="240" w:lineRule="auto"/>
        <w:rPr>
          <w:rFonts w:ascii="Segoe UI" w:hAnsi="Segoe UI" w:cs="Segoe UI"/>
          <w:color w:val="000000"/>
          <w:sz w:val="20"/>
          <w:szCs w:val="23"/>
        </w:rPr>
      </w:pPr>
      <w:r w:rsidRPr="00A8437C">
        <w:rPr>
          <w:rFonts w:ascii="Segoe UI" w:hAnsi="Segoe UI" w:cs="Segoe UI"/>
          <w:color w:val="000000"/>
          <w:sz w:val="20"/>
          <w:szCs w:val="23"/>
        </w:rPr>
        <w:t xml:space="preserve">Julie Valentine, Senior Advisor - SW Border, </w:t>
      </w:r>
      <w:r w:rsidRPr="00A8437C">
        <w:rPr>
          <w:rFonts w:ascii="Segoe UI" w:hAnsi="Segoe UI" w:cs="Segoe UI"/>
          <w:bCs/>
          <w:iCs/>
          <w:color w:val="000000"/>
          <w:sz w:val="20"/>
          <w:szCs w:val="23"/>
        </w:rPr>
        <w:t>Bureau of Land Management</w:t>
      </w:r>
    </w:p>
    <w:p w:rsidR="00C30528" w:rsidRPr="00A8437C" w:rsidRDefault="00C30528" w:rsidP="00A8437C">
      <w:pPr>
        <w:rPr>
          <w:rFonts w:ascii="Segoe UI" w:hAnsi="Segoe UI" w:cs="Segoe UI"/>
          <w:b/>
          <w:sz w:val="20"/>
          <w:szCs w:val="23"/>
        </w:rPr>
      </w:pPr>
      <w:r w:rsidRPr="00A8437C">
        <w:rPr>
          <w:rFonts w:ascii="Segoe UI" w:hAnsi="Segoe UI" w:cs="Segoe UI"/>
          <w:b/>
          <w:sz w:val="20"/>
          <w:szCs w:val="23"/>
        </w:rPr>
        <w:t>WRP Natural Resources Committee Co-Chairs:</w:t>
      </w:r>
    </w:p>
    <w:p w:rsidR="00C30528" w:rsidRPr="00A8437C" w:rsidRDefault="00C30528" w:rsidP="00A8437C">
      <w:pPr>
        <w:pStyle w:val="ListParagraph"/>
        <w:numPr>
          <w:ilvl w:val="0"/>
          <w:numId w:val="8"/>
        </w:numPr>
        <w:spacing w:after="0" w:line="240" w:lineRule="auto"/>
        <w:rPr>
          <w:rFonts w:ascii="Segoe UI" w:hAnsi="Segoe UI" w:cs="Segoe UI"/>
          <w:sz w:val="20"/>
          <w:szCs w:val="23"/>
        </w:rPr>
      </w:pPr>
      <w:r w:rsidRPr="00A8437C">
        <w:rPr>
          <w:rFonts w:ascii="Segoe UI" w:hAnsi="Segoe UI" w:cs="Segoe UI"/>
          <w:sz w:val="20"/>
          <w:szCs w:val="23"/>
        </w:rPr>
        <w:t xml:space="preserve">Tom Finnegan, Colonel (ret), AZ Military Affairs Commission </w:t>
      </w:r>
    </w:p>
    <w:p w:rsidR="00C30528" w:rsidRPr="00A8437C" w:rsidRDefault="00C30528" w:rsidP="00A8437C">
      <w:pPr>
        <w:pStyle w:val="ListParagraph"/>
        <w:numPr>
          <w:ilvl w:val="0"/>
          <w:numId w:val="8"/>
        </w:numPr>
        <w:spacing w:after="0" w:line="240" w:lineRule="auto"/>
        <w:rPr>
          <w:rFonts w:ascii="Segoe UI" w:hAnsi="Segoe UI" w:cs="Segoe UI"/>
          <w:sz w:val="20"/>
          <w:szCs w:val="23"/>
        </w:rPr>
      </w:pPr>
      <w:r w:rsidRPr="00A8437C">
        <w:rPr>
          <w:rFonts w:ascii="Segoe UI" w:hAnsi="Segoe UI" w:cs="Segoe UI"/>
          <w:sz w:val="20"/>
          <w:szCs w:val="23"/>
        </w:rPr>
        <w:t xml:space="preserve">Abbie </w:t>
      </w:r>
      <w:proofErr w:type="spellStart"/>
      <w:r w:rsidRPr="00A8437C">
        <w:rPr>
          <w:rFonts w:ascii="Segoe UI" w:hAnsi="Segoe UI" w:cs="Segoe UI"/>
          <w:sz w:val="20"/>
          <w:szCs w:val="23"/>
        </w:rPr>
        <w:t>Jossie</w:t>
      </w:r>
      <w:proofErr w:type="spellEnd"/>
      <w:r w:rsidRPr="00A8437C">
        <w:rPr>
          <w:rFonts w:ascii="Segoe UI" w:hAnsi="Segoe UI" w:cs="Segoe UI"/>
          <w:sz w:val="20"/>
          <w:szCs w:val="23"/>
        </w:rPr>
        <w:t>, Deputy State Director, Resources, BLM Utah</w:t>
      </w:r>
    </w:p>
    <w:p w:rsidR="001C1422" w:rsidRPr="00A8437C" w:rsidRDefault="001C1422" w:rsidP="00A8437C">
      <w:pPr>
        <w:pStyle w:val="ListParagraph"/>
        <w:numPr>
          <w:ilvl w:val="0"/>
          <w:numId w:val="8"/>
        </w:numPr>
        <w:spacing w:after="0" w:line="240" w:lineRule="auto"/>
        <w:rPr>
          <w:rFonts w:ascii="Segoe UI" w:hAnsi="Segoe UI" w:cs="Segoe UI"/>
          <w:sz w:val="20"/>
          <w:szCs w:val="23"/>
        </w:rPr>
      </w:pPr>
      <w:r w:rsidRPr="00A8437C">
        <w:rPr>
          <w:rFonts w:ascii="Segoe UI" w:hAnsi="Segoe UI" w:cs="Segoe UI"/>
          <w:sz w:val="20"/>
          <w:szCs w:val="23"/>
        </w:rPr>
        <w:t>Mike Hamilton, Marine Corps Installations West- Marine Corps Base Camp Pendleton G-7 Environmental Plans Officer for Governmental External Affairs and Regional Environmental Coordination Office</w:t>
      </w:r>
    </w:p>
    <w:p w:rsidR="001C1422" w:rsidRPr="00A8437C" w:rsidRDefault="001C1422" w:rsidP="00A8437C">
      <w:pPr>
        <w:pStyle w:val="ListParagraph"/>
        <w:numPr>
          <w:ilvl w:val="0"/>
          <w:numId w:val="8"/>
        </w:numPr>
        <w:spacing w:after="0" w:line="240" w:lineRule="auto"/>
        <w:rPr>
          <w:rFonts w:ascii="Segoe UI" w:hAnsi="Segoe UI" w:cs="Segoe UI"/>
          <w:sz w:val="20"/>
          <w:szCs w:val="23"/>
        </w:rPr>
      </w:pPr>
      <w:r w:rsidRPr="00A8437C">
        <w:rPr>
          <w:rFonts w:ascii="Segoe UI" w:hAnsi="Segoe UI" w:cs="Segoe UI"/>
          <w:sz w:val="20"/>
          <w:szCs w:val="23"/>
        </w:rPr>
        <w:t xml:space="preserve">Clayton </w:t>
      </w:r>
      <w:proofErr w:type="spellStart"/>
      <w:r w:rsidRPr="00A8437C">
        <w:rPr>
          <w:rFonts w:ascii="Segoe UI" w:hAnsi="Segoe UI" w:cs="Segoe UI"/>
          <w:sz w:val="20"/>
          <w:szCs w:val="23"/>
        </w:rPr>
        <w:t>Honyumptewa</w:t>
      </w:r>
      <w:proofErr w:type="spellEnd"/>
      <w:r w:rsidRPr="00A8437C">
        <w:rPr>
          <w:rFonts w:ascii="Segoe UI" w:hAnsi="Segoe UI" w:cs="Segoe UI"/>
          <w:sz w:val="20"/>
          <w:szCs w:val="23"/>
        </w:rPr>
        <w:t>, Director, Department of Natural Resources, The Hopi Tribe</w:t>
      </w:r>
    </w:p>
    <w:p w:rsidR="00C30528" w:rsidRPr="00A8437C" w:rsidRDefault="00C30528" w:rsidP="00A8437C">
      <w:pPr>
        <w:pStyle w:val="NoSpacing"/>
        <w:rPr>
          <w:rFonts w:ascii="Segoe UI" w:hAnsi="Segoe UI" w:cs="Segoe UI"/>
          <w:sz w:val="20"/>
          <w:szCs w:val="23"/>
        </w:rPr>
      </w:pPr>
      <w:r w:rsidRPr="00A8437C">
        <w:rPr>
          <w:rFonts w:ascii="Segoe UI" w:hAnsi="Segoe UI" w:cs="Segoe UI"/>
          <w:b/>
          <w:sz w:val="20"/>
          <w:szCs w:val="23"/>
        </w:rPr>
        <w:t>WRP GIS Liaisons:</w:t>
      </w:r>
    </w:p>
    <w:p w:rsidR="00C30528" w:rsidRPr="00A8437C" w:rsidRDefault="00C30528" w:rsidP="00A8437C">
      <w:pPr>
        <w:pStyle w:val="ListParagraph"/>
        <w:numPr>
          <w:ilvl w:val="0"/>
          <w:numId w:val="9"/>
        </w:numPr>
        <w:spacing w:after="0" w:line="240" w:lineRule="auto"/>
        <w:rPr>
          <w:rFonts w:ascii="Segoe UI" w:hAnsi="Segoe UI" w:cs="Segoe UI"/>
          <w:sz w:val="20"/>
          <w:szCs w:val="23"/>
        </w:rPr>
      </w:pPr>
      <w:r w:rsidRPr="00A8437C">
        <w:rPr>
          <w:rFonts w:ascii="Segoe UI" w:hAnsi="Segoe UI" w:cs="Segoe UI"/>
          <w:sz w:val="20"/>
          <w:szCs w:val="23"/>
        </w:rPr>
        <w:t>Jim O’Sullivan (GIS liaison to the Energy Committee), Industry Economist, Office of Petroleum, Natural Gas &amp; Biofuels Analysis, U.S. Energy Information Administration (EIA)</w:t>
      </w:r>
    </w:p>
    <w:p w:rsidR="00C30528" w:rsidRPr="00A8437C" w:rsidRDefault="00C30528" w:rsidP="00A8437C">
      <w:pPr>
        <w:rPr>
          <w:rFonts w:ascii="Segoe UI" w:hAnsi="Segoe UI" w:cs="Segoe UI"/>
          <w:b/>
          <w:sz w:val="20"/>
          <w:szCs w:val="23"/>
        </w:rPr>
      </w:pPr>
      <w:r w:rsidRPr="00A8437C">
        <w:rPr>
          <w:rFonts w:ascii="Segoe UI" w:hAnsi="Segoe UI" w:cs="Segoe UI"/>
          <w:b/>
          <w:sz w:val="20"/>
          <w:szCs w:val="23"/>
        </w:rPr>
        <w:t>Others:</w:t>
      </w:r>
    </w:p>
    <w:p w:rsidR="00C30528" w:rsidRPr="00A8437C" w:rsidRDefault="00C30528" w:rsidP="00A8437C">
      <w:pPr>
        <w:pStyle w:val="ListParagraph"/>
        <w:numPr>
          <w:ilvl w:val="0"/>
          <w:numId w:val="7"/>
        </w:numPr>
        <w:spacing w:after="0" w:line="240" w:lineRule="auto"/>
        <w:rPr>
          <w:rFonts w:ascii="Segoe UI" w:hAnsi="Segoe UI" w:cs="Segoe UI"/>
          <w:sz w:val="20"/>
          <w:szCs w:val="23"/>
        </w:rPr>
      </w:pPr>
      <w:r w:rsidRPr="00A8437C">
        <w:rPr>
          <w:rFonts w:ascii="Segoe UI" w:hAnsi="Segoe UI" w:cs="Segoe UI"/>
          <w:sz w:val="20"/>
          <w:szCs w:val="23"/>
        </w:rPr>
        <w:t xml:space="preserve">Amy </w:t>
      </w:r>
      <w:proofErr w:type="spellStart"/>
      <w:r w:rsidRPr="00A8437C">
        <w:rPr>
          <w:rFonts w:ascii="Segoe UI" w:hAnsi="Segoe UI" w:cs="Segoe UI"/>
          <w:sz w:val="20"/>
          <w:szCs w:val="23"/>
        </w:rPr>
        <w:t>Caramanica</w:t>
      </w:r>
      <w:proofErr w:type="spellEnd"/>
      <w:r w:rsidRPr="00A8437C">
        <w:rPr>
          <w:rFonts w:ascii="Segoe UI" w:hAnsi="Segoe UI" w:cs="Segoe UI"/>
          <w:sz w:val="20"/>
          <w:szCs w:val="23"/>
        </w:rPr>
        <w:t>, Associate, Booz Allen Hamilton</w:t>
      </w:r>
    </w:p>
    <w:p w:rsidR="0099529C" w:rsidRPr="00A8437C" w:rsidRDefault="0099529C" w:rsidP="00A8437C">
      <w:pPr>
        <w:pStyle w:val="ListParagraph"/>
        <w:numPr>
          <w:ilvl w:val="0"/>
          <w:numId w:val="7"/>
        </w:numPr>
        <w:spacing w:after="0" w:line="240" w:lineRule="auto"/>
        <w:rPr>
          <w:rFonts w:ascii="Segoe UI" w:hAnsi="Segoe UI" w:cs="Segoe UI"/>
          <w:sz w:val="20"/>
          <w:szCs w:val="23"/>
        </w:rPr>
      </w:pPr>
      <w:r w:rsidRPr="00A8437C">
        <w:rPr>
          <w:rFonts w:ascii="Segoe UI" w:hAnsi="Segoe UI" w:cs="Segoe UI"/>
          <w:sz w:val="20"/>
          <w:szCs w:val="23"/>
        </w:rPr>
        <w:t>Colonel William M. Darby, Military Deputy/Director for OEH, ODASA-ESOH</w:t>
      </w:r>
    </w:p>
    <w:p w:rsidR="00C30528" w:rsidRPr="00A8437C" w:rsidRDefault="00C30528" w:rsidP="00A8437C">
      <w:pPr>
        <w:pStyle w:val="ListParagraph"/>
        <w:numPr>
          <w:ilvl w:val="0"/>
          <w:numId w:val="7"/>
        </w:numPr>
        <w:spacing w:after="0" w:line="240" w:lineRule="auto"/>
        <w:rPr>
          <w:rFonts w:ascii="Segoe UI" w:hAnsi="Segoe UI" w:cs="Segoe UI"/>
          <w:sz w:val="20"/>
          <w:szCs w:val="23"/>
        </w:rPr>
      </w:pPr>
      <w:r w:rsidRPr="00A8437C">
        <w:rPr>
          <w:rFonts w:ascii="Segoe UI" w:hAnsi="Segoe UI" w:cs="Segoe UI"/>
          <w:sz w:val="20"/>
          <w:szCs w:val="23"/>
        </w:rPr>
        <w:t>Amy Duffy, WRP Coordinator/Consultant, Duffy Consulting</w:t>
      </w:r>
    </w:p>
    <w:p w:rsidR="0099529C" w:rsidRPr="00A8437C" w:rsidRDefault="0099529C" w:rsidP="00A8437C">
      <w:pPr>
        <w:pStyle w:val="ListParagraph"/>
        <w:numPr>
          <w:ilvl w:val="0"/>
          <w:numId w:val="7"/>
        </w:numPr>
        <w:spacing w:after="0" w:line="240" w:lineRule="auto"/>
        <w:rPr>
          <w:rFonts w:ascii="Segoe UI" w:hAnsi="Segoe UI" w:cs="Segoe UI"/>
          <w:sz w:val="20"/>
          <w:szCs w:val="23"/>
        </w:rPr>
      </w:pPr>
      <w:r w:rsidRPr="00A8437C">
        <w:rPr>
          <w:rFonts w:ascii="Segoe UI" w:hAnsi="Segoe UI" w:cs="Segoe UI"/>
          <w:sz w:val="20"/>
          <w:szCs w:val="23"/>
        </w:rPr>
        <w:t>Mark A. Mahoney, Director, Army Regional Environmental and Energy Office - West</w:t>
      </w:r>
    </w:p>
    <w:p w:rsidR="00C30528" w:rsidRPr="00A8437C" w:rsidRDefault="0099529C" w:rsidP="00C30528">
      <w:pPr>
        <w:pStyle w:val="ListParagraph"/>
        <w:numPr>
          <w:ilvl w:val="0"/>
          <w:numId w:val="7"/>
        </w:numPr>
        <w:spacing w:after="0" w:line="240" w:lineRule="auto"/>
        <w:rPr>
          <w:rFonts w:ascii="Segoe UI" w:hAnsi="Segoe UI" w:cs="Segoe UI"/>
          <w:sz w:val="20"/>
          <w:szCs w:val="23"/>
        </w:rPr>
      </w:pPr>
      <w:r w:rsidRPr="00A8437C">
        <w:rPr>
          <w:rFonts w:ascii="Segoe UI" w:hAnsi="Segoe UI" w:cs="Segoe UI"/>
          <w:sz w:val="20"/>
          <w:szCs w:val="23"/>
        </w:rPr>
        <w:t>Mike Shaw, Lead Associate, Booz Allen Hamilton</w:t>
      </w:r>
    </w:p>
    <w:p w:rsidR="008011C6" w:rsidRPr="00E276F3" w:rsidRDefault="008011C6" w:rsidP="00E276F3">
      <w:pPr>
        <w:rPr>
          <w:rFonts w:ascii="Segoe UI" w:hAnsi="Segoe UI" w:cs="Segoe UI"/>
          <w:sz w:val="23"/>
          <w:szCs w:val="23"/>
        </w:rPr>
      </w:pPr>
    </w:p>
    <w:sectPr w:rsidR="008011C6" w:rsidRPr="00E276F3">
      <w:headerReference w:type="even" r:id="rId11"/>
      <w:headerReference w:type="default" r:id="rId12"/>
      <w:footerReference w:type="default" r:id="rId13"/>
      <w:head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BCB" w:rsidRDefault="001D6BCB" w:rsidP="00433D20">
      <w:r>
        <w:separator/>
      </w:r>
    </w:p>
  </w:endnote>
  <w:endnote w:type="continuationSeparator" w:id="0">
    <w:p w:rsidR="001D6BCB" w:rsidRDefault="001D6BCB" w:rsidP="0043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E" w:rsidRPr="00E332B8" w:rsidRDefault="004D289E">
    <w:pPr>
      <w:pStyle w:val="Footer"/>
      <w:pBdr>
        <w:top w:val="single" w:sz="4" w:space="1" w:color="D9D9D9"/>
      </w:pBdr>
      <w:jc w:val="right"/>
      <w:rPr>
        <w:rFonts w:ascii="Segoe UI" w:hAnsi="Segoe UI" w:cs="Segoe UI"/>
      </w:rPr>
    </w:pPr>
    <w:r w:rsidRPr="00E332B8">
      <w:rPr>
        <w:rFonts w:ascii="Segoe UI" w:hAnsi="Segoe UI" w:cs="Segoe UI"/>
      </w:rPr>
      <w:fldChar w:fldCharType="begin"/>
    </w:r>
    <w:r w:rsidRPr="00E332B8">
      <w:rPr>
        <w:rFonts w:ascii="Segoe UI" w:hAnsi="Segoe UI" w:cs="Segoe UI"/>
      </w:rPr>
      <w:instrText xml:space="preserve"> PAGE   \* MERGEFORMAT </w:instrText>
    </w:r>
    <w:r w:rsidRPr="00E332B8">
      <w:rPr>
        <w:rFonts w:ascii="Segoe UI" w:hAnsi="Segoe UI" w:cs="Segoe UI"/>
      </w:rPr>
      <w:fldChar w:fldCharType="separate"/>
    </w:r>
    <w:r w:rsidR="00B35861">
      <w:rPr>
        <w:rFonts w:ascii="Segoe UI" w:hAnsi="Segoe UI" w:cs="Segoe UI"/>
        <w:noProof/>
      </w:rPr>
      <w:t>4</w:t>
    </w:r>
    <w:r w:rsidRPr="00E332B8">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BCB" w:rsidRDefault="001D6BCB" w:rsidP="00433D20">
      <w:r>
        <w:separator/>
      </w:r>
    </w:p>
  </w:footnote>
  <w:footnote w:type="continuationSeparator" w:id="0">
    <w:p w:rsidR="001D6BCB" w:rsidRDefault="001D6BCB" w:rsidP="0043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E" w:rsidRDefault="001D6BCB">
    <w:pPr>
      <w:pStyle w:val="Header"/>
    </w:pPr>
    <w:r>
      <w:rPr>
        <w:noProof/>
      </w:rPr>
      <w:pict w14:anchorId="25EA1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61995" o:spid="_x0000_s2051" type="#_x0000_t136" alt="" style="position:absolute;margin-left:0;margin-top:0;width:507.6pt;height:20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E" w:rsidRDefault="001D6BCB">
    <w:pPr>
      <w:pStyle w:val="Header"/>
    </w:pPr>
    <w:r>
      <w:rPr>
        <w:noProof/>
      </w:rPr>
      <w:pict w14:anchorId="21292A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61996" o:spid="_x0000_s2050" type="#_x0000_t136" alt="" style="position:absolute;margin-left:0;margin-top:0;width:507.6pt;height:203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E" w:rsidRDefault="001D6BCB">
    <w:pPr>
      <w:pStyle w:val="Header"/>
    </w:pPr>
    <w:r>
      <w:rPr>
        <w:noProof/>
      </w:rPr>
      <w:pict w14:anchorId="43566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61994" o:spid="_x0000_s2049" type="#_x0000_t136" alt="" style="position:absolute;margin-left:0;margin-top:0;width:507.6pt;height:203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F9A"/>
    <w:multiLevelType w:val="hybridMultilevel"/>
    <w:tmpl w:val="A116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47C2"/>
    <w:multiLevelType w:val="hybridMultilevel"/>
    <w:tmpl w:val="AE48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84B1A"/>
    <w:multiLevelType w:val="hybridMultilevel"/>
    <w:tmpl w:val="93F0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6337C"/>
    <w:multiLevelType w:val="hybridMultilevel"/>
    <w:tmpl w:val="8392EA28"/>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47CB3"/>
    <w:multiLevelType w:val="hybridMultilevel"/>
    <w:tmpl w:val="FD32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72BEB"/>
    <w:multiLevelType w:val="multilevel"/>
    <w:tmpl w:val="1414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83D78"/>
    <w:multiLevelType w:val="hybridMultilevel"/>
    <w:tmpl w:val="43E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A6DC4"/>
    <w:multiLevelType w:val="hybridMultilevel"/>
    <w:tmpl w:val="B4CC8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0B01F9"/>
    <w:multiLevelType w:val="hybridMultilevel"/>
    <w:tmpl w:val="CB5E8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471738"/>
    <w:multiLevelType w:val="hybridMultilevel"/>
    <w:tmpl w:val="F3A817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8"/>
  </w:num>
  <w:num w:numId="4">
    <w:abstractNumId w:val="7"/>
  </w:num>
  <w:num w:numId="5">
    <w:abstractNumId w:val="0"/>
  </w:num>
  <w:num w:numId="6">
    <w:abstractNumId w:val="4"/>
  </w:num>
  <w:num w:numId="7">
    <w:abstractNumId w:val="2"/>
  </w:num>
  <w:num w:numId="8">
    <w:abstractNumId w:val="6"/>
  </w:num>
  <w:num w:numId="9">
    <w:abstractNumId w:val="1"/>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F9"/>
    <w:rsid w:val="00001AD6"/>
    <w:rsid w:val="00001C2B"/>
    <w:rsid w:val="00002A9E"/>
    <w:rsid w:val="00002B32"/>
    <w:rsid w:val="00004F98"/>
    <w:rsid w:val="000075D8"/>
    <w:rsid w:val="00010A44"/>
    <w:rsid w:val="00012207"/>
    <w:rsid w:val="00012303"/>
    <w:rsid w:val="00013112"/>
    <w:rsid w:val="00013541"/>
    <w:rsid w:val="00013A17"/>
    <w:rsid w:val="00014F5E"/>
    <w:rsid w:val="00017366"/>
    <w:rsid w:val="00020ECC"/>
    <w:rsid w:val="0002106E"/>
    <w:rsid w:val="000217B0"/>
    <w:rsid w:val="00022371"/>
    <w:rsid w:val="000244AE"/>
    <w:rsid w:val="00030F54"/>
    <w:rsid w:val="00032D6E"/>
    <w:rsid w:val="00035351"/>
    <w:rsid w:val="0003535D"/>
    <w:rsid w:val="00035AD1"/>
    <w:rsid w:val="00035DBB"/>
    <w:rsid w:val="00036CB2"/>
    <w:rsid w:val="000371CA"/>
    <w:rsid w:val="000405D0"/>
    <w:rsid w:val="0004343C"/>
    <w:rsid w:val="00043469"/>
    <w:rsid w:val="00043F2C"/>
    <w:rsid w:val="0004437C"/>
    <w:rsid w:val="000449F6"/>
    <w:rsid w:val="000473C3"/>
    <w:rsid w:val="000526FB"/>
    <w:rsid w:val="00052FB4"/>
    <w:rsid w:val="00054884"/>
    <w:rsid w:val="000548CA"/>
    <w:rsid w:val="00054B59"/>
    <w:rsid w:val="00055972"/>
    <w:rsid w:val="00055CEB"/>
    <w:rsid w:val="000569C0"/>
    <w:rsid w:val="0005795F"/>
    <w:rsid w:val="00071674"/>
    <w:rsid w:val="00073221"/>
    <w:rsid w:val="00073DFF"/>
    <w:rsid w:val="00076B07"/>
    <w:rsid w:val="00077206"/>
    <w:rsid w:val="00077EFD"/>
    <w:rsid w:val="00077F99"/>
    <w:rsid w:val="000818E1"/>
    <w:rsid w:val="00081E85"/>
    <w:rsid w:val="000822F8"/>
    <w:rsid w:val="00083CFC"/>
    <w:rsid w:val="000851CC"/>
    <w:rsid w:val="000903F6"/>
    <w:rsid w:val="00092DED"/>
    <w:rsid w:val="000951AB"/>
    <w:rsid w:val="000960B4"/>
    <w:rsid w:val="000A13AE"/>
    <w:rsid w:val="000A1DED"/>
    <w:rsid w:val="000A1F65"/>
    <w:rsid w:val="000A22FF"/>
    <w:rsid w:val="000A37EC"/>
    <w:rsid w:val="000B3CE0"/>
    <w:rsid w:val="000B42CC"/>
    <w:rsid w:val="000B44A6"/>
    <w:rsid w:val="000B4DA5"/>
    <w:rsid w:val="000B54CA"/>
    <w:rsid w:val="000B56ED"/>
    <w:rsid w:val="000C6D9C"/>
    <w:rsid w:val="000D018C"/>
    <w:rsid w:val="000D164C"/>
    <w:rsid w:val="000D2BE6"/>
    <w:rsid w:val="000D3DE7"/>
    <w:rsid w:val="000D439B"/>
    <w:rsid w:val="000E085B"/>
    <w:rsid w:val="000E51CF"/>
    <w:rsid w:val="000E5811"/>
    <w:rsid w:val="000E6B5D"/>
    <w:rsid w:val="000E7178"/>
    <w:rsid w:val="000E7E59"/>
    <w:rsid w:val="000F055A"/>
    <w:rsid w:val="000F1531"/>
    <w:rsid w:val="000F17BF"/>
    <w:rsid w:val="000F2A2C"/>
    <w:rsid w:val="000F4597"/>
    <w:rsid w:val="000F7103"/>
    <w:rsid w:val="000F741B"/>
    <w:rsid w:val="001029E6"/>
    <w:rsid w:val="00103134"/>
    <w:rsid w:val="0010572E"/>
    <w:rsid w:val="00106AC8"/>
    <w:rsid w:val="001123C3"/>
    <w:rsid w:val="001128F5"/>
    <w:rsid w:val="00113D16"/>
    <w:rsid w:val="00114C67"/>
    <w:rsid w:val="0011573E"/>
    <w:rsid w:val="00115C1B"/>
    <w:rsid w:val="0012067C"/>
    <w:rsid w:val="0012185B"/>
    <w:rsid w:val="00121E52"/>
    <w:rsid w:val="0012335E"/>
    <w:rsid w:val="00124A69"/>
    <w:rsid w:val="00125219"/>
    <w:rsid w:val="0013092A"/>
    <w:rsid w:val="00131470"/>
    <w:rsid w:val="00131E8B"/>
    <w:rsid w:val="00132C3D"/>
    <w:rsid w:val="00133242"/>
    <w:rsid w:val="00134860"/>
    <w:rsid w:val="00137D56"/>
    <w:rsid w:val="0014049D"/>
    <w:rsid w:val="00141974"/>
    <w:rsid w:val="0014350A"/>
    <w:rsid w:val="00143809"/>
    <w:rsid w:val="00143E5D"/>
    <w:rsid w:val="00146032"/>
    <w:rsid w:val="001463AE"/>
    <w:rsid w:val="001475F1"/>
    <w:rsid w:val="00147677"/>
    <w:rsid w:val="00147C64"/>
    <w:rsid w:val="00147C72"/>
    <w:rsid w:val="00151EA8"/>
    <w:rsid w:val="0015511C"/>
    <w:rsid w:val="00155505"/>
    <w:rsid w:val="0015660F"/>
    <w:rsid w:val="001625E8"/>
    <w:rsid w:val="00164A83"/>
    <w:rsid w:val="001658AE"/>
    <w:rsid w:val="00167C72"/>
    <w:rsid w:val="00170C54"/>
    <w:rsid w:val="00171FCA"/>
    <w:rsid w:val="001735D5"/>
    <w:rsid w:val="00177CD7"/>
    <w:rsid w:val="00182F5B"/>
    <w:rsid w:val="00185CD0"/>
    <w:rsid w:val="00190ABB"/>
    <w:rsid w:val="00190EF6"/>
    <w:rsid w:val="00191156"/>
    <w:rsid w:val="00191B1E"/>
    <w:rsid w:val="0019314A"/>
    <w:rsid w:val="00193E6F"/>
    <w:rsid w:val="001961BC"/>
    <w:rsid w:val="001963FB"/>
    <w:rsid w:val="00196765"/>
    <w:rsid w:val="0019776A"/>
    <w:rsid w:val="001A3A82"/>
    <w:rsid w:val="001B08D3"/>
    <w:rsid w:val="001B3172"/>
    <w:rsid w:val="001B7D8E"/>
    <w:rsid w:val="001C1306"/>
    <w:rsid w:val="001C1422"/>
    <w:rsid w:val="001C375A"/>
    <w:rsid w:val="001C5BAB"/>
    <w:rsid w:val="001C6C84"/>
    <w:rsid w:val="001C6CD1"/>
    <w:rsid w:val="001C6EFA"/>
    <w:rsid w:val="001C74D2"/>
    <w:rsid w:val="001D053E"/>
    <w:rsid w:val="001D3B73"/>
    <w:rsid w:val="001D3BDC"/>
    <w:rsid w:val="001D6740"/>
    <w:rsid w:val="001D6BCB"/>
    <w:rsid w:val="001D6BE8"/>
    <w:rsid w:val="001E0440"/>
    <w:rsid w:val="001E1725"/>
    <w:rsid w:val="001E1B5F"/>
    <w:rsid w:val="001E1F94"/>
    <w:rsid w:val="001E267D"/>
    <w:rsid w:val="001E3661"/>
    <w:rsid w:val="001E3FDD"/>
    <w:rsid w:val="001E6F4C"/>
    <w:rsid w:val="001E7BE1"/>
    <w:rsid w:val="001F0D64"/>
    <w:rsid w:val="001F195B"/>
    <w:rsid w:val="001F1F92"/>
    <w:rsid w:val="001F371F"/>
    <w:rsid w:val="001F3773"/>
    <w:rsid w:val="001F5551"/>
    <w:rsid w:val="001F5B83"/>
    <w:rsid w:val="001F689E"/>
    <w:rsid w:val="00200FB0"/>
    <w:rsid w:val="0020174C"/>
    <w:rsid w:val="00203D6D"/>
    <w:rsid w:val="00205077"/>
    <w:rsid w:val="00205FC4"/>
    <w:rsid w:val="00206CC5"/>
    <w:rsid w:val="00211D27"/>
    <w:rsid w:val="00212A75"/>
    <w:rsid w:val="00215712"/>
    <w:rsid w:val="00215C50"/>
    <w:rsid w:val="00215DDB"/>
    <w:rsid w:val="00215FB1"/>
    <w:rsid w:val="00217E7D"/>
    <w:rsid w:val="00220D82"/>
    <w:rsid w:val="00221124"/>
    <w:rsid w:val="002227CE"/>
    <w:rsid w:val="00223B83"/>
    <w:rsid w:val="002312EA"/>
    <w:rsid w:val="002317D8"/>
    <w:rsid w:val="00232009"/>
    <w:rsid w:val="00232B2E"/>
    <w:rsid w:val="00233C56"/>
    <w:rsid w:val="002360EA"/>
    <w:rsid w:val="0023655B"/>
    <w:rsid w:val="00240228"/>
    <w:rsid w:val="0024071F"/>
    <w:rsid w:val="00240754"/>
    <w:rsid w:val="00240B2B"/>
    <w:rsid w:val="002428D8"/>
    <w:rsid w:val="0024699E"/>
    <w:rsid w:val="00246FA2"/>
    <w:rsid w:val="002512A9"/>
    <w:rsid w:val="00251986"/>
    <w:rsid w:val="00253A4C"/>
    <w:rsid w:val="002560A8"/>
    <w:rsid w:val="002615FB"/>
    <w:rsid w:val="00264E0D"/>
    <w:rsid w:val="002654E9"/>
    <w:rsid w:val="002665CF"/>
    <w:rsid w:val="002671E3"/>
    <w:rsid w:val="00267254"/>
    <w:rsid w:val="00267961"/>
    <w:rsid w:val="00270E1A"/>
    <w:rsid w:val="0027294B"/>
    <w:rsid w:val="00272D27"/>
    <w:rsid w:val="00274B36"/>
    <w:rsid w:val="002779CB"/>
    <w:rsid w:val="00277E23"/>
    <w:rsid w:val="0029033B"/>
    <w:rsid w:val="00290E4F"/>
    <w:rsid w:val="00291062"/>
    <w:rsid w:val="00291381"/>
    <w:rsid w:val="00291AEF"/>
    <w:rsid w:val="00292542"/>
    <w:rsid w:val="00292851"/>
    <w:rsid w:val="0029495E"/>
    <w:rsid w:val="00294DC5"/>
    <w:rsid w:val="00295CF9"/>
    <w:rsid w:val="0029616E"/>
    <w:rsid w:val="00296394"/>
    <w:rsid w:val="00297A96"/>
    <w:rsid w:val="002A39F9"/>
    <w:rsid w:val="002A3CC5"/>
    <w:rsid w:val="002A3DD3"/>
    <w:rsid w:val="002A73A7"/>
    <w:rsid w:val="002B21A2"/>
    <w:rsid w:val="002B2DD6"/>
    <w:rsid w:val="002B3283"/>
    <w:rsid w:val="002B3C75"/>
    <w:rsid w:val="002B5852"/>
    <w:rsid w:val="002B5EB9"/>
    <w:rsid w:val="002B6619"/>
    <w:rsid w:val="002B6C9B"/>
    <w:rsid w:val="002C07A0"/>
    <w:rsid w:val="002C261E"/>
    <w:rsid w:val="002C34FD"/>
    <w:rsid w:val="002C3F82"/>
    <w:rsid w:val="002C4896"/>
    <w:rsid w:val="002C5390"/>
    <w:rsid w:val="002C75B0"/>
    <w:rsid w:val="002D0953"/>
    <w:rsid w:val="002D0C6C"/>
    <w:rsid w:val="002D52CA"/>
    <w:rsid w:val="002D5410"/>
    <w:rsid w:val="002D5B62"/>
    <w:rsid w:val="002D7878"/>
    <w:rsid w:val="002E0754"/>
    <w:rsid w:val="002E07CD"/>
    <w:rsid w:val="002E0C07"/>
    <w:rsid w:val="002E3F02"/>
    <w:rsid w:val="002E3FD5"/>
    <w:rsid w:val="002E426B"/>
    <w:rsid w:val="002E50B9"/>
    <w:rsid w:val="002E5BF0"/>
    <w:rsid w:val="002E6162"/>
    <w:rsid w:val="002E6563"/>
    <w:rsid w:val="002F16E6"/>
    <w:rsid w:val="002F3B2F"/>
    <w:rsid w:val="002F628A"/>
    <w:rsid w:val="002F670A"/>
    <w:rsid w:val="002F711B"/>
    <w:rsid w:val="002F77B6"/>
    <w:rsid w:val="002F7BA3"/>
    <w:rsid w:val="003006E6"/>
    <w:rsid w:val="00300A2A"/>
    <w:rsid w:val="00302F4E"/>
    <w:rsid w:val="00305636"/>
    <w:rsid w:val="00306F17"/>
    <w:rsid w:val="00310C9A"/>
    <w:rsid w:val="00316630"/>
    <w:rsid w:val="003172E6"/>
    <w:rsid w:val="00322CAE"/>
    <w:rsid w:val="00323028"/>
    <w:rsid w:val="003272B3"/>
    <w:rsid w:val="0033108E"/>
    <w:rsid w:val="003358DA"/>
    <w:rsid w:val="0033645C"/>
    <w:rsid w:val="00337BB6"/>
    <w:rsid w:val="00341298"/>
    <w:rsid w:val="003445AB"/>
    <w:rsid w:val="00346BFE"/>
    <w:rsid w:val="003473C1"/>
    <w:rsid w:val="00347E19"/>
    <w:rsid w:val="00352EA7"/>
    <w:rsid w:val="00352F3A"/>
    <w:rsid w:val="0035315C"/>
    <w:rsid w:val="00353F5E"/>
    <w:rsid w:val="00355FBA"/>
    <w:rsid w:val="00360E54"/>
    <w:rsid w:val="00363A52"/>
    <w:rsid w:val="00364BEA"/>
    <w:rsid w:val="00365F7F"/>
    <w:rsid w:val="00365FD1"/>
    <w:rsid w:val="00367571"/>
    <w:rsid w:val="00367826"/>
    <w:rsid w:val="0037184E"/>
    <w:rsid w:val="0037465F"/>
    <w:rsid w:val="00374FDE"/>
    <w:rsid w:val="0037502F"/>
    <w:rsid w:val="00376DD3"/>
    <w:rsid w:val="00376F26"/>
    <w:rsid w:val="00381435"/>
    <w:rsid w:val="00381C98"/>
    <w:rsid w:val="00381F8D"/>
    <w:rsid w:val="00382B95"/>
    <w:rsid w:val="0038542C"/>
    <w:rsid w:val="00385939"/>
    <w:rsid w:val="0039179F"/>
    <w:rsid w:val="00395488"/>
    <w:rsid w:val="00396FF2"/>
    <w:rsid w:val="003A0004"/>
    <w:rsid w:val="003A203C"/>
    <w:rsid w:val="003A4787"/>
    <w:rsid w:val="003A5E9E"/>
    <w:rsid w:val="003A6845"/>
    <w:rsid w:val="003A7615"/>
    <w:rsid w:val="003A7E2D"/>
    <w:rsid w:val="003B08E8"/>
    <w:rsid w:val="003B17E8"/>
    <w:rsid w:val="003B250D"/>
    <w:rsid w:val="003B3D03"/>
    <w:rsid w:val="003B68C9"/>
    <w:rsid w:val="003B6AC6"/>
    <w:rsid w:val="003B7FC4"/>
    <w:rsid w:val="003C10F1"/>
    <w:rsid w:val="003C2AAC"/>
    <w:rsid w:val="003C3FFE"/>
    <w:rsid w:val="003C483C"/>
    <w:rsid w:val="003C51D3"/>
    <w:rsid w:val="003C6C33"/>
    <w:rsid w:val="003C77C4"/>
    <w:rsid w:val="003C78A4"/>
    <w:rsid w:val="003D162E"/>
    <w:rsid w:val="003D491D"/>
    <w:rsid w:val="003D6162"/>
    <w:rsid w:val="003D6E06"/>
    <w:rsid w:val="003D71AE"/>
    <w:rsid w:val="003D73F2"/>
    <w:rsid w:val="003D7E4D"/>
    <w:rsid w:val="003D7FC1"/>
    <w:rsid w:val="003E10FF"/>
    <w:rsid w:val="003E301D"/>
    <w:rsid w:val="003E6193"/>
    <w:rsid w:val="003F29E3"/>
    <w:rsid w:val="003F7340"/>
    <w:rsid w:val="004021FA"/>
    <w:rsid w:val="0040294E"/>
    <w:rsid w:val="00403D77"/>
    <w:rsid w:val="004047E1"/>
    <w:rsid w:val="00404CD9"/>
    <w:rsid w:val="00405142"/>
    <w:rsid w:val="00405275"/>
    <w:rsid w:val="0040529F"/>
    <w:rsid w:val="004064BA"/>
    <w:rsid w:val="0040657A"/>
    <w:rsid w:val="004072D1"/>
    <w:rsid w:val="00410A32"/>
    <w:rsid w:val="0041425F"/>
    <w:rsid w:val="004143AD"/>
    <w:rsid w:val="00416AD1"/>
    <w:rsid w:val="00420F46"/>
    <w:rsid w:val="00422078"/>
    <w:rsid w:val="00422119"/>
    <w:rsid w:val="00422D26"/>
    <w:rsid w:val="00423E55"/>
    <w:rsid w:val="00424FFA"/>
    <w:rsid w:val="004270C9"/>
    <w:rsid w:val="00433D20"/>
    <w:rsid w:val="0043531E"/>
    <w:rsid w:val="004357DA"/>
    <w:rsid w:val="0044557C"/>
    <w:rsid w:val="0044608A"/>
    <w:rsid w:val="00450CB1"/>
    <w:rsid w:val="00451614"/>
    <w:rsid w:val="004520E4"/>
    <w:rsid w:val="004530E9"/>
    <w:rsid w:val="004612DB"/>
    <w:rsid w:val="00462280"/>
    <w:rsid w:val="00464369"/>
    <w:rsid w:val="004664E4"/>
    <w:rsid w:val="00466D89"/>
    <w:rsid w:val="00467A7A"/>
    <w:rsid w:val="00467CB2"/>
    <w:rsid w:val="004715CD"/>
    <w:rsid w:val="00472AC5"/>
    <w:rsid w:val="00474E66"/>
    <w:rsid w:val="00476BA8"/>
    <w:rsid w:val="0047732D"/>
    <w:rsid w:val="00480160"/>
    <w:rsid w:val="00480D28"/>
    <w:rsid w:val="00480F89"/>
    <w:rsid w:val="00482A37"/>
    <w:rsid w:val="00482A6B"/>
    <w:rsid w:val="00485F21"/>
    <w:rsid w:val="00490E92"/>
    <w:rsid w:val="004913CA"/>
    <w:rsid w:val="0049157F"/>
    <w:rsid w:val="00491C87"/>
    <w:rsid w:val="00493FE6"/>
    <w:rsid w:val="00495BBC"/>
    <w:rsid w:val="00496F32"/>
    <w:rsid w:val="004A03C0"/>
    <w:rsid w:val="004A200B"/>
    <w:rsid w:val="004A2850"/>
    <w:rsid w:val="004A40D9"/>
    <w:rsid w:val="004A5DA2"/>
    <w:rsid w:val="004A6B75"/>
    <w:rsid w:val="004A70B6"/>
    <w:rsid w:val="004B1EEC"/>
    <w:rsid w:val="004B1EFD"/>
    <w:rsid w:val="004B22A1"/>
    <w:rsid w:val="004B3CB9"/>
    <w:rsid w:val="004B3D83"/>
    <w:rsid w:val="004B687E"/>
    <w:rsid w:val="004B6C3D"/>
    <w:rsid w:val="004C0992"/>
    <w:rsid w:val="004C11C4"/>
    <w:rsid w:val="004C1EFB"/>
    <w:rsid w:val="004C2FAD"/>
    <w:rsid w:val="004C38FD"/>
    <w:rsid w:val="004C6B2F"/>
    <w:rsid w:val="004D003E"/>
    <w:rsid w:val="004D1448"/>
    <w:rsid w:val="004D2292"/>
    <w:rsid w:val="004D289E"/>
    <w:rsid w:val="004D320F"/>
    <w:rsid w:val="004D5CFB"/>
    <w:rsid w:val="004D7467"/>
    <w:rsid w:val="004E1A42"/>
    <w:rsid w:val="004E2C8A"/>
    <w:rsid w:val="004E384F"/>
    <w:rsid w:val="004E3EB0"/>
    <w:rsid w:val="004E4BAC"/>
    <w:rsid w:val="004E591B"/>
    <w:rsid w:val="004F0205"/>
    <w:rsid w:val="004F2DCD"/>
    <w:rsid w:val="004F450F"/>
    <w:rsid w:val="004F491B"/>
    <w:rsid w:val="004F585F"/>
    <w:rsid w:val="004F68CB"/>
    <w:rsid w:val="004F696F"/>
    <w:rsid w:val="00500B74"/>
    <w:rsid w:val="00501AD9"/>
    <w:rsid w:val="00504135"/>
    <w:rsid w:val="00506276"/>
    <w:rsid w:val="00511C7B"/>
    <w:rsid w:val="00513FCD"/>
    <w:rsid w:val="005141AE"/>
    <w:rsid w:val="00514B47"/>
    <w:rsid w:val="00523FDF"/>
    <w:rsid w:val="00525E68"/>
    <w:rsid w:val="005314A6"/>
    <w:rsid w:val="00532425"/>
    <w:rsid w:val="00532A0E"/>
    <w:rsid w:val="005330A3"/>
    <w:rsid w:val="0053337D"/>
    <w:rsid w:val="00534875"/>
    <w:rsid w:val="0053669A"/>
    <w:rsid w:val="00536A89"/>
    <w:rsid w:val="0054012A"/>
    <w:rsid w:val="00541CD5"/>
    <w:rsid w:val="005425AF"/>
    <w:rsid w:val="0054311D"/>
    <w:rsid w:val="005504A2"/>
    <w:rsid w:val="005519CD"/>
    <w:rsid w:val="00552861"/>
    <w:rsid w:val="00552B20"/>
    <w:rsid w:val="0055366C"/>
    <w:rsid w:val="00555A43"/>
    <w:rsid w:val="00556E82"/>
    <w:rsid w:val="005571DE"/>
    <w:rsid w:val="005572A6"/>
    <w:rsid w:val="00557B08"/>
    <w:rsid w:val="0056007D"/>
    <w:rsid w:val="00565F4B"/>
    <w:rsid w:val="005663F3"/>
    <w:rsid w:val="00567C45"/>
    <w:rsid w:val="00571E39"/>
    <w:rsid w:val="00571EB1"/>
    <w:rsid w:val="00573FD2"/>
    <w:rsid w:val="005761FB"/>
    <w:rsid w:val="00576943"/>
    <w:rsid w:val="0058156D"/>
    <w:rsid w:val="0058250A"/>
    <w:rsid w:val="00582FAD"/>
    <w:rsid w:val="005838F0"/>
    <w:rsid w:val="00585D70"/>
    <w:rsid w:val="00587AF0"/>
    <w:rsid w:val="00594B16"/>
    <w:rsid w:val="00595106"/>
    <w:rsid w:val="00595364"/>
    <w:rsid w:val="00595AA9"/>
    <w:rsid w:val="00595C91"/>
    <w:rsid w:val="0059715C"/>
    <w:rsid w:val="005A16FC"/>
    <w:rsid w:val="005A1B63"/>
    <w:rsid w:val="005A21CC"/>
    <w:rsid w:val="005A3066"/>
    <w:rsid w:val="005A3398"/>
    <w:rsid w:val="005A364C"/>
    <w:rsid w:val="005A386B"/>
    <w:rsid w:val="005A48D3"/>
    <w:rsid w:val="005A53A4"/>
    <w:rsid w:val="005B0528"/>
    <w:rsid w:val="005B09F8"/>
    <w:rsid w:val="005B1F29"/>
    <w:rsid w:val="005B463D"/>
    <w:rsid w:val="005B519C"/>
    <w:rsid w:val="005B7885"/>
    <w:rsid w:val="005B78E9"/>
    <w:rsid w:val="005C3E70"/>
    <w:rsid w:val="005C3F3E"/>
    <w:rsid w:val="005C6EDB"/>
    <w:rsid w:val="005C7628"/>
    <w:rsid w:val="005C7E5A"/>
    <w:rsid w:val="005D090E"/>
    <w:rsid w:val="005D10A5"/>
    <w:rsid w:val="005D3148"/>
    <w:rsid w:val="005D501D"/>
    <w:rsid w:val="005D53D0"/>
    <w:rsid w:val="005D6380"/>
    <w:rsid w:val="005E0F17"/>
    <w:rsid w:val="005E4AC4"/>
    <w:rsid w:val="005E4D52"/>
    <w:rsid w:val="005E5A0C"/>
    <w:rsid w:val="005E67F5"/>
    <w:rsid w:val="005F083C"/>
    <w:rsid w:val="005F085E"/>
    <w:rsid w:val="005F23C5"/>
    <w:rsid w:val="005F7848"/>
    <w:rsid w:val="005F7CC5"/>
    <w:rsid w:val="00601040"/>
    <w:rsid w:val="006019D9"/>
    <w:rsid w:val="0060475B"/>
    <w:rsid w:val="00604861"/>
    <w:rsid w:val="00610EF1"/>
    <w:rsid w:val="00611125"/>
    <w:rsid w:val="00612EF9"/>
    <w:rsid w:val="0061500F"/>
    <w:rsid w:val="00615417"/>
    <w:rsid w:val="006162A8"/>
    <w:rsid w:val="00621C13"/>
    <w:rsid w:val="00621E91"/>
    <w:rsid w:val="00625086"/>
    <w:rsid w:val="0062688B"/>
    <w:rsid w:val="00626F2F"/>
    <w:rsid w:val="0062723F"/>
    <w:rsid w:val="006301A0"/>
    <w:rsid w:val="006306A0"/>
    <w:rsid w:val="006310D8"/>
    <w:rsid w:val="00631D2B"/>
    <w:rsid w:val="00632986"/>
    <w:rsid w:val="00637561"/>
    <w:rsid w:val="006378DD"/>
    <w:rsid w:val="00637B22"/>
    <w:rsid w:val="00637D7E"/>
    <w:rsid w:val="006416C7"/>
    <w:rsid w:val="006420A2"/>
    <w:rsid w:val="00643A58"/>
    <w:rsid w:val="00643ECF"/>
    <w:rsid w:val="00645D27"/>
    <w:rsid w:val="006518B8"/>
    <w:rsid w:val="00651C92"/>
    <w:rsid w:val="00656998"/>
    <w:rsid w:val="006601F6"/>
    <w:rsid w:val="00660EE5"/>
    <w:rsid w:val="00660FE9"/>
    <w:rsid w:val="00661AD4"/>
    <w:rsid w:val="00663BAD"/>
    <w:rsid w:val="00663F64"/>
    <w:rsid w:val="006653F9"/>
    <w:rsid w:val="00667C8E"/>
    <w:rsid w:val="00667F3A"/>
    <w:rsid w:val="006705CC"/>
    <w:rsid w:val="00672A4E"/>
    <w:rsid w:val="00672DE4"/>
    <w:rsid w:val="0067314D"/>
    <w:rsid w:val="00673327"/>
    <w:rsid w:val="00677A79"/>
    <w:rsid w:val="00677DCE"/>
    <w:rsid w:val="00682A8A"/>
    <w:rsid w:val="00683614"/>
    <w:rsid w:val="006877CA"/>
    <w:rsid w:val="00690DBD"/>
    <w:rsid w:val="006933F4"/>
    <w:rsid w:val="006941B5"/>
    <w:rsid w:val="0069744A"/>
    <w:rsid w:val="006978B9"/>
    <w:rsid w:val="006A055A"/>
    <w:rsid w:val="006A2F03"/>
    <w:rsid w:val="006A5FBF"/>
    <w:rsid w:val="006A5FF8"/>
    <w:rsid w:val="006A73BA"/>
    <w:rsid w:val="006A7D49"/>
    <w:rsid w:val="006B1015"/>
    <w:rsid w:val="006B343B"/>
    <w:rsid w:val="006B3D4C"/>
    <w:rsid w:val="006B4008"/>
    <w:rsid w:val="006B4459"/>
    <w:rsid w:val="006B6130"/>
    <w:rsid w:val="006B651B"/>
    <w:rsid w:val="006B7C1E"/>
    <w:rsid w:val="006C041D"/>
    <w:rsid w:val="006C0F33"/>
    <w:rsid w:val="006C16E1"/>
    <w:rsid w:val="006C2B33"/>
    <w:rsid w:val="006C3921"/>
    <w:rsid w:val="006C4B2D"/>
    <w:rsid w:val="006C7DE6"/>
    <w:rsid w:val="006D02C1"/>
    <w:rsid w:val="006D28AA"/>
    <w:rsid w:val="006D49FC"/>
    <w:rsid w:val="006D6B35"/>
    <w:rsid w:val="006E3ADB"/>
    <w:rsid w:val="006E45B7"/>
    <w:rsid w:val="006F0A1B"/>
    <w:rsid w:val="006F1584"/>
    <w:rsid w:val="006F159F"/>
    <w:rsid w:val="006F3021"/>
    <w:rsid w:val="006F3DBA"/>
    <w:rsid w:val="006F58D4"/>
    <w:rsid w:val="006F7C3A"/>
    <w:rsid w:val="00700B15"/>
    <w:rsid w:val="0070106C"/>
    <w:rsid w:val="00702CCA"/>
    <w:rsid w:val="0070309C"/>
    <w:rsid w:val="00706ED6"/>
    <w:rsid w:val="00712167"/>
    <w:rsid w:val="00712882"/>
    <w:rsid w:val="0071469D"/>
    <w:rsid w:val="00714B36"/>
    <w:rsid w:val="007151A0"/>
    <w:rsid w:val="00715AE1"/>
    <w:rsid w:val="007222C4"/>
    <w:rsid w:val="007225AB"/>
    <w:rsid w:val="00724F86"/>
    <w:rsid w:val="00726971"/>
    <w:rsid w:val="007276A1"/>
    <w:rsid w:val="007306B8"/>
    <w:rsid w:val="00730775"/>
    <w:rsid w:val="00730C91"/>
    <w:rsid w:val="007332A0"/>
    <w:rsid w:val="007337ED"/>
    <w:rsid w:val="00734899"/>
    <w:rsid w:val="007354B7"/>
    <w:rsid w:val="007362BC"/>
    <w:rsid w:val="00740AD4"/>
    <w:rsid w:val="00740F64"/>
    <w:rsid w:val="00741A76"/>
    <w:rsid w:val="00741F2C"/>
    <w:rsid w:val="0074461C"/>
    <w:rsid w:val="00744D3C"/>
    <w:rsid w:val="00747E58"/>
    <w:rsid w:val="007544E7"/>
    <w:rsid w:val="007559D5"/>
    <w:rsid w:val="00756612"/>
    <w:rsid w:val="0076172C"/>
    <w:rsid w:val="00761B90"/>
    <w:rsid w:val="00762311"/>
    <w:rsid w:val="007653E9"/>
    <w:rsid w:val="00772469"/>
    <w:rsid w:val="00776281"/>
    <w:rsid w:val="00781716"/>
    <w:rsid w:val="00783438"/>
    <w:rsid w:val="00783FF2"/>
    <w:rsid w:val="00787560"/>
    <w:rsid w:val="00791A7D"/>
    <w:rsid w:val="00792473"/>
    <w:rsid w:val="0079258A"/>
    <w:rsid w:val="00792FFE"/>
    <w:rsid w:val="0079332D"/>
    <w:rsid w:val="007945E1"/>
    <w:rsid w:val="00794C3D"/>
    <w:rsid w:val="00795569"/>
    <w:rsid w:val="00796293"/>
    <w:rsid w:val="007A0FF4"/>
    <w:rsid w:val="007A23CE"/>
    <w:rsid w:val="007A2CFE"/>
    <w:rsid w:val="007A473D"/>
    <w:rsid w:val="007A5079"/>
    <w:rsid w:val="007A5196"/>
    <w:rsid w:val="007A5C9C"/>
    <w:rsid w:val="007A6A3B"/>
    <w:rsid w:val="007A7223"/>
    <w:rsid w:val="007A791F"/>
    <w:rsid w:val="007A7E1A"/>
    <w:rsid w:val="007A7EFD"/>
    <w:rsid w:val="007B0289"/>
    <w:rsid w:val="007B41A0"/>
    <w:rsid w:val="007B4C18"/>
    <w:rsid w:val="007B6659"/>
    <w:rsid w:val="007B70A4"/>
    <w:rsid w:val="007C5799"/>
    <w:rsid w:val="007C645B"/>
    <w:rsid w:val="007D0BE9"/>
    <w:rsid w:val="007D0C4D"/>
    <w:rsid w:val="007D13BD"/>
    <w:rsid w:val="007D6245"/>
    <w:rsid w:val="007D6DD6"/>
    <w:rsid w:val="007D77EC"/>
    <w:rsid w:val="007E1215"/>
    <w:rsid w:val="007E124B"/>
    <w:rsid w:val="007E1915"/>
    <w:rsid w:val="007F788C"/>
    <w:rsid w:val="007F7F3F"/>
    <w:rsid w:val="008011C6"/>
    <w:rsid w:val="008018B7"/>
    <w:rsid w:val="008034F5"/>
    <w:rsid w:val="008046BF"/>
    <w:rsid w:val="00807065"/>
    <w:rsid w:val="00810872"/>
    <w:rsid w:val="00810F2B"/>
    <w:rsid w:val="00811C5A"/>
    <w:rsid w:val="00813286"/>
    <w:rsid w:val="00814B5E"/>
    <w:rsid w:val="00814F1A"/>
    <w:rsid w:val="00817673"/>
    <w:rsid w:val="00817989"/>
    <w:rsid w:val="008217B3"/>
    <w:rsid w:val="00821F91"/>
    <w:rsid w:val="0082239F"/>
    <w:rsid w:val="008225ED"/>
    <w:rsid w:val="00822CED"/>
    <w:rsid w:val="0082669C"/>
    <w:rsid w:val="008274F9"/>
    <w:rsid w:val="00827FA4"/>
    <w:rsid w:val="00830E50"/>
    <w:rsid w:val="008313E4"/>
    <w:rsid w:val="00831DE2"/>
    <w:rsid w:val="008324B0"/>
    <w:rsid w:val="00832FD9"/>
    <w:rsid w:val="00833348"/>
    <w:rsid w:val="00833359"/>
    <w:rsid w:val="00836AE1"/>
    <w:rsid w:val="008405C2"/>
    <w:rsid w:val="008409F4"/>
    <w:rsid w:val="0084144B"/>
    <w:rsid w:val="008415B3"/>
    <w:rsid w:val="00841F17"/>
    <w:rsid w:val="00845041"/>
    <w:rsid w:val="0084590D"/>
    <w:rsid w:val="00846379"/>
    <w:rsid w:val="00851873"/>
    <w:rsid w:val="008534DD"/>
    <w:rsid w:val="00853A78"/>
    <w:rsid w:val="00853BCB"/>
    <w:rsid w:val="008551F9"/>
    <w:rsid w:val="00856727"/>
    <w:rsid w:val="00860213"/>
    <w:rsid w:val="00860234"/>
    <w:rsid w:val="00861D95"/>
    <w:rsid w:val="00862F3F"/>
    <w:rsid w:val="00864D53"/>
    <w:rsid w:val="00864FBC"/>
    <w:rsid w:val="00864FC4"/>
    <w:rsid w:val="0086699E"/>
    <w:rsid w:val="0087044B"/>
    <w:rsid w:val="008707AF"/>
    <w:rsid w:val="00870A7B"/>
    <w:rsid w:val="00871581"/>
    <w:rsid w:val="008719B8"/>
    <w:rsid w:val="00880D33"/>
    <w:rsid w:val="00882BBB"/>
    <w:rsid w:val="00883D11"/>
    <w:rsid w:val="00884A39"/>
    <w:rsid w:val="0088603E"/>
    <w:rsid w:val="00887F49"/>
    <w:rsid w:val="008906E9"/>
    <w:rsid w:val="0089131D"/>
    <w:rsid w:val="00891CFB"/>
    <w:rsid w:val="008935EC"/>
    <w:rsid w:val="0089374F"/>
    <w:rsid w:val="008955F3"/>
    <w:rsid w:val="00897F60"/>
    <w:rsid w:val="008A029D"/>
    <w:rsid w:val="008A1057"/>
    <w:rsid w:val="008A27F6"/>
    <w:rsid w:val="008A3E71"/>
    <w:rsid w:val="008A60EF"/>
    <w:rsid w:val="008A70E0"/>
    <w:rsid w:val="008A790D"/>
    <w:rsid w:val="008B13B1"/>
    <w:rsid w:val="008B5ECA"/>
    <w:rsid w:val="008B647C"/>
    <w:rsid w:val="008B700F"/>
    <w:rsid w:val="008C02A3"/>
    <w:rsid w:val="008C1860"/>
    <w:rsid w:val="008C40BF"/>
    <w:rsid w:val="008C4F54"/>
    <w:rsid w:val="008C706A"/>
    <w:rsid w:val="008C7BA4"/>
    <w:rsid w:val="008D1D59"/>
    <w:rsid w:val="008D4141"/>
    <w:rsid w:val="008D5421"/>
    <w:rsid w:val="008D7BDD"/>
    <w:rsid w:val="008D7E2C"/>
    <w:rsid w:val="008E0055"/>
    <w:rsid w:val="008E00A2"/>
    <w:rsid w:val="008E0147"/>
    <w:rsid w:val="008E0609"/>
    <w:rsid w:val="008E08FB"/>
    <w:rsid w:val="008E1CE3"/>
    <w:rsid w:val="008E4B64"/>
    <w:rsid w:val="008E6A9C"/>
    <w:rsid w:val="008E76AF"/>
    <w:rsid w:val="008E7DBB"/>
    <w:rsid w:val="008F1AC4"/>
    <w:rsid w:val="008F3ABD"/>
    <w:rsid w:val="008F5B71"/>
    <w:rsid w:val="008F6F43"/>
    <w:rsid w:val="008F6FFA"/>
    <w:rsid w:val="00900123"/>
    <w:rsid w:val="009009A2"/>
    <w:rsid w:val="00900A6C"/>
    <w:rsid w:val="00903149"/>
    <w:rsid w:val="00903AB8"/>
    <w:rsid w:val="009126CD"/>
    <w:rsid w:val="00912CB7"/>
    <w:rsid w:val="009141D6"/>
    <w:rsid w:val="00914DDA"/>
    <w:rsid w:val="0091705D"/>
    <w:rsid w:val="0091731D"/>
    <w:rsid w:val="009200C3"/>
    <w:rsid w:val="00920890"/>
    <w:rsid w:val="00920D4A"/>
    <w:rsid w:val="00921094"/>
    <w:rsid w:val="0092318B"/>
    <w:rsid w:val="00925150"/>
    <w:rsid w:val="00925333"/>
    <w:rsid w:val="009314D6"/>
    <w:rsid w:val="00933961"/>
    <w:rsid w:val="009341DE"/>
    <w:rsid w:val="00934AE8"/>
    <w:rsid w:val="0094199C"/>
    <w:rsid w:val="0094424B"/>
    <w:rsid w:val="009470A1"/>
    <w:rsid w:val="00956008"/>
    <w:rsid w:val="00960E61"/>
    <w:rsid w:val="009627C7"/>
    <w:rsid w:val="0096568F"/>
    <w:rsid w:val="00966D5D"/>
    <w:rsid w:val="009733D6"/>
    <w:rsid w:val="00974D2D"/>
    <w:rsid w:val="00981054"/>
    <w:rsid w:val="009853F6"/>
    <w:rsid w:val="00985D61"/>
    <w:rsid w:val="00986A2D"/>
    <w:rsid w:val="00986E37"/>
    <w:rsid w:val="00994C4C"/>
    <w:rsid w:val="0099529C"/>
    <w:rsid w:val="009A57F0"/>
    <w:rsid w:val="009A7379"/>
    <w:rsid w:val="009B0673"/>
    <w:rsid w:val="009B0B35"/>
    <w:rsid w:val="009B11B4"/>
    <w:rsid w:val="009B4DFE"/>
    <w:rsid w:val="009C15D5"/>
    <w:rsid w:val="009C199C"/>
    <w:rsid w:val="009C1FC3"/>
    <w:rsid w:val="009C2890"/>
    <w:rsid w:val="009C3BFF"/>
    <w:rsid w:val="009C5ABF"/>
    <w:rsid w:val="009C6871"/>
    <w:rsid w:val="009C739E"/>
    <w:rsid w:val="009D13A0"/>
    <w:rsid w:val="009E29F0"/>
    <w:rsid w:val="009E3879"/>
    <w:rsid w:val="009E3BD2"/>
    <w:rsid w:val="009E5277"/>
    <w:rsid w:val="009E62B4"/>
    <w:rsid w:val="009E6CE6"/>
    <w:rsid w:val="009E7782"/>
    <w:rsid w:val="009F0180"/>
    <w:rsid w:val="009F023F"/>
    <w:rsid w:val="009F1FC2"/>
    <w:rsid w:val="009F344E"/>
    <w:rsid w:val="009F50EC"/>
    <w:rsid w:val="009F770E"/>
    <w:rsid w:val="00A00AB9"/>
    <w:rsid w:val="00A00B94"/>
    <w:rsid w:val="00A00DC7"/>
    <w:rsid w:val="00A020A3"/>
    <w:rsid w:val="00A020B7"/>
    <w:rsid w:val="00A03C1B"/>
    <w:rsid w:val="00A03CC4"/>
    <w:rsid w:val="00A041FF"/>
    <w:rsid w:val="00A047BA"/>
    <w:rsid w:val="00A04EBC"/>
    <w:rsid w:val="00A058EE"/>
    <w:rsid w:val="00A05E90"/>
    <w:rsid w:val="00A06292"/>
    <w:rsid w:val="00A07924"/>
    <w:rsid w:val="00A134BF"/>
    <w:rsid w:val="00A17CEF"/>
    <w:rsid w:val="00A213EB"/>
    <w:rsid w:val="00A21F84"/>
    <w:rsid w:val="00A22765"/>
    <w:rsid w:val="00A23466"/>
    <w:rsid w:val="00A24188"/>
    <w:rsid w:val="00A2552F"/>
    <w:rsid w:val="00A256C6"/>
    <w:rsid w:val="00A26FCB"/>
    <w:rsid w:val="00A27D43"/>
    <w:rsid w:val="00A32685"/>
    <w:rsid w:val="00A32AA2"/>
    <w:rsid w:val="00A32D89"/>
    <w:rsid w:val="00A33E0C"/>
    <w:rsid w:val="00A411A8"/>
    <w:rsid w:val="00A41F13"/>
    <w:rsid w:val="00A436CC"/>
    <w:rsid w:val="00A43B65"/>
    <w:rsid w:val="00A448B4"/>
    <w:rsid w:val="00A45D22"/>
    <w:rsid w:val="00A46171"/>
    <w:rsid w:val="00A47F2D"/>
    <w:rsid w:val="00A518AF"/>
    <w:rsid w:val="00A56501"/>
    <w:rsid w:val="00A5729F"/>
    <w:rsid w:val="00A621FA"/>
    <w:rsid w:val="00A65366"/>
    <w:rsid w:val="00A663FB"/>
    <w:rsid w:val="00A728BF"/>
    <w:rsid w:val="00A73325"/>
    <w:rsid w:val="00A776E2"/>
    <w:rsid w:val="00A77EB1"/>
    <w:rsid w:val="00A808E4"/>
    <w:rsid w:val="00A81D68"/>
    <w:rsid w:val="00A81DA1"/>
    <w:rsid w:val="00A82369"/>
    <w:rsid w:val="00A82532"/>
    <w:rsid w:val="00A83229"/>
    <w:rsid w:val="00A83319"/>
    <w:rsid w:val="00A838DB"/>
    <w:rsid w:val="00A8437C"/>
    <w:rsid w:val="00A84407"/>
    <w:rsid w:val="00A8476F"/>
    <w:rsid w:val="00A84F42"/>
    <w:rsid w:val="00A8506A"/>
    <w:rsid w:val="00A85FCA"/>
    <w:rsid w:val="00A8604F"/>
    <w:rsid w:val="00A86774"/>
    <w:rsid w:val="00A86816"/>
    <w:rsid w:val="00A870FC"/>
    <w:rsid w:val="00A875EC"/>
    <w:rsid w:val="00A90036"/>
    <w:rsid w:val="00A90A51"/>
    <w:rsid w:val="00A91FAD"/>
    <w:rsid w:val="00A9280C"/>
    <w:rsid w:val="00A9301A"/>
    <w:rsid w:val="00A93E16"/>
    <w:rsid w:val="00A93FF0"/>
    <w:rsid w:val="00A94E1F"/>
    <w:rsid w:val="00A9719D"/>
    <w:rsid w:val="00A971FE"/>
    <w:rsid w:val="00AA01AD"/>
    <w:rsid w:val="00AA033B"/>
    <w:rsid w:val="00AA03CA"/>
    <w:rsid w:val="00AA1226"/>
    <w:rsid w:val="00AA1D8E"/>
    <w:rsid w:val="00AA2A44"/>
    <w:rsid w:val="00AA52AD"/>
    <w:rsid w:val="00AA5BB0"/>
    <w:rsid w:val="00AA60D2"/>
    <w:rsid w:val="00AA7E5D"/>
    <w:rsid w:val="00AB07F7"/>
    <w:rsid w:val="00AB13B4"/>
    <w:rsid w:val="00AB361E"/>
    <w:rsid w:val="00AB364C"/>
    <w:rsid w:val="00AB468A"/>
    <w:rsid w:val="00AB5139"/>
    <w:rsid w:val="00AB7B8B"/>
    <w:rsid w:val="00AC003D"/>
    <w:rsid w:val="00AC063E"/>
    <w:rsid w:val="00AC156D"/>
    <w:rsid w:val="00AC3A4D"/>
    <w:rsid w:val="00AC3D82"/>
    <w:rsid w:val="00AD67C7"/>
    <w:rsid w:val="00AD6B03"/>
    <w:rsid w:val="00AE0161"/>
    <w:rsid w:val="00AE3635"/>
    <w:rsid w:val="00AE7C49"/>
    <w:rsid w:val="00AF287F"/>
    <w:rsid w:val="00AF4169"/>
    <w:rsid w:val="00AF46AE"/>
    <w:rsid w:val="00AF6393"/>
    <w:rsid w:val="00AF73A1"/>
    <w:rsid w:val="00B0067E"/>
    <w:rsid w:val="00B00CFF"/>
    <w:rsid w:val="00B0263D"/>
    <w:rsid w:val="00B02CE7"/>
    <w:rsid w:val="00B02DA0"/>
    <w:rsid w:val="00B03158"/>
    <w:rsid w:val="00B039B7"/>
    <w:rsid w:val="00B04230"/>
    <w:rsid w:val="00B04B8C"/>
    <w:rsid w:val="00B07DD2"/>
    <w:rsid w:val="00B10866"/>
    <w:rsid w:val="00B12200"/>
    <w:rsid w:val="00B1229F"/>
    <w:rsid w:val="00B2309A"/>
    <w:rsid w:val="00B23472"/>
    <w:rsid w:val="00B24112"/>
    <w:rsid w:val="00B24749"/>
    <w:rsid w:val="00B24D8C"/>
    <w:rsid w:val="00B24FF1"/>
    <w:rsid w:val="00B2509A"/>
    <w:rsid w:val="00B2710F"/>
    <w:rsid w:val="00B279EF"/>
    <w:rsid w:val="00B30E35"/>
    <w:rsid w:val="00B3177B"/>
    <w:rsid w:val="00B32837"/>
    <w:rsid w:val="00B3360C"/>
    <w:rsid w:val="00B33A4D"/>
    <w:rsid w:val="00B35861"/>
    <w:rsid w:val="00B36036"/>
    <w:rsid w:val="00B360E1"/>
    <w:rsid w:val="00B36D97"/>
    <w:rsid w:val="00B36FAB"/>
    <w:rsid w:val="00B372AC"/>
    <w:rsid w:val="00B375DF"/>
    <w:rsid w:val="00B37BA3"/>
    <w:rsid w:val="00B40A61"/>
    <w:rsid w:val="00B40E84"/>
    <w:rsid w:val="00B42316"/>
    <w:rsid w:val="00B42877"/>
    <w:rsid w:val="00B4527A"/>
    <w:rsid w:val="00B454B5"/>
    <w:rsid w:val="00B45BB4"/>
    <w:rsid w:val="00B45E4C"/>
    <w:rsid w:val="00B50A55"/>
    <w:rsid w:val="00B516EF"/>
    <w:rsid w:val="00B52D0C"/>
    <w:rsid w:val="00B542A0"/>
    <w:rsid w:val="00B54678"/>
    <w:rsid w:val="00B546E8"/>
    <w:rsid w:val="00B565F5"/>
    <w:rsid w:val="00B56DA9"/>
    <w:rsid w:val="00B573C4"/>
    <w:rsid w:val="00B60957"/>
    <w:rsid w:val="00B62AF9"/>
    <w:rsid w:val="00B6301B"/>
    <w:rsid w:val="00B63D53"/>
    <w:rsid w:val="00B70829"/>
    <w:rsid w:val="00B7126F"/>
    <w:rsid w:val="00B737D3"/>
    <w:rsid w:val="00B74084"/>
    <w:rsid w:val="00B745A9"/>
    <w:rsid w:val="00B750FF"/>
    <w:rsid w:val="00B75C84"/>
    <w:rsid w:val="00B7600A"/>
    <w:rsid w:val="00B76911"/>
    <w:rsid w:val="00B770D4"/>
    <w:rsid w:val="00B771E8"/>
    <w:rsid w:val="00B80125"/>
    <w:rsid w:val="00B81971"/>
    <w:rsid w:val="00B83033"/>
    <w:rsid w:val="00B8503E"/>
    <w:rsid w:val="00B87715"/>
    <w:rsid w:val="00B87D98"/>
    <w:rsid w:val="00B90446"/>
    <w:rsid w:val="00B90B08"/>
    <w:rsid w:val="00B912E2"/>
    <w:rsid w:val="00B91420"/>
    <w:rsid w:val="00B91BBF"/>
    <w:rsid w:val="00B92380"/>
    <w:rsid w:val="00B93FD7"/>
    <w:rsid w:val="00B960EE"/>
    <w:rsid w:val="00B96BE6"/>
    <w:rsid w:val="00BA1736"/>
    <w:rsid w:val="00BA17B4"/>
    <w:rsid w:val="00BA32FA"/>
    <w:rsid w:val="00BA41AE"/>
    <w:rsid w:val="00BA4442"/>
    <w:rsid w:val="00BA5215"/>
    <w:rsid w:val="00BA5766"/>
    <w:rsid w:val="00BA5ACF"/>
    <w:rsid w:val="00BA6E69"/>
    <w:rsid w:val="00BB1957"/>
    <w:rsid w:val="00BB2096"/>
    <w:rsid w:val="00BB3E1E"/>
    <w:rsid w:val="00BB5EA3"/>
    <w:rsid w:val="00BB7BF1"/>
    <w:rsid w:val="00BC0BAA"/>
    <w:rsid w:val="00BC3C45"/>
    <w:rsid w:val="00BC5748"/>
    <w:rsid w:val="00BC68B8"/>
    <w:rsid w:val="00BC6BE5"/>
    <w:rsid w:val="00BD05A4"/>
    <w:rsid w:val="00BD3C02"/>
    <w:rsid w:val="00BD7168"/>
    <w:rsid w:val="00BD7C3A"/>
    <w:rsid w:val="00BE0C39"/>
    <w:rsid w:val="00BE1705"/>
    <w:rsid w:val="00BE3135"/>
    <w:rsid w:val="00BE42A9"/>
    <w:rsid w:val="00BE5A27"/>
    <w:rsid w:val="00BE60D0"/>
    <w:rsid w:val="00BE6151"/>
    <w:rsid w:val="00BE6FB4"/>
    <w:rsid w:val="00BF1B25"/>
    <w:rsid w:val="00BF2F47"/>
    <w:rsid w:val="00BF5081"/>
    <w:rsid w:val="00BF5D0C"/>
    <w:rsid w:val="00C009B5"/>
    <w:rsid w:val="00C018C0"/>
    <w:rsid w:val="00C0373F"/>
    <w:rsid w:val="00C053FC"/>
    <w:rsid w:val="00C054C7"/>
    <w:rsid w:val="00C063CD"/>
    <w:rsid w:val="00C07D0E"/>
    <w:rsid w:val="00C10197"/>
    <w:rsid w:val="00C11598"/>
    <w:rsid w:val="00C11CFB"/>
    <w:rsid w:val="00C11FAD"/>
    <w:rsid w:val="00C12834"/>
    <w:rsid w:val="00C143CE"/>
    <w:rsid w:val="00C14B32"/>
    <w:rsid w:val="00C16AAD"/>
    <w:rsid w:val="00C22938"/>
    <w:rsid w:val="00C229BE"/>
    <w:rsid w:val="00C25006"/>
    <w:rsid w:val="00C252C9"/>
    <w:rsid w:val="00C25587"/>
    <w:rsid w:val="00C26074"/>
    <w:rsid w:val="00C27C05"/>
    <w:rsid w:val="00C30528"/>
    <w:rsid w:val="00C30BFF"/>
    <w:rsid w:val="00C30F48"/>
    <w:rsid w:val="00C444E7"/>
    <w:rsid w:val="00C447FE"/>
    <w:rsid w:val="00C458C2"/>
    <w:rsid w:val="00C45C6A"/>
    <w:rsid w:val="00C460AA"/>
    <w:rsid w:val="00C46E88"/>
    <w:rsid w:val="00C5145B"/>
    <w:rsid w:val="00C53B0A"/>
    <w:rsid w:val="00C54635"/>
    <w:rsid w:val="00C549AF"/>
    <w:rsid w:val="00C55333"/>
    <w:rsid w:val="00C62130"/>
    <w:rsid w:val="00C62327"/>
    <w:rsid w:val="00C63C84"/>
    <w:rsid w:val="00C654F0"/>
    <w:rsid w:val="00C70184"/>
    <w:rsid w:val="00C736E9"/>
    <w:rsid w:val="00C7423C"/>
    <w:rsid w:val="00C74324"/>
    <w:rsid w:val="00C7450F"/>
    <w:rsid w:val="00C75FD1"/>
    <w:rsid w:val="00C77E54"/>
    <w:rsid w:val="00C80553"/>
    <w:rsid w:val="00C80A99"/>
    <w:rsid w:val="00C821BA"/>
    <w:rsid w:val="00C82420"/>
    <w:rsid w:val="00C8244C"/>
    <w:rsid w:val="00C84660"/>
    <w:rsid w:val="00C84D53"/>
    <w:rsid w:val="00C8530D"/>
    <w:rsid w:val="00C871CF"/>
    <w:rsid w:val="00C87CEC"/>
    <w:rsid w:val="00C90059"/>
    <w:rsid w:val="00C90430"/>
    <w:rsid w:val="00C90EF7"/>
    <w:rsid w:val="00C922CE"/>
    <w:rsid w:val="00C94089"/>
    <w:rsid w:val="00C943C0"/>
    <w:rsid w:val="00C95C90"/>
    <w:rsid w:val="00C96780"/>
    <w:rsid w:val="00C96D43"/>
    <w:rsid w:val="00CA2851"/>
    <w:rsid w:val="00CA3032"/>
    <w:rsid w:val="00CA593C"/>
    <w:rsid w:val="00CB0ADE"/>
    <w:rsid w:val="00CB1AE0"/>
    <w:rsid w:val="00CB2B11"/>
    <w:rsid w:val="00CB416D"/>
    <w:rsid w:val="00CB50AA"/>
    <w:rsid w:val="00CB5205"/>
    <w:rsid w:val="00CB628D"/>
    <w:rsid w:val="00CB705C"/>
    <w:rsid w:val="00CB7921"/>
    <w:rsid w:val="00CC067E"/>
    <w:rsid w:val="00CC2F49"/>
    <w:rsid w:val="00CC44EC"/>
    <w:rsid w:val="00CC511D"/>
    <w:rsid w:val="00CD001A"/>
    <w:rsid w:val="00CD0222"/>
    <w:rsid w:val="00CD0C55"/>
    <w:rsid w:val="00CD440E"/>
    <w:rsid w:val="00CE136F"/>
    <w:rsid w:val="00CE185F"/>
    <w:rsid w:val="00CE1CB4"/>
    <w:rsid w:val="00CE4FDD"/>
    <w:rsid w:val="00CE5C46"/>
    <w:rsid w:val="00CE64FB"/>
    <w:rsid w:val="00CE7B54"/>
    <w:rsid w:val="00CE7B6C"/>
    <w:rsid w:val="00CF107B"/>
    <w:rsid w:val="00CF3902"/>
    <w:rsid w:val="00CF50C3"/>
    <w:rsid w:val="00D0151D"/>
    <w:rsid w:val="00D0271E"/>
    <w:rsid w:val="00D02C1D"/>
    <w:rsid w:val="00D06629"/>
    <w:rsid w:val="00D06CBE"/>
    <w:rsid w:val="00D0729E"/>
    <w:rsid w:val="00D10003"/>
    <w:rsid w:val="00D101F0"/>
    <w:rsid w:val="00D10C41"/>
    <w:rsid w:val="00D10F4F"/>
    <w:rsid w:val="00D13BE0"/>
    <w:rsid w:val="00D157DB"/>
    <w:rsid w:val="00D2014E"/>
    <w:rsid w:val="00D20B2D"/>
    <w:rsid w:val="00D211ED"/>
    <w:rsid w:val="00D212B7"/>
    <w:rsid w:val="00D23154"/>
    <w:rsid w:val="00D268A5"/>
    <w:rsid w:val="00D27242"/>
    <w:rsid w:val="00D31442"/>
    <w:rsid w:val="00D32D70"/>
    <w:rsid w:val="00D32E8F"/>
    <w:rsid w:val="00D361E6"/>
    <w:rsid w:val="00D37B62"/>
    <w:rsid w:val="00D4390F"/>
    <w:rsid w:val="00D46C8D"/>
    <w:rsid w:val="00D50C82"/>
    <w:rsid w:val="00D5281B"/>
    <w:rsid w:val="00D556AD"/>
    <w:rsid w:val="00D56758"/>
    <w:rsid w:val="00D57B65"/>
    <w:rsid w:val="00D63462"/>
    <w:rsid w:val="00D63AC6"/>
    <w:rsid w:val="00D63C9C"/>
    <w:rsid w:val="00D64317"/>
    <w:rsid w:val="00D66F67"/>
    <w:rsid w:val="00D6777A"/>
    <w:rsid w:val="00D70C4C"/>
    <w:rsid w:val="00D72519"/>
    <w:rsid w:val="00D72611"/>
    <w:rsid w:val="00D73C96"/>
    <w:rsid w:val="00D7520B"/>
    <w:rsid w:val="00D7590B"/>
    <w:rsid w:val="00D77291"/>
    <w:rsid w:val="00D7752F"/>
    <w:rsid w:val="00D77D61"/>
    <w:rsid w:val="00D814EB"/>
    <w:rsid w:val="00D82A06"/>
    <w:rsid w:val="00D830A9"/>
    <w:rsid w:val="00D83F4A"/>
    <w:rsid w:val="00D84AB1"/>
    <w:rsid w:val="00D85239"/>
    <w:rsid w:val="00D859EE"/>
    <w:rsid w:val="00D85BDC"/>
    <w:rsid w:val="00D86849"/>
    <w:rsid w:val="00D868B9"/>
    <w:rsid w:val="00D901B3"/>
    <w:rsid w:val="00D904AD"/>
    <w:rsid w:val="00D913DB"/>
    <w:rsid w:val="00D9186D"/>
    <w:rsid w:val="00D9264C"/>
    <w:rsid w:val="00D92E1B"/>
    <w:rsid w:val="00D94D5C"/>
    <w:rsid w:val="00D96D8C"/>
    <w:rsid w:val="00D97D06"/>
    <w:rsid w:val="00DA00F4"/>
    <w:rsid w:val="00DA05B3"/>
    <w:rsid w:val="00DA37F5"/>
    <w:rsid w:val="00DA3B70"/>
    <w:rsid w:val="00DA4606"/>
    <w:rsid w:val="00DA4912"/>
    <w:rsid w:val="00DA78C4"/>
    <w:rsid w:val="00DB2378"/>
    <w:rsid w:val="00DB30A2"/>
    <w:rsid w:val="00DB3760"/>
    <w:rsid w:val="00DB38B6"/>
    <w:rsid w:val="00DB4CEC"/>
    <w:rsid w:val="00DB546B"/>
    <w:rsid w:val="00DB6006"/>
    <w:rsid w:val="00DB7E9C"/>
    <w:rsid w:val="00DC033B"/>
    <w:rsid w:val="00DC0C34"/>
    <w:rsid w:val="00DC1055"/>
    <w:rsid w:val="00DC2125"/>
    <w:rsid w:val="00DC3106"/>
    <w:rsid w:val="00DC3870"/>
    <w:rsid w:val="00DC3FA0"/>
    <w:rsid w:val="00DC499F"/>
    <w:rsid w:val="00DC4F15"/>
    <w:rsid w:val="00DD014A"/>
    <w:rsid w:val="00DD5FFD"/>
    <w:rsid w:val="00DD62AD"/>
    <w:rsid w:val="00DE0068"/>
    <w:rsid w:val="00DE033B"/>
    <w:rsid w:val="00DE231E"/>
    <w:rsid w:val="00DE3342"/>
    <w:rsid w:val="00DE39ED"/>
    <w:rsid w:val="00DF0342"/>
    <w:rsid w:val="00DF2D1C"/>
    <w:rsid w:val="00DF711B"/>
    <w:rsid w:val="00DF7DBC"/>
    <w:rsid w:val="00E0054A"/>
    <w:rsid w:val="00E01B73"/>
    <w:rsid w:val="00E03546"/>
    <w:rsid w:val="00E03C10"/>
    <w:rsid w:val="00E055F6"/>
    <w:rsid w:val="00E057B4"/>
    <w:rsid w:val="00E06FFC"/>
    <w:rsid w:val="00E10CBF"/>
    <w:rsid w:val="00E13464"/>
    <w:rsid w:val="00E17433"/>
    <w:rsid w:val="00E17B6B"/>
    <w:rsid w:val="00E21C0E"/>
    <w:rsid w:val="00E2277B"/>
    <w:rsid w:val="00E265DB"/>
    <w:rsid w:val="00E276F3"/>
    <w:rsid w:val="00E27930"/>
    <w:rsid w:val="00E3126E"/>
    <w:rsid w:val="00E32A00"/>
    <w:rsid w:val="00E32DC7"/>
    <w:rsid w:val="00E332B8"/>
    <w:rsid w:val="00E339BD"/>
    <w:rsid w:val="00E3746A"/>
    <w:rsid w:val="00E420E3"/>
    <w:rsid w:val="00E42A34"/>
    <w:rsid w:val="00E448AB"/>
    <w:rsid w:val="00E4499C"/>
    <w:rsid w:val="00E44A78"/>
    <w:rsid w:val="00E45109"/>
    <w:rsid w:val="00E47C8B"/>
    <w:rsid w:val="00E534C9"/>
    <w:rsid w:val="00E57615"/>
    <w:rsid w:val="00E60ED7"/>
    <w:rsid w:val="00E610D1"/>
    <w:rsid w:val="00E63F35"/>
    <w:rsid w:val="00E64A6C"/>
    <w:rsid w:val="00E668F6"/>
    <w:rsid w:val="00E70648"/>
    <w:rsid w:val="00E70C9C"/>
    <w:rsid w:val="00E71B89"/>
    <w:rsid w:val="00E720C4"/>
    <w:rsid w:val="00E72318"/>
    <w:rsid w:val="00E7243F"/>
    <w:rsid w:val="00E72B4D"/>
    <w:rsid w:val="00E7315F"/>
    <w:rsid w:val="00E73732"/>
    <w:rsid w:val="00E73BF5"/>
    <w:rsid w:val="00E76856"/>
    <w:rsid w:val="00E77E20"/>
    <w:rsid w:val="00E85FFF"/>
    <w:rsid w:val="00E94D5D"/>
    <w:rsid w:val="00E94EA8"/>
    <w:rsid w:val="00E96CBA"/>
    <w:rsid w:val="00E97A4C"/>
    <w:rsid w:val="00EA21FF"/>
    <w:rsid w:val="00EA5CA6"/>
    <w:rsid w:val="00EB0B45"/>
    <w:rsid w:val="00EB101C"/>
    <w:rsid w:val="00EB14C9"/>
    <w:rsid w:val="00EB3058"/>
    <w:rsid w:val="00EB31EB"/>
    <w:rsid w:val="00EB57FC"/>
    <w:rsid w:val="00EB5A11"/>
    <w:rsid w:val="00EB73BA"/>
    <w:rsid w:val="00EB7F25"/>
    <w:rsid w:val="00EC01FA"/>
    <w:rsid w:val="00EC100D"/>
    <w:rsid w:val="00EC2828"/>
    <w:rsid w:val="00EC5CFF"/>
    <w:rsid w:val="00EC6D2F"/>
    <w:rsid w:val="00EC6D46"/>
    <w:rsid w:val="00EC6FE0"/>
    <w:rsid w:val="00EC7F50"/>
    <w:rsid w:val="00ED17F3"/>
    <w:rsid w:val="00ED39F8"/>
    <w:rsid w:val="00ED3FF7"/>
    <w:rsid w:val="00ED4C3D"/>
    <w:rsid w:val="00ED5C0C"/>
    <w:rsid w:val="00ED5D29"/>
    <w:rsid w:val="00EE00B2"/>
    <w:rsid w:val="00EE0424"/>
    <w:rsid w:val="00EE091F"/>
    <w:rsid w:val="00EF1039"/>
    <w:rsid w:val="00EF15AC"/>
    <w:rsid w:val="00EF1EEA"/>
    <w:rsid w:val="00EF2503"/>
    <w:rsid w:val="00EF3414"/>
    <w:rsid w:val="00EF46A3"/>
    <w:rsid w:val="00EF7AE4"/>
    <w:rsid w:val="00F00F32"/>
    <w:rsid w:val="00F04169"/>
    <w:rsid w:val="00F05C91"/>
    <w:rsid w:val="00F06214"/>
    <w:rsid w:val="00F10DDF"/>
    <w:rsid w:val="00F12A10"/>
    <w:rsid w:val="00F12E7C"/>
    <w:rsid w:val="00F13C48"/>
    <w:rsid w:val="00F151CD"/>
    <w:rsid w:val="00F15325"/>
    <w:rsid w:val="00F168C5"/>
    <w:rsid w:val="00F168D7"/>
    <w:rsid w:val="00F217AF"/>
    <w:rsid w:val="00F22957"/>
    <w:rsid w:val="00F22E2C"/>
    <w:rsid w:val="00F23F6D"/>
    <w:rsid w:val="00F2423C"/>
    <w:rsid w:val="00F24BF3"/>
    <w:rsid w:val="00F2546F"/>
    <w:rsid w:val="00F26BF3"/>
    <w:rsid w:val="00F30A4A"/>
    <w:rsid w:val="00F33167"/>
    <w:rsid w:val="00F34DAE"/>
    <w:rsid w:val="00F368BC"/>
    <w:rsid w:val="00F36B0F"/>
    <w:rsid w:val="00F37813"/>
    <w:rsid w:val="00F40A06"/>
    <w:rsid w:val="00F419E0"/>
    <w:rsid w:val="00F41CD1"/>
    <w:rsid w:val="00F42D04"/>
    <w:rsid w:val="00F42FAF"/>
    <w:rsid w:val="00F4483C"/>
    <w:rsid w:val="00F46C45"/>
    <w:rsid w:val="00F527C9"/>
    <w:rsid w:val="00F5402B"/>
    <w:rsid w:val="00F55D89"/>
    <w:rsid w:val="00F575F8"/>
    <w:rsid w:val="00F60117"/>
    <w:rsid w:val="00F60B70"/>
    <w:rsid w:val="00F62F6C"/>
    <w:rsid w:val="00F63026"/>
    <w:rsid w:val="00F63060"/>
    <w:rsid w:val="00F63063"/>
    <w:rsid w:val="00F63067"/>
    <w:rsid w:val="00F63E6C"/>
    <w:rsid w:val="00F643BD"/>
    <w:rsid w:val="00F65DB2"/>
    <w:rsid w:val="00F6681E"/>
    <w:rsid w:val="00F70661"/>
    <w:rsid w:val="00F7095F"/>
    <w:rsid w:val="00F70968"/>
    <w:rsid w:val="00F71A86"/>
    <w:rsid w:val="00F71E78"/>
    <w:rsid w:val="00F71F5D"/>
    <w:rsid w:val="00F723C0"/>
    <w:rsid w:val="00F736E8"/>
    <w:rsid w:val="00F739D1"/>
    <w:rsid w:val="00F73E18"/>
    <w:rsid w:val="00F74371"/>
    <w:rsid w:val="00F766CC"/>
    <w:rsid w:val="00F76DE2"/>
    <w:rsid w:val="00F773F4"/>
    <w:rsid w:val="00F80039"/>
    <w:rsid w:val="00F817EA"/>
    <w:rsid w:val="00F8206C"/>
    <w:rsid w:val="00F82DC2"/>
    <w:rsid w:val="00F84545"/>
    <w:rsid w:val="00F850EB"/>
    <w:rsid w:val="00F853CE"/>
    <w:rsid w:val="00F8557D"/>
    <w:rsid w:val="00F86A48"/>
    <w:rsid w:val="00F879E6"/>
    <w:rsid w:val="00F9070C"/>
    <w:rsid w:val="00F92173"/>
    <w:rsid w:val="00F93023"/>
    <w:rsid w:val="00FA2C01"/>
    <w:rsid w:val="00FA40A2"/>
    <w:rsid w:val="00FA4B77"/>
    <w:rsid w:val="00FA4BC1"/>
    <w:rsid w:val="00FA529E"/>
    <w:rsid w:val="00FA5770"/>
    <w:rsid w:val="00FB1147"/>
    <w:rsid w:val="00FB344A"/>
    <w:rsid w:val="00FB3E18"/>
    <w:rsid w:val="00FB4DED"/>
    <w:rsid w:val="00FB6436"/>
    <w:rsid w:val="00FB78D2"/>
    <w:rsid w:val="00FC2A3F"/>
    <w:rsid w:val="00FC300C"/>
    <w:rsid w:val="00FC4FD6"/>
    <w:rsid w:val="00FC62C7"/>
    <w:rsid w:val="00FD0190"/>
    <w:rsid w:val="00FD1D25"/>
    <w:rsid w:val="00FD2EBC"/>
    <w:rsid w:val="00FD52CD"/>
    <w:rsid w:val="00FD55E1"/>
    <w:rsid w:val="00FD6EF3"/>
    <w:rsid w:val="00FE10E0"/>
    <w:rsid w:val="00FE1266"/>
    <w:rsid w:val="00FE1B05"/>
    <w:rsid w:val="00FE1B54"/>
    <w:rsid w:val="00FE39F1"/>
    <w:rsid w:val="00FE3BD1"/>
    <w:rsid w:val="00FE46EC"/>
    <w:rsid w:val="00FE5C66"/>
    <w:rsid w:val="00FE5C84"/>
    <w:rsid w:val="00FE7E5C"/>
    <w:rsid w:val="00FF0569"/>
    <w:rsid w:val="00FF575D"/>
    <w:rsid w:val="00FF77BC"/>
    <w:rsid w:val="00FF7BDA"/>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C6544A2"/>
  <w15:docId w15:val="{0D89F19D-E713-4EA5-8973-A915A985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Unresolved Mention" w:semiHidden="1" w:uiPriority="99" w:unhideWhenUsed="1"/>
  </w:latentStyles>
  <w:style w:type="paragraph" w:default="1" w:styleId="Normal">
    <w:name w:val="Normal"/>
    <w:qFormat/>
    <w:rsid w:val="0099529C"/>
    <w:rPr>
      <w:sz w:val="24"/>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link w:val="Bold10pt"/>
    <w:rsid w:val="00D268A5"/>
    <w:rPr>
      <w:rFonts w:ascii="Tahoma" w:hAnsi="Tahoma"/>
      <w:b/>
      <w:szCs w:val="24"/>
      <w:lang w:val="en-US" w:eastAsia="en-US" w:bidi="ar-SA"/>
    </w:rPr>
  </w:style>
  <w:style w:type="paragraph" w:styleId="Title">
    <w:name w:val="Title"/>
    <w:basedOn w:val="Normal"/>
    <w:link w:val="TitleChar"/>
    <w:uiPriority w:val="10"/>
    <w:qFormat/>
    <w:rsid w:val="00E7243F"/>
    <w:pPr>
      <w:jc w:val="right"/>
    </w:pPr>
    <w:rPr>
      <w:rFonts w:ascii="Arial Black" w:hAnsi="Arial Black" w:cs="Arial"/>
      <w:color w:val="808080"/>
      <w:sz w:val="56"/>
    </w:rPr>
  </w:style>
  <w:style w:type="paragraph" w:styleId="BalloonText">
    <w:name w:val="Balloon Text"/>
    <w:basedOn w:val="Normal"/>
    <w:link w:val="BalloonTextChar"/>
    <w:rsid w:val="009B0B35"/>
    <w:rPr>
      <w:rFonts w:cs="Tahoma"/>
      <w:sz w:val="16"/>
      <w:szCs w:val="16"/>
    </w:rPr>
  </w:style>
  <w:style w:type="character" w:customStyle="1" w:styleId="BalloonTextChar">
    <w:name w:val="Balloon Text Char"/>
    <w:link w:val="BalloonText"/>
    <w:rsid w:val="009B0B35"/>
    <w:rPr>
      <w:rFonts w:ascii="Tahoma" w:hAnsi="Tahoma" w:cs="Tahoma"/>
      <w:sz w:val="16"/>
      <w:szCs w:val="16"/>
    </w:rPr>
  </w:style>
  <w:style w:type="character" w:customStyle="1" w:styleId="TitleChar">
    <w:name w:val="Title Char"/>
    <w:link w:val="Title"/>
    <w:uiPriority w:val="10"/>
    <w:rsid w:val="005571DE"/>
    <w:rPr>
      <w:rFonts w:ascii="Arial Black" w:hAnsi="Arial Black" w:cs="Arial"/>
      <w:color w:val="808080"/>
      <w:sz w:val="56"/>
      <w:szCs w:val="24"/>
    </w:rPr>
  </w:style>
  <w:style w:type="paragraph" w:customStyle="1" w:styleId="FieldText">
    <w:name w:val="Field Text"/>
    <w:basedOn w:val="Normal"/>
    <w:rsid w:val="005571DE"/>
    <w:pPr>
      <w:spacing w:before="60" w:after="60"/>
    </w:pPr>
    <w:rPr>
      <w:rFonts w:ascii="Arial" w:hAnsi="Arial"/>
      <w:sz w:val="19"/>
      <w:szCs w:val="20"/>
    </w:rPr>
  </w:style>
  <w:style w:type="paragraph" w:customStyle="1" w:styleId="MeetingInformation">
    <w:name w:val="Meeting Information"/>
    <w:basedOn w:val="FieldText"/>
    <w:rsid w:val="005571DE"/>
    <w:pPr>
      <w:spacing w:before="0" w:after="0"/>
      <w:ind w:left="990"/>
      <w:jc w:val="right"/>
    </w:pPr>
    <w:rPr>
      <w:rFonts w:cs="Arial"/>
      <w:b/>
      <w:szCs w:val="24"/>
    </w:rPr>
  </w:style>
  <w:style w:type="paragraph" w:styleId="ListNumber">
    <w:name w:val="List Number"/>
    <w:basedOn w:val="Normal"/>
    <w:rsid w:val="005571DE"/>
    <w:pPr>
      <w:tabs>
        <w:tab w:val="num" w:pos="180"/>
      </w:tabs>
      <w:spacing w:before="240" w:after="60"/>
      <w:ind w:left="187" w:hanging="187"/>
    </w:pPr>
    <w:rPr>
      <w:b/>
      <w:u w:val="single"/>
    </w:rPr>
  </w:style>
  <w:style w:type="paragraph" w:customStyle="1" w:styleId="Event-Bold">
    <w:name w:val="Event - Bold"/>
    <w:basedOn w:val="Normal"/>
    <w:qFormat/>
    <w:rsid w:val="00E70C9C"/>
    <w:pPr>
      <w:spacing w:after="80"/>
    </w:pPr>
    <w:rPr>
      <w:rFonts w:ascii="Calibri" w:eastAsia="Calibri" w:hAnsi="Calibri"/>
      <w:b/>
      <w:sz w:val="18"/>
      <w:szCs w:val="22"/>
    </w:rPr>
  </w:style>
  <w:style w:type="paragraph" w:styleId="ListParagraph">
    <w:name w:val="List Paragraph"/>
    <w:basedOn w:val="Normal"/>
    <w:uiPriority w:val="34"/>
    <w:qFormat/>
    <w:rsid w:val="001B08D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1B08D3"/>
    <w:rPr>
      <w:rFonts w:ascii="Segoe UI" w:eastAsia="Calibri" w:hAnsi="Segoe UI" w:cs="Segoe UI"/>
      <w:szCs w:val="20"/>
    </w:rPr>
  </w:style>
  <w:style w:type="character" w:customStyle="1" w:styleId="PlainTextChar">
    <w:name w:val="Plain Text Char"/>
    <w:link w:val="PlainText"/>
    <w:uiPriority w:val="99"/>
    <w:rsid w:val="001B08D3"/>
    <w:rPr>
      <w:rFonts w:ascii="Segoe UI" w:eastAsia="Calibri" w:hAnsi="Segoe UI" w:cs="Segoe UI"/>
    </w:rPr>
  </w:style>
  <w:style w:type="paragraph" w:styleId="NormalWeb">
    <w:name w:val="Normal (Web)"/>
    <w:basedOn w:val="Normal"/>
    <w:uiPriority w:val="99"/>
    <w:unhideWhenUsed/>
    <w:rsid w:val="001B08D3"/>
    <w:pPr>
      <w:spacing w:before="100" w:beforeAutospacing="1" w:after="100" w:afterAutospacing="1"/>
    </w:pPr>
    <w:rPr>
      <w:rFonts w:eastAsia="Calibri"/>
    </w:rPr>
  </w:style>
  <w:style w:type="paragraph" w:styleId="Header">
    <w:name w:val="header"/>
    <w:basedOn w:val="Normal"/>
    <w:link w:val="HeaderChar"/>
    <w:rsid w:val="00433D20"/>
    <w:pPr>
      <w:tabs>
        <w:tab w:val="center" w:pos="4680"/>
        <w:tab w:val="right" w:pos="9360"/>
      </w:tabs>
    </w:pPr>
  </w:style>
  <w:style w:type="character" w:customStyle="1" w:styleId="HeaderChar">
    <w:name w:val="Header Char"/>
    <w:link w:val="Header"/>
    <w:rsid w:val="00433D20"/>
    <w:rPr>
      <w:rFonts w:ascii="Tahoma" w:hAnsi="Tahoma"/>
      <w:szCs w:val="24"/>
    </w:rPr>
  </w:style>
  <w:style w:type="paragraph" w:styleId="Footer">
    <w:name w:val="footer"/>
    <w:basedOn w:val="Normal"/>
    <w:link w:val="FooterChar"/>
    <w:uiPriority w:val="99"/>
    <w:rsid w:val="00433D20"/>
    <w:pPr>
      <w:tabs>
        <w:tab w:val="center" w:pos="4680"/>
        <w:tab w:val="right" w:pos="9360"/>
      </w:tabs>
    </w:pPr>
  </w:style>
  <w:style w:type="character" w:customStyle="1" w:styleId="FooterChar">
    <w:name w:val="Footer Char"/>
    <w:link w:val="Footer"/>
    <w:uiPriority w:val="99"/>
    <w:rsid w:val="00433D20"/>
    <w:rPr>
      <w:rFonts w:ascii="Tahoma" w:hAnsi="Tahoma"/>
      <w:szCs w:val="24"/>
    </w:rPr>
  </w:style>
  <w:style w:type="paragraph" w:customStyle="1" w:styleId="Default">
    <w:name w:val="Default"/>
    <w:rsid w:val="00433D20"/>
    <w:pPr>
      <w:autoSpaceDE w:val="0"/>
      <w:autoSpaceDN w:val="0"/>
      <w:adjustRightInd w:val="0"/>
    </w:pPr>
    <w:rPr>
      <w:rFonts w:ascii="Arial" w:hAnsi="Arial" w:cs="Arial"/>
      <w:color w:val="000000"/>
      <w:sz w:val="24"/>
      <w:szCs w:val="24"/>
    </w:rPr>
  </w:style>
  <w:style w:type="table" w:styleId="TableGrid">
    <w:name w:val="Table Grid"/>
    <w:basedOn w:val="TableNormal"/>
    <w:rsid w:val="00E21C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03C10"/>
    <w:rPr>
      <w:rFonts w:ascii="Calibri" w:eastAsia="Calibri" w:hAnsi="Calibri"/>
      <w:sz w:val="22"/>
      <w:szCs w:val="22"/>
    </w:rPr>
  </w:style>
  <w:style w:type="character" w:styleId="IntenseEmphasis">
    <w:name w:val="Intense Emphasis"/>
    <w:uiPriority w:val="21"/>
    <w:qFormat/>
    <w:rsid w:val="00A875EC"/>
    <w:rPr>
      <w:b/>
      <w:bCs/>
      <w:i/>
      <w:iCs/>
      <w:color w:val="4F81BD"/>
    </w:rPr>
  </w:style>
  <w:style w:type="character" w:styleId="IntenseReference">
    <w:name w:val="Intense Reference"/>
    <w:basedOn w:val="DefaultParagraphFont"/>
    <w:uiPriority w:val="32"/>
    <w:qFormat/>
    <w:rsid w:val="00EB73BA"/>
    <w:rPr>
      <w:b/>
      <w:bCs/>
      <w:smallCaps/>
      <w:color w:val="C0504D" w:themeColor="accent2"/>
      <w:spacing w:val="5"/>
      <w:u w:val="single"/>
    </w:rPr>
  </w:style>
  <w:style w:type="character" w:styleId="BookTitle">
    <w:name w:val="Book Title"/>
    <w:basedOn w:val="DefaultParagraphFont"/>
    <w:uiPriority w:val="33"/>
    <w:qFormat/>
    <w:rsid w:val="00EB73BA"/>
    <w:rPr>
      <w:b/>
      <w:bCs/>
      <w:smallCaps/>
      <w:spacing w:val="5"/>
    </w:rPr>
  </w:style>
  <w:style w:type="character" w:styleId="Hyperlink">
    <w:name w:val="Hyperlink"/>
    <w:basedOn w:val="DefaultParagraphFont"/>
    <w:uiPriority w:val="99"/>
    <w:unhideWhenUsed/>
    <w:rsid w:val="00D84AB1"/>
    <w:rPr>
      <w:color w:val="0000FF" w:themeColor="hyperlink"/>
      <w:u w:val="single"/>
    </w:rPr>
  </w:style>
  <w:style w:type="character" w:styleId="FollowedHyperlink">
    <w:name w:val="FollowedHyperlink"/>
    <w:basedOn w:val="DefaultParagraphFont"/>
    <w:rsid w:val="00012207"/>
    <w:rPr>
      <w:color w:val="800080" w:themeColor="followedHyperlink"/>
      <w:u w:val="single"/>
    </w:rPr>
  </w:style>
  <w:style w:type="character" w:customStyle="1" w:styleId="Heading2Char">
    <w:name w:val="Heading 2 Char"/>
    <w:link w:val="Heading2"/>
    <w:rsid w:val="00552861"/>
    <w:rPr>
      <w:rFonts w:ascii="Tahoma" w:hAnsi="Tahoma"/>
      <w:b/>
      <w:sz w:val="22"/>
      <w:szCs w:val="24"/>
    </w:rPr>
  </w:style>
  <w:style w:type="character" w:styleId="CommentReference">
    <w:name w:val="annotation reference"/>
    <w:basedOn w:val="DefaultParagraphFont"/>
    <w:uiPriority w:val="99"/>
    <w:semiHidden/>
    <w:unhideWhenUsed/>
    <w:rsid w:val="00E60ED7"/>
    <w:rPr>
      <w:sz w:val="16"/>
      <w:szCs w:val="16"/>
    </w:rPr>
  </w:style>
  <w:style w:type="paragraph" w:styleId="CommentText">
    <w:name w:val="annotation text"/>
    <w:basedOn w:val="Normal"/>
    <w:link w:val="CommentTextChar"/>
    <w:semiHidden/>
    <w:unhideWhenUsed/>
    <w:rsid w:val="00E60ED7"/>
    <w:rPr>
      <w:szCs w:val="20"/>
    </w:rPr>
  </w:style>
  <w:style w:type="character" w:customStyle="1" w:styleId="CommentTextChar">
    <w:name w:val="Comment Text Char"/>
    <w:basedOn w:val="DefaultParagraphFont"/>
    <w:link w:val="CommentText"/>
    <w:semiHidden/>
    <w:rsid w:val="00E60ED7"/>
    <w:rPr>
      <w:rFonts w:ascii="Tahoma" w:hAnsi="Tahoma"/>
    </w:rPr>
  </w:style>
  <w:style w:type="paragraph" w:styleId="CommentSubject">
    <w:name w:val="annotation subject"/>
    <w:basedOn w:val="CommentText"/>
    <w:next w:val="CommentText"/>
    <w:link w:val="CommentSubjectChar"/>
    <w:semiHidden/>
    <w:unhideWhenUsed/>
    <w:rsid w:val="00E60ED7"/>
    <w:rPr>
      <w:b/>
      <w:bCs/>
    </w:rPr>
  </w:style>
  <w:style w:type="character" w:customStyle="1" w:styleId="CommentSubjectChar">
    <w:name w:val="Comment Subject Char"/>
    <w:basedOn w:val="CommentTextChar"/>
    <w:link w:val="CommentSubject"/>
    <w:semiHidden/>
    <w:rsid w:val="00E60ED7"/>
    <w:rPr>
      <w:rFonts w:ascii="Tahoma" w:hAnsi="Tahoma"/>
      <w:b/>
      <w:bCs/>
    </w:rPr>
  </w:style>
  <w:style w:type="character" w:styleId="Mention">
    <w:name w:val="Mention"/>
    <w:basedOn w:val="DefaultParagraphFont"/>
    <w:uiPriority w:val="99"/>
    <w:semiHidden/>
    <w:unhideWhenUsed/>
    <w:rsid w:val="00897F6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197">
      <w:bodyDiv w:val="1"/>
      <w:marLeft w:val="0"/>
      <w:marRight w:val="0"/>
      <w:marTop w:val="0"/>
      <w:marBottom w:val="0"/>
      <w:divBdr>
        <w:top w:val="none" w:sz="0" w:space="0" w:color="auto"/>
        <w:left w:val="none" w:sz="0" w:space="0" w:color="auto"/>
        <w:bottom w:val="none" w:sz="0" w:space="0" w:color="auto"/>
        <w:right w:val="none" w:sz="0" w:space="0" w:color="auto"/>
      </w:divBdr>
    </w:div>
    <w:div w:id="67777623">
      <w:bodyDiv w:val="1"/>
      <w:marLeft w:val="0"/>
      <w:marRight w:val="0"/>
      <w:marTop w:val="0"/>
      <w:marBottom w:val="0"/>
      <w:divBdr>
        <w:top w:val="none" w:sz="0" w:space="0" w:color="auto"/>
        <w:left w:val="none" w:sz="0" w:space="0" w:color="auto"/>
        <w:bottom w:val="none" w:sz="0" w:space="0" w:color="auto"/>
        <w:right w:val="none" w:sz="0" w:space="0" w:color="auto"/>
      </w:divBdr>
      <w:divsChild>
        <w:div w:id="1307466914">
          <w:marLeft w:val="605"/>
          <w:marRight w:val="0"/>
          <w:marTop w:val="40"/>
          <w:marBottom w:val="80"/>
          <w:divBdr>
            <w:top w:val="none" w:sz="0" w:space="0" w:color="auto"/>
            <w:left w:val="none" w:sz="0" w:space="0" w:color="auto"/>
            <w:bottom w:val="none" w:sz="0" w:space="0" w:color="auto"/>
            <w:right w:val="none" w:sz="0" w:space="0" w:color="auto"/>
          </w:divBdr>
        </w:div>
        <w:div w:id="478310264">
          <w:marLeft w:val="605"/>
          <w:marRight w:val="0"/>
          <w:marTop w:val="40"/>
          <w:marBottom w:val="80"/>
          <w:divBdr>
            <w:top w:val="none" w:sz="0" w:space="0" w:color="auto"/>
            <w:left w:val="none" w:sz="0" w:space="0" w:color="auto"/>
            <w:bottom w:val="none" w:sz="0" w:space="0" w:color="auto"/>
            <w:right w:val="none" w:sz="0" w:space="0" w:color="auto"/>
          </w:divBdr>
        </w:div>
        <w:div w:id="1124233391">
          <w:marLeft w:val="605"/>
          <w:marRight w:val="0"/>
          <w:marTop w:val="40"/>
          <w:marBottom w:val="80"/>
          <w:divBdr>
            <w:top w:val="none" w:sz="0" w:space="0" w:color="auto"/>
            <w:left w:val="none" w:sz="0" w:space="0" w:color="auto"/>
            <w:bottom w:val="none" w:sz="0" w:space="0" w:color="auto"/>
            <w:right w:val="none" w:sz="0" w:space="0" w:color="auto"/>
          </w:divBdr>
        </w:div>
        <w:div w:id="1722249250">
          <w:marLeft w:val="605"/>
          <w:marRight w:val="0"/>
          <w:marTop w:val="40"/>
          <w:marBottom w:val="80"/>
          <w:divBdr>
            <w:top w:val="none" w:sz="0" w:space="0" w:color="auto"/>
            <w:left w:val="none" w:sz="0" w:space="0" w:color="auto"/>
            <w:bottom w:val="none" w:sz="0" w:space="0" w:color="auto"/>
            <w:right w:val="none" w:sz="0" w:space="0" w:color="auto"/>
          </w:divBdr>
        </w:div>
      </w:divsChild>
    </w:div>
    <w:div w:id="267156948">
      <w:bodyDiv w:val="1"/>
      <w:marLeft w:val="0"/>
      <w:marRight w:val="0"/>
      <w:marTop w:val="0"/>
      <w:marBottom w:val="0"/>
      <w:divBdr>
        <w:top w:val="none" w:sz="0" w:space="0" w:color="auto"/>
        <w:left w:val="none" w:sz="0" w:space="0" w:color="auto"/>
        <w:bottom w:val="none" w:sz="0" w:space="0" w:color="auto"/>
        <w:right w:val="none" w:sz="0" w:space="0" w:color="auto"/>
      </w:divBdr>
    </w:div>
    <w:div w:id="269435836">
      <w:bodyDiv w:val="1"/>
      <w:marLeft w:val="0"/>
      <w:marRight w:val="0"/>
      <w:marTop w:val="0"/>
      <w:marBottom w:val="0"/>
      <w:divBdr>
        <w:top w:val="none" w:sz="0" w:space="0" w:color="auto"/>
        <w:left w:val="none" w:sz="0" w:space="0" w:color="auto"/>
        <w:bottom w:val="none" w:sz="0" w:space="0" w:color="auto"/>
        <w:right w:val="none" w:sz="0" w:space="0" w:color="auto"/>
      </w:divBdr>
    </w:div>
    <w:div w:id="277302432">
      <w:bodyDiv w:val="1"/>
      <w:marLeft w:val="0"/>
      <w:marRight w:val="0"/>
      <w:marTop w:val="0"/>
      <w:marBottom w:val="0"/>
      <w:divBdr>
        <w:top w:val="none" w:sz="0" w:space="0" w:color="auto"/>
        <w:left w:val="none" w:sz="0" w:space="0" w:color="auto"/>
        <w:bottom w:val="none" w:sz="0" w:space="0" w:color="auto"/>
        <w:right w:val="none" w:sz="0" w:space="0" w:color="auto"/>
      </w:divBdr>
    </w:div>
    <w:div w:id="475538485">
      <w:bodyDiv w:val="1"/>
      <w:marLeft w:val="0"/>
      <w:marRight w:val="0"/>
      <w:marTop w:val="0"/>
      <w:marBottom w:val="0"/>
      <w:divBdr>
        <w:top w:val="none" w:sz="0" w:space="0" w:color="auto"/>
        <w:left w:val="none" w:sz="0" w:space="0" w:color="auto"/>
        <w:bottom w:val="none" w:sz="0" w:space="0" w:color="2C4269"/>
        <w:right w:val="none" w:sz="0" w:space="0" w:color="auto"/>
      </w:divBdr>
      <w:divsChild>
        <w:div w:id="151797008">
          <w:marLeft w:val="0"/>
          <w:marRight w:val="0"/>
          <w:marTop w:val="0"/>
          <w:marBottom w:val="0"/>
          <w:divBdr>
            <w:top w:val="single" w:sz="18" w:space="0" w:color="2C4269"/>
            <w:left w:val="single" w:sz="18" w:space="0" w:color="2C4269"/>
            <w:bottom w:val="single" w:sz="18" w:space="0" w:color="2C4269"/>
            <w:right w:val="single" w:sz="18" w:space="0" w:color="2C4269"/>
          </w:divBdr>
          <w:divsChild>
            <w:div w:id="601112777">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475950021">
      <w:bodyDiv w:val="1"/>
      <w:marLeft w:val="0"/>
      <w:marRight w:val="0"/>
      <w:marTop w:val="0"/>
      <w:marBottom w:val="0"/>
      <w:divBdr>
        <w:top w:val="none" w:sz="0" w:space="0" w:color="auto"/>
        <w:left w:val="none" w:sz="0" w:space="0" w:color="auto"/>
        <w:bottom w:val="none" w:sz="0" w:space="0" w:color="auto"/>
        <w:right w:val="none" w:sz="0" w:space="0" w:color="auto"/>
      </w:divBdr>
    </w:div>
    <w:div w:id="479736106">
      <w:bodyDiv w:val="1"/>
      <w:marLeft w:val="0"/>
      <w:marRight w:val="0"/>
      <w:marTop w:val="0"/>
      <w:marBottom w:val="0"/>
      <w:divBdr>
        <w:top w:val="none" w:sz="0" w:space="0" w:color="auto"/>
        <w:left w:val="none" w:sz="0" w:space="0" w:color="auto"/>
        <w:bottom w:val="none" w:sz="0" w:space="0" w:color="auto"/>
        <w:right w:val="none" w:sz="0" w:space="0" w:color="auto"/>
      </w:divBdr>
    </w:div>
    <w:div w:id="558900082">
      <w:bodyDiv w:val="1"/>
      <w:marLeft w:val="0"/>
      <w:marRight w:val="0"/>
      <w:marTop w:val="0"/>
      <w:marBottom w:val="0"/>
      <w:divBdr>
        <w:top w:val="none" w:sz="0" w:space="0" w:color="auto"/>
        <w:left w:val="none" w:sz="0" w:space="0" w:color="auto"/>
        <w:bottom w:val="none" w:sz="0" w:space="0" w:color="auto"/>
        <w:right w:val="none" w:sz="0" w:space="0" w:color="auto"/>
      </w:divBdr>
    </w:div>
    <w:div w:id="617492847">
      <w:bodyDiv w:val="1"/>
      <w:marLeft w:val="0"/>
      <w:marRight w:val="0"/>
      <w:marTop w:val="0"/>
      <w:marBottom w:val="0"/>
      <w:divBdr>
        <w:top w:val="none" w:sz="0" w:space="0" w:color="auto"/>
        <w:left w:val="none" w:sz="0" w:space="0" w:color="auto"/>
        <w:bottom w:val="none" w:sz="0" w:space="0" w:color="auto"/>
        <w:right w:val="none" w:sz="0" w:space="0" w:color="auto"/>
      </w:divBdr>
    </w:div>
    <w:div w:id="641813103">
      <w:bodyDiv w:val="1"/>
      <w:marLeft w:val="0"/>
      <w:marRight w:val="0"/>
      <w:marTop w:val="0"/>
      <w:marBottom w:val="0"/>
      <w:divBdr>
        <w:top w:val="none" w:sz="0" w:space="0" w:color="auto"/>
        <w:left w:val="none" w:sz="0" w:space="0" w:color="auto"/>
        <w:bottom w:val="none" w:sz="0" w:space="0" w:color="auto"/>
        <w:right w:val="none" w:sz="0" w:space="0" w:color="auto"/>
      </w:divBdr>
    </w:div>
    <w:div w:id="700976088">
      <w:bodyDiv w:val="1"/>
      <w:marLeft w:val="0"/>
      <w:marRight w:val="0"/>
      <w:marTop w:val="0"/>
      <w:marBottom w:val="0"/>
      <w:divBdr>
        <w:top w:val="none" w:sz="0" w:space="0" w:color="auto"/>
        <w:left w:val="none" w:sz="0" w:space="0" w:color="auto"/>
        <w:bottom w:val="none" w:sz="0" w:space="0" w:color="auto"/>
        <w:right w:val="none" w:sz="0" w:space="0" w:color="auto"/>
      </w:divBdr>
    </w:div>
    <w:div w:id="703480906">
      <w:bodyDiv w:val="1"/>
      <w:marLeft w:val="0"/>
      <w:marRight w:val="0"/>
      <w:marTop w:val="0"/>
      <w:marBottom w:val="0"/>
      <w:divBdr>
        <w:top w:val="none" w:sz="0" w:space="0" w:color="auto"/>
        <w:left w:val="none" w:sz="0" w:space="0" w:color="auto"/>
        <w:bottom w:val="none" w:sz="0" w:space="0" w:color="auto"/>
        <w:right w:val="none" w:sz="0" w:space="0" w:color="auto"/>
      </w:divBdr>
      <w:divsChild>
        <w:div w:id="1777754020">
          <w:marLeft w:val="0"/>
          <w:marRight w:val="0"/>
          <w:marTop w:val="0"/>
          <w:marBottom w:val="0"/>
          <w:divBdr>
            <w:top w:val="none" w:sz="0" w:space="0" w:color="auto"/>
            <w:left w:val="none" w:sz="0" w:space="0" w:color="auto"/>
            <w:bottom w:val="none" w:sz="0" w:space="0" w:color="auto"/>
            <w:right w:val="none" w:sz="0" w:space="0" w:color="auto"/>
          </w:divBdr>
        </w:div>
        <w:div w:id="1129281899">
          <w:marLeft w:val="0"/>
          <w:marRight w:val="0"/>
          <w:marTop w:val="0"/>
          <w:marBottom w:val="0"/>
          <w:divBdr>
            <w:top w:val="none" w:sz="0" w:space="0" w:color="auto"/>
            <w:left w:val="none" w:sz="0" w:space="0" w:color="auto"/>
            <w:bottom w:val="none" w:sz="0" w:space="0" w:color="auto"/>
            <w:right w:val="none" w:sz="0" w:space="0" w:color="auto"/>
          </w:divBdr>
        </w:div>
      </w:divsChild>
    </w:div>
    <w:div w:id="730008255">
      <w:bodyDiv w:val="1"/>
      <w:marLeft w:val="0"/>
      <w:marRight w:val="0"/>
      <w:marTop w:val="0"/>
      <w:marBottom w:val="0"/>
      <w:divBdr>
        <w:top w:val="none" w:sz="0" w:space="0" w:color="auto"/>
        <w:left w:val="none" w:sz="0" w:space="0" w:color="auto"/>
        <w:bottom w:val="none" w:sz="0" w:space="0" w:color="auto"/>
        <w:right w:val="none" w:sz="0" w:space="0" w:color="auto"/>
      </w:divBdr>
    </w:div>
    <w:div w:id="797142959">
      <w:bodyDiv w:val="1"/>
      <w:marLeft w:val="0"/>
      <w:marRight w:val="0"/>
      <w:marTop w:val="0"/>
      <w:marBottom w:val="0"/>
      <w:divBdr>
        <w:top w:val="none" w:sz="0" w:space="0" w:color="auto"/>
        <w:left w:val="none" w:sz="0" w:space="0" w:color="auto"/>
        <w:bottom w:val="none" w:sz="0" w:space="0" w:color="auto"/>
        <w:right w:val="none" w:sz="0" w:space="0" w:color="auto"/>
      </w:divBdr>
      <w:divsChild>
        <w:div w:id="2026863923">
          <w:marLeft w:val="734"/>
          <w:marRight w:val="0"/>
          <w:marTop w:val="0"/>
          <w:marBottom w:val="0"/>
          <w:divBdr>
            <w:top w:val="none" w:sz="0" w:space="0" w:color="auto"/>
            <w:left w:val="none" w:sz="0" w:space="0" w:color="auto"/>
            <w:bottom w:val="none" w:sz="0" w:space="0" w:color="auto"/>
            <w:right w:val="none" w:sz="0" w:space="0" w:color="auto"/>
          </w:divBdr>
        </w:div>
        <w:div w:id="990253437">
          <w:marLeft w:val="734"/>
          <w:marRight w:val="0"/>
          <w:marTop w:val="0"/>
          <w:marBottom w:val="0"/>
          <w:divBdr>
            <w:top w:val="none" w:sz="0" w:space="0" w:color="auto"/>
            <w:left w:val="none" w:sz="0" w:space="0" w:color="auto"/>
            <w:bottom w:val="none" w:sz="0" w:space="0" w:color="auto"/>
            <w:right w:val="none" w:sz="0" w:space="0" w:color="auto"/>
          </w:divBdr>
        </w:div>
        <w:div w:id="1875193981">
          <w:marLeft w:val="734"/>
          <w:marRight w:val="0"/>
          <w:marTop w:val="0"/>
          <w:marBottom w:val="0"/>
          <w:divBdr>
            <w:top w:val="none" w:sz="0" w:space="0" w:color="auto"/>
            <w:left w:val="none" w:sz="0" w:space="0" w:color="auto"/>
            <w:bottom w:val="none" w:sz="0" w:space="0" w:color="auto"/>
            <w:right w:val="none" w:sz="0" w:space="0" w:color="auto"/>
          </w:divBdr>
        </w:div>
      </w:divsChild>
    </w:div>
    <w:div w:id="815418200">
      <w:bodyDiv w:val="1"/>
      <w:marLeft w:val="0"/>
      <w:marRight w:val="0"/>
      <w:marTop w:val="0"/>
      <w:marBottom w:val="0"/>
      <w:divBdr>
        <w:top w:val="none" w:sz="0" w:space="0" w:color="auto"/>
        <w:left w:val="none" w:sz="0" w:space="0" w:color="auto"/>
        <w:bottom w:val="none" w:sz="0" w:space="0" w:color="auto"/>
        <w:right w:val="none" w:sz="0" w:space="0" w:color="auto"/>
      </w:divBdr>
      <w:divsChild>
        <w:div w:id="1854413842">
          <w:marLeft w:val="605"/>
          <w:marRight w:val="0"/>
          <w:marTop w:val="40"/>
          <w:marBottom w:val="80"/>
          <w:divBdr>
            <w:top w:val="none" w:sz="0" w:space="0" w:color="auto"/>
            <w:left w:val="none" w:sz="0" w:space="0" w:color="auto"/>
            <w:bottom w:val="none" w:sz="0" w:space="0" w:color="auto"/>
            <w:right w:val="none" w:sz="0" w:space="0" w:color="auto"/>
          </w:divBdr>
        </w:div>
        <w:div w:id="2012365262">
          <w:marLeft w:val="605"/>
          <w:marRight w:val="0"/>
          <w:marTop w:val="40"/>
          <w:marBottom w:val="80"/>
          <w:divBdr>
            <w:top w:val="none" w:sz="0" w:space="0" w:color="auto"/>
            <w:left w:val="none" w:sz="0" w:space="0" w:color="auto"/>
            <w:bottom w:val="none" w:sz="0" w:space="0" w:color="auto"/>
            <w:right w:val="none" w:sz="0" w:space="0" w:color="auto"/>
          </w:divBdr>
        </w:div>
        <w:div w:id="191844417">
          <w:marLeft w:val="893"/>
          <w:marRight w:val="0"/>
          <w:marTop w:val="40"/>
          <w:marBottom w:val="80"/>
          <w:divBdr>
            <w:top w:val="none" w:sz="0" w:space="0" w:color="auto"/>
            <w:left w:val="none" w:sz="0" w:space="0" w:color="auto"/>
            <w:bottom w:val="none" w:sz="0" w:space="0" w:color="auto"/>
            <w:right w:val="none" w:sz="0" w:space="0" w:color="auto"/>
          </w:divBdr>
        </w:div>
        <w:div w:id="1705712565">
          <w:marLeft w:val="893"/>
          <w:marRight w:val="0"/>
          <w:marTop w:val="40"/>
          <w:marBottom w:val="80"/>
          <w:divBdr>
            <w:top w:val="none" w:sz="0" w:space="0" w:color="auto"/>
            <w:left w:val="none" w:sz="0" w:space="0" w:color="auto"/>
            <w:bottom w:val="none" w:sz="0" w:space="0" w:color="auto"/>
            <w:right w:val="none" w:sz="0" w:space="0" w:color="auto"/>
          </w:divBdr>
        </w:div>
        <w:div w:id="602110332">
          <w:marLeft w:val="893"/>
          <w:marRight w:val="0"/>
          <w:marTop w:val="40"/>
          <w:marBottom w:val="80"/>
          <w:divBdr>
            <w:top w:val="none" w:sz="0" w:space="0" w:color="auto"/>
            <w:left w:val="none" w:sz="0" w:space="0" w:color="auto"/>
            <w:bottom w:val="none" w:sz="0" w:space="0" w:color="auto"/>
            <w:right w:val="none" w:sz="0" w:space="0" w:color="auto"/>
          </w:divBdr>
        </w:div>
        <w:div w:id="1459641975">
          <w:marLeft w:val="893"/>
          <w:marRight w:val="0"/>
          <w:marTop w:val="40"/>
          <w:marBottom w:val="80"/>
          <w:divBdr>
            <w:top w:val="none" w:sz="0" w:space="0" w:color="auto"/>
            <w:left w:val="none" w:sz="0" w:space="0" w:color="auto"/>
            <w:bottom w:val="none" w:sz="0" w:space="0" w:color="auto"/>
            <w:right w:val="none" w:sz="0" w:space="0" w:color="auto"/>
          </w:divBdr>
        </w:div>
      </w:divsChild>
    </w:div>
    <w:div w:id="855509461">
      <w:bodyDiv w:val="1"/>
      <w:marLeft w:val="0"/>
      <w:marRight w:val="0"/>
      <w:marTop w:val="0"/>
      <w:marBottom w:val="0"/>
      <w:divBdr>
        <w:top w:val="none" w:sz="0" w:space="0" w:color="auto"/>
        <w:left w:val="none" w:sz="0" w:space="0" w:color="auto"/>
        <w:bottom w:val="none" w:sz="0" w:space="0" w:color="auto"/>
        <w:right w:val="none" w:sz="0" w:space="0" w:color="auto"/>
      </w:divBdr>
    </w:div>
    <w:div w:id="901258960">
      <w:bodyDiv w:val="1"/>
      <w:marLeft w:val="0"/>
      <w:marRight w:val="0"/>
      <w:marTop w:val="0"/>
      <w:marBottom w:val="0"/>
      <w:divBdr>
        <w:top w:val="none" w:sz="0" w:space="0" w:color="auto"/>
        <w:left w:val="none" w:sz="0" w:space="0" w:color="auto"/>
        <w:bottom w:val="none" w:sz="0" w:space="0" w:color="auto"/>
        <w:right w:val="none" w:sz="0" w:space="0" w:color="auto"/>
      </w:divBdr>
    </w:div>
    <w:div w:id="951132143">
      <w:bodyDiv w:val="1"/>
      <w:marLeft w:val="0"/>
      <w:marRight w:val="0"/>
      <w:marTop w:val="0"/>
      <w:marBottom w:val="0"/>
      <w:divBdr>
        <w:top w:val="none" w:sz="0" w:space="0" w:color="auto"/>
        <w:left w:val="none" w:sz="0" w:space="0" w:color="auto"/>
        <w:bottom w:val="none" w:sz="0" w:space="0" w:color="auto"/>
        <w:right w:val="none" w:sz="0" w:space="0" w:color="auto"/>
      </w:divBdr>
      <w:divsChild>
        <w:div w:id="390344606">
          <w:marLeft w:val="0"/>
          <w:marRight w:val="0"/>
          <w:marTop w:val="0"/>
          <w:marBottom w:val="0"/>
          <w:divBdr>
            <w:top w:val="none" w:sz="0" w:space="0" w:color="auto"/>
            <w:left w:val="none" w:sz="0" w:space="0" w:color="auto"/>
            <w:bottom w:val="none" w:sz="0" w:space="0" w:color="auto"/>
            <w:right w:val="none" w:sz="0" w:space="0" w:color="auto"/>
          </w:divBdr>
        </w:div>
        <w:div w:id="1219321071">
          <w:marLeft w:val="0"/>
          <w:marRight w:val="0"/>
          <w:marTop w:val="0"/>
          <w:marBottom w:val="0"/>
          <w:divBdr>
            <w:top w:val="none" w:sz="0" w:space="0" w:color="auto"/>
            <w:left w:val="none" w:sz="0" w:space="0" w:color="auto"/>
            <w:bottom w:val="none" w:sz="0" w:space="0" w:color="auto"/>
            <w:right w:val="none" w:sz="0" w:space="0" w:color="auto"/>
          </w:divBdr>
        </w:div>
        <w:div w:id="1696350724">
          <w:marLeft w:val="0"/>
          <w:marRight w:val="0"/>
          <w:marTop w:val="0"/>
          <w:marBottom w:val="0"/>
          <w:divBdr>
            <w:top w:val="none" w:sz="0" w:space="0" w:color="auto"/>
            <w:left w:val="none" w:sz="0" w:space="0" w:color="auto"/>
            <w:bottom w:val="none" w:sz="0" w:space="0" w:color="auto"/>
            <w:right w:val="none" w:sz="0" w:space="0" w:color="auto"/>
          </w:divBdr>
        </w:div>
      </w:divsChild>
    </w:div>
    <w:div w:id="1055933884">
      <w:bodyDiv w:val="1"/>
      <w:marLeft w:val="0"/>
      <w:marRight w:val="0"/>
      <w:marTop w:val="0"/>
      <w:marBottom w:val="0"/>
      <w:divBdr>
        <w:top w:val="none" w:sz="0" w:space="0" w:color="auto"/>
        <w:left w:val="none" w:sz="0" w:space="0" w:color="auto"/>
        <w:bottom w:val="none" w:sz="0" w:space="0" w:color="auto"/>
        <w:right w:val="none" w:sz="0" w:space="0" w:color="auto"/>
      </w:divBdr>
    </w:div>
    <w:div w:id="1072771736">
      <w:bodyDiv w:val="1"/>
      <w:marLeft w:val="0"/>
      <w:marRight w:val="0"/>
      <w:marTop w:val="0"/>
      <w:marBottom w:val="0"/>
      <w:divBdr>
        <w:top w:val="none" w:sz="0" w:space="0" w:color="auto"/>
        <w:left w:val="none" w:sz="0" w:space="0" w:color="auto"/>
        <w:bottom w:val="none" w:sz="0" w:space="0" w:color="auto"/>
        <w:right w:val="none" w:sz="0" w:space="0" w:color="auto"/>
      </w:divBdr>
    </w:div>
    <w:div w:id="1087113190">
      <w:bodyDiv w:val="1"/>
      <w:marLeft w:val="0"/>
      <w:marRight w:val="0"/>
      <w:marTop w:val="0"/>
      <w:marBottom w:val="0"/>
      <w:divBdr>
        <w:top w:val="none" w:sz="0" w:space="0" w:color="auto"/>
        <w:left w:val="none" w:sz="0" w:space="0" w:color="auto"/>
        <w:bottom w:val="none" w:sz="0" w:space="0" w:color="auto"/>
        <w:right w:val="none" w:sz="0" w:space="0" w:color="auto"/>
      </w:divBdr>
      <w:divsChild>
        <w:div w:id="1938709008">
          <w:marLeft w:val="547"/>
          <w:marRight w:val="0"/>
          <w:marTop w:val="115"/>
          <w:marBottom w:val="0"/>
          <w:divBdr>
            <w:top w:val="none" w:sz="0" w:space="0" w:color="auto"/>
            <w:left w:val="none" w:sz="0" w:space="0" w:color="auto"/>
            <w:bottom w:val="none" w:sz="0" w:space="0" w:color="auto"/>
            <w:right w:val="none" w:sz="0" w:space="0" w:color="auto"/>
          </w:divBdr>
        </w:div>
      </w:divsChild>
    </w:div>
    <w:div w:id="1108817856">
      <w:bodyDiv w:val="1"/>
      <w:marLeft w:val="0"/>
      <w:marRight w:val="0"/>
      <w:marTop w:val="0"/>
      <w:marBottom w:val="0"/>
      <w:divBdr>
        <w:top w:val="none" w:sz="0" w:space="0" w:color="auto"/>
        <w:left w:val="none" w:sz="0" w:space="0" w:color="auto"/>
        <w:bottom w:val="none" w:sz="0" w:space="0" w:color="auto"/>
        <w:right w:val="none" w:sz="0" w:space="0" w:color="auto"/>
      </w:divBdr>
    </w:div>
    <w:div w:id="1120607298">
      <w:bodyDiv w:val="1"/>
      <w:marLeft w:val="0"/>
      <w:marRight w:val="0"/>
      <w:marTop w:val="0"/>
      <w:marBottom w:val="0"/>
      <w:divBdr>
        <w:top w:val="none" w:sz="0" w:space="0" w:color="auto"/>
        <w:left w:val="none" w:sz="0" w:space="0" w:color="auto"/>
        <w:bottom w:val="none" w:sz="0" w:space="0" w:color="auto"/>
        <w:right w:val="none" w:sz="0" w:space="0" w:color="auto"/>
      </w:divBdr>
      <w:divsChild>
        <w:div w:id="782531688">
          <w:marLeft w:val="547"/>
          <w:marRight w:val="0"/>
          <w:marTop w:val="115"/>
          <w:marBottom w:val="0"/>
          <w:divBdr>
            <w:top w:val="none" w:sz="0" w:space="0" w:color="auto"/>
            <w:left w:val="none" w:sz="0" w:space="0" w:color="auto"/>
            <w:bottom w:val="none" w:sz="0" w:space="0" w:color="auto"/>
            <w:right w:val="none" w:sz="0" w:space="0" w:color="auto"/>
          </w:divBdr>
        </w:div>
        <w:div w:id="262497578">
          <w:marLeft w:val="547"/>
          <w:marRight w:val="0"/>
          <w:marTop w:val="115"/>
          <w:marBottom w:val="0"/>
          <w:divBdr>
            <w:top w:val="none" w:sz="0" w:space="0" w:color="auto"/>
            <w:left w:val="none" w:sz="0" w:space="0" w:color="auto"/>
            <w:bottom w:val="none" w:sz="0" w:space="0" w:color="auto"/>
            <w:right w:val="none" w:sz="0" w:space="0" w:color="auto"/>
          </w:divBdr>
        </w:div>
        <w:div w:id="631986030">
          <w:marLeft w:val="547"/>
          <w:marRight w:val="0"/>
          <w:marTop w:val="115"/>
          <w:marBottom w:val="0"/>
          <w:divBdr>
            <w:top w:val="none" w:sz="0" w:space="0" w:color="auto"/>
            <w:left w:val="none" w:sz="0" w:space="0" w:color="auto"/>
            <w:bottom w:val="none" w:sz="0" w:space="0" w:color="auto"/>
            <w:right w:val="none" w:sz="0" w:space="0" w:color="auto"/>
          </w:divBdr>
        </w:div>
        <w:div w:id="1336148095">
          <w:marLeft w:val="1166"/>
          <w:marRight w:val="0"/>
          <w:marTop w:val="96"/>
          <w:marBottom w:val="0"/>
          <w:divBdr>
            <w:top w:val="none" w:sz="0" w:space="0" w:color="auto"/>
            <w:left w:val="none" w:sz="0" w:space="0" w:color="auto"/>
            <w:bottom w:val="none" w:sz="0" w:space="0" w:color="auto"/>
            <w:right w:val="none" w:sz="0" w:space="0" w:color="auto"/>
          </w:divBdr>
        </w:div>
        <w:div w:id="563490417">
          <w:marLeft w:val="1166"/>
          <w:marRight w:val="0"/>
          <w:marTop w:val="96"/>
          <w:marBottom w:val="0"/>
          <w:divBdr>
            <w:top w:val="none" w:sz="0" w:space="0" w:color="auto"/>
            <w:left w:val="none" w:sz="0" w:space="0" w:color="auto"/>
            <w:bottom w:val="none" w:sz="0" w:space="0" w:color="auto"/>
            <w:right w:val="none" w:sz="0" w:space="0" w:color="auto"/>
          </w:divBdr>
        </w:div>
        <w:div w:id="711223905">
          <w:marLeft w:val="1166"/>
          <w:marRight w:val="0"/>
          <w:marTop w:val="96"/>
          <w:marBottom w:val="0"/>
          <w:divBdr>
            <w:top w:val="none" w:sz="0" w:space="0" w:color="auto"/>
            <w:left w:val="none" w:sz="0" w:space="0" w:color="auto"/>
            <w:bottom w:val="none" w:sz="0" w:space="0" w:color="auto"/>
            <w:right w:val="none" w:sz="0" w:space="0" w:color="auto"/>
          </w:divBdr>
        </w:div>
        <w:div w:id="849755556">
          <w:marLeft w:val="1166"/>
          <w:marRight w:val="0"/>
          <w:marTop w:val="96"/>
          <w:marBottom w:val="0"/>
          <w:divBdr>
            <w:top w:val="none" w:sz="0" w:space="0" w:color="auto"/>
            <w:left w:val="none" w:sz="0" w:space="0" w:color="auto"/>
            <w:bottom w:val="none" w:sz="0" w:space="0" w:color="auto"/>
            <w:right w:val="none" w:sz="0" w:space="0" w:color="auto"/>
          </w:divBdr>
        </w:div>
        <w:div w:id="2125340419">
          <w:marLeft w:val="547"/>
          <w:marRight w:val="0"/>
          <w:marTop w:val="115"/>
          <w:marBottom w:val="0"/>
          <w:divBdr>
            <w:top w:val="none" w:sz="0" w:space="0" w:color="auto"/>
            <w:left w:val="none" w:sz="0" w:space="0" w:color="auto"/>
            <w:bottom w:val="none" w:sz="0" w:space="0" w:color="auto"/>
            <w:right w:val="none" w:sz="0" w:space="0" w:color="auto"/>
          </w:divBdr>
        </w:div>
      </w:divsChild>
    </w:div>
    <w:div w:id="1136334116">
      <w:bodyDiv w:val="1"/>
      <w:marLeft w:val="0"/>
      <w:marRight w:val="0"/>
      <w:marTop w:val="0"/>
      <w:marBottom w:val="0"/>
      <w:divBdr>
        <w:top w:val="none" w:sz="0" w:space="0" w:color="auto"/>
        <w:left w:val="none" w:sz="0" w:space="0" w:color="auto"/>
        <w:bottom w:val="none" w:sz="0" w:space="0" w:color="auto"/>
        <w:right w:val="none" w:sz="0" w:space="0" w:color="auto"/>
      </w:divBdr>
    </w:div>
    <w:div w:id="1276059314">
      <w:bodyDiv w:val="1"/>
      <w:marLeft w:val="0"/>
      <w:marRight w:val="0"/>
      <w:marTop w:val="0"/>
      <w:marBottom w:val="0"/>
      <w:divBdr>
        <w:top w:val="none" w:sz="0" w:space="0" w:color="auto"/>
        <w:left w:val="none" w:sz="0" w:space="0" w:color="auto"/>
        <w:bottom w:val="none" w:sz="0" w:space="0" w:color="auto"/>
        <w:right w:val="none" w:sz="0" w:space="0" w:color="auto"/>
      </w:divBdr>
      <w:divsChild>
        <w:div w:id="244461499">
          <w:marLeft w:val="144"/>
          <w:marRight w:val="0"/>
          <w:marTop w:val="0"/>
          <w:marBottom w:val="0"/>
          <w:divBdr>
            <w:top w:val="none" w:sz="0" w:space="0" w:color="auto"/>
            <w:left w:val="none" w:sz="0" w:space="0" w:color="auto"/>
            <w:bottom w:val="none" w:sz="0" w:space="0" w:color="auto"/>
            <w:right w:val="none" w:sz="0" w:space="0" w:color="auto"/>
          </w:divBdr>
        </w:div>
        <w:div w:id="1627390145">
          <w:marLeft w:val="734"/>
          <w:marRight w:val="0"/>
          <w:marTop w:val="0"/>
          <w:marBottom w:val="0"/>
          <w:divBdr>
            <w:top w:val="none" w:sz="0" w:space="0" w:color="auto"/>
            <w:left w:val="none" w:sz="0" w:space="0" w:color="auto"/>
            <w:bottom w:val="none" w:sz="0" w:space="0" w:color="auto"/>
            <w:right w:val="none" w:sz="0" w:space="0" w:color="auto"/>
          </w:divBdr>
        </w:div>
        <w:div w:id="50429309">
          <w:marLeft w:val="734"/>
          <w:marRight w:val="0"/>
          <w:marTop w:val="0"/>
          <w:marBottom w:val="0"/>
          <w:divBdr>
            <w:top w:val="none" w:sz="0" w:space="0" w:color="auto"/>
            <w:left w:val="none" w:sz="0" w:space="0" w:color="auto"/>
            <w:bottom w:val="none" w:sz="0" w:space="0" w:color="auto"/>
            <w:right w:val="none" w:sz="0" w:space="0" w:color="auto"/>
          </w:divBdr>
        </w:div>
        <w:div w:id="1413508284">
          <w:marLeft w:val="734"/>
          <w:marRight w:val="0"/>
          <w:marTop w:val="0"/>
          <w:marBottom w:val="0"/>
          <w:divBdr>
            <w:top w:val="none" w:sz="0" w:space="0" w:color="auto"/>
            <w:left w:val="none" w:sz="0" w:space="0" w:color="auto"/>
            <w:bottom w:val="none" w:sz="0" w:space="0" w:color="auto"/>
            <w:right w:val="none" w:sz="0" w:space="0" w:color="auto"/>
          </w:divBdr>
        </w:div>
        <w:div w:id="1420172484">
          <w:marLeft w:val="734"/>
          <w:marRight w:val="0"/>
          <w:marTop w:val="0"/>
          <w:marBottom w:val="0"/>
          <w:divBdr>
            <w:top w:val="none" w:sz="0" w:space="0" w:color="auto"/>
            <w:left w:val="none" w:sz="0" w:space="0" w:color="auto"/>
            <w:bottom w:val="none" w:sz="0" w:space="0" w:color="auto"/>
            <w:right w:val="none" w:sz="0" w:space="0" w:color="auto"/>
          </w:divBdr>
        </w:div>
        <w:div w:id="1483232116">
          <w:marLeft w:val="734"/>
          <w:marRight w:val="0"/>
          <w:marTop w:val="0"/>
          <w:marBottom w:val="0"/>
          <w:divBdr>
            <w:top w:val="none" w:sz="0" w:space="0" w:color="auto"/>
            <w:left w:val="none" w:sz="0" w:space="0" w:color="auto"/>
            <w:bottom w:val="none" w:sz="0" w:space="0" w:color="auto"/>
            <w:right w:val="none" w:sz="0" w:space="0" w:color="auto"/>
          </w:divBdr>
        </w:div>
        <w:div w:id="1981425492">
          <w:marLeft w:val="734"/>
          <w:marRight w:val="0"/>
          <w:marTop w:val="0"/>
          <w:marBottom w:val="0"/>
          <w:divBdr>
            <w:top w:val="none" w:sz="0" w:space="0" w:color="auto"/>
            <w:left w:val="none" w:sz="0" w:space="0" w:color="auto"/>
            <w:bottom w:val="none" w:sz="0" w:space="0" w:color="auto"/>
            <w:right w:val="none" w:sz="0" w:space="0" w:color="auto"/>
          </w:divBdr>
        </w:div>
      </w:divsChild>
    </w:div>
    <w:div w:id="1318222393">
      <w:bodyDiv w:val="1"/>
      <w:marLeft w:val="0"/>
      <w:marRight w:val="0"/>
      <w:marTop w:val="0"/>
      <w:marBottom w:val="0"/>
      <w:divBdr>
        <w:top w:val="none" w:sz="0" w:space="0" w:color="auto"/>
        <w:left w:val="none" w:sz="0" w:space="0" w:color="auto"/>
        <w:bottom w:val="none" w:sz="0" w:space="0" w:color="auto"/>
        <w:right w:val="none" w:sz="0" w:space="0" w:color="auto"/>
      </w:divBdr>
      <w:divsChild>
        <w:div w:id="261305181">
          <w:marLeft w:val="288"/>
          <w:marRight w:val="0"/>
          <w:marTop w:val="180"/>
          <w:marBottom w:val="0"/>
          <w:divBdr>
            <w:top w:val="none" w:sz="0" w:space="0" w:color="auto"/>
            <w:left w:val="none" w:sz="0" w:space="0" w:color="auto"/>
            <w:bottom w:val="none" w:sz="0" w:space="0" w:color="auto"/>
            <w:right w:val="none" w:sz="0" w:space="0" w:color="auto"/>
          </w:divBdr>
        </w:div>
        <w:div w:id="827094063">
          <w:marLeft w:val="288"/>
          <w:marRight w:val="0"/>
          <w:marTop w:val="180"/>
          <w:marBottom w:val="0"/>
          <w:divBdr>
            <w:top w:val="none" w:sz="0" w:space="0" w:color="auto"/>
            <w:left w:val="none" w:sz="0" w:space="0" w:color="auto"/>
            <w:bottom w:val="none" w:sz="0" w:space="0" w:color="auto"/>
            <w:right w:val="none" w:sz="0" w:space="0" w:color="auto"/>
          </w:divBdr>
        </w:div>
        <w:div w:id="978414469">
          <w:marLeft w:val="720"/>
          <w:marRight w:val="0"/>
          <w:marTop w:val="100"/>
          <w:marBottom w:val="0"/>
          <w:divBdr>
            <w:top w:val="none" w:sz="0" w:space="0" w:color="auto"/>
            <w:left w:val="none" w:sz="0" w:space="0" w:color="auto"/>
            <w:bottom w:val="none" w:sz="0" w:space="0" w:color="auto"/>
            <w:right w:val="none" w:sz="0" w:space="0" w:color="auto"/>
          </w:divBdr>
        </w:div>
        <w:div w:id="1138960594">
          <w:marLeft w:val="288"/>
          <w:marRight w:val="0"/>
          <w:marTop w:val="180"/>
          <w:marBottom w:val="0"/>
          <w:divBdr>
            <w:top w:val="none" w:sz="0" w:space="0" w:color="auto"/>
            <w:left w:val="none" w:sz="0" w:space="0" w:color="auto"/>
            <w:bottom w:val="none" w:sz="0" w:space="0" w:color="auto"/>
            <w:right w:val="none" w:sz="0" w:space="0" w:color="auto"/>
          </w:divBdr>
        </w:div>
        <w:div w:id="1162627077">
          <w:marLeft w:val="720"/>
          <w:marRight w:val="0"/>
          <w:marTop w:val="100"/>
          <w:marBottom w:val="0"/>
          <w:divBdr>
            <w:top w:val="none" w:sz="0" w:space="0" w:color="auto"/>
            <w:left w:val="none" w:sz="0" w:space="0" w:color="auto"/>
            <w:bottom w:val="none" w:sz="0" w:space="0" w:color="auto"/>
            <w:right w:val="none" w:sz="0" w:space="0" w:color="auto"/>
          </w:divBdr>
        </w:div>
        <w:div w:id="98987043">
          <w:marLeft w:val="288"/>
          <w:marRight w:val="0"/>
          <w:marTop w:val="180"/>
          <w:marBottom w:val="0"/>
          <w:divBdr>
            <w:top w:val="none" w:sz="0" w:space="0" w:color="auto"/>
            <w:left w:val="none" w:sz="0" w:space="0" w:color="auto"/>
            <w:bottom w:val="none" w:sz="0" w:space="0" w:color="auto"/>
            <w:right w:val="none" w:sz="0" w:space="0" w:color="auto"/>
          </w:divBdr>
        </w:div>
        <w:div w:id="952055848">
          <w:marLeft w:val="720"/>
          <w:marRight w:val="0"/>
          <w:marTop w:val="100"/>
          <w:marBottom w:val="0"/>
          <w:divBdr>
            <w:top w:val="none" w:sz="0" w:space="0" w:color="auto"/>
            <w:left w:val="none" w:sz="0" w:space="0" w:color="auto"/>
            <w:bottom w:val="none" w:sz="0" w:space="0" w:color="auto"/>
            <w:right w:val="none" w:sz="0" w:space="0" w:color="auto"/>
          </w:divBdr>
        </w:div>
        <w:div w:id="1525706267">
          <w:marLeft w:val="720"/>
          <w:marRight w:val="0"/>
          <w:marTop w:val="100"/>
          <w:marBottom w:val="0"/>
          <w:divBdr>
            <w:top w:val="none" w:sz="0" w:space="0" w:color="auto"/>
            <w:left w:val="none" w:sz="0" w:space="0" w:color="auto"/>
            <w:bottom w:val="none" w:sz="0" w:space="0" w:color="auto"/>
            <w:right w:val="none" w:sz="0" w:space="0" w:color="auto"/>
          </w:divBdr>
        </w:div>
        <w:div w:id="1984693944">
          <w:marLeft w:val="720"/>
          <w:marRight w:val="0"/>
          <w:marTop w:val="100"/>
          <w:marBottom w:val="0"/>
          <w:divBdr>
            <w:top w:val="none" w:sz="0" w:space="0" w:color="auto"/>
            <w:left w:val="none" w:sz="0" w:space="0" w:color="auto"/>
            <w:bottom w:val="none" w:sz="0" w:space="0" w:color="auto"/>
            <w:right w:val="none" w:sz="0" w:space="0" w:color="auto"/>
          </w:divBdr>
        </w:div>
      </w:divsChild>
    </w:div>
    <w:div w:id="1346177085">
      <w:bodyDiv w:val="1"/>
      <w:marLeft w:val="0"/>
      <w:marRight w:val="0"/>
      <w:marTop w:val="0"/>
      <w:marBottom w:val="0"/>
      <w:divBdr>
        <w:top w:val="none" w:sz="0" w:space="0" w:color="auto"/>
        <w:left w:val="none" w:sz="0" w:space="0" w:color="auto"/>
        <w:bottom w:val="none" w:sz="0" w:space="0" w:color="auto"/>
        <w:right w:val="none" w:sz="0" w:space="0" w:color="auto"/>
      </w:divBdr>
      <w:divsChild>
        <w:div w:id="1559050989">
          <w:marLeft w:val="605"/>
          <w:marRight w:val="0"/>
          <w:marTop w:val="40"/>
          <w:marBottom w:val="80"/>
          <w:divBdr>
            <w:top w:val="none" w:sz="0" w:space="0" w:color="auto"/>
            <w:left w:val="none" w:sz="0" w:space="0" w:color="auto"/>
            <w:bottom w:val="none" w:sz="0" w:space="0" w:color="auto"/>
            <w:right w:val="none" w:sz="0" w:space="0" w:color="auto"/>
          </w:divBdr>
        </w:div>
        <w:div w:id="997927085">
          <w:marLeft w:val="893"/>
          <w:marRight w:val="0"/>
          <w:marTop w:val="40"/>
          <w:marBottom w:val="80"/>
          <w:divBdr>
            <w:top w:val="none" w:sz="0" w:space="0" w:color="auto"/>
            <w:left w:val="none" w:sz="0" w:space="0" w:color="auto"/>
            <w:bottom w:val="none" w:sz="0" w:space="0" w:color="auto"/>
            <w:right w:val="none" w:sz="0" w:space="0" w:color="auto"/>
          </w:divBdr>
        </w:div>
        <w:div w:id="473646678">
          <w:marLeft w:val="893"/>
          <w:marRight w:val="0"/>
          <w:marTop w:val="40"/>
          <w:marBottom w:val="80"/>
          <w:divBdr>
            <w:top w:val="none" w:sz="0" w:space="0" w:color="auto"/>
            <w:left w:val="none" w:sz="0" w:space="0" w:color="auto"/>
            <w:bottom w:val="none" w:sz="0" w:space="0" w:color="auto"/>
            <w:right w:val="none" w:sz="0" w:space="0" w:color="auto"/>
          </w:divBdr>
        </w:div>
        <w:div w:id="579024164">
          <w:marLeft w:val="605"/>
          <w:marRight w:val="0"/>
          <w:marTop w:val="40"/>
          <w:marBottom w:val="80"/>
          <w:divBdr>
            <w:top w:val="none" w:sz="0" w:space="0" w:color="auto"/>
            <w:left w:val="none" w:sz="0" w:space="0" w:color="auto"/>
            <w:bottom w:val="none" w:sz="0" w:space="0" w:color="auto"/>
            <w:right w:val="none" w:sz="0" w:space="0" w:color="auto"/>
          </w:divBdr>
        </w:div>
      </w:divsChild>
    </w:div>
    <w:div w:id="1467578745">
      <w:bodyDiv w:val="1"/>
      <w:marLeft w:val="0"/>
      <w:marRight w:val="0"/>
      <w:marTop w:val="0"/>
      <w:marBottom w:val="0"/>
      <w:divBdr>
        <w:top w:val="none" w:sz="0" w:space="0" w:color="auto"/>
        <w:left w:val="none" w:sz="0" w:space="0" w:color="auto"/>
        <w:bottom w:val="none" w:sz="0" w:space="0" w:color="auto"/>
        <w:right w:val="none" w:sz="0" w:space="0" w:color="auto"/>
      </w:divBdr>
    </w:div>
    <w:div w:id="1519806974">
      <w:bodyDiv w:val="1"/>
      <w:marLeft w:val="0"/>
      <w:marRight w:val="0"/>
      <w:marTop w:val="0"/>
      <w:marBottom w:val="0"/>
      <w:divBdr>
        <w:top w:val="none" w:sz="0" w:space="0" w:color="auto"/>
        <w:left w:val="none" w:sz="0" w:space="0" w:color="auto"/>
        <w:bottom w:val="none" w:sz="0" w:space="0" w:color="auto"/>
        <w:right w:val="none" w:sz="0" w:space="0" w:color="auto"/>
      </w:divBdr>
      <w:divsChild>
        <w:div w:id="2015909398">
          <w:marLeft w:val="288"/>
          <w:marRight w:val="0"/>
          <w:marTop w:val="180"/>
          <w:marBottom w:val="0"/>
          <w:divBdr>
            <w:top w:val="none" w:sz="0" w:space="0" w:color="auto"/>
            <w:left w:val="none" w:sz="0" w:space="0" w:color="auto"/>
            <w:bottom w:val="none" w:sz="0" w:space="0" w:color="auto"/>
            <w:right w:val="none" w:sz="0" w:space="0" w:color="auto"/>
          </w:divBdr>
        </w:div>
        <w:div w:id="796146108">
          <w:marLeft w:val="288"/>
          <w:marRight w:val="0"/>
          <w:marTop w:val="180"/>
          <w:marBottom w:val="0"/>
          <w:divBdr>
            <w:top w:val="none" w:sz="0" w:space="0" w:color="auto"/>
            <w:left w:val="none" w:sz="0" w:space="0" w:color="auto"/>
            <w:bottom w:val="none" w:sz="0" w:space="0" w:color="auto"/>
            <w:right w:val="none" w:sz="0" w:space="0" w:color="auto"/>
          </w:divBdr>
        </w:div>
        <w:div w:id="322928617">
          <w:marLeft w:val="288"/>
          <w:marRight w:val="0"/>
          <w:marTop w:val="180"/>
          <w:marBottom w:val="0"/>
          <w:divBdr>
            <w:top w:val="none" w:sz="0" w:space="0" w:color="auto"/>
            <w:left w:val="none" w:sz="0" w:space="0" w:color="auto"/>
            <w:bottom w:val="none" w:sz="0" w:space="0" w:color="auto"/>
            <w:right w:val="none" w:sz="0" w:space="0" w:color="auto"/>
          </w:divBdr>
        </w:div>
        <w:div w:id="195243404">
          <w:marLeft w:val="288"/>
          <w:marRight w:val="0"/>
          <w:marTop w:val="180"/>
          <w:marBottom w:val="0"/>
          <w:divBdr>
            <w:top w:val="none" w:sz="0" w:space="0" w:color="auto"/>
            <w:left w:val="none" w:sz="0" w:space="0" w:color="auto"/>
            <w:bottom w:val="none" w:sz="0" w:space="0" w:color="auto"/>
            <w:right w:val="none" w:sz="0" w:space="0" w:color="auto"/>
          </w:divBdr>
        </w:div>
      </w:divsChild>
    </w:div>
    <w:div w:id="1522550294">
      <w:bodyDiv w:val="1"/>
      <w:marLeft w:val="0"/>
      <w:marRight w:val="0"/>
      <w:marTop w:val="0"/>
      <w:marBottom w:val="0"/>
      <w:divBdr>
        <w:top w:val="none" w:sz="0" w:space="0" w:color="auto"/>
        <w:left w:val="none" w:sz="0" w:space="0" w:color="auto"/>
        <w:bottom w:val="none" w:sz="0" w:space="0" w:color="auto"/>
        <w:right w:val="none" w:sz="0" w:space="0" w:color="auto"/>
      </w:divBdr>
      <w:divsChild>
        <w:div w:id="104229880">
          <w:marLeft w:val="605"/>
          <w:marRight w:val="0"/>
          <w:marTop w:val="40"/>
          <w:marBottom w:val="80"/>
          <w:divBdr>
            <w:top w:val="none" w:sz="0" w:space="0" w:color="auto"/>
            <w:left w:val="none" w:sz="0" w:space="0" w:color="auto"/>
            <w:bottom w:val="none" w:sz="0" w:space="0" w:color="auto"/>
            <w:right w:val="none" w:sz="0" w:space="0" w:color="auto"/>
          </w:divBdr>
        </w:div>
        <w:div w:id="917523411">
          <w:marLeft w:val="893"/>
          <w:marRight w:val="0"/>
          <w:marTop w:val="40"/>
          <w:marBottom w:val="80"/>
          <w:divBdr>
            <w:top w:val="none" w:sz="0" w:space="0" w:color="auto"/>
            <w:left w:val="none" w:sz="0" w:space="0" w:color="auto"/>
            <w:bottom w:val="none" w:sz="0" w:space="0" w:color="auto"/>
            <w:right w:val="none" w:sz="0" w:space="0" w:color="auto"/>
          </w:divBdr>
        </w:div>
        <w:div w:id="417947712">
          <w:marLeft w:val="893"/>
          <w:marRight w:val="0"/>
          <w:marTop w:val="40"/>
          <w:marBottom w:val="80"/>
          <w:divBdr>
            <w:top w:val="none" w:sz="0" w:space="0" w:color="auto"/>
            <w:left w:val="none" w:sz="0" w:space="0" w:color="auto"/>
            <w:bottom w:val="none" w:sz="0" w:space="0" w:color="auto"/>
            <w:right w:val="none" w:sz="0" w:space="0" w:color="auto"/>
          </w:divBdr>
        </w:div>
        <w:div w:id="480195370">
          <w:marLeft w:val="605"/>
          <w:marRight w:val="0"/>
          <w:marTop w:val="40"/>
          <w:marBottom w:val="80"/>
          <w:divBdr>
            <w:top w:val="none" w:sz="0" w:space="0" w:color="auto"/>
            <w:left w:val="none" w:sz="0" w:space="0" w:color="auto"/>
            <w:bottom w:val="none" w:sz="0" w:space="0" w:color="auto"/>
            <w:right w:val="none" w:sz="0" w:space="0" w:color="auto"/>
          </w:divBdr>
        </w:div>
        <w:div w:id="1885481919">
          <w:marLeft w:val="893"/>
          <w:marRight w:val="0"/>
          <w:marTop w:val="40"/>
          <w:marBottom w:val="80"/>
          <w:divBdr>
            <w:top w:val="none" w:sz="0" w:space="0" w:color="auto"/>
            <w:left w:val="none" w:sz="0" w:space="0" w:color="auto"/>
            <w:bottom w:val="none" w:sz="0" w:space="0" w:color="auto"/>
            <w:right w:val="none" w:sz="0" w:space="0" w:color="auto"/>
          </w:divBdr>
        </w:div>
        <w:div w:id="565914573">
          <w:marLeft w:val="893"/>
          <w:marRight w:val="0"/>
          <w:marTop w:val="40"/>
          <w:marBottom w:val="80"/>
          <w:divBdr>
            <w:top w:val="none" w:sz="0" w:space="0" w:color="auto"/>
            <w:left w:val="none" w:sz="0" w:space="0" w:color="auto"/>
            <w:bottom w:val="none" w:sz="0" w:space="0" w:color="auto"/>
            <w:right w:val="none" w:sz="0" w:space="0" w:color="auto"/>
          </w:divBdr>
        </w:div>
      </w:divsChild>
    </w:div>
    <w:div w:id="1532377169">
      <w:bodyDiv w:val="1"/>
      <w:marLeft w:val="0"/>
      <w:marRight w:val="0"/>
      <w:marTop w:val="0"/>
      <w:marBottom w:val="0"/>
      <w:divBdr>
        <w:top w:val="none" w:sz="0" w:space="0" w:color="auto"/>
        <w:left w:val="none" w:sz="0" w:space="0" w:color="auto"/>
        <w:bottom w:val="none" w:sz="0" w:space="0" w:color="auto"/>
        <w:right w:val="none" w:sz="0" w:space="0" w:color="auto"/>
      </w:divBdr>
    </w:div>
    <w:div w:id="1545167635">
      <w:bodyDiv w:val="1"/>
      <w:marLeft w:val="0"/>
      <w:marRight w:val="0"/>
      <w:marTop w:val="0"/>
      <w:marBottom w:val="0"/>
      <w:divBdr>
        <w:top w:val="none" w:sz="0" w:space="0" w:color="auto"/>
        <w:left w:val="none" w:sz="0" w:space="0" w:color="auto"/>
        <w:bottom w:val="none" w:sz="0" w:space="0" w:color="auto"/>
        <w:right w:val="none" w:sz="0" w:space="0" w:color="auto"/>
      </w:divBdr>
    </w:div>
    <w:div w:id="1593120801">
      <w:bodyDiv w:val="1"/>
      <w:marLeft w:val="0"/>
      <w:marRight w:val="0"/>
      <w:marTop w:val="0"/>
      <w:marBottom w:val="0"/>
      <w:divBdr>
        <w:top w:val="none" w:sz="0" w:space="0" w:color="auto"/>
        <w:left w:val="none" w:sz="0" w:space="0" w:color="auto"/>
        <w:bottom w:val="none" w:sz="0" w:space="0" w:color="auto"/>
        <w:right w:val="none" w:sz="0" w:space="0" w:color="auto"/>
      </w:divBdr>
      <w:divsChild>
        <w:div w:id="97331512">
          <w:marLeft w:val="0"/>
          <w:marRight w:val="0"/>
          <w:marTop w:val="0"/>
          <w:marBottom w:val="0"/>
          <w:divBdr>
            <w:top w:val="none" w:sz="0" w:space="0" w:color="auto"/>
            <w:left w:val="none" w:sz="0" w:space="0" w:color="auto"/>
            <w:bottom w:val="none" w:sz="0" w:space="0" w:color="auto"/>
            <w:right w:val="none" w:sz="0" w:space="0" w:color="auto"/>
          </w:divBdr>
          <w:divsChild>
            <w:div w:id="2099790342">
              <w:marLeft w:val="0"/>
              <w:marRight w:val="0"/>
              <w:marTop w:val="100"/>
              <w:marBottom w:val="100"/>
              <w:divBdr>
                <w:top w:val="none" w:sz="0" w:space="0" w:color="auto"/>
                <w:left w:val="none" w:sz="0" w:space="0" w:color="auto"/>
                <w:bottom w:val="none" w:sz="0" w:space="0" w:color="auto"/>
                <w:right w:val="none" w:sz="0" w:space="0" w:color="auto"/>
              </w:divBdr>
              <w:divsChild>
                <w:div w:id="343168733">
                  <w:marLeft w:val="0"/>
                  <w:marRight w:val="0"/>
                  <w:marTop w:val="0"/>
                  <w:marBottom w:val="0"/>
                  <w:divBdr>
                    <w:top w:val="none" w:sz="0" w:space="0" w:color="auto"/>
                    <w:left w:val="none" w:sz="0" w:space="0" w:color="auto"/>
                    <w:bottom w:val="none" w:sz="0" w:space="0" w:color="auto"/>
                    <w:right w:val="none" w:sz="0" w:space="0" w:color="auto"/>
                  </w:divBdr>
                  <w:divsChild>
                    <w:div w:id="973561589">
                      <w:marLeft w:val="0"/>
                      <w:marRight w:val="0"/>
                      <w:marTop w:val="0"/>
                      <w:marBottom w:val="0"/>
                      <w:divBdr>
                        <w:top w:val="none" w:sz="0" w:space="0" w:color="auto"/>
                        <w:left w:val="none" w:sz="0" w:space="0" w:color="auto"/>
                        <w:bottom w:val="none" w:sz="0" w:space="0" w:color="auto"/>
                        <w:right w:val="none" w:sz="0" w:space="0" w:color="auto"/>
                      </w:divBdr>
                      <w:divsChild>
                        <w:div w:id="30621002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11663518">
      <w:bodyDiv w:val="1"/>
      <w:marLeft w:val="0"/>
      <w:marRight w:val="0"/>
      <w:marTop w:val="0"/>
      <w:marBottom w:val="0"/>
      <w:divBdr>
        <w:top w:val="none" w:sz="0" w:space="0" w:color="auto"/>
        <w:left w:val="none" w:sz="0" w:space="0" w:color="auto"/>
        <w:bottom w:val="none" w:sz="0" w:space="0" w:color="auto"/>
        <w:right w:val="none" w:sz="0" w:space="0" w:color="auto"/>
      </w:divBdr>
      <w:divsChild>
        <w:div w:id="1011563019">
          <w:marLeft w:val="0"/>
          <w:marRight w:val="0"/>
          <w:marTop w:val="0"/>
          <w:marBottom w:val="0"/>
          <w:divBdr>
            <w:top w:val="none" w:sz="0" w:space="0" w:color="auto"/>
            <w:left w:val="none" w:sz="0" w:space="0" w:color="auto"/>
            <w:bottom w:val="none" w:sz="0" w:space="0" w:color="auto"/>
            <w:right w:val="none" w:sz="0" w:space="0" w:color="auto"/>
          </w:divBdr>
          <w:divsChild>
            <w:div w:id="937642734">
              <w:marLeft w:val="0"/>
              <w:marRight w:val="0"/>
              <w:marTop w:val="0"/>
              <w:marBottom w:val="0"/>
              <w:divBdr>
                <w:top w:val="none" w:sz="0" w:space="0" w:color="auto"/>
                <w:left w:val="none" w:sz="0" w:space="0" w:color="auto"/>
                <w:bottom w:val="none" w:sz="0" w:space="0" w:color="auto"/>
                <w:right w:val="none" w:sz="0" w:space="0" w:color="auto"/>
              </w:divBdr>
              <w:divsChild>
                <w:div w:id="8909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9606">
      <w:bodyDiv w:val="1"/>
      <w:marLeft w:val="0"/>
      <w:marRight w:val="0"/>
      <w:marTop w:val="0"/>
      <w:marBottom w:val="0"/>
      <w:divBdr>
        <w:top w:val="none" w:sz="0" w:space="0" w:color="auto"/>
        <w:left w:val="none" w:sz="0" w:space="0" w:color="auto"/>
        <w:bottom w:val="none" w:sz="0" w:space="0" w:color="auto"/>
        <w:right w:val="none" w:sz="0" w:space="0" w:color="auto"/>
      </w:divBdr>
      <w:divsChild>
        <w:div w:id="804008528">
          <w:marLeft w:val="144"/>
          <w:marRight w:val="0"/>
          <w:marTop w:val="240"/>
          <w:marBottom w:val="40"/>
          <w:divBdr>
            <w:top w:val="none" w:sz="0" w:space="0" w:color="auto"/>
            <w:left w:val="none" w:sz="0" w:space="0" w:color="auto"/>
            <w:bottom w:val="none" w:sz="0" w:space="0" w:color="auto"/>
            <w:right w:val="none" w:sz="0" w:space="0" w:color="auto"/>
          </w:divBdr>
        </w:div>
        <w:div w:id="663779302">
          <w:marLeft w:val="360"/>
          <w:marRight w:val="0"/>
          <w:marTop w:val="240"/>
          <w:marBottom w:val="40"/>
          <w:divBdr>
            <w:top w:val="none" w:sz="0" w:space="0" w:color="auto"/>
            <w:left w:val="none" w:sz="0" w:space="0" w:color="auto"/>
            <w:bottom w:val="none" w:sz="0" w:space="0" w:color="auto"/>
            <w:right w:val="none" w:sz="0" w:space="0" w:color="auto"/>
          </w:divBdr>
        </w:div>
        <w:div w:id="303320305">
          <w:marLeft w:val="360"/>
          <w:marRight w:val="0"/>
          <w:marTop w:val="240"/>
          <w:marBottom w:val="40"/>
          <w:divBdr>
            <w:top w:val="none" w:sz="0" w:space="0" w:color="auto"/>
            <w:left w:val="none" w:sz="0" w:space="0" w:color="auto"/>
            <w:bottom w:val="none" w:sz="0" w:space="0" w:color="auto"/>
            <w:right w:val="none" w:sz="0" w:space="0" w:color="auto"/>
          </w:divBdr>
        </w:div>
        <w:div w:id="26834368">
          <w:marLeft w:val="360"/>
          <w:marRight w:val="0"/>
          <w:marTop w:val="240"/>
          <w:marBottom w:val="40"/>
          <w:divBdr>
            <w:top w:val="none" w:sz="0" w:space="0" w:color="auto"/>
            <w:left w:val="none" w:sz="0" w:space="0" w:color="auto"/>
            <w:bottom w:val="none" w:sz="0" w:space="0" w:color="auto"/>
            <w:right w:val="none" w:sz="0" w:space="0" w:color="auto"/>
          </w:divBdr>
        </w:div>
        <w:div w:id="69087955">
          <w:marLeft w:val="360"/>
          <w:marRight w:val="0"/>
          <w:marTop w:val="240"/>
          <w:marBottom w:val="40"/>
          <w:divBdr>
            <w:top w:val="none" w:sz="0" w:space="0" w:color="auto"/>
            <w:left w:val="none" w:sz="0" w:space="0" w:color="auto"/>
            <w:bottom w:val="none" w:sz="0" w:space="0" w:color="auto"/>
            <w:right w:val="none" w:sz="0" w:space="0" w:color="auto"/>
          </w:divBdr>
        </w:div>
      </w:divsChild>
    </w:div>
    <w:div w:id="1688095662">
      <w:bodyDiv w:val="1"/>
      <w:marLeft w:val="0"/>
      <w:marRight w:val="0"/>
      <w:marTop w:val="0"/>
      <w:marBottom w:val="0"/>
      <w:divBdr>
        <w:top w:val="none" w:sz="0" w:space="0" w:color="auto"/>
        <w:left w:val="none" w:sz="0" w:space="0" w:color="auto"/>
        <w:bottom w:val="none" w:sz="0" w:space="0" w:color="auto"/>
        <w:right w:val="none" w:sz="0" w:space="0" w:color="auto"/>
      </w:divBdr>
    </w:div>
    <w:div w:id="1694067514">
      <w:bodyDiv w:val="1"/>
      <w:marLeft w:val="0"/>
      <w:marRight w:val="0"/>
      <w:marTop w:val="0"/>
      <w:marBottom w:val="0"/>
      <w:divBdr>
        <w:top w:val="none" w:sz="0" w:space="0" w:color="auto"/>
        <w:left w:val="none" w:sz="0" w:space="0" w:color="auto"/>
        <w:bottom w:val="none" w:sz="0" w:space="0" w:color="auto"/>
        <w:right w:val="none" w:sz="0" w:space="0" w:color="auto"/>
      </w:divBdr>
    </w:div>
    <w:div w:id="1795825439">
      <w:bodyDiv w:val="1"/>
      <w:marLeft w:val="0"/>
      <w:marRight w:val="0"/>
      <w:marTop w:val="0"/>
      <w:marBottom w:val="0"/>
      <w:divBdr>
        <w:top w:val="none" w:sz="0" w:space="0" w:color="auto"/>
        <w:left w:val="none" w:sz="0" w:space="0" w:color="auto"/>
        <w:bottom w:val="none" w:sz="0" w:space="0" w:color="auto"/>
        <w:right w:val="none" w:sz="0" w:space="0" w:color="auto"/>
      </w:divBdr>
    </w:div>
    <w:div w:id="1829055773">
      <w:bodyDiv w:val="1"/>
      <w:marLeft w:val="0"/>
      <w:marRight w:val="0"/>
      <w:marTop w:val="0"/>
      <w:marBottom w:val="0"/>
      <w:divBdr>
        <w:top w:val="none" w:sz="0" w:space="0" w:color="auto"/>
        <w:left w:val="none" w:sz="0" w:space="0" w:color="auto"/>
        <w:bottom w:val="none" w:sz="0" w:space="0" w:color="auto"/>
        <w:right w:val="none" w:sz="0" w:space="0" w:color="auto"/>
      </w:divBdr>
      <w:divsChild>
        <w:div w:id="844397342">
          <w:marLeft w:val="720"/>
          <w:marRight w:val="0"/>
          <w:marTop w:val="0"/>
          <w:marBottom w:val="0"/>
          <w:divBdr>
            <w:top w:val="none" w:sz="0" w:space="0" w:color="auto"/>
            <w:left w:val="none" w:sz="0" w:space="0" w:color="auto"/>
            <w:bottom w:val="none" w:sz="0" w:space="0" w:color="auto"/>
            <w:right w:val="none" w:sz="0" w:space="0" w:color="auto"/>
          </w:divBdr>
        </w:div>
        <w:div w:id="1204635054">
          <w:marLeft w:val="720"/>
          <w:marRight w:val="0"/>
          <w:marTop w:val="0"/>
          <w:marBottom w:val="0"/>
          <w:divBdr>
            <w:top w:val="none" w:sz="0" w:space="0" w:color="auto"/>
            <w:left w:val="none" w:sz="0" w:space="0" w:color="auto"/>
            <w:bottom w:val="none" w:sz="0" w:space="0" w:color="auto"/>
            <w:right w:val="none" w:sz="0" w:space="0" w:color="auto"/>
          </w:divBdr>
        </w:div>
        <w:div w:id="985429263">
          <w:marLeft w:val="720"/>
          <w:marRight w:val="0"/>
          <w:marTop w:val="0"/>
          <w:marBottom w:val="0"/>
          <w:divBdr>
            <w:top w:val="none" w:sz="0" w:space="0" w:color="auto"/>
            <w:left w:val="none" w:sz="0" w:space="0" w:color="auto"/>
            <w:bottom w:val="none" w:sz="0" w:space="0" w:color="auto"/>
            <w:right w:val="none" w:sz="0" w:space="0" w:color="auto"/>
          </w:divBdr>
        </w:div>
        <w:div w:id="1528637310">
          <w:marLeft w:val="893"/>
          <w:marRight w:val="0"/>
          <w:marTop w:val="0"/>
          <w:marBottom w:val="0"/>
          <w:divBdr>
            <w:top w:val="none" w:sz="0" w:space="0" w:color="auto"/>
            <w:left w:val="none" w:sz="0" w:space="0" w:color="auto"/>
            <w:bottom w:val="none" w:sz="0" w:space="0" w:color="auto"/>
            <w:right w:val="none" w:sz="0" w:space="0" w:color="auto"/>
          </w:divBdr>
        </w:div>
        <w:div w:id="1731687108">
          <w:marLeft w:val="893"/>
          <w:marRight w:val="0"/>
          <w:marTop w:val="0"/>
          <w:marBottom w:val="0"/>
          <w:divBdr>
            <w:top w:val="none" w:sz="0" w:space="0" w:color="auto"/>
            <w:left w:val="none" w:sz="0" w:space="0" w:color="auto"/>
            <w:bottom w:val="none" w:sz="0" w:space="0" w:color="auto"/>
            <w:right w:val="none" w:sz="0" w:space="0" w:color="auto"/>
          </w:divBdr>
        </w:div>
        <w:div w:id="2092847047">
          <w:marLeft w:val="547"/>
          <w:marRight w:val="0"/>
          <w:marTop w:val="0"/>
          <w:marBottom w:val="0"/>
          <w:divBdr>
            <w:top w:val="none" w:sz="0" w:space="0" w:color="auto"/>
            <w:left w:val="none" w:sz="0" w:space="0" w:color="auto"/>
            <w:bottom w:val="none" w:sz="0" w:space="0" w:color="auto"/>
            <w:right w:val="none" w:sz="0" w:space="0" w:color="auto"/>
          </w:divBdr>
        </w:div>
        <w:div w:id="2034190566">
          <w:marLeft w:val="547"/>
          <w:marRight w:val="0"/>
          <w:marTop w:val="0"/>
          <w:marBottom w:val="0"/>
          <w:divBdr>
            <w:top w:val="none" w:sz="0" w:space="0" w:color="auto"/>
            <w:left w:val="none" w:sz="0" w:space="0" w:color="auto"/>
            <w:bottom w:val="none" w:sz="0" w:space="0" w:color="auto"/>
            <w:right w:val="none" w:sz="0" w:space="0" w:color="auto"/>
          </w:divBdr>
        </w:div>
        <w:div w:id="1203051831">
          <w:marLeft w:val="547"/>
          <w:marRight w:val="0"/>
          <w:marTop w:val="0"/>
          <w:marBottom w:val="0"/>
          <w:divBdr>
            <w:top w:val="none" w:sz="0" w:space="0" w:color="auto"/>
            <w:left w:val="none" w:sz="0" w:space="0" w:color="auto"/>
            <w:bottom w:val="none" w:sz="0" w:space="0" w:color="auto"/>
            <w:right w:val="none" w:sz="0" w:space="0" w:color="auto"/>
          </w:divBdr>
        </w:div>
        <w:div w:id="594821878">
          <w:marLeft w:val="547"/>
          <w:marRight w:val="0"/>
          <w:marTop w:val="0"/>
          <w:marBottom w:val="0"/>
          <w:divBdr>
            <w:top w:val="none" w:sz="0" w:space="0" w:color="auto"/>
            <w:left w:val="none" w:sz="0" w:space="0" w:color="auto"/>
            <w:bottom w:val="none" w:sz="0" w:space="0" w:color="auto"/>
            <w:right w:val="none" w:sz="0" w:space="0" w:color="auto"/>
          </w:divBdr>
        </w:div>
      </w:divsChild>
    </w:div>
    <w:div w:id="1853372759">
      <w:bodyDiv w:val="1"/>
      <w:marLeft w:val="0"/>
      <w:marRight w:val="0"/>
      <w:marTop w:val="0"/>
      <w:marBottom w:val="0"/>
      <w:divBdr>
        <w:top w:val="none" w:sz="0" w:space="0" w:color="auto"/>
        <w:left w:val="none" w:sz="0" w:space="0" w:color="auto"/>
        <w:bottom w:val="none" w:sz="0" w:space="0" w:color="auto"/>
        <w:right w:val="none" w:sz="0" w:space="0" w:color="auto"/>
      </w:divBdr>
      <w:divsChild>
        <w:div w:id="1380201137">
          <w:marLeft w:val="288"/>
          <w:marRight w:val="0"/>
          <w:marTop w:val="180"/>
          <w:marBottom w:val="0"/>
          <w:divBdr>
            <w:top w:val="none" w:sz="0" w:space="0" w:color="auto"/>
            <w:left w:val="none" w:sz="0" w:space="0" w:color="auto"/>
            <w:bottom w:val="none" w:sz="0" w:space="0" w:color="auto"/>
            <w:right w:val="none" w:sz="0" w:space="0" w:color="auto"/>
          </w:divBdr>
        </w:div>
        <w:div w:id="1178040301">
          <w:marLeft w:val="288"/>
          <w:marRight w:val="0"/>
          <w:marTop w:val="180"/>
          <w:marBottom w:val="0"/>
          <w:divBdr>
            <w:top w:val="none" w:sz="0" w:space="0" w:color="auto"/>
            <w:left w:val="none" w:sz="0" w:space="0" w:color="auto"/>
            <w:bottom w:val="none" w:sz="0" w:space="0" w:color="auto"/>
            <w:right w:val="none" w:sz="0" w:space="0" w:color="auto"/>
          </w:divBdr>
        </w:div>
      </w:divsChild>
    </w:div>
    <w:div w:id="1943104866">
      <w:bodyDiv w:val="1"/>
      <w:marLeft w:val="0"/>
      <w:marRight w:val="0"/>
      <w:marTop w:val="0"/>
      <w:marBottom w:val="0"/>
      <w:divBdr>
        <w:top w:val="none" w:sz="0" w:space="0" w:color="auto"/>
        <w:left w:val="none" w:sz="0" w:space="0" w:color="auto"/>
        <w:bottom w:val="none" w:sz="0" w:space="0" w:color="auto"/>
        <w:right w:val="none" w:sz="0" w:space="0" w:color="auto"/>
      </w:divBdr>
    </w:div>
    <w:div w:id="2019042497">
      <w:bodyDiv w:val="1"/>
      <w:marLeft w:val="0"/>
      <w:marRight w:val="0"/>
      <w:marTop w:val="0"/>
      <w:marBottom w:val="0"/>
      <w:divBdr>
        <w:top w:val="none" w:sz="0" w:space="0" w:color="auto"/>
        <w:left w:val="none" w:sz="0" w:space="0" w:color="auto"/>
        <w:bottom w:val="none" w:sz="0" w:space="0" w:color="auto"/>
        <w:right w:val="none" w:sz="0" w:space="0" w:color="auto"/>
      </w:divBdr>
      <w:divsChild>
        <w:div w:id="393360472">
          <w:marLeft w:val="288"/>
          <w:marRight w:val="0"/>
          <w:marTop w:val="180"/>
          <w:marBottom w:val="0"/>
          <w:divBdr>
            <w:top w:val="none" w:sz="0" w:space="0" w:color="auto"/>
            <w:left w:val="none" w:sz="0" w:space="0" w:color="auto"/>
            <w:bottom w:val="none" w:sz="0" w:space="0" w:color="auto"/>
            <w:right w:val="none" w:sz="0" w:space="0" w:color="auto"/>
          </w:divBdr>
        </w:div>
        <w:div w:id="698817478">
          <w:marLeft w:val="720"/>
          <w:marRight w:val="0"/>
          <w:marTop w:val="100"/>
          <w:marBottom w:val="0"/>
          <w:divBdr>
            <w:top w:val="none" w:sz="0" w:space="0" w:color="auto"/>
            <w:left w:val="none" w:sz="0" w:space="0" w:color="auto"/>
            <w:bottom w:val="none" w:sz="0" w:space="0" w:color="auto"/>
            <w:right w:val="none" w:sz="0" w:space="0" w:color="auto"/>
          </w:divBdr>
        </w:div>
        <w:div w:id="452595408">
          <w:marLeft w:val="288"/>
          <w:marRight w:val="0"/>
          <w:marTop w:val="180"/>
          <w:marBottom w:val="0"/>
          <w:divBdr>
            <w:top w:val="none" w:sz="0" w:space="0" w:color="auto"/>
            <w:left w:val="none" w:sz="0" w:space="0" w:color="auto"/>
            <w:bottom w:val="none" w:sz="0" w:space="0" w:color="auto"/>
            <w:right w:val="none" w:sz="0" w:space="0" w:color="auto"/>
          </w:divBdr>
        </w:div>
        <w:div w:id="1948150224">
          <w:marLeft w:val="720"/>
          <w:marRight w:val="0"/>
          <w:marTop w:val="100"/>
          <w:marBottom w:val="0"/>
          <w:divBdr>
            <w:top w:val="none" w:sz="0" w:space="0" w:color="auto"/>
            <w:left w:val="none" w:sz="0" w:space="0" w:color="auto"/>
            <w:bottom w:val="none" w:sz="0" w:space="0" w:color="auto"/>
            <w:right w:val="none" w:sz="0" w:space="0" w:color="auto"/>
          </w:divBdr>
        </w:div>
      </w:divsChild>
    </w:div>
    <w:div w:id="2134327079">
      <w:bodyDiv w:val="1"/>
      <w:marLeft w:val="0"/>
      <w:marRight w:val="0"/>
      <w:marTop w:val="0"/>
      <w:marBottom w:val="0"/>
      <w:divBdr>
        <w:top w:val="none" w:sz="0" w:space="0" w:color="auto"/>
        <w:left w:val="none" w:sz="0" w:space="0" w:color="auto"/>
        <w:bottom w:val="none" w:sz="0" w:space="0" w:color="auto"/>
        <w:right w:val="none" w:sz="0" w:space="0" w:color="auto"/>
      </w:divBdr>
      <w:divsChild>
        <w:div w:id="742483922">
          <w:marLeft w:val="288"/>
          <w:marRight w:val="0"/>
          <w:marTop w:val="180"/>
          <w:marBottom w:val="0"/>
          <w:divBdr>
            <w:top w:val="none" w:sz="0" w:space="0" w:color="auto"/>
            <w:left w:val="none" w:sz="0" w:space="0" w:color="auto"/>
            <w:bottom w:val="none" w:sz="0" w:space="0" w:color="auto"/>
            <w:right w:val="none" w:sz="0" w:space="0" w:color="auto"/>
          </w:divBdr>
        </w:div>
        <w:div w:id="1609852885">
          <w:marLeft w:val="288"/>
          <w:marRight w:val="0"/>
          <w:marTop w:val="180"/>
          <w:marBottom w:val="0"/>
          <w:divBdr>
            <w:top w:val="none" w:sz="0" w:space="0" w:color="auto"/>
            <w:left w:val="none" w:sz="0" w:space="0" w:color="auto"/>
            <w:bottom w:val="none" w:sz="0" w:space="0" w:color="auto"/>
            <w:right w:val="none" w:sz="0" w:space="0" w:color="auto"/>
          </w:divBdr>
        </w:div>
        <w:div w:id="533156026">
          <w:marLeft w:val="288"/>
          <w:marRight w:val="0"/>
          <w:marTop w:val="180"/>
          <w:marBottom w:val="0"/>
          <w:divBdr>
            <w:top w:val="none" w:sz="0" w:space="0" w:color="auto"/>
            <w:left w:val="none" w:sz="0" w:space="0" w:color="auto"/>
            <w:bottom w:val="none" w:sz="0" w:space="0" w:color="auto"/>
            <w:right w:val="none" w:sz="0" w:space="0" w:color="auto"/>
          </w:divBdr>
        </w:div>
      </w:divsChild>
    </w:div>
    <w:div w:id="21401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543E-46FA-A34E-9AEE-6036CD6B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C:\Users\Owner\AppData\Roaming\Microsoft\Templates\Agenda.dot</Template>
  <TotalTime>3</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amy duffy</cp:lastModifiedBy>
  <cp:revision>3</cp:revision>
  <cp:lastPrinted>2016-05-16T23:57:00Z</cp:lastPrinted>
  <dcterms:created xsi:type="dcterms:W3CDTF">2018-02-19T22:44:00Z</dcterms:created>
  <dcterms:modified xsi:type="dcterms:W3CDTF">2018-02-19T22:45:00Z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