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8412E4" w14:textId="53604264" w:rsidR="005C424A" w:rsidRPr="00B71DCC" w:rsidRDefault="008212C6" w:rsidP="0022167C">
      <w:pPr>
        <w:spacing w:before="0" w:after="0" w:line="240" w:lineRule="auto"/>
        <w:rPr>
          <w:rFonts w:ascii="Segoe UI" w:hAnsi="Segoe UI" w:cs="Segoe UI"/>
          <w:b/>
          <w:bCs/>
          <w:color w:val="FFFFFF" w:themeColor="background1"/>
          <w:sz w:val="2"/>
          <w:szCs w:val="2"/>
        </w:rPr>
      </w:pPr>
      <w:r>
        <w:rPr>
          <w:rFonts w:ascii="Segoe UI" w:hAnsi="Segoe UI" w:cs="Segoe UI"/>
          <w:b/>
          <w:bCs/>
          <w:color w:val="FFFFFF" w:themeColor="background1"/>
          <w:sz w:val="2"/>
          <w:szCs w:val="2"/>
        </w:rPr>
        <w:t xml:space="preserve"> </w:t>
      </w:r>
    </w:p>
    <w:p w14:paraId="34576FA4" w14:textId="77777777" w:rsidR="00651E40" w:rsidRPr="00B71DCC" w:rsidRDefault="00651E40" w:rsidP="0022167C">
      <w:pPr>
        <w:spacing w:before="0" w:after="0" w:line="240" w:lineRule="auto"/>
        <w:rPr>
          <w:rFonts w:ascii="Segoe UI" w:hAnsi="Segoe UI" w:cs="Segoe UI"/>
          <w:b/>
          <w:bCs/>
          <w:color w:val="FFFFFF" w:themeColor="background1"/>
          <w:sz w:val="2"/>
          <w:szCs w:val="2"/>
        </w:rPr>
      </w:pPr>
    </w:p>
    <w:p w14:paraId="4B26E4AD" w14:textId="4A2729CD" w:rsidR="00651E40" w:rsidRPr="00B71DCC" w:rsidRDefault="00651E40" w:rsidP="0022167C">
      <w:pPr>
        <w:spacing w:before="0" w:after="0" w:line="240" w:lineRule="auto"/>
        <w:rPr>
          <w:rFonts w:ascii="Segoe UI" w:hAnsi="Segoe UI" w:cs="Segoe UI"/>
          <w:b/>
          <w:bCs/>
          <w:color w:val="FFFFFF" w:themeColor="background1"/>
          <w:sz w:val="2"/>
          <w:szCs w:val="2"/>
        </w:rPr>
      </w:pPr>
    </w:p>
    <w:p w14:paraId="0FEB07AE" w14:textId="5A491F45" w:rsidR="00651E40" w:rsidRPr="00B71DCC" w:rsidRDefault="00651E40" w:rsidP="0022167C">
      <w:pPr>
        <w:spacing w:before="0" w:after="0" w:line="240" w:lineRule="auto"/>
        <w:rPr>
          <w:rFonts w:ascii="Segoe UI" w:hAnsi="Segoe UI" w:cs="Segoe UI"/>
          <w:b/>
          <w:bCs/>
          <w:color w:val="FFFFFF" w:themeColor="background1"/>
          <w:sz w:val="2"/>
          <w:szCs w:val="2"/>
        </w:rPr>
      </w:pPr>
    </w:p>
    <w:p w14:paraId="53D72F13" w14:textId="04F11740" w:rsidR="00E04337" w:rsidRPr="00B71DCC" w:rsidRDefault="00651E40" w:rsidP="0022167C">
      <w:pPr>
        <w:shd w:val="clear" w:color="auto" w:fill="BD582C" w:themeFill="accent2"/>
        <w:spacing w:before="0" w:after="0" w:line="240" w:lineRule="auto"/>
        <w:ind w:right="-180"/>
        <w:jc w:val="center"/>
        <w:rPr>
          <w:rFonts w:ascii="Segoe UI" w:hAnsi="Segoe UI" w:cs="Segoe UI"/>
          <w:b/>
          <w:bCs/>
          <w:color w:val="FFFFFF" w:themeColor="background1"/>
          <w:sz w:val="44"/>
          <w:szCs w:val="44"/>
        </w:rPr>
      </w:pPr>
      <w:r w:rsidRPr="00B71DCC">
        <w:rPr>
          <w:rFonts w:ascii="Segoe UI" w:hAnsi="Segoe UI" w:cs="Segoe UI"/>
          <w:b/>
          <w:bCs/>
          <w:color w:val="FFFFFF" w:themeColor="background1"/>
          <w:sz w:val="44"/>
          <w:szCs w:val="44"/>
        </w:rPr>
        <w:t xml:space="preserve">WESTERN </w:t>
      </w:r>
      <w:r w:rsidR="00E04337" w:rsidRPr="00B71DCC">
        <w:rPr>
          <w:rFonts w:ascii="Segoe UI" w:hAnsi="Segoe UI" w:cs="Segoe UI"/>
          <w:b/>
          <w:bCs/>
          <w:color w:val="FFFFFF" w:themeColor="background1"/>
          <w:sz w:val="44"/>
          <w:szCs w:val="44"/>
        </w:rPr>
        <w:t>REGIONAL PARTNERSHIP</w:t>
      </w:r>
    </w:p>
    <w:p w14:paraId="631D279C" w14:textId="7335B028" w:rsidR="00651E40" w:rsidRPr="00B71DCC" w:rsidRDefault="00651E40" w:rsidP="0022167C">
      <w:pPr>
        <w:shd w:val="clear" w:color="auto" w:fill="BD582C" w:themeFill="accent2"/>
        <w:spacing w:before="0" w:after="0" w:line="240" w:lineRule="auto"/>
        <w:ind w:right="-180"/>
        <w:jc w:val="center"/>
        <w:rPr>
          <w:rFonts w:ascii="Segoe UI" w:hAnsi="Segoe UI" w:cs="Segoe UI"/>
          <w:caps/>
          <w:color w:val="FFFFFF" w:themeColor="background1"/>
          <w:spacing w:val="10"/>
          <w:sz w:val="28"/>
          <w:szCs w:val="28"/>
        </w:rPr>
      </w:pPr>
      <w:r w:rsidRPr="00B71DCC">
        <w:rPr>
          <w:rFonts w:ascii="Segoe UI" w:hAnsi="Segoe UI" w:cs="Segoe UI"/>
          <w:caps/>
          <w:color w:val="FFFFFF" w:themeColor="background1"/>
          <w:spacing w:val="10"/>
          <w:sz w:val="28"/>
          <w:szCs w:val="28"/>
        </w:rPr>
        <w:t>Monthly Update</w:t>
      </w:r>
    </w:p>
    <w:p w14:paraId="4E0EE424" w14:textId="20B0C04D" w:rsidR="002A3765" w:rsidRPr="00B71DCC" w:rsidRDefault="002A3765" w:rsidP="0022167C">
      <w:pPr>
        <w:pStyle w:val="Subtitle"/>
        <w:spacing w:after="0"/>
        <w:rPr>
          <w:rFonts w:ascii="Segoe UI" w:hAnsi="Segoe UI" w:cs="Segoe UI"/>
          <w:sz w:val="8"/>
          <w:szCs w:val="8"/>
        </w:rPr>
      </w:pPr>
    </w:p>
    <w:p w14:paraId="57F0095D" w14:textId="31BB2F7A" w:rsidR="00B924B0" w:rsidRPr="00B71DCC" w:rsidRDefault="00DE2353" w:rsidP="0022167C">
      <w:pPr>
        <w:tabs>
          <w:tab w:val="left" w:pos="5850"/>
        </w:tabs>
        <w:spacing w:before="0" w:after="0" w:line="240" w:lineRule="auto"/>
        <w:jc w:val="center"/>
        <w:rPr>
          <w:rFonts w:ascii="Segoe UI" w:hAnsi="Segoe UI" w:cs="Segoe UI"/>
          <w:b/>
          <w:bCs/>
          <w:sz w:val="28"/>
          <w:szCs w:val="28"/>
        </w:rPr>
      </w:pPr>
      <w:bookmarkStart w:id="0" w:name="_Toc138861274"/>
      <w:bookmarkStart w:id="1" w:name="_Toc138861405"/>
      <w:bookmarkStart w:id="2" w:name="_Toc138861421"/>
      <w:bookmarkStart w:id="3" w:name="_Toc138861431"/>
      <w:bookmarkStart w:id="4" w:name="_Toc138863460"/>
      <w:bookmarkStart w:id="5" w:name="_Toc138947910"/>
      <w:bookmarkStart w:id="6" w:name="_Toc138948865"/>
      <w:bookmarkStart w:id="7" w:name="_Toc139290490"/>
      <w:bookmarkStart w:id="8" w:name="_Toc139290600"/>
      <w:bookmarkStart w:id="9" w:name="_Toc139291362"/>
      <w:bookmarkStart w:id="10" w:name="_Toc139291531"/>
      <w:bookmarkStart w:id="11" w:name="_Toc139291684"/>
      <w:bookmarkStart w:id="12" w:name="_Toc142033615"/>
      <w:bookmarkStart w:id="13" w:name="_Toc142078773"/>
      <w:bookmarkStart w:id="14" w:name="_Toc144806370"/>
      <w:bookmarkStart w:id="15" w:name="_Toc144832045"/>
      <w:bookmarkStart w:id="16" w:name="_Toc144832221"/>
      <w:bookmarkStart w:id="17" w:name="_Toc144832284"/>
      <w:bookmarkStart w:id="18" w:name="_Toc147496115"/>
      <w:bookmarkStart w:id="19" w:name="_Toc149916406"/>
      <w:bookmarkStart w:id="20" w:name="_Toc149922522"/>
      <w:bookmarkStart w:id="21" w:name="_Toc152563682"/>
      <w:bookmarkStart w:id="22" w:name="_Toc155260098"/>
      <w:bookmarkStart w:id="23" w:name="_Toc155266227"/>
      <w:bookmarkStart w:id="24" w:name="_Toc157786294"/>
      <w:bookmarkStart w:id="25" w:name="_Toc163555272"/>
      <w:bookmarkStart w:id="26" w:name="_Toc163584184"/>
      <w:bookmarkStart w:id="27" w:name="_Toc163585852"/>
      <w:bookmarkStart w:id="28" w:name="_Toc166002321"/>
      <w:bookmarkStart w:id="29" w:name="_Toc166067962"/>
      <w:bookmarkStart w:id="30" w:name="_Toc166077717"/>
      <w:bookmarkStart w:id="31" w:name="_Toc168059567"/>
      <w:bookmarkStart w:id="32" w:name="_Toc168066754"/>
      <w:bookmarkStart w:id="33" w:name="_Toc170743869"/>
      <w:bookmarkStart w:id="34" w:name="_Toc173433064"/>
      <w:r>
        <w:rPr>
          <w:rFonts w:ascii="Segoe UI" w:hAnsi="Segoe UI" w:cs="Segoe UI"/>
          <w:b/>
          <w:bCs/>
          <w:sz w:val="32"/>
          <w:szCs w:val="32"/>
        </w:rPr>
        <w:t>SEPTEMBER</w:t>
      </w:r>
      <w:r w:rsidR="00B924B0" w:rsidRPr="00BD280D">
        <w:rPr>
          <w:rFonts w:ascii="Segoe UI" w:hAnsi="Segoe UI" w:cs="Segoe UI"/>
          <w:b/>
          <w:bCs/>
          <w:sz w:val="32"/>
          <w:szCs w:val="32"/>
        </w:rPr>
        <w:t xml:space="preserve"> 202</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00725775" w:rsidRPr="00BD280D">
        <w:rPr>
          <w:rFonts w:ascii="Segoe UI" w:hAnsi="Segoe UI" w:cs="Segoe UI"/>
          <w:b/>
          <w:bCs/>
          <w:sz w:val="32"/>
          <w:szCs w:val="32"/>
        </w:rPr>
        <w:t>6</w:t>
      </w:r>
    </w:p>
    <w:p w14:paraId="125F0C98" w14:textId="245E0C04" w:rsidR="00A27A94" w:rsidRPr="00B71DCC" w:rsidRDefault="00A27A94" w:rsidP="0022167C">
      <w:pPr>
        <w:spacing w:before="0" w:after="0" w:line="240" w:lineRule="auto"/>
        <w:contextualSpacing/>
        <w:rPr>
          <w:rFonts w:ascii="Segoe UI" w:hAnsi="Segoe UI" w:cs="Segoe UI"/>
          <w:sz w:val="10"/>
          <w:szCs w:val="10"/>
        </w:rPr>
      </w:pPr>
    </w:p>
    <w:p w14:paraId="4BB047A8" w14:textId="098710FF" w:rsidR="00B924B0" w:rsidRPr="00B71DCC" w:rsidRDefault="00893AFD" w:rsidP="0022167C">
      <w:pPr>
        <w:spacing w:before="0" w:after="0" w:line="240" w:lineRule="auto"/>
        <w:contextualSpacing/>
        <w:rPr>
          <w:rFonts w:ascii="Segoe UI" w:hAnsi="Segoe UI" w:cs="Segoe UI"/>
          <w:sz w:val="23"/>
          <w:szCs w:val="23"/>
        </w:rPr>
      </w:pPr>
      <w:r w:rsidRPr="00B71DCC">
        <w:rPr>
          <w:rFonts w:ascii="Segoe UI" w:hAnsi="Segoe UI" w:cs="Segoe UI"/>
          <w:b/>
          <w:bCs/>
          <w:noProof/>
          <w:color w:val="FFFFFF" w:themeColor="background1"/>
          <w:sz w:val="44"/>
          <w:szCs w:val="44"/>
        </w:rPr>
        <w:drawing>
          <wp:anchor distT="0" distB="0" distL="114300" distR="114300" simplePos="0" relativeHeight="251658241" behindDoc="0" locked="0" layoutInCell="1" allowOverlap="1" wp14:anchorId="16FC007C" wp14:editId="4E67D363">
            <wp:simplePos x="0" y="0"/>
            <wp:positionH relativeFrom="margin">
              <wp:posOffset>5225120</wp:posOffset>
            </wp:positionH>
            <wp:positionV relativeFrom="margin">
              <wp:posOffset>1160263</wp:posOffset>
            </wp:positionV>
            <wp:extent cx="1651000" cy="750570"/>
            <wp:effectExtent l="0" t="0" r="0" b="0"/>
            <wp:wrapSquare wrapText="bothSides"/>
            <wp:docPr id="1907678228" name="Picture 1" descr="A picture containing text, font,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78228" name="Picture 1" descr="A picture containing text, font, graphics, graphic design&#10;&#10;Description automatically generated"/>
                    <pic:cNvPicPr/>
                  </pic:nvPicPr>
                  <pic:blipFill>
                    <a:blip r:embed="rId11"/>
                    <a:stretch>
                      <a:fillRect/>
                    </a:stretch>
                  </pic:blipFill>
                  <pic:spPr>
                    <a:xfrm>
                      <a:off x="0" y="0"/>
                      <a:ext cx="1651000" cy="750570"/>
                    </a:xfrm>
                    <a:prstGeom prst="rect">
                      <a:avLst/>
                    </a:prstGeom>
                  </pic:spPr>
                </pic:pic>
              </a:graphicData>
            </a:graphic>
          </wp:anchor>
        </w:drawing>
      </w:r>
      <w:r w:rsidR="002A3765" w:rsidRPr="00B71DCC">
        <w:rPr>
          <w:rFonts w:ascii="Segoe UI" w:hAnsi="Segoe UI" w:cs="Segoe UI"/>
          <w:sz w:val="23"/>
          <w:szCs w:val="23"/>
        </w:rPr>
        <w:t xml:space="preserve">WRP sends out monthly updates on agency efforts relevant to the WRP Mission. This includes publicly available information from WRP Partners and agency news releases, etc. to assist in creating greater awareness of current WRP Partner actions. If you have any updates you would like to share, please email that information to </w:t>
      </w:r>
      <w:hyperlink r:id="rId12" w:history="1">
        <w:r w:rsidR="002A3765" w:rsidRPr="00B71DCC">
          <w:rPr>
            <w:rStyle w:val="Hyperlink"/>
            <w:rFonts w:ascii="Segoe UI" w:hAnsi="Segoe UI" w:cs="Segoe UI"/>
            <w:color w:val="000000" w:themeColor="text1"/>
            <w:sz w:val="23"/>
            <w:szCs w:val="23"/>
          </w:rPr>
          <w:t>amyduffy@westernregionalpartnership.org</w:t>
        </w:r>
      </w:hyperlink>
      <w:r w:rsidR="002A3765" w:rsidRPr="00B71DCC">
        <w:rPr>
          <w:rFonts w:ascii="Segoe UI" w:hAnsi="Segoe UI" w:cs="Segoe UI"/>
          <w:sz w:val="23"/>
          <w:szCs w:val="23"/>
        </w:rPr>
        <w:t>.</w:t>
      </w:r>
    </w:p>
    <w:p w14:paraId="147FF70C" w14:textId="61A8339C" w:rsidR="00E04337" w:rsidRPr="00B71DCC" w:rsidRDefault="00E04337" w:rsidP="0022167C">
      <w:pPr>
        <w:spacing w:before="0" w:after="0" w:line="240" w:lineRule="auto"/>
        <w:contextualSpacing/>
        <w:rPr>
          <w:rFonts w:ascii="Segoe UI" w:hAnsi="Segoe UI" w:cs="Segoe UI"/>
        </w:rPr>
      </w:pPr>
    </w:p>
    <w:p w14:paraId="1C429F09" w14:textId="1DA3C115" w:rsidR="00157DD3" w:rsidRPr="00B71DCC" w:rsidRDefault="005F0687" w:rsidP="0022167C">
      <w:pPr>
        <w:pStyle w:val="Heading1"/>
        <w:spacing w:before="0" w:line="240" w:lineRule="auto"/>
        <w:jc w:val="center"/>
        <w:rPr>
          <w:rFonts w:ascii="Segoe UI" w:hAnsi="Segoe UI" w:cs="Segoe UI"/>
          <w:sz w:val="21"/>
          <w:szCs w:val="21"/>
        </w:rPr>
      </w:pPr>
      <w:bookmarkStart w:id="35" w:name="_Toc176276468"/>
      <w:bookmarkStart w:id="36" w:name="_Toc181607042"/>
      <w:bookmarkStart w:id="37" w:name="_Toc181607101"/>
      <w:bookmarkStart w:id="38" w:name="_Toc205193537"/>
      <w:bookmarkStart w:id="39" w:name="_Toc205193594"/>
      <w:bookmarkStart w:id="40" w:name="_Toc205202482"/>
      <w:bookmarkStart w:id="41" w:name="_Toc205202563"/>
      <w:bookmarkStart w:id="42" w:name="_Toc207792075"/>
      <w:bookmarkStart w:id="43" w:name="_Toc207792982"/>
      <w:bookmarkStart w:id="44" w:name="_Toc207885156"/>
      <w:bookmarkStart w:id="45" w:name="_Toc210321855"/>
      <w:bookmarkStart w:id="46" w:name="_Toc210322223"/>
      <w:bookmarkStart w:id="47" w:name="_Toc210402138"/>
      <w:bookmarkStart w:id="48" w:name="_Toc213083479"/>
      <w:bookmarkStart w:id="49" w:name="_Toc213165092"/>
      <w:bookmarkStart w:id="50" w:name="_Toc213165140"/>
      <w:bookmarkStart w:id="51" w:name="_Toc215588935"/>
      <w:bookmarkStart w:id="52" w:name="_Toc215588990"/>
      <w:bookmarkStart w:id="53" w:name="_Toc223434020"/>
      <w:bookmarkStart w:id="54" w:name="_Toc226389253"/>
      <w:bookmarkStart w:id="55" w:name="_Toc231553787"/>
      <w:bookmarkStart w:id="56" w:name="_Toc231911282"/>
      <w:bookmarkStart w:id="57" w:name="_Toc239341688"/>
      <w:bookmarkStart w:id="58" w:name="_Toc239414108"/>
      <w:bookmarkStart w:id="59" w:name="_Toc241847113"/>
      <w:bookmarkStart w:id="60" w:name="_Toc163584185"/>
      <w:bookmarkStart w:id="61" w:name="_Toc163585853"/>
      <w:bookmarkStart w:id="62" w:name="_Toc166002322"/>
      <w:bookmarkStart w:id="63" w:name="_Toc166067963"/>
      <w:bookmarkStart w:id="64" w:name="_Toc166077718"/>
      <w:bookmarkStart w:id="65" w:name="_Toc168059568"/>
      <w:bookmarkStart w:id="66" w:name="_Toc147496116"/>
      <w:bookmarkStart w:id="67" w:name="_Toc149916407"/>
      <w:bookmarkStart w:id="68" w:name="_Toc149922523"/>
      <w:bookmarkStart w:id="69" w:name="_Toc152563683"/>
      <w:bookmarkStart w:id="70" w:name="_Toc155260099"/>
      <w:bookmarkStart w:id="71" w:name="_Toc155266228"/>
      <w:bookmarkStart w:id="72" w:name="_Toc157786295"/>
      <w:bookmarkStart w:id="73" w:name="_Toc163555273"/>
      <w:bookmarkStart w:id="74" w:name="_Toc163584186"/>
      <w:bookmarkStart w:id="75" w:name="_Toc163585854"/>
      <w:bookmarkStart w:id="76" w:name="_Toc168066755"/>
      <w:bookmarkStart w:id="77" w:name="_Toc170743870"/>
      <w:bookmarkStart w:id="78" w:name="_Toc173433065"/>
      <w:bookmarkStart w:id="79" w:name="_Toc173559782"/>
      <w:r w:rsidRPr="00B71DCC">
        <w:rPr>
          <w:rFonts w:ascii="Segoe UI" w:hAnsi="Segoe UI" w:cs="Segoe UI"/>
          <w:b/>
          <w:bCs/>
          <w:noProof/>
          <w:sz w:val="23"/>
          <w:szCs w:val="23"/>
          <w:lang w:eastAsia="en-US"/>
        </w:rPr>
        <mc:AlternateContent>
          <mc:Choice Requires="wps">
            <w:drawing>
              <wp:anchor distT="182880" distB="182880" distL="274320" distR="274320" simplePos="0" relativeHeight="251658240" behindDoc="0" locked="0" layoutInCell="1" allowOverlap="0" wp14:anchorId="222DE854" wp14:editId="06ADAE79">
                <wp:simplePos x="0" y="0"/>
                <wp:positionH relativeFrom="margin">
                  <wp:posOffset>-147955</wp:posOffset>
                </wp:positionH>
                <wp:positionV relativeFrom="margin">
                  <wp:posOffset>2310130</wp:posOffset>
                </wp:positionV>
                <wp:extent cx="2495550" cy="6330315"/>
                <wp:effectExtent l="0" t="0" r="0" b="13335"/>
                <wp:wrapSquare wrapText="bothSides"/>
                <wp:docPr id="1" name="Text Box 1" descr="Text box sidebar"/>
                <wp:cNvGraphicFramePr/>
                <a:graphic xmlns:a="http://schemas.openxmlformats.org/drawingml/2006/main">
                  <a:graphicData uri="http://schemas.microsoft.com/office/word/2010/wordprocessingShape">
                    <wps:wsp>
                      <wps:cNvSpPr txBox="1"/>
                      <wps:spPr>
                        <a:xfrm>
                          <a:off x="0" y="0"/>
                          <a:ext cx="2495550" cy="6330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shd w:val="clear" w:color="auto" w:fill="BD582C" w:themeFill="accent2"/>
                              <w:tblLayout w:type="fixed"/>
                              <w:tblCellMar>
                                <w:left w:w="0" w:type="dxa"/>
                                <w:right w:w="0" w:type="dxa"/>
                              </w:tblCellMar>
                              <w:tblLook w:val="04A0" w:firstRow="1" w:lastRow="0" w:firstColumn="1" w:lastColumn="0" w:noHBand="0" w:noVBand="1"/>
                              <w:tblDescription w:val="Sidebar layout table"/>
                            </w:tblPr>
                            <w:tblGrid>
                              <w:gridCol w:w="3870"/>
                            </w:tblGrid>
                            <w:tr w:rsidR="00A82319" w:rsidRPr="008B5349" w14:paraId="21B54221" w14:textId="77777777" w:rsidTr="0013592E">
                              <w:trPr>
                                <w:trHeight w:hRule="exact" w:val="13608"/>
                              </w:trPr>
                              <w:tc>
                                <w:tcPr>
                                  <w:tcW w:w="3870" w:type="dxa"/>
                                  <w:shd w:val="clear" w:color="auto" w:fill="BD582C" w:themeFill="accent2"/>
                                  <w:tcMar>
                                    <w:top w:w="288" w:type="dxa"/>
                                    <w:bottom w:w="288" w:type="dxa"/>
                                  </w:tcMar>
                                </w:tcPr>
                                <w:sdt>
                                  <w:sdtPr>
                                    <w:rPr>
                                      <w:rFonts w:asciiTheme="minorHAnsi" w:hAnsiTheme="minorHAnsi"/>
                                      <w:caps w:val="0"/>
                                      <w:color w:val="auto"/>
                                      <w:spacing w:val="0"/>
                                      <w:sz w:val="20"/>
                                      <w:szCs w:val="20"/>
                                    </w:rPr>
                                    <w:id w:val="538169403"/>
                                    <w:docPartObj>
                                      <w:docPartGallery w:val="Table of Contents"/>
                                      <w:docPartUnique/>
                                    </w:docPartObj>
                                  </w:sdtPr>
                                  <w:sdtEndPr>
                                    <w:rPr>
                                      <w:b/>
                                      <w:bCs/>
                                      <w:noProof/>
                                    </w:rPr>
                                  </w:sdtEndPr>
                                  <w:sdtContent>
                                    <w:p w14:paraId="5493E17B" w14:textId="2EF53549" w:rsidR="00DC2202" w:rsidRPr="00DC2202" w:rsidRDefault="00DC2202" w:rsidP="00DC2202">
                                      <w:pPr>
                                        <w:pStyle w:val="TOCHeading"/>
                                        <w:jc w:val="center"/>
                                        <w:rPr>
                                          <w:b/>
                                          <w:bCs/>
                                        </w:rPr>
                                      </w:pPr>
                                      <w:r w:rsidRPr="00DC2202">
                                        <w:rPr>
                                          <w:b/>
                                          <w:bCs/>
                                        </w:rPr>
                                        <w:t>Contents</w:t>
                                      </w:r>
                                    </w:p>
                                    <w:p w14:paraId="1B55EB76" w14:textId="2DB17E3D" w:rsidR="00DC2202" w:rsidRDefault="00DC2202">
                                      <w:pPr>
                                        <w:pStyle w:val="TOC1"/>
                                        <w:rPr>
                                          <w:rFonts w:asciiTheme="minorHAnsi" w:hAnsiTheme="minorHAnsi" w:cstheme="minorBidi"/>
                                          <w:b w:val="0"/>
                                          <w:bCs w:val="0"/>
                                          <w:color w:val="auto"/>
                                          <w:kern w:val="2"/>
                                          <w:sz w:val="24"/>
                                          <w:szCs w:val="24"/>
                                          <w:lang w:eastAsia="en-US"/>
                                          <w14:ligatures w14:val="standardContextual"/>
                                        </w:rPr>
                                      </w:pPr>
                                      <w:r>
                                        <w:fldChar w:fldCharType="begin"/>
                                      </w:r>
                                      <w:r>
                                        <w:instrText xml:space="preserve"> TOC \o "1-3" \h \z \u </w:instrText>
                                      </w:r>
                                      <w:r>
                                        <w:fldChar w:fldCharType="separate"/>
                                      </w:r>
                                      <w:hyperlink w:anchor="_Toc241847113" w:history="1">
                                        <w:r w:rsidRPr="00995AEB">
                                          <w:rPr>
                                            <w:rStyle w:val="Hyperlink"/>
                                          </w:rPr>
                                          <w:t>WRP Updates</w:t>
                                        </w:r>
                                        <w:r>
                                          <w:rPr>
                                            <w:webHidden/>
                                          </w:rPr>
                                          <w:tab/>
                                        </w:r>
                                        <w:r>
                                          <w:rPr>
                                            <w:webHidden/>
                                          </w:rPr>
                                          <w:fldChar w:fldCharType="begin"/>
                                        </w:r>
                                        <w:r>
                                          <w:rPr>
                                            <w:webHidden/>
                                          </w:rPr>
                                          <w:instrText xml:space="preserve"> PAGEREF _Toc241847113 \h </w:instrText>
                                        </w:r>
                                        <w:r>
                                          <w:rPr>
                                            <w:webHidden/>
                                          </w:rPr>
                                        </w:r>
                                        <w:r>
                                          <w:rPr>
                                            <w:webHidden/>
                                          </w:rPr>
                                          <w:fldChar w:fldCharType="separate"/>
                                        </w:r>
                                        <w:r w:rsidR="008A73CD">
                                          <w:rPr>
                                            <w:webHidden/>
                                          </w:rPr>
                                          <w:t>1</w:t>
                                        </w:r>
                                        <w:r>
                                          <w:rPr>
                                            <w:webHidden/>
                                          </w:rPr>
                                          <w:fldChar w:fldCharType="end"/>
                                        </w:r>
                                      </w:hyperlink>
                                    </w:p>
                                    <w:p w14:paraId="5F95E02B" w14:textId="2CCC9478"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22" w:history="1">
                                        <w:r w:rsidRPr="00995AEB">
                                          <w:rPr>
                                            <w:rStyle w:val="Hyperlink"/>
                                          </w:rPr>
                                          <w:t>Energy</w:t>
                                        </w:r>
                                        <w:r>
                                          <w:rPr>
                                            <w:webHidden/>
                                          </w:rPr>
                                          <w:tab/>
                                        </w:r>
                                        <w:r>
                                          <w:rPr>
                                            <w:webHidden/>
                                          </w:rPr>
                                          <w:fldChar w:fldCharType="begin"/>
                                        </w:r>
                                        <w:r>
                                          <w:rPr>
                                            <w:webHidden/>
                                          </w:rPr>
                                          <w:instrText xml:space="preserve"> PAGEREF _Toc241847122 \h </w:instrText>
                                        </w:r>
                                        <w:r>
                                          <w:rPr>
                                            <w:webHidden/>
                                          </w:rPr>
                                        </w:r>
                                        <w:r>
                                          <w:rPr>
                                            <w:webHidden/>
                                          </w:rPr>
                                          <w:fldChar w:fldCharType="separate"/>
                                        </w:r>
                                        <w:r w:rsidR="008A73CD">
                                          <w:rPr>
                                            <w:webHidden/>
                                          </w:rPr>
                                          <w:t>2</w:t>
                                        </w:r>
                                        <w:r>
                                          <w:rPr>
                                            <w:webHidden/>
                                          </w:rPr>
                                          <w:fldChar w:fldCharType="end"/>
                                        </w:r>
                                      </w:hyperlink>
                                    </w:p>
                                    <w:p w14:paraId="13C5B2CE" w14:textId="3288779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3" w:history="1">
                                        <w:r w:rsidRPr="00DC2202">
                                          <w:rPr>
                                            <w:rStyle w:val="Hyperlink"/>
                                          </w:rPr>
                                          <w:t>Federal Updates</w:t>
                                        </w:r>
                                        <w:r w:rsidRPr="00DC2202">
                                          <w:rPr>
                                            <w:webHidden/>
                                          </w:rPr>
                                          <w:tab/>
                                        </w:r>
                                        <w:r w:rsidRPr="00DC2202">
                                          <w:rPr>
                                            <w:webHidden/>
                                          </w:rPr>
                                          <w:fldChar w:fldCharType="begin"/>
                                        </w:r>
                                        <w:r w:rsidRPr="00DC2202">
                                          <w:rPr>
                                            <w:webHidden/>
                                          </w:rPr>
                                          <w:instrText xml:space="preserve"> PAGEREF _Toc241847123 \h </w:instrText>
                                        </w:r>
                                        <w:r w:rsidRPr="00DC2202">
                                          <w:rPr>
                                            <w:webHidden/>
                                          </w:rPr>
                                        </w:r>
                                        <w:r w:rsidRPr="00DC2202">
                                          <w:rPr>
                                            <w:webHidden/>
                                          </w:rPr>
                                          <w:fldChar w:fldCharType="separate"/>
                                        </w:r>
                                        <w:r w:rsidR="008A73CD">
                                          <w:rPr>
                                            <w:webHidden/>
                                          </w:rPr>
                                          <w:t>2</w:t>
                                        </w:r>
                                        <w:r w:rsidRPr="00DC2202">
                                          <w:rPr>
                                            <w:webHidden/>
                                          </w:rPr>
                                          <w:fldChar w:fldCharType="end"/>
                                        </w:r>
                                      </w:hyperlink>
                                    </w:p>
                                    <w:p w14:paraId="10043633" w14:textId="357CC6F7"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7" w:history="1">
                                        <w:r w:rsidRPr="00DC2202">
                                          <w:rPr>
                                            <w:rStyle w:val="Hyperlink"/>
                                          </w:rPr>
                                          <w:t>State Updates</w:t>
                                        </w:r>
                                        <w:r w:rsidRPr="00DC2202">
                                          <w:rPr>
                                            <w:webHidden/>
                                          </w:rPr>
                                          <w:tab/>
                                        </w:r>
                                        <w:r w:rsidRPr="00DC2202">
                                          <w:rPr>
                                            <w:webHidden/>
                                          </w:rPr>
                                          <w:fldChar w:fldCharType="begin"/>
                                        </w:r>
                                        <w:r w:rsidRPr="00DC2202">
                                          <w:rPr>
                                            <w:webHidden/>
                                          </w:rPr>
                                          <w:instrText xml:space="preserve"> PAGEREF _Toc241847127 \h </w:instrText>
                                        </w:r>
                                        <w:r w:rsidRPr="00DC2202">
                                          <w:rPr>
                                            <w:webHidden/>
                                          </w:rPr>
                                        </w:r>
                                        <w:r w:rsidRPr="00DC2202">
                                          <w:rPr>
                                            <w:webHidden/>
                                          </w:rPr>
                                          <w:fldChar w:fldCharType="separate"/>
                                        </w:r>
                                        <w:r w:rsidR="008A73CD">
                                          <w:rPr>
                                            <w:webHidden/>
                                          </w:rPr>
                                          <w:t>3</w:t>
                                        </w:r>
                                        <w:r w:rsidRPr="00DC2202">
                                          <w:rPr>
                                            <w:webHidden/>
                                          </w:rPr>
                                          <w:fldChar w:fldCharType="end"/>
                                        </w:r>
                                      </w:hyperlink>
                                    </w:p>
                                    <w:p w14:paraId="0C9FF615" w14:textId="5FD98CC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8" w:history="1">
                                        <w:r w:rsidRPr="00DC2202">
                                          <w:rPr>
                                            <w:rStyle w:val="Hyperlink"/>
                                          </w:rPr>
                                          <w:t>Tribal Updates</w:t>
                                        </w:r>
                                        <w:r w:rsidRPr="00DC2202">
                                          <w:rPr>
                                            <w:webHidden/>
                                          </w:rPr>
                                          <w:tab/>
                                        </w:r>
                                        <w:r w:rsidRPr="00DC2202">
                                          <w:rPr>
                                            <w:webHidden/>
                                          </w:rPr>
                                          <w:fldChar w:fldCharType="begin"/>
                                        </w:r>
                                        <w:r w:rsidRPr="00DC2202">
                                          <w:rPr>
                                            <w:webHidden/>
                                          </w:rPr>
                                          <w:instrText xml:space="preserve"> PAGEREF _Toc241847128 \h </w:instrText>
                                        </w:r>
                                        <w:r w:rsidRPr="00DC2202">
                                          <w:rPr>
                                            <w:webHidden/>
                                          </w:rPr>
                                        </w:r>
                                        <w:r w:rsidRPr="00DC2202">
                                          <w:rPr>
                                            <w:webHidden/>
                                          </w:rPr>
                                          <w:fldChar w:fldCharType="separate"/>
                                        </w:r>
                                        <w:r w:rsidR="008A73CD">
                                          <w:rPr>
                                            <w:webHidden/>
                                          </w:rPr>
                                          <w:t>3</w:t>
                                        </w:r>
                                        <w:r w:rsidRPr="00DC2202">
                                          <w:rPr>
                                            <w:webHidden/>
                                          </w:rPr>
                                          <w:fldChar w:fldCharType="end"/>
                                        </w:r>
                                      </w:hyperlink>
                                    </w:p>
                                    <w:p w14:paraId="6FB035E7" w14:textId="72243FB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9" w:history="1">
                                        <w:r w:rsidRPr="00DC2202">
                                          <w:rPr>
                                            <w:rStyle w:val="Hyperlink"/>
                                          </w:rPr>
                                          <w:t>Regional Updates</w:t>
                                        </w:r>
                                        <w:r w:rsidRPr="00DC2202">
                                          <w:rPr>
                                            <w:webHidden/>
                                          </w:rPr>
                                          <w:tab/>
                                        </w:r>
                                        <w:r w:rsidRPr="00DC2202">
                                          <w:rPr>
                                            <w:webHidden/>
                                          </w:rPr>
                                          <w:fldChar w:fldCharType="begin"/>
                                        </w:r>
                                        <w:r w:rsidRPr="00DC2202">
                                          <w:rPr>
                                            <w:webHidden/>
                                          </w:rPr>
                                          <w:instrText xml:space="preserve"> PAGEREF _Toc241847129 \h </w:instrText>
                                        </w:r>
                                        <w:r w:rsidRPr="00DC2202">
                                          <w:rPr>
                                            <w:webHidden/>
                                          </w:rPr>
                                        </w:r>
                                        <w:r w:rsidRPr="00DC2202">
                                          <w:rPr>
                                            <w:webHidden/>
                                          </w:rPr>
                                          <w:fldChar w:fldCharType="separate"/>
                                        </w:r>
                                        <w:r w:rsidR="008A73CD">
                                          <w:rPr>
                                            <w:webHidden/>
                                          </w:rPr>
                                          <w:t>3</w:t>
                                        </w:r>
                                        <w:r w:rsidRPr="00DC2202">
                                          <w:rPr>
                                            <w:webHidden/>
                                          </w:rPr>
                                          <w:fldChar w:fldCharType="end"/>
                                        </w:r>
                                      </w:hyperlink>
                                    </w:p>
                                    <w:p w14:paraId="5610DA8C" w14:textId="238AD636"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30" w:history="1">
                                        <w:r w:rsidRPr="00995AEB">
                                          <w:rPr>
                                            <w:rStyle w:val="Hyperlink"/>
                                          </w:rPr>
                                          <w:t>Natural Resources</w:t>
                                        </w:r>
                                        <w:r>
                                          <w:rPr>
                                            <w:webHidden/>
                                          </w:rPr>
                                          <w:tab/>
                                        </w:r>
                                        <w:r>
                                          <w:rPr>
                                            <w:webHidden/>
                                          </w:rPr>
                                          <w:fldChar w:fldCharType="begin"/>
                                        </w:r>
                                        <w:r>
                                          <w:rPr>
                                            <w:webHidden/>
                                          </w:rPr>
                                          <w:instrText xml:space="preserve"> PAGEREF _Toc241847130 \h </w:instrText>
                                        </w:r>
                                        <w:r>
                                          <w:rPr>
                                            <w:webHidden/>
                                          </w:rPr>
                                        </w:r>
                                        <w:r>
                                          <w:rPr>
                                            <w:webHidden/>
                                          </w:rPr>
                                          <w:fldChar w:fldCharType="separate"/>
                                        </w:r>
                                        <w:r w:rsidR="008A73CD">
                                          <w:rPr>
                                            <w:webHidden/>
                                          </w:rPr>
                                          <w:t>3</w:t>
                                        </w:r>
                                        <w:r>
                                          <w:rPr>
                                            <w:webHidden/>
                                          </w:rPr>
                                          <w:fldChar w:fldCharType="end"/>
                                        </w:r>
                                      </w:hyperlink>
                                    </w:p>
                                    <w:p w14:paraId="5F9D21F8" w14:textId="34496842"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31" w:history="1">
                                        <w:r w:rsidRPr="00DC2202">
                                          <w:rPr>
                                            <w:rStyle w:val="Hyperlink"/>
                                          </w:rPr>
                                          <w:t>Federal Updates</w:t>
                                        </w:r>
                                        <w:r w:rsidRPr="00DC2202">
                                          <w:rPr>
                                            <w:webHidden/>
                                          </w:rPr>
                                          <w:tab/>
                                        </w:r>
                                        <w:r w:rsidRPr="00DC2202">
                                          <w:rPr>
                                            <w:webHidden/>
                                          </w:rPr>
                                          <w:fldChar w:fldCharType="begin"/>
                                        </w:r>
                                        <w:r w:rsidRPr="00DC2202">
                                          <w:rPr>
                                            <w:webHidden/>
                                          </w:rPr>
                                          <w:instrText xml:space="preserve"> PAGEREF _Toc241847131 \h </w:instrText>
                                        </w:r>
                                        <w:r w:rsidRPr="00DC2202">
                                          <w:rPr>
                                            <w:webHidden/>
                                          </w:rPr>
                                        </w:r>
                                        <w:r w:rsidRPr="00DC2202">
                                          <w:rPr>
                                            <w:webHidden/>
                                          </w:rPr>
                                          <w:fldChar w:fldCharType="separate"/>
                                        </w:r>
                                        <w:r w:rsidR="008A73CD">
                                          <w:rPr>
                                            <w:webHidden/>
                                          </w:rPr>
                                          <w:t>3</w:t>
                                        </w:r>
                                        <w:r w:rsidRPr="00DC2202">
                                          <w:rPr>
                                            <w:webHidden/>
                                          </w:rPr>
                                          <w:fldChar w:fldCharType="end"/>
                                        </w:r>
                                      </w:hyperlink>
                                    </w:p>
                                    <w:p w14:paraId="1617C466" w14:textId="19F8E06D"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1" w:history="1">
                                        <w:r w:rsidRPr="00DC2202">
                                          <w:rPr>
                                            <w:rStyle w:val="Hyperlink"/>
                                          </w:rPr>
                                          <w:t>State Updates</w:t>
                                        </w:r>
                                        <w:r w:rsidRPr="00DC2202">
                                          <w:rPr>
                                            <w:webHidden/>
                                          </w:rPr>
                                          <w:tab/>
                                        </w:r>
                                        <w:r w:rsidRPr="00DC2202">
                                          <w:rPr>
                                            <w:webHidden/>
                                          </w:rPr>
                                          <w:fldChar w:fldCharType="begin"/>
                                        </w:r>
                                        <w:r w:rsidRPr="00DC2202">
                                          <w:rPr>
                                            <w:webHidden/>
                                          </w:rPr>
                                          <w:instrText xml:space="preserve"> PAGEREF _Toc241847141 \h </w:instrText>
                                        </w:r>
                                        <w:r w:rsidRPr="00DC2202">
                                          <w:rPr>
                                            <w:webHidden/>
                                          </w:rPr>
                                        </w:r>
                                        <w:r w:rsidRPr="00DC2202">
                                          <w:rPr>
                                            <w:webHidden/>
                                          </w:rPr>
                                          <w:fldChar w:fldCharType="separate"/>
                                        </w:r>
                                        <w:r w:rsidR="008A73CD">
                                          <w:rPr>
                                            <w:webHidden/>
                                          </w:rPr>
                                          <w:t>5</w:t>
                                        </w:r>
                                        <w:r w:rsidRPr="00DC2202">
                                          <w:rPr>
                                            <w:webHidden/>
                                          </w:rPr>
                                          <w:fldChar w:fldCharType="end"/>
                                        </w:r>
                                      </w:hyperlink>
                                    </w:p>
                                    <w:p w14:paraId="51BDED60" w14:textId="03982C5E"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8" w:history="1">
                                        <w:r w:rsidRPr="00DC2202">
                                          <w:rPr>
                                            <w:rStyle w:val="Hyperlink"/>
                                          </w:rPr>
                                          <w:t>Tribal Updates</w:t>
                                        </w:r>
                                        <w:r w:rsidRPr="00DC2202">
                                          <w:rPr>
                                            <w:webHidden/>
                                          </w:rPr>
                                          <w:tab/>
                                        </w:r>
                                        <w:r w:rsidRPr="00DC2202">
                                          <w:rPr>
                                            <w:webHidden/>
                                          </w:rPr>
                                          <w:fldChar w:fldCharType="begin"/>
                                        </w:r>
                                        <w:r w:rsidRPr="00DC2202">
                                          <w:rPr>
                                            <w:webHidden/>
                                          </w:rPr>
                                          <w:instrText xml:space="preserve"> PAGEREF _Toc241847148 \h </w:instrText>
                                        </w:r>
                                        <w:r w:rsidRPr="00DC2202">
                                          <w:rPr>
                                            <w:webHidden/>
                                          </w:rPr>
                                        </w:r>
                                        <w:r w:rsidRPr="00DC2202">
                                          <w:rPr>
                                            <w:webHidden/>
                                          </w:rPr>
                                          <w:fldChar w:fldCharType="separate"/>
                                        </w:r>
                                        <w:r w:rsidR="008A73CD">
                                          <w:rPr>
                                            <w:webHidden/>
                                          </w:rPr>
                                          <w:t>7</w:t>
                                        </w:r>
                                        <w:r w:rsidRPr="00DC2202">
                                          <w:rPr>
                                            <w:webHidden/>
                                          </w:rPr>
                                          <w:fldChar w:fldCharType="end"/>
                                        </w:r>
                                      </w:hyperlink>
                                    </w:p>
                                    <w:p w14:paraId="7E4866CB" w14:textId="15DC96BC" w:rsid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9" w:history="1">
                                        <w:r w:rsidRPr="00DC2202">
                                          <w:rPr>
                                            <w:rStyle w:val="Hyperlink"/>
                                          </w:rPr>
                                          <w:t>Regional Updates</w:t>
                                        </w:r>
                                        <w:r w:rsidRPr="00DC2202">
                                          <w:rPr>
                                            <w:webHidden/>
                                          </w:rPr>
                                          <w:tab/>
                                        </w:r>
                                        <w:r w:rsidRPr="00DC2202">
                                          <w:rPr>
                                            <w:webHidden/>
                                          </w:rPr>
                                          <w:fldChar w:fldCharType="begin"/>
                                        </w:r>
                                        <w:r w:rsidRPr="00DC2202">
                                          <w:rPr>
                                            <w:webHidden/>
                                          </w:rPr>
                                          <w:instrText xml:space="preserve"> PAGEREF _Toc241847149 \h </w:instrText>
                                        </w:r>
                                        <w:r w:rsidRPr="00DC2202">
                                          <w:rPr>
                                            <w:webHidden/>
                                          </w:rPr>
                                        </w:r>
                                        <w:r w:rsidRPr="00DC2202">
                                          <w:rPr>
                                            <w:webHidden/>
                                          </w:rPr>
                                          <w:fldChar w:fldCharType="separate"/>
                                        </w:r>
                                        <w:r w:rsidR="008A73CD">
                                          <w:rPr>
                                            <w:webHidden/>
                                          </w:rPr>
                                          <w:t>7</w:t>
                                        </w:r>
                                        <w:r w:rsidRPr="00DC2202">
                                          <w:rPr>
                                            <w:webHidden/>
                                          </w:rPr>
                                          <w:fldChar w:fldCharType="end"/>
                                        </w:r>
                                      </w:hyperlink>
                                    </w:p>
                                    <w:p w14:paraId="212743C8" w14:textId="29A9BD4D"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51" w:history="1">
                                        <w:r w:rsidRPr="00995AEB">
                                          <w:rPr>
                                            <w:rStyle w:val="Hyperlink"/>
                                          </w:rPr>
                                          <w:t>Military Readiness, Homeland Security, Disaster Preparedness and Aviation</w:t>
                                        </w:r>
                                        <w:r>
                                          <w:rPr>
                                            <w:webHidden/>
                                          </w:rPr>
                                          <w:tab/>
                                        </w:r>
                                        <w:r>
                                          <w:rPr>
                                            <w:webHidden/>
                                          </w:rPr>
                                          <w:fldChar w:fldCharType="begin"/>
                                        </w:r>
                                        <w:r>
                                          <w:rPr>
                                            <w:webHidden/>
                                          </w:rPr>
                                          <w:instrText xml:space="preserve"> PAGEREF _Toc241847151 \h </w:instrText>
                                        </w:r>
                                        <w:r>
                                          <w:rPr>
                                            <w:webHidden/>
                                          </w:rPr>
                                        </w:r>
                                        <w:r>
                                          <w:rPr>
                                            <w:webHidden/>
                                          </w:rPr>
                                          <w:fldChar w:fldCharType="separate"/>
                                        </w:r>
                                        <w:r w:rsidR="008A73CD">
                                          <w:rPr>
                                            <w:webHidden/>
                                          </w:rPr>
                                          <w:t>9</w:t>
                                        </w:r>
                                        <w:r>
                                          <w:rPr>
                                            <w:webHidden/>
                                          </w:rPr>
                                          <w:fldChar w:fldCharType="end"/>
                                        </w:r>
                                      </w:hyperlink>
                                    </w:p>
                                    <w:p w14:paraId="7A600E25" w14:textId="244BE11F"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52" w:history="1">
                                        <w:r w:rsidRPr="00DC2202">
                                          <w:rPr>
                                            <w:rStyle w:val="Hyperlink"/>
                                          </w:rPr>
                                          <w:t>Military Readiness</w:t>
                                        </w:r>
                                        <w:r w:rsidRPr="00DC2202">
                                          <w:rPr>
                                            <w:webHidden/>
                                          </w:rPr>
                                          <w:tab/>
                                        </w:r>
                                        <w:r w:rsidRPr="00DC2202">
                                          <w:rPr>
                                            <w:webHidden/>
                                          </w:rPr>
                                          <w:fldChar w:fldCharType="begin"/>
                                        </w:r>
                                        <w:r w:rsidRPr="00DC2202">
                                          <w:rPr>
                                            <w:webHidden/>
                                          </w:rPr>
                                          <w:instrText xml:space="preserve"> PAGEREF _Toc241847152 \h </w:instrText>
                                        </w:r>
                                        <w:r w:rsidRPr="00DC2202">
                                          <w:rPr>
                                            <w:webHidden/>
                                          </w:rPr>
                                        </w:r>
                                        <w:r w:rsidRPr="00DC2202">
                                          <w:rPr>
                                            <w:webHidden/>
                                          </w:rPr>
                                          <w:fldChar w:fldCharType="separate"/>
                                        </w:r>
                                        <w:r w:rsidR="008A73CD">
                                          <w:rPr>
                                            <w:webHidden/>
                                          </w:rPr>
                                          <w:t>9</w:t>
                                        </w:r>
                                        <w:r w:rsidRPr="00DC2202">
                                          <w:rPr>
                                            <w:webHidden/>
                                          </w:rPr>
                                          <w:fldChar w:fldCharType="end"/>
                                        </w:r>
                                      </w:hyperlink>
                                    </w:p>
                                    <w:p w14:paraId="6A2E7BCC" w14:textId="1EE2C699"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59" w:history="1">
                                        <w:r w:rsidRPr="00DC2202">
                                          <w:rPr>
                                            <w:rStyle w:val="Hyperlink"/>
                                          </w:rPr>
                                          <w:t>Homeland Security / Disaster Preparedness</w:t>
                                        </w:r>
                                        <w:r w:rsidRPr="00DC2202">
                                          <w:rPr>
                                            <w:webHidden/>
                                          </w:rPr>
                                          <w:tab/>
                                        </w:r>
                                        <w:r w:rsidRPr="00DC2202">
                                          <w:rPr>
                                            <w:webHidden/>
                                          </w:rPr>
                                          <w:fldChar w:fldCharType="begin"/>
                                        </w:r>
                                        <w:r w:rsidRPr="00DC2202">
                                          <w:rPr>
                                            <w:webHidden/>
                                          </w:rPr>
                                          <w:instrText xml:space="preserve"> PAGEREF _Toc241847159 \h </w:instrText>
                                        </w:r>
                                        <w:r w:rsidRPr="00DC2202">
                                          <w:rPr>
                                            <w:webHidden/>
                                          </w:rPr>
                                        </w:r>
                                        <w:r w:rsidRPr="00DC2202">
                                          <w:rPr>
                                            <w:webHidden/>
                                          </w:rPr>
                                          <w:fldChar w:fldCharType="separate"/>
                                        </w:r>
                                        <w:r w:rsidR="008A73CD">
                                          <w:rPr>
                                            <w:webHidden/>
                                          </w:rPr>
                                          <w:t>12</w:t>
                                        </w:r>
                                        <w:r w:rsidRPr="00DC2202">
                                          <w:rPr>
                                            <w:webHidden/>
                                          </w:rPr>
                                          <w:fldChar w:fldCharType="end"/>
                                        </w:r>
                                      </w:hyperlink>
                                    </w:p>
                                    <w:p w14:paraId="001EEB62" w14:textId="638B9673"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63" w:history="1">
                                        <w:r w:rsidRPr="00DC2202">
                                          <w:rPr>
                                            <w:rStyle w:val="Hyperlink"/>
                                          </w:rPr>
                                          <w:t>Aviation</w:t>
                                        </w:r>
                                        <w:r w:rsidRPr="00DC2202">
                                          <w:rPr>
                                            <w:webHidden/>
                                          </w:rPr>
                                          <w:tab/>
                                        </w:r>
                                        <w:r w:rsidRPr="00DC2202">
                                          <w:rPr>
                                            <w:webHidden/>
                                          </w:rPr>
                                          <w:fldChar w:fldCharType="begin"/>
                                        </w:r>
                                        <w:r w:rsidRPr="00DC2202">
                                          <w:rPr>
                                            <w:webHidden/>
                                          </w:rPr>
                                          <w:instrText xml:space="preserve"> PAGEREF _Toc241847163 \h </w:instrText>
                                        </w:r>
                                        <w:r w:rsidRPr="00DC2202">
                                          <w:rPr>
                                            <w:webHidden/>
                                          </w:rPr>
                                        </w:r>
                                        <w:r w:rsidRPr="00DC2202">
                                          <w:rPr>
                                            <w:webHidden/>
                                          </w:rPr>
                                          <w:fldChar w:fldCharType="separate"/>
                                        </w:r>
                                        <w:r w:rsidR="008A73CD">
                                          <w:rPr>
                                            <w:webHidden/>
                                          </w:rPr>
                                          <w:t>13</w:t>
                                        </w:r>
                                        <w:r w:rsidRPr="00DC2202">
                                          <w:rPr>
                                            <w:webHidden/>
                                          </w:rPr>
                                          <w:fldChar w:fldCharType="end"/>
                                        </w:r>
                                      </w:hyperlink>
                                    </w:p>
                                    <w:p w14:paraId="3D38BF15" w14:textId="71859F90" w:rsid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64" w:history="1">
                                        <w:r w:rsidRPr="00DC2202">
                                          <w:rPr>
                                            <w:rStyle w:val="Hyperlink"/>
                                          </w:rPr>
                                          <w:t>Spectrum</w:t>
                                        </w:r>
                                        <w:r w:rsidRPr="00DC2202">
                                          <w:rPr>
                                            <w:webHidden/>
                                          </w:rPr>
                                          <w:tab/>
                                        </w:r>
                                        <w:r w:rsidRPr="00DC2202">
                                          <w:rPr>
                                            <w:webHidden/>
                                          </w:rPr>
                                          <w:fldChar w:fldCharType="begin"/>
                                        </w:r>
                                        <w:r w:rsidRPr="00DC2202">
                                          <w:rPr>
                                            <w:webHidden/>
                                          </w:rPr>
                                          <w:instrText xml:space="preserve"> PAGEREF _Toc241847164 \h </w:instrText>
                                        </w:r>
                                        <w:r w:rsidRPr="00DC2202">
                                          <w:rPr>
                                            <w:webHidden/>
                                          </w:rPr>
                                        </w:r>
                                        <w:r w:rsidRPr="00DC2202">
                                          <w:rPr>
                                            <w:webHidden/>
                                          </w:rPr>
                                          <w:fldChar w:fldCharType="separate"/>
                                        </w:r>
                                        <w:r w:rsidR="008A73CD">
                                          <w:rPr>
                                            <w:webHidden/>
                                          </w:rPr>
                                          <w:t>14</w:t>
                                        </w:r>
                                        <w:r w:rsidRPr="00DC2202">
                                          <w:rPr>
                                            <w:webHidden/>
                                          </w:rPr>
                                          <w:fldChar w:fldCharType="end"/>
                                        </w:r>
                                      </w:hyperlink>
                                    </w:p>
                                    <w:p w14:paraId="4507501D" w14:textId="0FC3A059"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65" w:history="1">
                                        <w:r w:rsidRPr="00995AEB">
                                          <w:rPr>
                                            <w:rStyle w:val="Hyperlink"/>
                                          </w:rPr>
                                          <w:t>GIS</w:t>
                                        </w:r>
                                        <w:r>
                                          <w:rPr>
                                            <w:webHidden/>
                                          </w:rPr>
                                          <w:tab/>
                                        </w:r>
                                        <w:r>
                                          <w:rPr>
                                            <w:webHidden/>
                                          </w:rPr>
                                          <w:fldChar w:fldCharType="begin"/>
                                        </w:r>
                                        <w:r>
                                          <w:rPr>
                                            <w:webHidden/>
                                          </w:rPr>
                                          <w:instrText xml:space="preserve"> PAGEREF _Toc241847165 \h </w:instrText>
                                        </w:r>
                                        <w:r>
                                          <w:rPr>
                                            <w:webHidden/>
                                          </w:rPr>
                                        </w:r>
                                        <w:r>
                                          <w:rPr>
                                            <w:webHidden/>
                                          </w:rPr>
                                          <w:fldChar w:fldCharType="separate"/>
                                        </w:r>
                                        <w:r w:rsidR="008A73CD">
                                          <w:rPr>
                                            <w:webHidden/>
                                          </w:rPr>
                                          <w:t>14</w:t>
                                        </w:r>
                                        <w:r>
                                          <w:rPr>
                                            <w:webHidden/>
                                          </w:rPr>
                                          <w:fldChar w:fldCharType="end"/>
                                        </w:r>
                                      </w:hyperlink>
                                    </w:p>
                                    <w:p w14:paraId="44993556" w14:textId="1EFC95B7"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66" w:history="1">
                                        <w:r w:rsidRPr="00995AEB">
                                          <w:rPr>
                                            <w:rStyle w:val="Hyperlink"/>
                                          </w:rPr>
                                          <w:t>Miscellaneous</w:t>
                                        </w:r>
                                        <w:r>
                                          <w:rPr>
                                            <w:webHidden/>
                                          </w:rPr>
                                          <w:tab/>
                                        </w:r>
                                        <w:r>
                                          <w:rPr>
                                            <w:webHidden/>
                                          </w:rPr>
                                          <w:fldChar w:fldCharType="begin"/>
                                        </w:r>
                                        <w:r>
                                          <w:rPr>
                                            <w:webHidden/>
                                          </w:rPr>
                                          <w:instrText xml:space="preserve"> PAGEREF _Toc241847166 \h </w:instrText>
                                        </w:r>
                                        <w:r>
                                          <w:rPr>
                                            <w:webHidden/>
                                          </w:rPr>
                                        </w:r>
                                        <w:r>
                                          <w:rPr>
                                            <w:webHidden/>
                                          </w:rPr>
                                          <w:fldChar w:fldCharType="separate"/>
                                        </w:r>
                                        <w:r w:rsidR="008A73CD">
                                          <w:rPr>
                                            <w:webHidden/>
                                          </w:rPr>
                                          <w:t>14</w:t>
                                        </w:r>
                                        <w:r>
                                          <w:rPr>
                                            <w:webHidden/>
                                          </w:rPr>
                                          <w:fldChar w:fldCharType="end"/>
                                        </w:r>
                                      </w:hyperlink>
                                    </w:p>
                                    <w:p w14:paraId="483E1123" w14:textId="401CE11F" w:rsidR="00DC2202" w:rsidRDefault="00DC2202">
                                      <w:r>
                                        <w:rPr>
                                          <w:b/>
                                          <w:bCs/>
                                          <w:noProof/>
                                        </w:rPr>
                                        <w:fldChar w:fldCharType="end"/>
                                      </w:r>
                                    </w:p>
                                  </w:sdtContent>
                                </w:sdt>
                                <w:p w14:paraId="1F551DF7" w14:textId="14B0AF3F" w:rsidR="006B3472" w:rsidRDefault="006B3472">
                                  <w:pPr>
                                    <w:pStyle w:val="TOCHeading"/>
                                  </w:pPr>
                                  <w:r>
                                    <w:t>Contents</w:t>
                                  </w:r>
                                </w:p>
                                <w:p w14:paraId="1F6B56C3" w14:textId="77777777" w:rsidR="006B3472" w:rsidRDefault="006B3472">
                                  <w:fldSimple w:instr=" TOC \o &quot;1-3&quot; \h \z \u ">
                                    <w:r>
                                      <w:rPr>
                                        <w:b/>
                                        <w:bCs/>
                                        <w:noProof/>
                                      </w:rPr>
                                      <w:t>No table of contents entries found.</w:t>
                                    </w:r>
                                  </w:fldSimple>
                                </w:p>
                                <w:p w14:paraId="77CAE0AC" w14:textId="0AC4EB67" w:rsidR="009250A5" w:rsidRDefault="009250A5">
                                  <w:pPr>
                                    <w:pStyle w:val="TOCHeading"/>
                                  </w:pPr>
                                  <w:r>
                                    <w:t>Contents</w:t>
                                  </w:r>
                                </w:p>
                                <w:p w14:paraId="3D1A27BC" w14:textId="77777777" w:rsidR="009250A5" w:rsidRDefault="009250A5">
                                  <w:fldSimple w:instr=" TOC \o &quot;1-3&quot; \h \z \u ">
                                    <w:r>
                                      <w:rPr>
                                        <w:b/>
                                        <w:bCs/>
                                        <w:noProof/>
                                      </w:rPr>
                                      <w:t>No table of contents entries found.</w:t>
                                    </w:r>
                                  </w:fldSimple>
                                </w:p>
                                <w:p w14:paraId="0E32315B" w14:textId="4F6671C9" w:rsidR="005965EF" w:rsidRDefault="005965EF">
                                  <w:pPr>
                                    <w:pStyle w:val="TOCHeading"/>
                                  </w:pPr>
                                  <w:r>
                                    <w:t>Contents</w:t>
                                  </w:r>
                                </w:p>
                                <w:p w14:paraId="369C2A81" w14:textId="77777777" w:rsidR="005965EF" w:rsidRDefault="005965EF">
                                  <w:fldSimple w:instr=" TOC \o &quot;1-3&quot; \h \z \u ">
                                    <w:r>
                                      <w:rPr>
                                        <w:b/>
                                        <w:bCs/>
                                        <w:noProof/>
                                      </w:rPr>
                                      <w:t>No table of contents entries found.</w:t>
                                    </w:r>
                                  </w:fldSimple>
                                </w:p>
                                <w:p w14:paraId="04A75895" w14:textId="68D86166" w:rsidR="00B16D29" w:rsidRDefault="00B16D29">
                                  <w:pPr>
                                    <w:pStyle w:val="TOCHeading"/>
                                  </w:pPr>
                                  <w:r>
                                    <w:t>Contents</w:t>
                                  </w:r>
                                </w:p>
                                <w:p w14:paraId="22FDFC03" w14:textId="77777777" w:rsidR="00B16D29" w:rsidRDefault="00B16D29">
                                  <w:fldSimple w:instr=" TOC \o &quot;1-3&quot; \h \z \u ">
                                    <w:r>
                                      <w:rPr>
                                        <w:b/>
                                        <w:bCs/>
                                        <w:noProof/>
                                      </w:rPr>
                                      <w:t>No table of contents entries found.</w:t>
                                    </w:r>
                                  </w:fldSimple>
                                </w:p>
                                <w:p w14:paraId="48925BBA" w14:textId="1F68CA3F" w:rsidR="009E4171" w:rsidRDefault="009E4171">
                                  <w:pPr>
                                    <w:pStyle w:val="TOCHeading"/>
                                  </w:pPr>
                                  <w:r>
                                    <w:t>Contents</w:t>
                                  </w:r>
                                </w:p>
                                <w:p w14:paraId="31D5C3D7" w14:textId="77777777" w:rsidR="009E4171" w:rsidRDefault="009E4171">
                                  <w:fldSimple w:instr=" TOC \o &quot;1-3&quot; \h \z \u ">
                                    <w:r>
                                      <w:rPr>
                                        <w:b/>
                                        <w:bCs/>
                                        <w:noProof/>
                                      </w:rPr>
                                      <w:t>No table of contents entries found.</w:t>
                                    </w:r>
                                  </w:fldSimple>
                                </w:p>
                                <w:p w14:paraId="3D7B77EF" w14:textId="344AF1BC" w:rsidR="0065797F" w:rsidRDefault="0065797F">
                                  <w:fldSimple w:instr=" TOC \o &quot;1-3&quot; \h \z \u "/>
                                </w:p>
                                <w:p w14:paraId="00607DDF" w14:textId="66D3BECF" w:rsidR="0041626E" w:rsidRPr="008B5349" w:rsidRDefault="00B7665D">
                                  <w:pPr>
                                    <w:rPr>
                                      <w:rFonts w:ascii="Segoe UI" w:hAnsi="Segoe UI" w:cs="Segoe UI"/>
                                      <w:sz w:val="23"/>
                                      <w:szCs w:val="23"/>
                                    </w:rPr>
                                  </w:pPr>
                                  <w:r w:rsidRPr="008B5349">
                                    <w:rPr>
                                      <w:rFonts w:ascii="Segoe UI" w:hAnsi="Segoe UI" w:cs="Segoe UI"/>
                                      <w:sz w:val="23"/>
                                      <w:szCs w:val="23"/>
                                    </w:rPr>
                                    <w:fldChar w:fldCharType="begin"/>
                                  </w:r>
                                  <w:r w:rsidRPr="008B5349">
                                    <w:rPr>
                                      <w:rFonts w:ascii="Segoe UI" w:hAnsi="Segoe UI" w:cs="Segoe UI"/>
                                      <w:sz w:val="23"/>
                                      <w:szCs w:val="23"/>
                                    </w:rPr>
                                    <w:instrText xml:space="preserve"> TOC \o "1-3" \h \z \u </w:instrText>
                                  </w:r>
                                  <w:r w:rsidRPr="008B5349">
                                    <w:rPr>
                                      <w:rFonts w:ascii="Segoe UI" w:hAnsi="Segoe UI" w:cs="Segoe UI"/>
                                      <w:sz w:val="23"/>
                                      <w:szCs w:val="23"/>
                                    </w:rPr>
                                    <w:fldChar w:fldCharType="separate"/>
                                  </w:r>
                                  <w:r w:rsidRPr="008B5349">
                                    <w:rPr>
                                      <w:rFonts w:ascii="Segoe UI" w:hAnsi="Segoe UI" w:cs="Segoe UI"/>
                                      <w:sz w:val="23"/>
                                      <w:szCs w:val="23"/>
                                    </w:rPr>
                                    <w:fldChar w:fldCharType="end"/>
                                  </w:r>
                                </w:p>
                                <w:p w14:paraId="7EEE941E" w14:textId="3BFEC8F7" w:rsidR="00A82319" w:rsidRPr="008B5349" w:rsidRDefault="00A82319">
                                  <w:pPr>
                                    <w:pStyle w:val="BlockText"/>
                                    <w:rPr>
                                      <w:rFonts w:ascii="Segoe UI" w:hAnsi="Segoe UI" w:cs="Segoe UI"/>
                                      <w:sz w:val="23"/>
                                      <w:szCs w:val="23"/>
                                    </w:rPr>
                                  </w:pPr>
                                </w:p>
                              </w:tc>
                            </w:tr>
                            <w:tr w:rsidR="00A82319" w:rsidRPr="008B5349" w14:paraId="1888CD74" w14:textId="77777777" w:rsidTr="0013592E">
                              <w:trPr>
                                <w:trHeight w:hRule="exact" w:val="1036"/>
                              </w:trPr>
                              <w:tc>
                                <w:tcPr>
                                  <w:tcW w:w="3870" w:type="dxa"/>
                                  <w:shd w:val="clear" w:color="auto" w:fill="BD582C" w:themeFill="accent2"/>
                                </w:tcPr>
                                <w:p w14:paraId="41B6AFF3" w14:textId="77777777" w:rsidR="00A82319" w:rsidRPr="008B5349" w:rsidRDefault="00A82319">
                                  <w:pPr>
                                    <w:rPr>
                                      <w:rFonts w:ascii="Segoe UI" w:hAnsi="Segoe UI" w:cs="Segoe UI"/>
                                      <w:sz w:val="23"/>
                                      <w:szCs w:val="23"/>
                                    </w:rPr>
                                  </w:pPr>
                                </w:p>
                              </w:tc>
                            </w:tr>
                            <w:tr w:rsidR="00A82319" w:rsidRPr="008B5349" w14:paraId="23FD3D89" w14:textId="77777777" w:rsidTr="0013592E">
                              <w:trPr>
                                <w:trHeight w:hRule="exact" w:val="3312"/>
                              </w:trPr>
                              <w:tc>
                                <w:tcPr>
                                  <w:tcW w:w="3870" w:type="dxa"/>
                                  <w:shd w:val="clear" w:color="auto" w:fill="BD582C" w:themeFill="accent2"/>
                                </w:tcPr>
                                <w:p w14:paraId="533E9C41" w14:textId="4CE9B504" w:rsidR="00A82319" w:rsidRPr="008B5349" w:rsidRDefault="00D74B73">
                                  <w:pPr>
                                    <w:rPr>
                                      <w:rFonts w:ascii="Segoe UI" w:hAnsi="Segoe UI" w:cs="Segoe UI"/>
                                      <w:sz w:val="23"/>
                                      <w:szCs w:val="23"/>
                                    </w:rPr>
                                  </w:pPr>
                                  <w:r>
                                    <w:rPr>
                                      <w:rFonts w:ascii="Segoe UI" w:hAnsi="Segoe UI" w:cs="Segoe UI"/>
                                      <w:sz w:val="23"/>
                                      <w:szCs w:val="23"/>
                                    </w:rPr>
                                    <w:t>AZ</w:t>
                                  </w:r>
                                </w:p>
                              </w:tc>
                            </w:tr>
                          </w:tbl>
                          <w:p w14:paraId="452E7507" w14:textId="10846D4B" w:rsidR="00A82319" w:rsidRPr="008B5349" w:rsidRDefault="002530F7">
                            <w:pPr>
                              <w:pStyle w:val="Caption"/>
                              <w:rPr>
                                <w:rFonts w:ascii="Segoe UI" w:hAnsi="Segoe UI" w:cs="Segoe UI"/>
                                <w:sz w:val="23"/>
                                <w:szCs w:val="23"/>
                              </w:rPr>
                            </w:pPr>
                            <w:r>
                              <w:rPr>
                                <w:rFonts w:ascii="Segoe UI" w:hAnsi="Segoe UI" w:cs="Segoe UI"/>
                                <w:sz w:val="23"/>
                                <w:szCs w:val="23"/>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DE854" id="_x0000_t202" coordsize="21600,21600" o:spt="202" path="m,l,21600r21600,l21600,xe">
                <v:stroke joinstyle="miter"/>
                <v:path gradientshapeok="t" o:connecttype="rect"/>
              </v:shapetype>
              <v:shape id="Text Box 1" o:spid="_x0000_s1026" type="#_x0000_t202" alt="Text box sidebar" style="position:absolute;left:0;text-align:left;margin-left:-11.65pt;margin-top:181.9pt;width:196.5pt;height:498.45pt;z-index:251658240;visibility:visible;mso-wrap-style:square;mso-width-percent:0;mso-height-percent:0;mso-wrap-distance-left:21.6pt;mso-wrap-distance-top:14.4pt;mso-wrap-distance-right:21.6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" o:allowoverlap="f" filled="f" stroked="f" strokeweight=".5pt">
                <v:textbox inset="0,0,0,0">
                  <w:txbxContent>
                    <w:tbl>
                      <w:tblPr>
                        <w:tblW w:w="0" w:type="auto"/>
                        <w:shd w:val="clear" w:color="auto" w:fill="BD582C" w:themeFill="accent2"/>
                        <w:tblLayout w:type="fixed"/>
                        <w:tblCellMar>
                          <w:left w:w="0" w:type="dxa"/>
                          <w:right w:w="0" w:type="dxa"/>
                        </w:tblCellMar>
                        <w:tblLook w:val="04A0" w:firstRow="1" w:lastRow="0" w:firstColumn="1" w:lastColumn="0" w:noHBand="0" w:noVBand="1"/>
                        <w:tblDescription w:val="Sidebar layout table"/>
                      </w:tblPr>
                      <w:tblGrid>
                        <w:gridCol w:w="3870"/>
                      </w:tblGrid>
                      <w:tr w:rsidR="00A82319" w:rsidRPr="008B5349" w14:paraId="21B54221" w14:textId="77777777" w:rsidTr="0013592E">
                        <w:trPr>
                          <w:trHeight w:hRule="exact" w:val="13608"/>
                        </w:trPr>
                        <w:tc>
                          <w:tcPr>
                            <w:tcW w:w="3870" w:type="dxa"/>
                            <w:shd w:val="clear" w:color="auto" w:fill="BD582C" w:themeFill="accent2"/>
                            <w:tcMar>
                              <w:top w:w="288" w:type="dxa"/>
                              <w:bottom w:w="288" w:type="dxa"/>
                            </w:tcMar>
                          </w:tcPr>
                          <w:sdt>
                            <w:sdtPr>
                              <w:rPr>
                                <w:rFonts w:asciiTheme="minorHAnsi" w:hAnsiTheme="minorHAnsi"/>
                                <w:caps w:val="0"/>
                                <w:color w:val="auto"/>
                                <w:spacing w:val="0"/>
                                <w:sz w:val="20"/>
                                <w:szCs w:val="20"/>
                              </w:rPr>
                              <w:id w:val="538169403"/>
                              <w:docPartObj>
                                <w:docPartGallery w:val="Table of Contents"/>
                                <w:docPartUnique/>
                              </w:docPartObj>
                            </w:sdtPr>
                            <w:sdtEndPr>
                              <w:rPr>
                                <w:b/>
                                <w:bCs/>
                                <w:noProof/>
                              </w:rPr>
                            </w:sdtEndPr>
                            <w:sdtContent>
                              <w:p w14:paraId="5493E17B" w14:textId="2EF53549" w:rsidR="00DC2202" w:rsidRPr="00DC2202" w:rsidRDefault="00DC2202" w:rsidP="00DC2202">
                                <w:pPr>
                                  <w:pStyle w:val="TOCHeading"/>
                                  <w:jc w:val="center"/>
                                  <w:rPr>
                                    <w:b/>
                                    <w:bCs/>
                                  </w:rPr>
                                </w:pPr>
                                <w:r w:rsidRPr="00DC2202">
                                  <w:rPr>
                                    <w:b/>
                                    <w:bCs/>
                                  </w:rPr>
                                  <w:t>Contents</w:t>
                                </w:r>
                              </w:p>
                              <w:p w14:paraId="1B55EB76" w14:textId="2DB17E3D" w:rsidR="00DC2202" w:rsidRDefault="00DC2202">
                                <w:pPr>
                                  <w:pStyle w:val="TOC1"/>
                                  <w:rPr>
                                    <w:rFonts w:asciiTheme="minorHAnsi" w:hAnsiTheme="minorHAnsi" w:cstheme="minorBidi"/>
                                    <w:b w:val="0"/>
                                    <w:bCs w:val="0"/>
                                    <w:color w:val="auto"/>
                                    <w:kern w:val="2"/>
                                    <w:sz w:val="24"/>
                                    <w:szCs w:val="24"/>
                                    <w:lang w:eastAsia="en-US"/>
                                    <w14:ligatures w14:val="standardContextual"/>
                                  </w:rPr>
                                </w:pPr>
                                <w:r>
                                  <w:fldChar w:fldCharType="begin"/>
                                </w:r>
                                <w:r>
                                  <w:instrText xml:space="preserve"> TOC \o "1-3" \h \z \u </w:instrText>
                                </w:r>
                                <w:r>
                                  <w:fldChar w:fldCharType="separate"/>
                                </w:r>
                                <w:hyperlink w:anchor="_Toc241847113" w:history="1">
                                  <w:r w:rsidRPr="00995AEB">
                                    <w:rPr>
                                      <w:rStyle w:val="Hyperlink"/>
                                    </w:rPr>
                                    <w:t>WRP Updates</w:t>
                                  </w:r>
                                  <w:r>
                                    <w:rPr>
                                      <w:webHidden/>
                                    </w:rPr>
                                    <w:tab/>
                                  </w:r>
                                  <w:r>
                                    <w:rPr>
                                      <w:webHidden/>
                                    </w:rPr>
                                    <w:fldChar w:fldCharType="begin"/>
                                  </w:r>
                                  <w:r>
                                    <w:rPr>
                                      <w:webHidden/>
                                    </w:rPr>
                                    <w:instrText xml:space="preserve"> PAGEREF _Toc241847113 \h </w:instrText>
                                  </w:r>
                                  <w:r>
                                    <w:rPr>
                                      <w:webHidden/>
                                    </w:rPr>
                                  </w:r>
                                  <w:r>
                                    <w:rPr>
                                      <w:webHidden/>
                                    </w:rPr>
                                    <w:fldChar w:fldCharType="separate"/>
                                  </w:r>
                                  <w:r w:rsidR="008A73CD">
                                    <w:rPr>
                                      <w:webHidden/>
                                    </w:rPr>
                                    <w:t>1</w:t>
                                  </w:r>
                                  <w:r>
                                    <w:rPr>
                                      <w:webHidden/>
                                    </w:rPr>
                                    <w:fldChar w:fldCharType="end"/>
                                  </w:r>
                                </w:hyperlink>
                              </w:p>
                              <w:p w14:paraId="5F95E02B" w14:textId="2CCC9478"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22" w:history="1">
                                  <w:r w:rsidRPr="00995AEB">
                                    <w:rPr>
                                      <w:rStyle w:val="Hyperlink"/>
                                    </w:rPr>
                                    <w:t>Energy</w:t>
                                  </w:r>
                                  <w:r>
                                    <w:rPr>
                                      <w:webHidden/>
                                    </w:rPr>
                                    <w:tab/>
                                  </w:r>
                                  <w:r>
                                    <w:rPr>
                                      <w:webHidden/>
                                    </w:rPr>
                                    <w:fldChar w:fldCharType="begin"/>
                                  </w:r>
                                  <w:r>
                                    <w:rPr>
                                      <w:webHidden/>
                                    </w:rPr>
                                    <w:instrText xml:space="preserve"> PAGEREF _Toc241847122 \h </w:instrText>
                                  </w:r>
                                  <w:r>
                                    <w:rPr>
                                      <w:webHidden/>
                                    </w:rPr>
                                  </w:r>
                                  <w:r>
                                    <w:rPr>
                                      <w:webHidden/>
                                    </w:rPr>
                                    <w:fldChar w:fldCharType="separate"/>
                                  </w:r>
                                  <w:r w:rsidR="008A73CD">
                                    <w:rPr>
                                      <w:webHidden/>
                                    </w:rPr>
                                    <w:t>2</w:t>
                                  </w:r>
                                  <w:r>
                                    <w:rPr>
                                      <w:webHidden/>
                                    </w:rPr>
                                    <w:fldChar w:fldCharType="end"/>
                                  </w:r>
                                </w:hyperlink>
                              </w:p>
                              <w:p w14:paraId="13C5B2CE" w14:textId="3288779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3" w:history="1">
                                  <w:r w:rsidRPr="00DC2202">
                                    <w:rPr>
                                      <w:rStyle w:val="Hyperlink"/>
                                    </w:rPr>
                                    <w:t>Federal Updates</w:t>
                                  </w:r>
                                  <w:r w:rsidRPr="00DC2202">
                                    <w:rPr>
                                      <w:webHidden/>
                                    </w:rPr>
                                    <w:tab/>
                                  </w:r>
                                  <w:r w:rsidRPr="00DC2202">
                                    <w:rPr>
                                      <w:webHidden/>
                                    </w:rPr>
                                    <w:fldChar w:fldCharType="begin"/>
                                  </w:r>
                                  <w:r w:rsidRPr="00DC2202">
                                    <w:rPr>
                                      <w:webHidden/>
                                    </w:rPr>
                                    <w:instrText xml:space="preserve"> PAGEREF _Toc241847123 \h </w:instrText>
                                  </w:r>
                                  <w:r w:rsidRPr="00DC2202">
                                    <w:rPr>
                                      <w:webHidden/>
                                    </w:rPr>
                                  </w:r>
                                  <w:r w:rsidRPr="00DC2202">
                                    <w:rPr>
                                      <w:webHidden/>
                                    </w:rPr>
                                    <w:fldChar w:fldCharType="separate"/>
                                  </w:r>
                                  <w:r w:rsidR="008A73CD">
                                    <w:rPr>
                                      <w:webHidden/>
                                    </w:rPr>
                                    <w:t>2</w:t>
                                  </w:r>
                                  <w:r w:rsidRPr="00DC2202">
                                    <w:rPr>
                                      <w:webHidden/>
                                    </w:rPr>
                                    <w:fldChar w:fldCharType="end"/>
                                  </w:r>
                                </w:hyperlink>
                              </w:p>
                              <w:p w14:paraId="10043633" w14:textId="357CC6F7"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7" w:history="1">
                                  <w:r w:rsidRPr="00DC2202">
                                    <w:rPr>
                                      <w:rStyle w:val="Hyperlink"/>
                                    </w:rPr>
                                    <w:t>State Updates</w:t>
                                  </w:r>
                                  <w:r w:rsidRPr="00DC2202">
                                    <w:rPr>
                                      <w:webHidden/>
                                    </w:rPr>
                                    <w:tab/>
                                  </w:r>
                                  <w:r w:rsidRPr="00DC2202">
                                    <w:rPr>
                                      <w:webHidden/>
                                    </w:rPr>
                                    <w:fldChar w:fldCharType="begin"/>
                                  </w:r>
                                  <w:r w:rsidRPr="00DC2202">
                                    <w:rPr>
                                      <w:webHidden/>
                                    </w:rPr>
                                    <w:instrText xml:space="preserve"> PAGEREF _Toc241847127 \h </w:instrText>
                                  </w:r>
                                  <w:r w:rsidRPr="00DC2202">
                                    <w:rPr>
                                      <w:webHidden/>
                                    </w:rPr>
                                  </w:r>
                                  <w:r w:rsidRPr="00DC2202">
                                    <w:rPr>
                                      <w:webHidden/>
                                    </w:rPr>
                                    <w:fldChar w:fldCharType="separate"/>
                                  </w:r>
                                  <w:r w:rsidR="008A73CD">
                                    <w:rPr>
                                      <w:webHidden/>
                                    </w:rPr>
                                    <w:t>3</w:t>
                                  </w:r>
                                  <w:r w:rsidRPr="00DC2202">
                                    <w:rPr>
                                      <w:webHidden/>
                                    </w:rPr>
                                    <w:fldChar w:fldCharType="end"/>
                                  </w:r>
                                </w:hyperlink>
                              </w:p>
                              <w:p w14:paraId="0C9FF615" w14:textId="5FD98CC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8" w:history="1">
                                  <w:r w:rsidRPr="00DC2202">
                                    <w:rPr>
                                      <w:rStyle w:val="Hyperlink"/>
                                    </w:rPr>
                                    <w:t>Tribal Updates</w:t>
                                  </w:r>
                                  <w:r w:rsidRPr="00DC2202">
                                    <w:rPr>
                                      <w:webHidden/>
                                    </w:rPr>
                                    <w:tab/>
                                  </w:r>
                                  <w:r w:rsidRPr="00DC2202">
                                    <w:rPr>
                                      <w:webHidden/>
                                    </w:rPr>
                                    <w:fldChar w:fldCharType="begin"/>
                                  </w:r>
                                  <w:r w:rsidRPr="00DC2202">
                                    <w:rPr>
                                      <w:webHidden/>
                                    </w:rPr>
                                    <w:instrText xml:space="preserve"> PAGEREF _Toc241847128 \h </w:instrText>
                                  </w:r>
                                  <w:r w:rsidRPr="00DC2202">
                                    <w:rPr>
                                      <w:webHidden/>
                                    </w:rPr>
                                  </w:r>
                                  <w:r w:rsidRPr="00DC2202">
                                    <w:rPr>
                                      <w:webHidden/>
                                    </w:rPr>
                                    <w:fldChar w:fldCharType="separate"/>
                                  </w:r>
                                  <w:r w:rsidR="008A73CD">
                                    <w:rPr>
                                      <w:webHidden/>
                                    </w:rPr>
                                    <w:t>3</w:t>
                                  </w:r>
                                  <w:r w:rsidRPr="00DC2202">
                                    <w:rPr>
                                      <w:webHidden/>
                                    </w:rPr>
                                    <w:fldChar w:fldCharType="end"/>
                                  </w:r>
                                </w:hyperlink>
                              </w:p>
                              <w:p w14:paraId="6FB035E7" w14:textId="72243FB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9" w:history="1">
                                  <w:r w:rsidRPr="00DC2202">
                                    <w:rPr>
                                      <w:rStyle w:val="Hyperlink"/>
                                    </w:rPr>
                                    <w:t>Regional Updates</w:t>
                                  </w:r>
                                  <w:r w:rsidRPr="00DC2202">
                                    <w:rPr>
                                      <w:webHidden/>
                                    </w:rPr>
                                    <w:tab/>
                                  </w:r>
                                  <w:r w:rsidRPr="00DC2202">
                                    <w:rPr>
                                      <w:webHidden/>
                                    </w:rPr>
                                    <w:fldChar w:fldCharType="begin"/>
                                  </w:r>
                                  <w:r w:rsidRPr="00DC2202">
                                    <w:rPr>
                                      <w:webHidden/>
                                    </w:rPr>
                                    <w:instrText xml:space="preserve"> PAGEREF _Toc241847129 \h </w:instrText>
                                  </w:r>
                                  <w:r w:rsidRPr="00DC2202">
                                    <w:rPr>
                                      <w:webHidden/>
                                    </w:rPr>
                                  </w:r>
                                  <w:r w:rsidRPr="00DC2202">
                                    <w:rPr>
                                      <w:webHidden/>
                                    </w:rPr>
                                    <w:fldChar w:fldCharType="separate"/>
                                  </w:r>
                                  <w:r w:rsidR="008A73CD">
                                    <w:rPr>
                                      <w:webHidden/>
                                    </w:rPr>
                                    <w:t>3</w:t>
                                  </w:r>
                                  <w:r w:rsidRPr="00DC2202">
                                    <w:rPr>
                                      <w:webHidden/>
                                    </w:rPr>
                                    <w:fldChar w:fldCharType="end"/>
                                  </w:r>
                                </w:hyperlink>
                              </w:p>
                              <w:p w14:paraId="5610DA8C" w14:textId="238AD636"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30" w:history="1">
                                  <w:r w:rsidRPr="00995AEB">
                                    <w:rPr>
                                      <w:rStyle w:val="Hyperlink"/>
                                    </w:rPr>
                                    <w:t>Natural Resources</w:t>
                                  </w:r>
                                  <w:r>
                                    <w:rPr>
                                      <w:webHidden/>
                                    </w:rPr>
                                    <w:tab/>
                                  </w:r>
                                  <w:r>
                                    <w:rPr>
                                      <w:webHidden/>
                                    </w:rPr>
                                    <w:fldChar w:fldCharType="begin"/>
                                  </w:r>
                                  <w:r>
                                    <w:rPr>
                                      <w:webHidden/>
                                    </w:rPr>
                                    <w:instrText xml:space="preserve"> PAGEREF _Toc241847130 \h </w:instrText>
                                  </w:r>
                                  <w:r>
                                    <w:rPr>
                                      <w:webHidden/>
                                    </w:rPr>
                                  </w:r>
                                  <w:r>
                                    <w:rPr>
                                      <w:webHidden/>
                                    </w:rPr>
                                    <w:fldChar w:fldCharType="separate"/>
                                  </w:r>
                                  <w:r w:rsidR="008A73CD">
                                    <w:rPr>
                                      <w:webHidden/>
                                    </w:rPr>
                                    <w:t>3</w:t>
                                  </w:r>
                                  <w:r>
                                    <w:rPr>
                                      <w:webHidden/>
                                    </w:rPr>
                                    <w:fldChar w:fldCharType="end"/>
                                  </w:r>
                                </w:hyperlink>
                              </w:p>
                              <w:p w14:paraId="5F9D21F8" w14:textId="34496842"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31" w:history="1">
                                  <w:r w:rsidRPr="00DC2202">
                                    <w:rPr>
                                      <w:rStyle w:val="Hyperlink"/>
                                    </w:rPr>
                                    <w:t>Federal Updates</w:t>
                                  </w:r>
                                  <w:r w:rsidRPr="00DC2202">
                                    <w:rPr>
                                      <w:webHidden/>
                                    </w:rPr>
                                    <w:tab/>
                                  </w:r>
                                  <w:r w:rsidRPr="00DC2202">
                                    <w:rPr>
                                      <w:webHidden/>
                                    </w:rPr>
                                    <w:fldChar w:fldCharType="begin"/>
                                  </w:r>
                                  <w:r w:rsidRPr="00DC2202">
                                    <w:rPr>
                                      <w:webHidden/>
                                    </w:rPr>
                                    <w:instrText xml:space="preserve"> PAGEREF _Toc241847131 \h </w:instrText>
                                  </w:r>
                                  <w:r w:rsidRPr="00DC2202">
                                    <w:rPr>
                                      <w:webHidden/>
                                    </w:rPr>
                                  </w:r>
                                  <w:r w:rsidRPr="00DC2202">
                                    <w:rPr>
                                      <w:webHidden/>
                                    </w:rPr>
                                    <w:fldChar w:fldCharType="separate"/>
                                  </w:r>
                                  <w:r w:rsidR="008A73CD">
                                    <w:rPr>
                                      <w:webHidden/>
                                    </w:rPr>
                                    <w:t>3</w:t>
                                  </w:r>
                                  <w:r w:rsidRPr="00DC2202">
                                    <w:rPr>
                                      <w:webHidden/>
                                    </w:rPr>
                                    <w:fldChar w:fldCharType="end"/>
                                  </w:r>
                                </w:hyperlink>
                              </w:p>
                              <w:p w14:paraId="1617C466" w14:textId="19F8E06D"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1" w:history="1">
                                  <w:r w:rsidRPr="00DC2202">
                                    <w:rPr>
                                      <w:rStyle w:val="Hyperlink"/>
                                    </w:rPr>
                                    <w:t>State Updates</w:t>
                                  </w:r>
                                  <w:r w:rsidRPr="00DC2202">
                                    <w:rPr>
                                      <w:webHidden/>
                                    </w:rPr>
                                    <w:tab/>
                                  </w:r>
                                  <w:r w:rsidRPr="00DC2202">
                                    <w:rPr>
                                      <w:webHidden/>
                                    </w:rPr>
                                    <w:fldChar w:fldCharType="begin"/>
                                  </w:r>
                                  <w:r w:rsidRPr="00DC2202">
                                    <w:rPr>
                                      <w:webHidden/>
                                    </w:rPr>
                                    <w:instrText xml:space="preserve"> PAGEREF _Toc241847141 \h </w:instrText>
                                  </w:r>
                                  <w:r w:rsidRPr="00DC2202">
                                    <w:rPr>
                                      <w:webHidden/>
                                    </w:rPr>
                                  </w:r>
                                  <w:r w:rsidRPr="00DC2202">
                                    <w:rPr>
                                      <w:webHidden/>
                                    </w:rPr>
                                    <w:fldChar w:fldCharType="separate"/>
                                  </w:r>
                                  <w:r w:rsidR="008A73CD">
                                    <w:rPr>
                                      <w:webHidden/>
                                    </w:rPr>
                                    <w:t>5</w:t>
                                  </w:r>
                                  <w:r w:rsidRPr="00DC2202">
                                    <w:rPr>
                                      <w:webHidden/>
                                    </w:rPr>
                                    <w:fldChar w:fldCharType="end"/>
                                  </w:r>
                                </w:hyperlink>
                              </w:p>
                              <w:p w14:paraId="51BDED60" w14:textId="03982C5E"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8" w:history="1">
                                  <w:r w:rsidRPr="00DC2202">
                                    <w:rPr>
                                      <w:rStyle w:val="Hyperlink"/>
                                    </w:rPr>
                                    <w:t>Tribal Updates</w:t>
                                  </w:r>
                                  <w:r w:rsidRPr="00DC2202">
                                    <w:rPr>
                                      <w:webHidden/>
                                    </w:rPr>
                                    <w:tab/>
                                  </w:r>
                                  <w:r w:rsidRPr="00DC2202">
                                    <w:rPr>
                                      <w:webHidden/>
                                    </w:rPr>
                                    <w:fldChar w:fldCharType="begin"/>
                                  </w:r>
                                  <w:r w:rsidRPr="00DC2202">
                                    <w:rPr>
                                      <w:webHidden/>
                                    </w:rPr>
                                    <w:instrText xml:space="preserve"> PAGEREF _Toc241847148 \h </w:instrText>
                                  </w:r>
                                  <w:r w:rsidRPr="00DC2202">
                                    <w:rPr>
                                      <w:webHidden/>
                                    </w:rPr>
                                  </w:r>
                                  <w:r w:rsidRPr="00DC2202">
                                    <w:rPr>
                                      <w:webHidden/>
                                    </w:rPr>
                                    <w:fldChar w:fldCharType="separate"/>
                                  </w:r>
                                  <w:r w:rsidR="008A73CD">
                                    <w:rPr>
                                      <w:webHidden/>
                                    </w:rPr>
                                    <w:t>7</w:t>
                                  </w:r>
                                  <w:r w:rsidRPr="00DC2202">
                                    <w:rPr>
                                      <w:webHidden/>
                                    </w:rPr>
                                    <w:fldChar w:fldCharType="end"/>
                                  </w:r>
                                </w:hyperlink>
                              </w:p>
                              <w:p w14:paraId="7E4866CB" w14:textId="15DC96BC" w:rsid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9" w:history="1">
                                  <w:r w:rsidRPr="00DC2202">
                                    <w:rPr>
                                      <w:rStyle w:val="Hyperlink"/>
                                    </w:rPr>
                                    <w:t>Regional Updates</w:t>
                                  </w:r>
                                  <w:r w:rsidRPr="00DC2202">
                                    <w:rPr>
                                      <w:webHidden/>
                                    </w:rPr>
                                    <w:tab/>
                                  </w:r>
                                  <w:r w:rsidRPr="00DC2202">
                                    <w:rPr>
                                      <w:webHidden/>
                                    </w:rPr>
                                    <w:fldChar w:fldCharType="begin"/>
                                  </w:r>
                                  <w:r w:rsidRPr="00DC2202">
                                    <w:rPr>
                                      <w:webHidden/>
                                    </w:rPr>
                                    <w:instrText xml:space="preserve"> PAGEREF _Toc241847149 \h </w:instrText>
                                  </w:r>
                                  <w:r w:rsidRPr="00DC2202">
                                    <w:rPr>
                                      <w:webHidden/>
                                    </w:rPr>
                                  </w:r>
                                  <w:r w:rsidRPr="00DC2202">
                                    <w:rPr>
                                      <w:webHidden/>
                                    </w:rPr>
                                    <w:fldChar w:fldCharType="separate"/>
                                  </w:r>
                                  <w:r w:rsidR="008A73CD">
                                    <w:rPr>
                                      <w:webHidden/>
                                    </w:rPr>
                                    <w:t>7</w:t>
                                  </w:r>
                                  <w:r w:rsidRPr="00DC2202">
                                    <w:rPr>
                                      <w:webHidden/>
                                    </w:rPr>
                                    <w:fldChar w:fldCharType="end"/>
                                  </w:r>
                                </w:hyperlink>
                              </w:p>
                              <w:p w14:paraId="212743C8" w14:textId="29A9BD4D"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51" w:history="1">
                                  <w:r w:rsidRPr="00995AEB">
                                    <w:rPr>
                                      <w:rStyle w:val="Hyperlink"/>
                                    </w:rPr>
                                    <w:t>Military Readiness, Homeland Security, Disaster Preparedness and Aviation</w:t>
                                  </w:r>
                                  <w:r>
                                    <w:rPr>
                                      <w:webHidden/>
                                    </w:rPr>
                                    <w:tab/>
                                  </w:r>
                                  <w:r>
                                    <w:rPr>
                                      <w:webHidden/>
                                    </w:rPr>
                                    <w:fldChar w:fldCharType="begin"/>
                                  </w:r>
                                  <w:r>
                                    <w:rPr>
                                      <w:webHidden/>
                                    </w:rPr>
                                    <w:instrText xml:space="preserve"> PAGEREF _Toc241847151 \h </w:instrText>
                                  </w:r>
                                  <w:r>
                                    <w:rPr>
                                      <w:webHidden/>
                                    </w:rPr>
                                  </w:r>
                                  <w:r>
                                    <w:rPr>
                                      <w:webHidden/>
                                    </w:rPr>
                                    <w:fldChar w:fldCharType="separate"/>
                                  </w:r>
                                  <w:r w:rsidR="008A73CD">
                                    <w:rPr>
                                      <w:webHidden/>
                                    </w:rPr>
                                    <w:t>9</w:t>
                                  </w:r>
                                  <w:r>
                                    <w:rPr>
                                      <w:webHidden/>
                                    </w:rPr>
                                    <w:fldChar w:fldCharType="end"/>
                                  </w:r>
                                </w:hyperlink>
                              </w:p>
                              <w:p w14:paraId="7A600E25" w14:textId="244BE11F"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52" w:history="1">
                                  <w:r w:rsidRPr="00DC2202">
                                    <w:rPr>
                                      <w:rStyle w:val="Hyperlink"/>
                                    </w:rPr>
                                    <w:t>Military Readiness</w:t>
                                  </w:r>
                                  <w:r w:rsidRPr="00DC2202">
                                    <w:rPr>
                                      <w:webHidden/>
                                    </w:rPr>
                                    <w:tab/>
                                  </w:r>
                                  <w:r w:rsidRPr="00DC2202">
                                    <w:rPr>
                                      <w:webHidden/>
                                    </w:rPr>
                                    <w:fldChar w:fldCharType="begin"/>
                                  </w:r>
                                  <w:r w:rsidRPr="00DC2202">
                                    <w:rPr>
                                      <w:webHidden/>
                                    </w:rPr>
                                    <w:instrText xml:space="preserve"> PAGEREF _Toc241847152 \h </w:instrText>
                                  </w:r>
                                  <w:r w:rsidRPr="00DC2202">
                                    <w:rPr>
                                      <w:webHidden/>
                                    </w:rPr>
                                  </w:r>
                                  <w:r w:rsidRPr="00DC2202">
                                    <w:rPr>
                                      <w:webHidden/>
                                    </w:rPr>
                                    <w:fldChar w:fldCharType="separate"/>
                                  </w:r>
                                  <w:r w:rsidR="008A73CD">
                                    <w:rPr>
                                      <w:webHidden/>
                                    </w:rPr>
                                    <w:t>9</w:t>
                                  </w:r>
                                  <w:r w:rsidRPr="00DC2202">
                                    <w:rPr>
                                      <w:webHidden/>
                                    </w:rPr>
                                    <w:fldChar w:fldCharType="end"/>
                                  </w:r>
                                </w:hyperlink>
                              </w:p>
                              <w:p w14:paraId="6A2E7BCC" w14:textId="1EE2C699"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59" w:history="1">
                                  <w:r w:rsidRPr="00DC2202">
                                    <w:rPr>
                                      <w:rStyle w:val="Hyperlink"/>
                                    </w:rPr>
                                    <w:t>Homeland Security / Disaster Preparedness</w:t>
                                  </w:r>
                                  <w:r w:rsidRPr="00DC2202">
                                    <w:rPr>
                                      <w:webHidden/>
                                    </w:rPr>
                                    <w:tab/>
                                  </w:r>
                                  <w:r w:rsidRPr="00DC2202">
                                    <w:rPr>
                                      <w:webHidden/>
                                    </w:rPr>
                                    <w:fldChar w:fldCharType="begin"/>
                                  </w:r>
                                  <w:r w:rsidRPr="00DC2202">
                                    <w:rPr>
                                      <w:webHidden/>
                                    </w:rPr>
                                    <w:instrText xml:space="preserve"> PAGEREF _Toc241847159 \h </w:instrText>
                                  </w:r>
                                  <w:r w:rsidRPr="00DC2202">
                                    <w:rPr>
                                      <w:webHidden/>
                                    </w:rPr>
                                  </w:r>
                                  <w:r w:rsidRPr="00DC2202">
                                    <w:rPr>
                                      <w:webHidden/>
                                    </w:rPr>
                                    <w:fldChar w:fldCharType="separate"/>
                                  </w:r>
                                  <w:r w:rsidR="008A73CD">
                                    <w:rPr>
                                      <w:webHidden/>
                                    </w:rPr>
                                    <w:t>12</w:t>
                                  </w:r>
                                  <w:r w:rsidRPr="00DC2202">
                                    <w:rPr>
                                      <w:webHidden/>
                                    </w:rPr>
                                    <w:fldChar w:fldCharType="end"/>
                                  </w:r>
                                </w:hyperlink>
                              </w:p>
                              <w:p w14:paraId="001EEB62" w14:textId="638B9673"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63" w:history="1">
                                  <w:r w:rsidRPr="00DC2202">
                                    <w:rPr>
                                      <w:rStyle w:val="Hyperlink"/>
                                    </w:rPr>
                                    <w:t>Aviation</w:t>
                                  </w:r>
                                  <w:r w:rsidRPr="00DC2202">
                                    <w:rPr>
                                      <w:webHidden/>
                                    </w:rPr>
                                    <w:tab/>
                                  </w:r>
                                  <w:r w:rsidRPr="00DC2202">
                                    <w:rPr>
                                      <w:webHidden/>
                                    </w:rPr>
                                    <w:fldChar w:fldCharType="begin"/>
                                  </w:r>
                                  <w:r w:rsidRPr="00DC2202">
                                    <w:rPr>
                                      <w:webHidden/>
                                    </w:rPr>
                                    <w:instrText xml:space="preserve"> PAGEREF _Toc241847163 \h </w:instrText>
                                  </w:r>
                                  <w:r w:rsidRPr="00DC2202">
                                    <w:rPr>
                                      <w:webHidden/>
                                    </w:rPr>
                                  </w:r>
                                  <w:r w:rsidRPr="00DC2202">
                                    <w:rPr>
                                      <w:webHidden/>
                                    </w:rPr>
                                    <w:fldChar w:fldCharType="separate"/>
                                  </w:r>
                                  <w:r w:rsidR="008A73CD">
                                    <w:rPr>
                                      <w:webHidden/>
                                    </w:rPr>
                                    <w:t>13</w:t>
                                  </w:r>
                                  <w:r w:rsidRPr="00DC2202">
                                    <w:rPr>
                                      <w:webHidden/>
                                    </w:rPr>
                                    <w:fldChar w:fldCharType="end"/>
                                  </w:r>
                                </w:hyperlink>
                              </w:p>
                              <w:p w14:paraId="3D38BF15" w14:textId="71859F90" w:rsid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64" w:history="1">
                                  <w:r w:rsidRPr="00DC2202">
                                    <w:rPr>
                                      <w:rStyle w:val="Hyperlink"/>
                                    </w:rPr>
                                    <w:t>Spectrum</w:t>
                                  </w:r>
                                  <w:r w:rsidRPr="00DC2202">
                                    <w:rPr>
                                      <w:webHidden/>
                                    </w:rPr>
                                    <w:tab/>
                                  </w:r>
                                  <w:r w:rsidRPr="00DC2202">
                                    <w:rPr>
                                      <w:webHidden/>
                                    </w:rPr>
                                    <w:fldChar w:fldCharType="begin"/>
                                  </w:r>
                                  <w:r w:rsidRPr="00DC2202">
                                    <w:rPr>
                                      <w:webHidden/>
                                    </w:rPr>
                                    <w:instrText xml:space="preserve"> PAGEREF _Toc241847164 \h </w:instrText>
                                  </w:r>
                                  <w:r w:rsidRPr="00DC2202">
                                    <w:rPr>
                                      <w:webHidden/>
                                    </w:rPr>
                                  </w:r>
                                  <w:r w:rsidRPr="00DC2202">
                                    <w:rPr>
                                      <w:webHidden/>
                                    </w:rPr>
                                    <w:fldChar w:fldCharType="separate"/>
                                  </w:r>
                                  <w:r w:rsidR="008A73CD">
                                    <w:rPr>
                                      <w:webHidden/>
                                    </w:rPr>
                                    <w:t>14</w:t>
                                  </w:r>
                                  <w:r w:rsidRPr="00DC2202">
                                    <w:rPr>
                                      <w:webHidden/>
                                    </w:rPr>
                                    <w:fldChar w:fldCharType="end"/>
                                  </w:r>
                                </w:hyperlink>
                              </w:p>
                              <w:p w14:paraId="4507501D" w14:textId="0FC3A059"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65" w:history="1">
                                  <w:r w:rsidRPr="00995AEB">
                                    <w:rPr>
                                      <w:rStyle w:val="Hyperlink"/>
                                    </w:rPr>
                                    <w:t>GIS</w:t>
                                  </w:r>
                                  <w:r>
                                    <w:rPr>
                                      <w:webHidden/>
                                    </w:rPr>
                                    <w:tab/>
                                  </w:r>
                                  <w:r>
                                    <w:rPr>
                                      <w:webHidden/>
                                    </w:rPr>
                                    <w:fldChar w:fldCharType="begin"/>
                                  </w:r>
                                  <w:r>
                                    <w:rPr>
                                      <w:webHidden/>
                                    </w:rPr>
                                    <w:instrText xml:space="preserve"> PAGEREF _Toc241847165 \h </w:instrText>
                                  </w:r>
                                  <w:r>
                                    <w:rPr>
                                      <w:webHidden/>
                                    </w:rPr>
                                  </w:r>
                                  <w:r>
                                    <w:rPr>
                                      <w:webHidden/>
                                    </w:rPr>
                                    <w:fldChar w:fldCharType="separate"/>
                                  </w:r>
                                  <w:r w:rsidR="008A73CD">
                                    <w:rPr>
                                      <w:webHidden/>
                                    </w:rPr>
                                    <w:t>14</w:t>
                                  </w:r>
                                  <w:r>
                                    <w:rPr>
                                      <w:webHidden/>
                                    </w:rPr>
                                    <w:fldChar w:fldCharType="end"/>
                                  </w:r>
                                </w:hyperlink>
                              </w:p>
                              <w:p w14:paraId="44993556" w14:textId="1EFC95B7"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66" w:history="1">
                                  <w:r w:rsidRPr="00995AEB">
                                    <w:rPr>
                                      <w:rStyle w:val="Hyperlink"/>
                                    </w:rPr>
                                    <w:t>Miscellaneous</w:t>
                                  </w:r>
                                  <w:r>
                                    <w:rPr>
                                      <w:webHidden/>
                                    </w:rPr>
                                    <w:tab/>
                                  </w:r>
                                  <w:r>
                                    <w:rPr>
                                      <w:webHidden/>
                                    </w:rPr>
                                    <w:fldChar w:fldCharType="begin"/>
                                  </w:r>
                                  <w:r>
                                    <w:rPr>
                                      <w:webHidden/>
                                    </w:rPr>
                                    <w:instrText xml:space="preserve"> PAGEREF _Toc241847166 \h </w:instrText>
                                  </w:r>
                                  <w:r>
                                    <w:rPr>
                                      <w:webHidden/>
                                    </w:rPr>
                                  </w:r>
                                  <w:r>
                                    <w:rPr>
                                      <w:webHidden/>
                                    </w:rPr>
                                    <w:fldChar w:fldCharType="separate"/>
                                  </w:r>
                                  <w:r w:rsidR="008A73CD">
                                    <w:rPr>
                                      <w:webHidden/>
                                    </w:rPr>
                                    <w:t>14</w:t>
                                  </w:r>
                                  <w:r>
                                    <w:rPr>
                                      <w:webHidden/>
                                    </w:rPr>
                                    <w:fldChar w:fldCharType="end"/>
                                  </w:r>
                                </w:hyperlink>
                              </w:p>
                              <w:p w14:paraId="483E1123" w14:textId="401CE11F" w:rsidR="00DC2202" w:rsidRDefault="00DC2202">
                                <w:r>
                                  <w:rPr>
                                    <w:b/>
                                    <w:bCs/>
                                    <w:noProof/>
                                  </w:rPr>
                                  <w:fldChar w:fldCharType="end"/>
                                </w:r>
                              </w:p>
                            </w:sdtContent>
                          </w:sdt>
                          <w:p w14:paraId="1F551DF7" w14:textId="14B0AF3F" w:rsidR="006B3472" w:rsidRDefault="006B3472">
                            <w:pPr>
                              <w:pStyle w:val="TOCHeading"/>
                            </w:pPr>
                            <w:r>
                              <w:t>Contents</w:t>
                            </w:r>
                          </w:p>
                          <w:p w14:paraId="1F6B56C3" w14:textId="77777777" w:rsidR="006B3472" w:rsidRDefault="006B3472">
                            <w:fldSimple w:instr=" TOC \o &quot;1-3&quot; \h \z \u ">
                              <w:r>
                                <w:rPr>
                                  <w:b/>
                                  <w:bCs/>
                                  <w:noProof/>
                                </w:rPr>
                                <w:t>No table of contents entries found.</w:t>
                              </w:r>
                            </w:fldSimple>
                          </w:p>
                          <w:p w14:paraId="77CAE0AC" w14:textId="0AC4EB67" w:rsidR="009250A5" w:rsidRDefault="009250A5">
                            <w:pPr>
                              <w:pStyle w:val="TOCHeading"/>
                            </w:pPr>
                            <w:r>
                              <w:t>Contents</w:t>
                            </w:r>
                          </w:p>
                          <w:p w14:paraId="3D1A27BC" w14:textId="77777777" w:rsidR="009250A5" w:rsidRDefault="009250A5">
                            <w:fldSimple w:instr=" TOC \o &quot;1-3&quot; \h \z \u ">
                              <w:r>
                                <w:rPr>
                                  <w:b/>
                                  <w:bCs/>
                                  <w:noProof/>
                                </w:rPr>
                                <w:t>No table of contents entries found.</w:t>
                              </w:r>
                            </w:fldSimple>
                          </w:p>
                          <w:p w14:paraId="0E32315B" w14:textId="4F6671C9" w:rsidR="005965EF" w:rsidRDefault="005965EF">
                            <w:pPr>
                              <w:pStyle w:val="TOCHeading"/>
                            </w:pPr>
                            <w:r>
                              <w:t>Contents</w:t>
                            </w:r>
                          </w:p>
                          <w:p w14:paraId="369C2A81" w14:textId="77777777" w:rsidR="005965EF" w:rsidRDefault="005965EF">
                            <w:fldSimple w:instr=" TOC \o &quot;1-3&quot; \h \z \u ">
                              <w:r>
                                <w:rPr>
                                  <w:b/>
                                  <w:bCs/>
                                  <w:noProof/>
                                </w:rPr>
                                <w:t>No table of contents entries found.</w:t>
                              </w:r>
                            </w:fldSimple>
                          </w:p>
                          <w:p w14:paraId="04A75895" w14:textId="68D86166" w:rsidR="00B16D29" w:rsidRDefault="00B16D29">
                            <w:pPr>
                              <w:pStyle w:val="TOCHeading"/>
                            </w:pPr>
                            <w:r>
                              <w:t>Contents</w:t>
                            </w:r>
                          </w:p>
                          <w:p w14:paraId="22FDFC03" w14:textId="77777777" w:rsidR="00B16D29" w:rsidRDefault="00B16D29">
                            <w:fldSimple w:instr=" TOC \o &quot;1-3&quot; \h \z \u ">
                              <w:r>
                                <w:rPr>
                                  <w:b/>
                                  <w:bCs/>
                                  <w:noProof/>
                                </w:rPr>
                                <w:t>No table of contents entries found.</w:t>
                              </w:r>
                            </w:fldSimple>
                          </w:p>
                          <w:p w14:paraId="48925BBA" w14:textId="1F68CA3F" w:rsidR="009E4171" w:rsidRDefault="009E4171">
                            <w:pPr>
                              <w:pStyle w:val="TOCHeading"/>
                            </w:pPr>
                            <w:r>
                              <w:t>Contents</w:t>
                            </w:r>
                          </w:p>
                          <w:p w14:paraId="31D5C3D7" w14:textId="77777777" w:rsidR="009E4171" w:rsidRDefault="009E4171">
                            <w:fldSimple w:instr=" TOC \o &quot;1-3&quot; \h \z \u ">
                              <w:r>
                                <w:rPr>
                                  <w:b/>
                                  <w:bCs/>
                                  <w:noProof/>
                                </w:rPr>
                                <w:t>No table of contents entries found.</w:t>
                              </w:r>
                            </w:fldSimple>
                          </w:p>
                          <w:p w14:paraId="3D7B77EF" w14:textId="344AF1BC" w:rsidR="0065797F" w:rsidRDefault="0065797F">
                            <w:fldSimple w:instr=" TOC \o &quot;1-3&quot; \h \z \u "/>
                          </w:p>
                          <w:p w14:paraId="00607DDF" w14:textId="66D3BECF" w:rsidR="0041626E" w:rsidRPr="008B5349" w:rsidRDefault="00B7665D">
                            <w:pPr>
                              <w:rPr>
                                <w:rFonts w:ascii="Segoe UI" w:hAnsi="Segoe UI" w:cs="Segoe UI"/>
                                <w:sz w:val="23"/>
                                <w:szCs w:val="23"/>
                              </w:rPr>
                            </w:pPr>
                            <w:r w:rsidRPr="008B5349">
                              <w:rPr>
                                <w:rFonts w:ascii="Segoe UI" w:hAnsi="Segoe UI" w:cs="Segoe UI"/>
                                <w:sz w:val="23"/>
                                <w:szCs w:val="23"/>
                              </w:rPr>
                              <w:fldChar w:fldCharType="begin"/>
                            </w:r>
                            <w:r w:rsidRPr="008B5349">
                              <w:rPr>
                                <w:rFonts w:ascii="Segoe UI" w:hAnsi="Segoe UI" w:cs="Segoe UI"/>
                                <w:sz w:val="23"/>
                                <w:szCs w:val="23"/>
                              </w:rPr>
                              <w:instrText xml:space="preserve"> TOC \o "1-3" \h \z \u </w:instrText>
                            </w:r>
                            <w:r w:rsidRPr="008B5349">
                              <w:rPr>
                                <w:rFonts w:ascii="Segoe UI" w:hAnsi="Segoe UI" w:cs="Segoe UI"/>
                                <w:sz w:val="23"/>
                                <w:szCs w:val="23"/>
                              </w:rPr>
                              <w:fldChar w:fldCharType="separate"/>
                            </w:r>
                            <w:r w:rsidRPr="008B5349">
                              <w:rPr>
                                <w:rFonts w:ascii="Segoe UI" w:hAnsi="Segoe UI" w:cs="Segoe UI"/>
                                <w:sz w:val="23"/>
                                <w:szCs w:val="23"/>
                              </w:rPr>
                              <w:fldChar w:fldCharType="end"/>
                            </w:r>
                          </w:p>
                          <w:p w14:paraId="7EEE941E" w14:textId="3BFEC8F7" w:rsidR="00A82319" w:rsidRPr="008B5349" w:rsidRDefault="00A82319">
                            <w:pPr>
                              <w:pStyle w:val="BlockText"/>
                              <w:rPr>
                                <w:rFonts w:ascii="Segoe UI" w:hAnsi="Segoe UI" w:cs="Segoe UI"/>
                                <w:sz w:val="23"/>
                                <w:szCs w:val="23"/>
                              </w:rPr>
                            </w:pPr>
                          </w:p>
                        </w:tc>
                      </w:tr>
                      <w:tr w:rsidR="00A82319" w:rsidRPr="008B5349" w14:paraId="1888CD74" w14:textId="77777777" w:rsidTr="0013592E">
                        <w:trPr>
                          <w:trHeight w:hRule="exact" w:val="1036"/>
                        </w:trPr>
                        <w:tc>
                          <w:tcPr>
                            <w:tcW w:w="3870" w:type="dxa"/>
                            <w:shd w:val="clear" w:color="auto" w:fill="BD582C" w:themeFill="accent2"/>
                          </w:tcPr>
                          <w:p w14:paraId="41B6AFF3" w14:textId="77777777" w:rsidR="00A82319" w:rsidRPr="008B5349" w:rsidRDefault="00A82319">
                            <w:pPr>
                              <w:rPr>
                                <w:rFonts w:ascii="Segoe UI" w:hAnsi="Segoe UI" w:cs="Segoe UI"/>
                                <w:sz w:val="23"/>
                                <w:szCs w:val="23"/>
                              </w:rPr>
                            </w:pPr>
                          </w:p>
                        </w:tc>
                      </w:tr>
                      <w:tr w:rsidR="00A82319" w:rsidRPr="008B5349" w14:paraId="23FD3D89" w14:textId="77777777" w:rsidTr="0013592E">
                        <w:trPr>
                          <w:trHeight w:hRule="exact" w:val="3312"/>
                        </w:trPr>
                        <w:tc>
                          <w:tcPr>
                            <w:tcW w:w="3870" w:type="dxa"/>
                            <w:shd w:val="clear" w:color="auto" w:fill="BD582C" w:themeFill="accent2"/>
                          </w:tcPr>
                          <w:p w14:paraId="533E9C41" w14:textId="4CE9B504" w:rsidR="00A82319" w:rsidRPr="008B5349" w:rsidRDefault="00D74B73">
                            <w:pPr>
                              <w:rPr>
                                <w:rFonts w:ascii="Segoe UI" w:hAnsi="Segoe UI" w:cs="Segoe UI"/>
                                <w:sz w:val="23"/>
                                <w:szCs w:val="23"/>
                              </w:rPr>
                            </w:pPr>
                            <w:r>
                              <w:rPr>
                                <w:rFonts w:ascii="Segoe UI" w:hAnsi="Segoe UI" w:cs="Segoe UI"/>
                                <w:sz w:val="23"/>
                                <w:szCs w:val="23"/>
                              </w:rPr>
                              <w:t>AZ</w:t>
                            </w:r>
                          </w:p>
                        </w:tc>
                      </w:tr>
                    </w:tbl>
                    <w:p w14:paraId="452E7507" w14:textId="10846D4B" w:rsidR="00A82319" w:rsidRPr="008B5349" w:rsidRDefault="002530F7">
                      <w:pPr>
                        <w:pStyle w:val="Caption"/>
                        <w:rPr>
                          <w:rFonts w:ascii="Segoe UI" w:hAnsi="Segoe UI" w:cs="Segoe UI"/>
                          <w:sz w:val="23"/>
                          <w:szCs w:val="23"/>
                        </w:rPr>
                      </w:pPr>
                      <w:r>
                        <w:rPr>
                          <w:rFonts w:ascii="Segoe UI" w:hAnsi="Segoe UI" w:cs="Segoe UI"/>
                          <w:sz w:val="23"/>
                          <w:szCs w:val="23"/>
                        </w:rPr>
                        <w:t xml:space="preserve"> </w:t>
                      </w:r>
                    </w:p>
                  </w:txbxContent>
                </v:textbox>
                <w10:wrap type="square" anchorx="margin" anchory="margin"/>
              </v:shape>
            </w:pict>
          </mc:Fallback>
        </mc:AlternateContent>
      </w:r>
      <w:r w:rsidR="00157DD3" w:rsidRPr="00B71DCC">
        <w:rPr>
          <w:rFonts w:ascii="Segoe UI" w:hAnsi="Segoe UI" w:cs="Segoe UI"/>
          <w:b/>
          <w:bCs/>
          <w:sz w:val="28"/>
          <w:szCs w:val="28"/>
        </w:rPr>
        <w:t>WRP</w:t>
      </w:r>
      <w:r w:rsidR="008316CE" w:rsidRPr="00B71DCC">
        <w:rPr>
          <w:rFonts w:ascii="Segoe UI" w:hAnsi="Segoe UI" w:cs="Segoe UI"/>
          <w:b/>
          <w:bCs/>
          <w:sz w:val="28"/>
          <w:szCs w:val="28"/>
        </w:rPr>
        <w:t xml:space="preserve"> </w:t>
      </w:r>
      <w:bookmarkEnd w:id="35"/>
      <w:r w:rsidR="009851EF" w:rsidRPr="00B71DCC">
        <w:rPr>
          <w:rFonts w:ascii="Segoe UI" w:hAnsi="Segoe UI" w:cs="Segoe UI"/>
          <w:b/>
          <w:bCs/>
          <w:sz w:val="28"/>
          <w:szCs w:val="28"/>
        </w:rPr>
        <w:t>U</w:t>
      </w:r>
      <w:r w:rsidR="00B72138" w:rsidRPr="00B71DCC">
        <w:rPr>
          <w:rFonts w:ascii="Segoe UI" w:hAnsi="Segoe UI" w:cs="Segoe UI"/>
          <w:b/>
          <w:bCs/>
          <w:sz w:val="28"/>
          <w:szCs w:val="28"/>
        </w:rPr>
        <w:t>p</w:t>
      </w:r>
      <w:r w:rsidR="009851EF" w:rsidRPr="00B71DCC">
        <w:rPr>
          <w:rFonts w:ascii="Segoe UI" w:hAnsi="Segoe UI" w:cs="Segoe UI"/>
          <w:b/>
          <w:bCs/>
          <w:sz w:val="28"/>
          <w:szCs w:val="28"/>
        </w:rPr>
        <w:t>dates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008316CE" w:rsidRPr="00B71DCC">
        <w:rPr>
          <w:rFonts w:ascii="Segoe UI" w:hAnsi="Segoe UI" w:cs="Segoe UI"/>
          <w:b/>
          <w:bCs/>
          <w:sz w:val="28"/>
          <w:szCs w:val="28"/>
        </w:rPr>
        <w:t xml:space="preserve"> </w:t>
      </w:r>
    </w:p>
    <w:p w14:paraId="7EF7D609" w14:textId="77777777" w:rsidR="003958E0" w:rsidRPr="00B71DCC" w:rsidRDefault="003958E0" w:rsidP="0022167C">
      <w:pPr>
        <w:pStyle w:val="Heading2"/>
        <w:spacing w:before="0" w:line="240" w:lineRule="auto"/>
        <w:jc w:val="center"/>
        <w:rPr>
          <w:rFonts w:ascii="Segoe UI" w:hAnsi="Segoe UI" w:cs="Segoe UI"/>
          <w:b/>
          <w:bCs/>
          <w:sz w:val="23"/>
          <w:szCs w:val="23"/>
        </w:rPr>
      </w:pPr>
      <w:bookmarkStart w:id="80" w:name="_Toc226389255"/>
      <w:bookmarkStart w:id="81" w:name="_Toc231553789"/>
      <w:bookmarkStart w:id="82" w:name="_Toc231911283"/>
      <w:bookmarkStart w:id="83" w:name="_Toc239341689"/>
      <w:bookmarkStart w:id="84" w:name="_Toc239414109"/>
      <w:bookmarkStart w:id="85" w:name="_Toc241847114"/>
      <w:bookmarkStart w:id="86" w:name="_Toc226389254"/>
      <w:bookmarkStart w:id="87" w:name="_Toc231553788"/>
      <w:bookmarkStart w:id="88" w:name="_Toc181607043"/>
      <w:bookmarkStart w:id="89" w:name="_Toc181607102"/>
      <w:bookmarkStart w:id="90" w:name="_Toc205193538"/>
      <w:bookmarkStart w:id="91" w:name="_Toc205193595"/>
      <w:bookmarkStart w:id="92" w:name="_Toc205202483"/>
      <w:bookmarkStart w:id="93" w:name="_Toc205202564"/>
      <w:bookmarkStart w:id="94" w:name="_Toc207792076"/>
      <w:bookmarkStart w:id="95" w:name="_Toc207792983"/>
      <w:bookmarkStart w:id="96" w:name="_Toc207885157"/>
      <w:bookmarkStart w:id="97" w:name="_Toc210321856"/>
      <w:bookmarkStart w:id="98" w:name="_Toc210322224"/>
      <w:bookmarkStart w:id="99" w:name="_Toc210402139"/>
      <w:bookmarkStart w:id="100" w:name="_Toc213083480"/>
      <w:bookmarkStart w:id="101" w:name="_Toc213165093"/>
      <w:bookmarkStart w:id="102" w:name="_Toc213165141"/>
      <w:bookmarkStart w:id="103" w:name="_Toc215588936"/>
      <w:bookmarkStart w:id="104" w:name="_Toc215588991"/>
      <w:bookmarkStart w:id="105" w:name="_Toc223434021"/>
      <w:r w:rsidRPr="00B71DCC">
        <w:rPr>
          <w:rFonts w:ascii="Segoe UI" w:hAnsi="Segoe UI" w:cs="Segoe UI"/>
          <w:b/>
          <w:bCs/>
          <w:sz w:val="23"/>
          <w:szCs w:val="23"/>
        </w:rPr>
        <w:t>WRP Tribal Engagement Committee (TEC)</w:t>
      </w:r>
      <w:bookmarkEnd w:id="80"/>
      <w:bookmarkEnd w:id="81"/>
      <w:bookmarkEnd w:id="82"/>
      <w:bookmarkEnd w:id="83"/>
      <w:bookmarkEnd w:id="84"/>
      <w:bookmarkEnd w:id="85"/>
    </w:p>
    <w:p w14:paraId="5146B0D9" w14:textId="5B5FB125" w:rsidR="00AD4F0A" w:rsidRPr="00D92F28" w:rsidRDefault="00027FCC" w:rsidP="0022167C">
      <w:pPr>
        <w:tabs>
          <w:tab w:val="num" w:pos="1440"/>
          <w:tab w:val="left" w:pos="4590"/>
        </w:tabs>
        <w:spacing w:before="0" w:after="0" w:line="240" w:lineRule="auto"/>
        <w:contextualSpacing/>
        <w:rPr>
          <w:rFonts w:ascii="Segoe UI" w:eastAsiaTheme="minorHAnsi" w:hAnsi="Segoe UI" w:cs="Segoe UI"/>
          <w:color w:val="000000" w:themeColor="text1"/>
          <w:sz w:val="23"/>
          <w:szCs w:val="23"/>
          <w:lang w:eastAsia="en-US"/>
        </w:rPr>
      </w:pPr>
      <w:r w:rsidRPr="00DD779A">
        <w:rPr>
          <w:rFonts w:ascii="Segoe UI" w:eastAsiaTheme="minorHAnsi" w:hAnsi="Segoe UI" w:cs="Segoe UI"/>
          <w:color w:val="000000" w:themeColor="text1"/>
          <w:sz w:val="23"/>
          <w:szCs w:val="23"/>
          <w:lang w:eastAsia="en-US"/>
        </w:rPr>
        <w:t>You are cordially invited to participate in the </w:t>
      </w:r>
      <w:r w:rsidRPr="00DD779A">
        <w:rPr>
          <w:rFonts w:ascii="Segoe UI" w:eastAsiaTheme="minorHAnsi" w:hAnsi="Segoe UI" w:cs="Segoe UI"/>
          <w:b/>
          <w:bCs/>
          <w:color w:val="000000" w:themeColor="text1"/>
          <w:sz w:val="23"/>
          <w:szCs w:val="23"/>
          <w:lang w:eastAsia="en-US"/>
        </w:rPr>
        <w:t>Friday, </w:t>
      </w:r>
      <w:r w:rsidR="002C2D22" w:rsidRPr="00DD779A">
        <w:rPr>
          <w:rFonts w:ascii="Segoe UI" w:eastAsiaTheme="minorHAnsi" w:hAnsi="Segoe UI" w:cs="Segoe UI"/>
          <w:b/>
          <w:bCs/>
          <w:color w:val="000000" w:themeColor="text1"/>
          <w:sz w:val="23"/>
          <w:szCs w:val="23"/>
          <w:lang w:eastAsia="en-US"/>
        </w:rPr>
        <w:t>October 30</w:t>
      </w:r>
      <w:r w:rsidR="002C2D22" w:rsidRPr="00DD779A">
        <w:rPr>
          <w:rFonts w:ascii="Segoe UI" w:eastAsiaTheme="minorHAnsi" w:hAnsi="Segoe UI" w:cs="Segoe UI"/>
          <w:b/>
          <w:bCs/>
          <w:color w:val="000000" w:themeColor="text1"/>
          <w:sz w:val="23"/>
          <w:szCs w:val="23"/>
          <w:vertAlign w:val="superscript"/>
          <w:lang w:eastAsia="en-US"/>
        </w:rPr>
        <w:t>th</w:t>
      </w:r>
      <w:r w:rsidR="002C2D22" w:rsidRPr="00DD779A">
        <w:rPr>
          <w:rFonts w:ascii="Segoe UI" w:eastAsiaTheme="minorHAnsi" w:hAnsi="Segoe UI" w:cs="Segoe UI"/>
          <w:b/>
          <w:bCs/>
          <w:color w:val="000000" w:themeColor="text1"/>
          <w:sz w:val="23"/>
          <w:szCs w:val="23"/>
          <w:lang w:eastAsia="en-US"/>
        </w:rPr>
        <w:t xml:space="preserve"> </w:t>
      </w:r>
      <w:r w:rsidR="00420711" w:rsidRPr="00DD779A">
        <w:rPr>
          <w:rFonts w:ascii="Segoe UI" w:eastAsiaTheme="minorHAnsi" w:hAnsi="Segoe UI" w:cs="Segoe UI"/>
          <w:b/>
          <w:bCs/>
          <w:color w:val="000000" w:themeColor="text1"/>
          <w:sz w:val="23"/>
          <w:szCs w:val="23"/>
          <w:lang w:eastAsia="en-US"/>
        </w:rPr>
        <w:t>WRP</w:t>
      </w:r>
      <w:r w:rsidRPr="00DD779A">
        <w:rPr>
          <w:rFonts w:ascii="Segoe UI" w:eastAsiaTheme="minorHAnsi" w:hAnsi="Segoe UI" w:cs="Segoe UI"/>
          <w:b/>
          <w:bCs/>
          <w:color w:val="000000" w:themeColor="text1"/>
          <w:sz w:val="23"/>
          <w:szCs w:val="23"/>
          <w:lang w:eastAsia="en-US"/>
        </w:rPr>
        <w:t xml:space="preserve"> TEC </w:t>
      </w:r>
      <w:r w:rsidRPr="00DD779A">
        <w:rPr>
          <w:rFonts w:ascii="Segoe UI" w:eastAsiaTheme="minorHAnsi" w:hAnsi="Segoe UI" w:cs="Segoe UI"/>
          <w:color w:val="000000" w:themeColor="text1"/>
          <w:sz w:val="23"/>
          <w:szCs w:val="23"/>
          <w:lang w:eastAsia="en-US"/>
        </w:rPr>
        <w:t>call (10:00 am Pacific). The featured presentation is</w:t>
      </w:r>
      <w:r w:rsidR="00DD779A" w:rsidRPr="00DD779A">
        <w:rPr>
          <w:rFonts w:ascii="Segoe UI" w:eastAsiaTheme="minorHAnsi" w:hAnsi="Segoe UI" w:cs="Segoe UI"/>
          <w:color w:val="000000" w:themeColor="text1"/>
          <w:sz w:val="23"/>
          <w:szCs w:val="23"/>
          <w:lang w:eastAsia="en-US"/>
        </w:rPr>
        <w:t xml:space="preserve"> </w:t>
      </w:r>
      <w:r w:rsidR="00DB4919" w:rsidRPr="00DD779A">
        <w:rPr>
          <w:rFonts w:ascii="Segoe UI" w:eastAsiaTheme="minorHAnsi" w:hAnsi="Segoe UI" w:cs="Segoe UI"/>
          <w:b/>
          <w:bCs/>
          <w:color w:val="000000" w:themeColor="text1"/>
          <w:sz w:val="23"/>
          <w:szCs w:val="23"/>
          <w:lang w:eastAsia="en-US"/>
        </w:rPr>
        <w:t>Securing the Navajo Nation’s Water Future through Water Rights Settlements in AZ, NM, and UT</w:t>
      </w:r>
      <w:r w:rsidR="00DB4919" w:rsidRPr="00DD779A">
        <w:rPr>
          <w:rFonts w:ascii="Segoe UI" w:eastAsiaTheme="minorHAnsi" w:hAnsi="Segoe UI" w:cs="Segoe UI"/>
          <w:color w:val="000000" w:themeColor="text1"/>
          <w:sz w:val="23"/>
          <w:szCs w:val="23"/>
          <w:lang w:eastAsia="en-US"/>
        </w:rPr>
        <w:t xml:space="preserve"> by Crystal Tulley-Cordova, Ph.D., M.W.R., Principal Hydrologist, Navajo Nation Department of Water Resources, Water Management Branch</w:t>
      </w:r>
      <w:r w:rsidR="00DD779A" w:rsidRPr="00DD779A">
        <w:rPr>
          <w:rFonts w:ascii="Segoe UI" w:eastAsiaTheme="minorHAnsi" w:hAnsi="Segoe UI" w:cs="Segoe UI"/>
          <w:color w:val="000000" w:themeColor="text1"/>
          <w:sz w:val="23"/>
          <w:szCs w:val="23"/>
          <w:lang w:eastAsia="en-US"/>
        </w:rPr>
        <w:t xml:space="preserve">. </w:t>
      </w:r>
      <w:r w:rsidR="00420711" w:rsidRPr="00DD779A">
        <w:rPr>
          <w:rFonts w:ascii="Segoe UI" w:eastAsiaTheme="minorHAnsi" w:hAnsi="Segoe UI" w:cs="Segoe UI"/>
          <w:color w:val="000000" w:themeColor="text1"/>
          <w:sz w:val="23"/>
          <w:szCs w:val="23"/>
          <w:lang w:eastAsia="en-US"/>
        </w:rPr>
        <w:t>C</w:t>
      </w:r>
      <w:r w:rsidRPr="00DD779A">
        <w:rPr>
          <w:rFonts w:ascii="Segoe UI" w:eastAsiaTheme="minorHAnsi" w:hAnsi="Segoe UI" w:cs="Segoe UI"/>
          <w:color w:val="000000" w:themeColor="text1"/>
          <w:sz w:val="23"/>
          <w:szCs w:val="23"/>
          <w:lang w:eastAsia="en-US"/>
        </w:rPr>
        <w:t xml:space="preserve">lick </w:t>
      </w:r>
      <w:hyperlink r:id="rId13" w:history="1">
        <w:r w:rsidRPr="00DD779A">
          <w:rPr>
            <w:rStyle w:val="Hyperlink"/>
            <w:rFonts w:ascii="Segoe UI" w:eastAsiaTheme="minorHAnsi" w:hAnsi="Segoe UI" w:cs="Segoe UI"/>
            <w:color w:val="000000" w:themeColor="text1"/>
            <w:sz w:val="23"/>
            <w:szCs w:val="23"/>
            <w:lang w:eastAsia="en-US"/>
          </w:rPr>
          <w:t>here</w:t>
        </w:r>
      </w:hyperlink>
      <w:r w:rsidRPr="00DD779A">
        <w:rPr>
          <w:rFonts w:ascii="Segoe UI" w:eastAsiaTheme="minorHAnsi" w:hAnsi="Segoe UI" w:cs="Segoe UI"/>
          <w:color w:val="000000" w:themeColor="text1"/>
          <w:sz w:val="23"/>
          <w:szCs w:val="23"/>
          <w:lang w:eastAsia="en-US"/>
        </w:rPr>
        <w:t xml:space="preserve"> to RSVP.</w:t>
      </w:r>
    </w:p>
    <w:p w14:paraId="630B66DF" w14:textId="77777777" w:rsidR="00613355" w:rsidRPr="00613355" w:rsidRDefault="00613355" w:rsidP="0022167C">
      <w:pPr>
        <w:tabs>
          <w:tab w:val="num" w:pos="1440"/>
          <w:tab w:val="left" w:pos="4590"/>
        </w:tabs>
        <w:spacing w:before="0" w:after="0" w:line="240" w:lineRule="auto"/>
        <w:contextualSpacing/>
        <w:rPr>
          <w:rFonts w:ascii="Segoe UI" w:eastAsiaTheme="minorHAnsi" w:hAnsi="Segoe UI" w:cs="Segoe UI"/>
          <w:color w:val="000000" w:themeColor="text1"/>
          <w:sz w:val="10"/>
          <w:szCs w:val="10"/>
          <w:highlight w:val="yellow"/>
          <w:lang w:eastAsia="en-US"/>
        </w:rPr>
      </w:pPr>
    </w:p>
    <w:p w14:paraId="0B39A20D" w14:textId="77777777" w:rsidR="00613355" w:rsidRPr="00E80D4D" w:rsidRDefault="00613355" w:rsidP="0022167C">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before="0" w:after="0" w:line="240" w:lineRule="auto"/>
        <w:jc w:val="center"/>
        <w:outlineLvl w:val="1"/>
        <w:rPr>
          <w:rFonts w:ascii="Segoe UI" w:eastAsia="HGMinchoB" w:hAnsi="Segoe UI" w:cs="Segoe UI"/>
          <w:b/>
          <w:bCs/>
          <w:caps/>
          <w:color w:val="000000" w:themeColor="text1"/>
          <w:spacing w:val="15"/>
          <w:sz w:val="23"/>
          <w:szCs w:val="23"/>
        </w:rPr>
      </w:pPr>
      <w:bookmarkStart w:id="106" w:name="_Toc239414110"/>
      <w:bookmarkStart w:id="107" w:name="_Toc241847115"/>
      <w:r w:rsidRPr="00E80D4D">
        <w:rPr>
          <w:rFonts w:ascii="Segoe UI" w:eastAsia="HGMinchoB" w:hAnsi="Segoe UI" w:cs="Segoe UI"/>
          <w:b/>
          <w:bCs/>
          <w:caps/>
          <w:color w:val="000000" w:themeColor="text1"/>
          <w:spacing w:val="15"/>
          <w:sz w:val="23"/>
          <w:szCs w:val="23"/>
        </w:rPr>
        <w:t xml:space="preserve">2026 </w:t>
      </w:r>
      <w:r>
        <w:rPr>
          <w:rFonts w:ascii="Segoe UI" w:eastAsia="HGMinchoB" w:hAnsi="Segoe UI" w:cs="Segoe UI"/>
          <w:b/>
          <w:bCs/>
          <w:caps/>
          <w:color w:val="000000" w:themeColor="text1"/>
          <w:spacing w:val="15"/>
          <w:sz w:val="23"/>
          <w:szCs w:val="23"/>
        </w:rPr>
        <w:t>WRP REPORT and</w:t>
      </w:r>
      <w:r w:rsidRPr="00E80D4D">
        <w:rPr>
          <w:rFonts w:ascii="Segoe UI" w:eastAsia="HGMinchoB" w:hAnsi="Segoe UI" w:cs="Segoe UI"/>
          <w:b/>
          <w:bCs/>
          <w:caps/>
          <w:color w:val="000000" w:themeColor="text1"/>
          <w:spacing w:val="15"/>
          <w:sz w:val="23"/>
          <w:szCs w:val="23"/>
        </w:rPr>
        <w:t xml:space="preserve"> DEEP-DIVE FACT SHEETS</w:t>
      </w:r>
      <w:bookmarkEnd w:id="106"/>
      <w:bookmarkEnd w:id="107"/>
    </w:p>
    <w:p w14:paraId="3D0A9388" w14:textId="77777777" w:rsidR="00613355" w:rsidRPr="002A1844" w:rsidRDefault="00613355" w:rsidP="0022167C">
      <w:pPr>
        <w:pStyle w:val="xmsonormal"/>
        <w:spacing w:before="0" w:beforeAutospacing="0" w:after="0" w:afterAutospacing="0"/>
        <w:rPr>
          <w:rFonts w:ascii="Aptos" w:hAnsi="Aptos"/>
          <w:color w:val="000000" w:themeColor="text1"/>
          <w:sz w:val="23"/>
          <w:szCs w:val="23"/>
        </w:rPr>
      </w:pPr>
      <w:r w:rsidRPr="002A1844">
        <w:rPr>
          <w:rFonts w:ascii="Segoe UI" w:hAnsi="Segoe UI" w:cs="Segoe UI"/>
          <w:color w:val="000000" w:themeColor="text1"/>
          <w:sz w:val="23"/>
          <w:szCs w:val="23"/>
        </w:rPr>
        <w:t>The final 2026 WRP Report is available</w:t>
      </w:r>
      <w:r w:rsidRPr="002A1844">
        <w:rPr>
          <w:rStyle w:val="apple-converted-space"/>
          <w:rFonts w:ascii="Segoe UI" w:hAnsi="Segoe UI" w:cs="Segoe UI"/>
          <w:color w:val="000000" w:themeColor="text1"/>
          <w:sz w:val="23"/>
          <w:szCs w:val="23"/>
        </w:rPr>
        <w:t> </w:t>
      </w:r>
      <w:hyperlink r:id="rId14" w:tooltip="https://wrpinfo.org/media/355nb1ea/wrp-report_july-2026_final.docx" w:history="1">
        <w:r w:rsidRPr="002A1844">
          <w:rPr>
            <w:rStyle w:val="Hyperlink"/>
            <w:rFonts w:ascii="Segoe UI" w:hAnsi="Segoe UI" w:cs="Segoe UI"/>
            <w:color w:val="000000" w:themeColor="text1"/>
            <w:sz w:val="23"/>
            <w:szCs w:val="23"/>
          </w:rPr>
          <w:t>here</w:t>
        </w:r>
      </w:hyperlink>
      <w:r w:rsidRPr="002A1844">
        <w:rPr>
          <w:rFonts w:ascii="Segoe UI" w:hAnsi="Segoe UI" w:cs="Segoe UI"/>
          <w:color w:val="000000" w:themeColor="text1"/>
          <w:sz w:val="23"/>
          <w:szCs w:val="23"/>
        </w:rPr>
        <w:t>. WRP Partners developed a shared, multi</w:t>
      </w:r>
      <w:r w:rsidRPr="002A1844">
        <w:rPr>
          <w:rFonts w:ascii="Segoe UI" w:hAnsi="Segoe UI" w:cs="Segoe UI"/>
          <w:color w:val="000000" w:themeColor="text1"/>
          <w:sz w:val="23"/>
          <w:szCs w:val="23"/>
        </w:rPr>
        <w:noBreakHyphen/>
        <w:t>state and multi-agency understanding of resilience and national security and how aviation, water, and wildland fire interdependencies can lead to cascading failures. The resulting 2026 Report documents how Partners advanced the priority of</w:t>
      </w:r>
      <w:r w:rsidRPr="002A1844">
        <w:rPr>
          <w:rStyle w:val="apple-converted-space"/>
          <w:rFonts w:ascii="Segoe UI" w:hAnsi="Segoe UI" w:cs="Segoe UI"/>
          <w:color w:val="000000" w:themeColor="text1"/>
          <w:sz w:val="23"/>
          <w:szCs w:val="23"/>
        </w:rPr>
        <w:t> </w:t>
      </w:r>
      <w:r w:rsidRPr="002A1844">
        <w:rPr>
          <w:rFonts w:ascii="Segoe UI" w:hAnsi="Segoe UI" w:cs="Segoe UI"/>
          <w:i/>
          <w:iCs/>
          <w:color w:val="000000" w:themeColor="text1"/>
          <w:sz w:val="23"/>
          <w:szCs w:val="23"/>
        </w:rPr>
        <w:t>Enhancing Resilience to Avoid Cascading Disaster</w:t>
      </w:r>
      <w:r w:rsidRPr="002A1844">
        <w:rPr>
          <w:rFonts w:ascii="Segoe UI" w:hAnsi="Segoe UI" w:cs="Segoe UI"/>
          <w:color w:val="000000" w:themeColor="text1"/>
          <w:sz w:val="23"/>
          <w:szCs w:val="23"/>
        </w:rPr>
        <w:t>. Final fact sheets summarize WRP’s efforts:</w:t>
      </w:r>
    </w:p>
    <w:p w14:paraId="59CA94D5" w14:textId="77777777" w:rsidR="00613355" w:rsidRPr="002A1844" w:rsidRDefault="00613355" w:rsidP="0022167C">
      <w:pPr>
        <w:numPr>
          <w:ilvl w:val="0"/>
          <w:numId w:val="13"/>
        </w:numPr>
        <w:spacing w:before="0" w:after="0" w:line="240" w:lineRule="auto"/>
        <w:rPr>
          <w:rFonts w:ascii="Aptos" w:hAnsi="Aptos"/>
          <w:color w:val="000000" w:themeColor="text1"/>
        </w:rPr>
      </w:pPr>
      <w:r>
        <w:rPr>
          <w:rFonts w:ascii="Segoe UI" w:hAnsi="Segoe UI" w:cs="Segoe UI"/>
          <w:color w:val="000000"/>
          <w:sz w:val="23"/>
          <w:szCs w:val="23"/>
        </w:rPr>
        <w:t>WRP Aviation/Airspace Needs</w:t>
      </w:r>
      <w:r>
        <w:rPr>
          <w:rStyle w:val="apple-converted-space"/>
          <w:rFonts w:ascii="Segoe UI" w:hAnsi="Segoe UI" w:cs="Segoe UI"/>
          <w:color w:val="000000"/>
          <w:sz w:val="23"/>
          <w:szCs w:val="23"/>
        </w:rPr>
        <w:t> </w:t>
      </w:r>
      <w:hyperlink r:id="rId15" w:tooltip="https://wrpinfo.org/media/0ynbvxq5/aviation_airspace-fact-sheet_final.pdf" w:history="1">
        <w:r w:rsidRPr="002A1844">
          <w:rPr>
            <w:rStyle w:val="Hyperlink"/>
            <w:rFonts w:ascii="Segoe UI" w:hAnsi="Segoe UI" w:cs="Segoe UI"/>
            <w:color w:val="000000" w:themeColor="text1"/>
            <w:sz w:val="23"/>
            <w:szCs w:val="23"/>
          </w:rPr>
          <w:t>Fact Sheet</w:t>
        </w:r>
      </w:hyperlink>
    </w:p>
    <w:p w14:paraId="4BBC93B5" w14:textId="77777777" w:rsidR="00613355" w:rsidRPr="002A1844" w:rsidRDefault="00613355" w:rsidP="0022167C">
      <w:pPr>
        <w:numPr>
          <w:ilvl w:val="0"/>
          <w:numId w:val="13"/>
        </w:numPr>
        <w:spacing w:before="0" w:after="0" w:line="240" w:lineRule="auto"/>
        <w:rPr>
          <w:rFonts w:ascii="Aptos" w:hAnsi="Aptos"/>
          <w:color w:val="000000" w:themeColor="text1"/>
        </w:rPr>
      </w:pPr>
      <w:r w:rsidRPr="002A1844">
        <w:rPr>
          <w:rFonts w:ascii="Segoe UI" w:hAnsi="Segoe UI" w:cs="Segoe UI"/>
          <w:color w:val="000000" w:themeColor="text1"/>
          <w:sz w:val="23"/>
          <w:szCs w:val="23"/>
        </w:rPr>
        <w:t>WRP Water Security/Resilience</w:t>
      </w:r>
      <w:r w:rsidRPr="002A1844">
        <w:rPr>
          <w:rStyle w:val="apple-converted-space"/>
          <w:rFonts w:ascii="Segoe UI" w:hAnsi="Segoe UI" w:cs="Segoe UI"/>
          <w:color w:val="000000" w:themeColor="text1"/>
          <w:sz w:val="23"/>
          <w:szCs w:val="23"/>
        </w:rPr>
        <w:t> </w:t>
      </w:r>
      <w:hyperlink r:id="rId16" w:tooltip="https://wrpinfo.org/media/hzclw2m1/water-security_reslience-fact-sheet_final.pdf" w:history="1">
        <w:r w:rsidRPr="002A1844">
          <w:rPr>
            <w:rStyle w:val="Hyperlink"/>
            <w:rFonts w:ascii="Segoe UI" w:hAnsi="Segoe UI" w:cs="Segoe UI"/>
            <w:color w:val="000000" w:themeColor="text1"/>
            <w:sz w:val="23"/>
            <w:szCs w:val="23"/>
          </w:rPr>
          <w:t>Fact Sheet</w:t>
        </w:r>
      </w:hyperlink>
    </w:p>
    <w:p w14:paraId="1C7B68EA" w14:textId="77777777" w:rsidR="00613355" w:rsidRPr="002A1844" w:rsidRDefault="00613355" w:rsidP="0022167C">
      <w:pPr>
        <w:numPr>
          <w:ilvl w:val="0"/>
          <w:numId w:val="13"/>
        </w:numPr>
        <w:spacing w:before="0" w:after="0" w:line="240" w:lineRule="auto"/>
        <w:rPr>
          <w:rFonts w:ascii="Aptos" w:hAnsi="Aptos"/>
          <w:color w:val="000000" w:themeColor="text1"/>
        </w:rPr>
      </w:pPr>
      <w:r w:rsidRPr="002A1844">
        <w:rPr>
          <w:rFonts w:ascii="Segoe UI" w:hAnsi="Segoe UI" w:cs="Segoe UI"/>
          <w:color w:val="000000" w:themeColor="text1"/>
          <w:sz w:val="23"/>
          <w:szCs w:val="23"/>
        </w:rPr>
        <w:t>WRP Wildland Fire (Response/Prevention)</w:t>
      </w:r>
      <w:r w:rsidRPr="002A1844">
        <w:rPr>
          <w:rStyle w:val="apple-converted-space"/>
          <w:rFonts w:ascii="Segoe UI" w:hAnsi="Segoe UI" w:cs="Segoe UI"/>
          <w:color w:val="000000" w:themeColor="text1"/>
          <w:sz w:val="23"/>
          <w:szCs w:val="23"/>
        </w:rPr>
        <w:t> </w:t>
      </w:r>
      <w:hyperlink r:id="rId17" w:tooltip="https://wrpinfo.org/media/3beha10d/wildland-fire-response-prevention-fact-sheet_final.pdf" w:history="1">
        <w:r w:rsidRPr="002A1844">
          <w:rPr>
            <w:rStyle w:val="Hyperlink"/>
            <w:rFonts w:ascii="Segoe UI" w:hAnsi="Segoe UI" w:cs="Segoe UI"/>
            <w:color w:val="000000" w:themeColor="text1"/>
            <w:sz w:val="23"/>
            <w:szCs w:val="23"/>
          </w:rPr>
          <w:t>Fact Sheet</w:t>
        </w:r>
      </w:hyperlink>
    </w:p>
    <w:p w14:paraId="4C9F7B4E" w14:textId="77777777" w:rsidR="00027FCC" w:rsidRPr="00E23D53" w:rsidRDefault="00027FCC" w:rsidP="0022167C">
      <w:pPr>
        <w:tabs>
          <w:tab w:val="num" w:pos="1440"/>
          <w:tab w:val="left" w:pos="4590"/>
        </w:tabs>
        <w:spacing w:before="0" w:after="0" w:line="240" w:lineRule="auto"/>
        <w:contextualSpacing/>
        <w:rPr>
          <w:rFonts w:ascii="Segoe UI" w:eastAsiaTheme="minorHAnsi" w:hAnsi="Segoe UI" w:cs="Segoe UI"/>
          <w:color w:val="000000" w:themeColor="text1"/>
          <w:sz w:val="10"/>
          <w:szCs w:val="10"/>
          <w:highlight w:val="yellow"/>
          <w:lang w:eastAsia="en-US"/>
        </w:rPr>
      </w:pPr>
    </w:p>
    <w:p w14:paraId="2E5DD2CD" w14:textId="77777777" w:rsidR="00613355" w:rsidRPr="00E80D4D" w:rsidRDefault="00613355" w:rsidP="0022167C">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before="0" w:after="0" w:line="240" w:lineRule="auto"/>
        <w:jc w:val="center"/>
        <w:outlineLvl w:val="1"/>
        <w:rPr>
          <w:rFonts w:ascii="Segoe UI" w:eastAsia="HGMinchoB" w:hAnsi="Segoe UI" w:cs="Segoe UI"/>
          <w:b/>
          <w:bCs/>
          <w:caps/>
          <w:color w:val="000000" w:themeColor="text1"/>
          <w:spacing w:val="15"/>
          <w:sz w:val="23"/>
          <w:szCs w:val="23"/>
        </w:rPr>
      </w:pPr>
      <w:bookmarkStart w:id="108" w:name="_Toc234424239"/>
      <w:bookmarkStart w:id="109" w:name="_Toc239341691"/>
      <w:bookmarkStart w:id="110" w:name="_Toc239414111"/>
      <w:bookmarkStart w:id="111" w:name="_Toc241847116"/>
      <w:bookmarkStart w:id="112" w:name="_Toc239341690"/>
      <w:bookmarkEnd w:id="86"/>
      <w:bookmarkEnd w:id="87"/>
      <w:r w:rsidRPr="00E80D4D">
        <w:rPr>
          <w:rFonts w:ascii="Segoe UI" w:eastAsia="HGMinchoB" w:hAnsi="Segoe UI" w:cs="Segoe UI"/>
          <w:b/>
          <w:bCs/>
          <w:caps/>
          <w:color w:val="000000" w:themeColor="text1"/>
          <w:spacing w:val="15"/>
          <w:sz w:val="23"/>
          <w:szCs w:val="23"/>
        </w:rPr>
        <w:t>New WRP Strategic Priority</w:t>
      </w:r>
      <w:bookmarkEnd w:id="108"/>
      <w:bookmarkEnd w:id="109"/>
      <w:bookmarkEnd w:id="110"/>
      <w:bookmarkEnd w:id="111"/>
    </w:p>
    <w:p w14:paraId="2A439BD7" w14:textId="123A68B0" w:rsidR="00613355" w:rsidRDefault="00613355" w:rsidP="0022167C">
      <w:pPr>
        <w:spacing w:before="0" w:after="0" w:line="240" w:lineRule="auto"/>
        <w:rPr>
          <w:rFonts w:ascii="Segoe UI" w:eastAsia="HGMinchoB" w:hAnsi="Segoe UI" w:cs="Segoe UI"/>
          <w:color w:val="000000" w:themeColor="text1"/>
          <w:sz w:val="23"/>
          <w:szCs w:val="23"/>
        </w:rPr>
      </w:pPr>
      <w:r w:rsidRPr="00E80D4D">
        <w:rPr>
          <w:rFonts w:ascii="Segoe UI" w:eastAsia="HGMinchoB" w:hAnsi="Segoe UI" w:cs="Segoe UI"/>
          <w:color w:val="000000" w:themeColor="text1"/>
          <w:sz w:val="23"/>
          <w:szCs w:val="23"/>
        </w:rPr>
        <w:t>WRP Principals established a new WRP Strategic Priority of “</w:t>
      </w:r>
      <w:r w:rsidRPr="00E80D4D">
        <w:rPr>
          <w:rFonts w:ascii="Segoe UI" w:eastAsia="HGMinchoB" w:hAnsi="Segoe UI" w:cs="Segoe UI"/>
          <w:b/>
          <w:bCs/>
          <w:i/>
          <w:color w:val="000000" w:themeColor="text1"/>
          <w:sz w:val="23"/>
          <w:szCs w:val="23"/>
        </w:rPr>
        <w:t>National Security for the WRP Region</w:t>
      </w:r>
      <w:r w:rsidRPr="00E80D4D">
        <w:rPr>
          <w:rFonts w:ascii="Segoe UI" w:eastAsia="HGMinchoB" w:hAnsi="Segoe UI" w:cs="Segoe UI"/>
          <w:color w:val="000000" w:themeColor="text1"/>
          <w:sz w:val="23"/>
          <w:szCs w:val="23"/>
        </w:rPr>
        <w:t xml:space="preserve">” </w:t>
      </w:r>
      <w:r>
        <w:rPr>
          <w:rFonts w:ascii="Segoe UI" w:eastAsia="HGMinchoB" w:hAnsi="Segoe UI" w:cs="Segoe UI"/>
          <w:color w:val="000000" w:themeColor="text1"/>
          <w:sz w:val="23"/>
          <w:szCs w:val="23"/>
        </w:rPr>
        <w:t>to focus WRP 2026-2027 Efforts. Findings to be shared at the next WRP Principals’ Meeting in August 2027.</w:t>
      </w:r>
    </w:p>
    <w:p w14:paraId="1CE63DE1" w14:textId="77777777" w:rsidR="00613355" w:rsidRPr="00613355" w:rsidRDefault="00613355" w:rsidP="0022167C">
      <w:pPr>
        <w:spacing w:before="0" w:after="0" w:line="240" w:lineRule="auto"/>
        <w:rPr>
          <w:rFonts w:ascii="Segoe UI" w:eastAsia="HGMinchoB" w:hAnsi="Segoe UI" w:cs="Segoe UI"/>
          <w:color w:val="000000" w:themeColor="text1"/>
          <w:sz w:val="10"/>
          <w:szCs w:val="10"/>
        </w:rPr>
      </w:pPr>
    </w:p>
    <w:p w14:paraId="1131B54E" w14:textId="211588B0" w:rsidR="00613355" w:rsidRPr="00E80D4D" w:rsidRDefault="00613355" w:rsidP="0022167C">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before="0" w:after="0" w:line="240" w:lineRule="auto"/>
        <w:jc w:val="center"/>
        <w:outlineLvl w:val="1"/>
        <w:rPr>
          <w:rFonts w:ascii="Segoe UI" w:eastAsia="HGMinchoB" w:hAnsi="Segoe UI" w:cs="Segoe UI"/>
          <w:b/>
          <w:bCs/>
          <w:caps/>
          <w:color w:val="000000" w:themeColor="text1"/>
          <w:spacing w:val="15"/>
          <w:sz w:val="23"/>
          <w:szCs w:val="23"/>
        </w:rPr>
      </w:pPr>
      <w:bookmarkStart w:id="113" w:name="_Toc239414112"/>
      <w:bookmarkStart w:id="114" w:name="_Toc241847117"/>
      <w:r>
        <w:rPr>
          <w:rFonts w:ascii="Segoe UI" w:eastAsia="HGMinchoB" w:hAnsi="Segoe UI" w:cs="Segoe UI"/>
          <w:b/>
          <w:bCs/>
          <w:caps/>
          <w:color w:val="000000" w:themeColor="text1"/>
          <w:spacing w:val="15"/>
          <w:sz w:val="23"/>
          <w:szCs w:val="23"/>
        </w:rPr>
        <w:t>Update on WRP Survey</w:t>
      </w:r>
      <w:bookmarkEnd w:id="113"/>
      <w:bookmarkEnd w:id="114"/>
    </w:p>
    <w:p w14:paraId="52639743" w14:textId="77777777" w:rsidR="00D92844" w:rsidRDefault="00613355" w:rsidP="0022167C">
      <w:pPr>
        <w:spacing w:before="0" w:after="0" w:line="240" w:lineRule="auto"/>
        <w:outlineLvl w:val="2"/>
        <w:rPr>
          <w:rFonts w:ascii="Segoe UI" w:eastAsia="Times New Roman" w:hAnsi="Segoe UI" w:cs="Segoe UI"/>
          <w:color w:val="242424"/>
          <w:sz w:val="23"/>
          <w:szCs w:val="23"/>
        </w:rPr>
      </w:pPr>
      <w:bookmarkStart w:id="115" w:name="_Toc241847118"/>
      <w:bookmarkStart w:id="116" w:name="_Toc239414113"/>
      <w:r w:rsidRPr="00A444F1">
        <w:rPr>
          <w:rFonts w:ascii="Segoe UI" w:eastAsia="Times New Roman" w:hAnsi="Segoe UI" w:cs="Segoe UI"/>
          <w:color w:val="242424"/>
          <w:sz w:val="23"/>
          <w:szCs w:val="23"/>
        </w:rPr>
        <w:t xml:space="preserve">The WRP Steering Committee (SC) met in August 2026 to review the results from the survey conducted in support of the 2026-2027 WRP Priority </w:t>
      </w:r>
      <w:r w:rsidRPr="00A444F1">
        <w:rPr>
          <w:rFonts w:ascii="Segoe UI" w:eastAsia="Times New Roman" w:hAnsi="Segoe UI" w:cs="Segoe UI"/>
          <w:i/>
          <w:iCs/>
          <w:color w:val="242424"/>
          <w:sz w:val="23"/>
          <w:szCs w:val="23"/>
        </w:rPr>
        <w:t xml:space="preserve">National Security for the WRP Region. </w:t>
      </w:r>
      <w:r w:rsidRPr="00A444F1">
        <w:rPr>
          <w:rFonts w:ascii="Segoe UI" w:eastAsia="Times New Roman" w:hAnsi="Segoe UI" w:cs="Segoe UI"/>
          <w:color w:val="242424"/>
          <w:sz w:val="23"/>
          <w:szCs w:val="23"/>
        </w:rPr>
        <w:t>Based on the survey results, the WRP SC recommends the existing Deep-</w:t>
      </w:r>
      <w:bookmarkEnd w:id="115"/>
    </w:p>
    <w:p w14:paraId="384E0B4A" w14:textId="77777777" w:rsidR="000A6754" w:rsidRDefault="00613355" w:rsidP="0022167C">
      <w:pPr>
        <w:spacing w:before="0" w:after="0" w:line="240" w:lineRule="auto"/>
        <w:outlineLvl w:val="2"/>
        <w:rPr>
          <w:rFonts w:ascii="Segoe UI" w:eastAsia="Times New Roman" w:hAnsi="Segoe UI" w:cs="Segoe UI"/>
          <w:color w:val="242424"/>
          <w:sz w:val="23"/>
          <w:szCs w:val="23"/>
        </w:rPr>
      </w:pPr>
      <w:bookmarkStart w:id="117" w:name="_Toc241847119"/>
      <w:r w:rsidRPr="00A444F1">
        <w:rPr>
          <w:rFonts w:ascii="Segoe UI" w:eastAsia="Times New Roman" w:hAnsi="Segoe UI" w:cs="Segoe UI"/>
          <w:color w:val="242424"/>
          <w:sz w:val="23"/>
          <w:szCs w:val="23"/>
        </w:rPr>
        <w:t>Dive teams on Water, Aviation and Wildland Fire continue and to</w:t>
      </w:r>
      <w:bookmarkEnd w:id="117"/>
      <w:r w:rsidRPr="00A444F1">
        <w:rPr>
          <w:rFonts w:ascii="Segoe UI" w:eastAsia="Times New Roman" w:hAnsi="Segoe UI" w:cs="Segoe UI"/>
          <w:color w:val="242424"/>
          <w:sz w:val="23"/>
          <w:szCs w:val="23"/>
        </w:rPr>
        <w:t xml:space="preserve"> </w:t>
      </w:r>
    </w:p>
    <w:p w14:paraId="2E840718" w14:textId="0BD6DB36" w:rsidR="00613355" w:rsidRPr="00A444F1" w:rsidRDefault="00613355" w:rsidP="0022167C">
      <w:pPr>
        <w:spacing w:before="0" w:after="0" w:line="240" w:lineRule="auto"/>
        <w:outlineLvl w:val="2"/>
        <w:rPr>
          <w:rFonts w:ascii="Segoe UI" w:eastAsia="Times New Roman" w:hAnsi="Segoe UI" w:cs="Segoe UI"/>
          <w:b/>
          <w:bCs/>
          <w:color w:val="242424"/>
          <w:sz w:val="23"/>
          <w:szCs w:val="23"/>
        </w:rPr>
      </w:pPr>
      <w:bookmarkStart w:id="118" w:name="_Toc241847120"/>
      <w:r w:rsidRPr="00A444F1">
        <w:rPr>
          <w:rFonts w:ascii="Segoe UI" w:eastAsia="Times New Roman" w:hAnsi="Segoe UI" w:cs="Segoe UI"/>
          <w:color w:val="242424"/>
          <w:sz w:val="23"/>
          <w:szCs w:val="23"/>
        </w:rPr>
        <w:lastRenderedPageBreak/>
        <w:t>form a new Deep-Dive team on Energy Security/Resilience. The survey results indicated a strong preference of WRP analyzing issues through an interconnected lens rather than independently. Therefore, focused calls of multiple Deep-Dive teams will center on National Security in the following cross-cutting issues:</w:t>
      </w:r>
      <w:bookmarkEnd w:id="116"/>
      <w:bookmarkEnd w:id="118"/>
      <w:r w:rsidR="00FB28BD">
        <w:rPr>
          <w:rFonts w:ascii="Segoe UI" w:eastAsia="Times New Roman" w:hAnsi="Segoe UI" w:cs="Segoe UI"/>
          <w:color w:val="242424"/>
          <w:sz w:val="23"/>
          <w:szCs w:val="23"/>
        </w:rPr>
        <w:t xml:space="preserve"> </w:t>
      </w:r>
    </w:p>
    <w:p w14:paraId="1A1101D5" w14:textId="77777777" w:rsidR="00613355" w:rsidRPr="00A444F1" w:rsidRDefault="00613355" w:rsidP="0022167C">
      <w:pPr>
        <w:numPr>
          <w:ilvl w:val="0"/>
          <w:numId w:val="16"/>
        </w:numPr>
        <w:spacing w:before="0" w:after="0" w:line="240" w:lineRule="auto"/>
        <w:rPr>
          <w:rFonts w:ascii="Segoe UI" w:eastAsia="Times New Roman" w:hAnsi="Segoe UI" w:cs="Segoe UI"/>
          <w:color w:val="242424"/>
          <w:sz w:val="23"/>
          <w:szCs w:val="23"/>
        </w:rPr>
      </w:pPr>
      <w:r w:rsidRPr="00A444F1">
        <w:rPr>
          <w:rFonts w:ascii="Segoe UI" w:eastAsia="Times New Roman" w:hAnsi="Segoe UI" w:cs="Segoe UI"/>
          <w:color w:val="242424"/>
          <w:sz w:val="23"/>
          <w:szCs w:val="23"/>
        </w:rPr>
        <w:t>Water and Energy Security</w:t>
      </w:r>
    </w:p>
    <w:p w14:paraId="19800141" w14:textId="77777777" w:rsidR="00613355" w:rsidRPr="00A444F1" w:rsidRDefault="00613355" w:rsidP="0022167C">
      <w:pPr>
        <w:numPr>
          <w:ilvl w:val="0"/>
          <w:numId w:val="16"/>
        </w:numPr>
        <w:spacing w:before="0" w:after="0" w:line="240" w:lineRule="auto"/>
        <w:rPr>
          <w:rFonts w:ascii="Segoe UI" w:eastAsia="Times New Roman" w:hAnsi="Segoe UI" w:cs="Segoe UI"/>
          <w:color w:val="242424"/>
          <w:sz w:val="23"/>
          <w:szCs w:val="23"/>
        </w:rPr>
      </w:pPr>
      <w:r w:rsidRPr="00A444F1">
        <w:rPr>
          <w:rFonts w:ascii="Segoe UI" w:eastAsia="Times New Roman" w:hAnsi="Segoe UI" w:cs="Segoe UI"/>
          <w:color w:val="242424"/>
          <w:sz w:val="23"/>
          <w:szCs w:val="23"/>
        </w:rPr>
        <w:t>Wildfire and Water Resilience</w:t>
      </w:r>
    </w:p>
    <w:p w14:paraId="5EBCC8EB" w14:textId="77777777" w:rsidR="00613355" w:rsidRPr="00A444F1" w:rsidRDefault="00613355" w:rsidP="0022167C">
      <w:pPr>
        <w:numPr>
          <w:ilvl w:val="0"/>
          <w:numId w:val="16"/>
        </w:numPr>
        <w:spacing w:before="0" w:after="0" w:line="240" w:lineRule="auto"/>
        <w:rPr>
          <w:rFonts w:ascii="Segoe UI" w:eastAsia="Times New Roman" w:hAnsi="Segoe UI" w:cs="Segoe UI"/>
          <w:color w:val="242424"/>
          <w:sz w:val="23"/>
          <w:szCs w:val="23"/>
        </w:rPr>
      </w:pPr>
      <w:r w:rsidRPr="00A444F1">
        <w:rPr>
          <w:rFonts w:ascii="Segoe UI" w:eastAsia="Times New Roman" w:hAnsi="Segoe UI" w:cs="Segoe UI"/>
          <w:color w:val="242424"/>
          <w:sz w:val="23"/>
          <w:szCs w:val="23"/>
        </w:rPr>
        <w:t>Airspace, Drones, Counter-UAS, and Spectrum</w:t>
      </w:r>
    </w:p>
    <w:p w14:paraId="0B74C2F4" w14:textId="77777777" w:rsidR="00613355" w:rsidRPr="00A444F1" w:rsidRDefault="00613355" w:rsidP="0022167C">
      <w:pPr>
        <w:numPr>
          <w:ilvl w:val="0"/>
          <w:numId w:val="16"/>
        </w:numPr>
        <w:spacing w:before="0" w:after="0" w:line="240" w:lineRule="auto"/>
        <w:rPr>
          <w:rFonts w:ascii="Segoe UI" w:eastAsia="Times New Roman" w:hAnsi="Segoe UI" w:cs="Segoe UI"/>
          <w:color w:val="242424"/>
          <w:sz w:val="23"/>
          <w:szCs w:val="23"/>
        </w:rPr>
      </w:pPr>
      <w:r w:rsidRPr="00A444F1">
        <w:rPr>
          <w:rFonts w:ascii="Segoe UI" w:eastAsia="Times New Roman" w:hAnsi="Segoe UI" w:cs="Segoe UI"/>
          <w:color w:val="242424"/>
          <w:sz w:val="23"/>
          <w:szCs w:val="23"/>
        </w:rPr>
        <w:t>Energy and Critical-Infrastructure Protection from Wildfire and Cyber Threats</w:t>
      </w:r>
    </w:p>
    <w:p w14:paraId="1967CD7B" w14:textId="253E9A21" w:rsidR="00613355" w:rsidRPr="00A444F1" w:rsidRDefault="00A444F1" w:rsidP="0022167C">
      <w:pPr>
        <w:spacing w:before="0" w:after="0" w:line="240" w:lineRule="auto"/>
        <w:outlineLvl w:val="2"/>
        <w:rPr>
          <w:rFonts w:ascii="Segoe UI" w:eastAsia="Times New Roman" w:hAnsi="Segoe UI" w:cs="Segoe UI"/>
          <w:color w:val="242424"/>
          <w:sz w:val="23"/>
          <w:szCs w:val="23"/>
        </w:rPr>
      </w:pPr>
      <w:bookmarkStart w:id="119" w:name="_Toc239414114"/>
      <w:bookmarkStart w:id="120" w:name="_Toc241847121"/>
      <w:r w:rsidRPr="00D92F28">
        <w:rPr>
          <w:rFonts w:ascii="Segoe UI" w:hAnsi="Segoe UI" w:cs="Segoe UI"/>
          <w:b/>
          <w:bCs/>
          <w:color w:val="212121"/>
          <w:sz w:val="23"/>
          <w:szCs w:val="23"/>
          <w:highlight w:val="yellow"/>
        </w:rPr>
        <w:t xml:space="preserve">Please email </w:t>
      </w:r>
      <w:hyperlink r:id="rId18" w:history="1">
        <w:r w:rsidRPr="00D92F28">
          <w:rPr>
            <w:rStyle w:val="Hyperlink"/>
            <w:rFonts w:ascii="Segoe UI" w:hAnsi="Segoe UI" w:cs="Segoe UI"/>
            <w:b/>
            <w:bCs/>
            <w:sz w:val="23"/>
            <w:szCs w:val="23"/>
            <w:highlight w:val="yellow"/>
          </w:rPr>
          <w:t>amyduffy@westernregionalpartnership.org</w:t>
        </w:r>
      </w:hyperlink>
      <w:r w:rsidRPr="00D92F28">
        <w:rPr>
          <w:rFonts w:ascii="Segoe UI" w:hAnsi="Segoe UI" w:cs="Segoe UI"/>
          <w:b/>
          <w:bCs/>
          <w:color w:val="212121"/>
          <w:sz w:val="23"/>
          <w:szCs w:val="23"/>
          <w:highlight w:val="yellow"/>
        </w:rPr>
        <w:t xml:space="preserve"> if you represent a state, federal or tribal entity and are interested in serving on the Water, Aviation, Wildland Fire and/or Energy Security/Resilience Deep-Dive.</w:t>
      </w:r>
      <w:bookmarkEnd w:id="119"/>
      <w:bookmarkEnd w:id="120"/>
    </w:p>
    <w:p w14:paraId="0AFCC50C" w14:textId="4301927E" w:rsidR="00383814" w:rsidRPr="00B71DCC" w:rsidRDefault="00383814" w:rsidP="0022167C">
      <w:pPr>
        <w:spacing w:before="0" w:after="0" w:line="240" w:lineRule="auto"/>
        <w:rPr>
          <w:rFonts w:ascii="Segoe UI" w:hAnsi="Segoe UI" w:cs="Segoe UI"/>
          <w:color w:val="000000" w:themeColor="text1"/>
          <w:sz w:val="10"/>
        </w:rPr>
      </w:pPr>
      <w:bookmarkStart w:id="121" w:name="_Hlk210041496"/>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2"/>
    </w:p>
    <w:bookmarkEnd w:id="121"/>
    <w:p w14:paraId="43B6C5EA" w14:textId="16EC95F2" w:rsidR="009851EF" w:rsidRPr="00B71DCC" w:rsidRDefault="009851EF" w:rsidP="0022167C">
      <w:pPr>
        <w:tabs>
          <w:tab w:val="left" w:pos="4590"/>
        </w:tabs>
        <w:spacing w:before="0" w:after="0" w:line="240" w:lineRule="auto"/>
        <w:rPr>
          <w:rFonts w:ascii="Segoe UI" w:hAnsi="Segoe UI" w:cs="Segoe UI"/>
          <w:color w:val="000000" w:themeColor="text1"/>
          <w:sz w:val="4"/>
          <w:szCs w:val="4"/>
        </w:rPr>
      </w:pPr>
    </w:p>
    <w:p w14:paraId="63C97619" w14:textId="6941130B" w:rsidR="00543652" w:rsidRPr="00B71DCC" w:rsidRDefault="00946AAC" w:rsidP="0022167C">
      <w:pPr>
        <w:pStyle w:val="Heading1"/>
        <w:spacing w:before="0" w:line="240" w:lineRule="auto"/>
        <w:jc w:val="center"/>
        <w:rPr>
          <w:rFonts w:ascii="Segoe UI" w:hAnsi="Segoe UI" w:cs="Segoe UI"/>
          <w:b/>
          <w:bCs/>
          <w:sz w:val="28"/>
          <w:szCs w:val="28"/>
        </w:rPr>
      </w:pPr>
      <w:bookmarkStart w:id="122" w:name="_Toc138861407"/>
      <w:bookmarkStart w:id="123" w:name="_Toc138861423"/>
      <w:bookmarkStart w:id="124" w:name="_Toc138861433"/>
      <w:bookmarkStart w:id="125" w:name="_Toc138863462"/>
      <w:bookmarkStart w:id="126" w:name="_Toc138947912"/>
      <w:bookmarkStart w:id="127" w:name="_Toc138948867"/>
      <w:bookmarkStart w:id="128" w:name="_Toc139290492"/>
      <w:bookmarkStart w:id="129" w:name="_Toc139290602"/>
      <w:bookmarkStart w:id="130" w:name="_Toc139291364"/>
      <w:bookmarkStart w:id="131" w:name="_Toc139291533"/>
      <w:bookmarkStart w:id="132" w:name="_Toc139291686"/>
      <w:bookmarkStart w:id="133" w:name="_Toc142033618"/>
      <w:bookmarkStart w:id="134" w:name="_Toc142078776"/>
      <w:bookmarkStart w:id="135" w:name="_Toc144806373"/>
      <w:bookmarkStart w:id="136" w:name="_Toc144832047"/>
      <w:bookmarkStart w:id="137" w:name="_Toc144832223"/>
      <w:bookmarkStart w:id="138" w:name="_Toc144832286"/>
      <w:bookmarkStart w:id="139" w:name="_Toc147496118"/>
      <w:bookmarkStart w:id="140" w:name="_Toc149916409"/>
      <w:bookmarkStart w:id="141" w:name="_Toc149922526"/>
      <w:bookmarkStart w:id="142" w:name="_Toc152563685"/>
      <w:bookmarkStart w:id="143" w:name="_Toc155260101"/>
      <w:bookmarkStart w:id="144" w:name="_Toc155266230"/>
      <w:bookmarkStart w:id="145" w:name="_Toc157786297"/>
      <w:bookmarkStart w:id="146" w:name="_Toc163555275"/>
      <w:bookmarkStart w:id="147" w:name="_Toc163584188"/>
      <w:bookmarkStart w:id="148" w:name="_Toc163585856"/>
      <w:bookmarkStart w:id="149" w:name="_Toc166002323"/>
      <w:bookmarkStart w:id="150" w:name="_Toc166067966"/>
      <w:bookmarkStart w:id="151" w:name="_Toc166077721"/>
      <w:bookmarkStart w:id="152" w:name="_Toc168059570"/>
      <w:bookmarkStart w:id="153" w:name="_Toc168066757"/>
      <w:bookmarkStart w:id="154" w:name="_Toc170743872"/>
      <w:bookmarkStart w:id="155" w:name="_Toc173433066"/>
      <w:bookmarkStart w:id="156" w:name="_Toc173559786"/>
      <w:bookmarkStart w:id="157" w:name="_Toc176276473"/>
      <w:bookmarkStart w:id="158" w:name="_Toc181607048"/>
      <w:bookmarkStart w:id="159" w:name="_Toc181607107"/>
      <w:bookmarkStart w:id="160" w:name="_Toc205193541"/>
      <w:bookmarkStart w:id="161" w:name="_Toc205193598"/>
      <w:bookmarkStart w:id="162" w:name="_Toc205202485"/>
      <w:bookmarkStart w:id="163" w:name="_Toc205202566"/>
      <w:bookmarkStart w:id="164" w:name="_Toc207792078"/>
      <w:bookmarkStart w:id="165" w:name="_Toc207792985"/>
      <w:bookmarkStart w:id="166" w:name="_Toc207885159"/>
      <w:bookmarkStart w:id="167" w:name="_Toc210321858"/>
      <w:bookmarkStart w:id="168" w:name="_Toc210322226"/>
      <w:bookmarkStart w:id="169" w:name="_Toc210402141"/>
      <w:bookmarkStart w:id="170" w:name="_Toc213083482"/>
      <w:bookmarkStart w:id="171" w:name="_Toc213165095"/>
      <w:bookmarkStart w:id="172" w:name="_Toc213165143"/>
      <w:bookmarkStart w:id="173" w:name="_Toc215588938"/>
      <w:bookmarkStart w:id="174" w:name="_Toc215588993"/>
      <w:bookmarkStart w:id="175" w:name="_Toc223434023"/>
      <w:bookmarkStart w:id="176" w:name="_Toc226389257"/>
      <w:bookmarkStart w:id="177" w:name="_Toc231553790"/>
      <w:bookmarkStart w:id="178" w:name="_Toc231911287"/>
      <w:bookmarkStart w:id="179" w:name="_Toc239341692"/>
      <w:bookmarkStart w:id="180" w:name="_Toc239414115"/>
      <w:bookmarkStart w:id="181" w:name="_Toc241847122"/>
      <w:r w:rsidRPr="00B71DCC">
        <w:rPr>
          <w:rFonts w:ascii="Segoe UI" w:hAnsi="Segoe UI" w:cs="Segoe UI"/>
          <w:b/>
          <w:bCs/>
          <w:sz w:val="28"/>
          <w:szCs w:val="28"/>
        </w:rPr>
        <w:t>E</w:t>
      </w:r>
      <w:r w:rsidR="00023100" w:rsidRPr="00B71DCC">
        <w:rPr>
          <w:rFonts w:ascii="Segoe UI" w:hAnsi="Segoe UI" w:cs="Segoe UI"/>
          <w:b/>
          <w:bCs/>
          <w:sz w:val="28"/>
          <w:szCs w:val="28"/>
        </w:rPr>
        <w:t>nergy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6ACB7D9F" w14:textId="7559BA2E" w:rsidR="000B5830" w:rsidRPr="00B71DCC" w:rsidRDefault="00023100" w:rsidP="0022167C">
      <w:pPr>
        <w:pStyle w:val="Heading2"/>
        <w:spacing w:before="0" w:line="240" w:lineRule="auto"/>
        <w:rPr>
          <w:rFonts w:ascii="Segoe UI" w:hAnsi="Segoe UI" w:cs="Segoe UI"/>
          <w:b/>
          <w:bCs/>
          <w:sz w:val="23"/>
          <w:szCs w:val="23"/>
        </w:rPr>
      </w:pPr>
      <w:bookmarkStart w:id="182" w:name="_Toc138861408"/>
      <w:bookmarkStart w:id="183" w:name="_Toc138861424"/>
      <w:bookmarkStart w:id="184" w:name="_Toc138861434"/>
      <w:bookmarkStart w:id="185" w:name="_Toc138863463"/>
      <w:bookmarkStart w:id="186" w:name="_Toc138947913"/>
      <w:bookmarkStart w:id="187" w:name="_Toc138948868"/>
      <w:bookmarkStart w:id="188" w:name="_Toc139290493"/>
      <w:bookmarkStart w:id="189" w:name="_Toc139290603"/>
      <w:bookmarkStart w:id="190" w:name="_Toc139291365"/>
      <w:bookmarkStart w:id="191" w:name="_Toc139291534"/>
      <w:bookmarkStart w:id="192" w:name="_Toc139291687"/>
      <w:bookmarkStart w:id="193" w:name="_Toc142033619"/>
      <w:bookmarkStart w:id="194" w:name="_Toc142078777"/>
      <w:bookmarkStart w:id="195" w:name="_Toc144806374"/>
      <w:bookmarkStart w:id="196" w:name="_Toc144832048"/>
      <w:bookmarkStart w:id="197" w:name="_Toc144832224"/>
      <w:bookmarkStart w:id="198" w:name="_Toc144832287"/>
      <w:bookmarkStart w:id="199" w:name="_Toc147496119"/>
      <w:bookmarkStart w:id="200" w:name="_Toc149916410"/>
      <w:bookmarkStart w:id="201" w:name="_Toc149922527"/>
      <w:bookmarkStart w:id="202" w:name="_Toc152563686"/>
      <w:bookmarkStart w:id="203" w:name="_Toc155260102"/>
      <w:bookmarkStart w:id="204" w:name="_Toc155266231"/>
      <w:bookmarkStart w:id="205" w:name="_Toc157786298"/>
      <w:bookmarkStart w:id="206" w:name="_Toc163555276"/>
      <w:bookmarkStart w:id="207" w:name="_Toc163584189"/>
      <w:bookmarkStart w:id="208" w:name="_Toc163585857"/>
      <w:bookmarkStart w:id="209" w:name="_Toc166002324"/>
      <w:bookmarkStart w:id="210" w:name="_Toc166067967"/>
      <w:bookmarkStart w:id="211" w:name="_Toc166077722"/>
      <w:bookmarkStart w:id="212" w:name="_Toc168059571"/>
      <w:bookmarkStart w:id="213" w:name="_Toc168066758"/>
      <w:bookmarkStart w:id="214" w:name="_Toc170743873"/>
      <w:bookmarkStart w:id="215" w:name="_Toc173433067"/>
      <w:bookmarkStart w:id="216" w:name="_Toc173559787"/>
      <w:bookmarkStart w:id="217" w:name="_Toc176276474"/>
      <w:bookmarkStart w:id="218" w:name="_Toc181607049"/>
      <w:bookmarkStart w:id="219" w:name="_Toc181607108"/>
      <w:bookmarkStart w:id="220" w:name="_Toc205193542"/>
      <w:bookmarkStart w:id="221" w:name="_Toc205193599"/>
      <w:bookmarkStart w:id="222" w:name="_Toc205202486"/>
      <w:bookmarkStart w:id="223" w:name="_Toc205202567"/>
      <w:bookmarkStart w:id="224" w:name="_Toc207792079"/>
      <w:bookmarkStart w:id="225" w:name="_Toc207792986"/>
      <w:bookmarkStart w:id="226" w:name="_Toc207885160"/>
      <w:bookmarkStart w:id="227" w:name="_Toc210321859"/>
      <w:bookmarkStart w:id="228" w:name="_Toc210322227"/>
      <w:bookmarkStart w:id="229" w:name="_Toc210402142"/>
      <w:bookmarkStart w:id="230" w:name="_Toc213083483"/>
      <w:bookmarkStart w:id="231" w:name="_Toc213165096"/>
      <w:bookmarkStart w:id="232" w:name="_Toc213165144"/>
      <w:bookmarkStart w:id="233" w:name="_Toc215588939"/>
      <w:bookmarkStart w:id="234" w:name="_Toc215588994"/>
      <w:bookmarkStart w:id="235" w:name="_Toc223434024"/>
      <w:bookmarkStart w:id="236" w:name="_Toc226389258"/>
      <w:bookmarkStart w:id="237" w:name="_Toc231553791"/>
      <w:bookmarkStart w:id="238" w:name="_Toc231911288"/>
      <w:bookmarkStart w:id="239" w:name="_Toc239341693"/>
      <w:bookmarkStart w:id="240" w:name="_Toc239414116"/>
      <w:bookmarkStart w:id="241" w:name="_Toc241847123"/>
      <w:r w:rsidRPr="00B71DCC">
        <w:rPr>
          <w:rFonts w:ascii="Segoe UI" w:hAnsi="Segoe UI" w:cs="Segoe UI"/>
          <w:b/>
          <w:bCs/>
          <w:sz w:val="23"/>
          <w:szCs w:val="23"/>
        </w:rPr>
        <w:t>Federal Updates</w:t>
      </w:r>
      <w:bookmarkStart w:id="242" w:name="_Toc170743874"/>
      <w:bookmarkStart w:id="243" w:name="_Toc138863465"/>
      <w:bookmarkStart w:id="244" w:name="_Toc138947914"/>
      <w:bookmarkStart w:id="245" w:name="_Toc138948869"/>
      <w:bookmarkStart w:id="246" w:name="_Toc139290495"/>
      <w:bookmarkStart w:id="247" w:name="_Toc139290605"/>
      <w:bookmarkStart w:id="248" w:name="_Toc139291367"/>
      <w:bookmarkStart w:id="249" w:name="_Toc139291536"/>
      <w:bookmarkStart w:id="250" w:name="_Toc139291689"/>
      <w:bookmarkStart w:id="251" w:name="_Toc142033620"/>
      <w:bookmarkStart w:id="252" w:name="_Toc142078778"/>
      <w:bookmarkStart w:id="253" w:name="_Toc144806375"/>
      <w:bookmarkStart w:id="254" w:name="_Toc144832049"/>
      <w:bookmarkStart w:id="255" w:name="_Toc144832225"/>
      <w:bookmarkStart w:id="256" w:name="_Toc144832288"/>
      <w:bookmarkStart w:id="257" w:name="_Toc147496120"/>
      <w:bookmarkStart w:id="258" w:name="_Toc149916411"/>
      <w:bookmarkStart w:id="259" w:name="_Toc149922528"/>
      <w:bookmarkStart w:id="260" w:name="_Toc152563688"/>
      <w:bookmarkStart w:id="261" w:name="_Toc155260104"/>
      <w:bookmarkStart w:id="262" w:name="_Toc155266233"/>
      <w:bookmarkStart w:id="263" w:name="_Toc157786301"/>
      <w:bookmarkStart w:id="264" w:name="_Toc163555278"/>
      <w:bookmarkStart w:id="265" w:name="_Toc163584191"/>
      <w:bookmarkStart w:id="266" w:name="_Toc163585859"/>
      <w:bookmarkStart w:id="267" w:name="_Toc166002325"/>
      <w:bookmarkStart w:id="268" w:name="_Toc166067968"/>
      <w:bookmarkStart w:id="269" w:name="_Toc166077723"/>
      <w:bookmarkStart w:id="270" w:name="_Toc168059572"/>
      <w:bookmarkStart w:id="271" w:name="_Toc168066759"/>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4EB38BFD" w14:textId="30939525" w:rsidR="005A3F0F" w:rsidRPr="00B71DCC" w:rsidRDefault="005A3F0F" w:rsidP="0022167C">
      <w:pPr>
        <w:pStyle w:val="Heading3"/>
        <w:spacing w:before="0" w:line="240" w:lineRule="auto"/>
        <w:rPr>
          <w:rFonts w:ascii="Segoe UI" w:hAnsi="Segoe UI" w:cs="Segoe UI"/>
          <w:b/>
          <w:bCs/>
          <w:sz w:val="23"/>
          <w:szCs w:val="23"/>
        </w:rPr>
      </w:pPr>
      <w:bookmarkStart w:id="272" w:name="_Toc170743877"/>
      <w:bookmarkStart w:id="273" w:name="_Toc173433071"/>
      <w:bookmarkStart w:id="274" w:name="_Toc173559788"/>
      <w:bookmarkStart w:id="275" w:name="_Toc176276475"/>
      <w:bookmarkStart w:id="276" w:name="_Toc181607050"/>
      <w:bookmarkStart w:id="277" w:name="_Toc181607109"/>
      <w:bookmarkStart w:id="278" w:name="_Toc205193543"/>
      <w:bookmarkStart w:id="279" w:name="_Toc205193600"/>
      <w:bookmarkStart w:id="280" w:name="_Toc205202487"/>
      <w:bookmarkStart w:id="281" w:name="_Toc205202568"/>
      <w:bookmarkStart w:id="282" w:name="_Toc207792080"/>
      <w:bookmarkStart w:id="283" w:name="_Toc207792987"/>
      <w:bookmarkStart w:id="284" w:name="_Toc207885161"/>
      <w:bookmarkStart w:id="285" w:name="_Toc210321860"/>
      <w:bookmarkStart w:id="286" w:name="_Toc210322228"/>
      <w:bookmarkStart w:id="287" w:name="_Toc210402143"/>
      <w:bookmarkStart w:id="288" w:name="_Toc213083484"/>
      <w:bookmarkStart w:id="289" w:name="_Toc213165097"/>
      <w:bookmarkStart w:id="290" w:name="_Toc213165145"/>
      <w:bookmarkStart w:id="291" w:name="_Toc215588940"/>
      <w:bookmarkStart w:id="292" w:name="_Toc215588995"/>
      <w:bookmarkStart w:id="293" w:name="_Toc223434025"/>
      <w:bookmarkStart w:id="294" w:name="_Toc226389259"/>
      <w:bookmarkStart w:id="295" w:name="_Toc231553792"/>
      <w:bookmarkStart w:id="296" w:name="_Toc231911289"/>
      <w:bookmarkStart w:id="297" w:name="_Toc239341694"/>
      <w:bookmarkStart w:id="298" w:name="_Toc239414117"/>
      <w:bookmarkStart w:id="299" w:name="_Toc241847124"/>
      <w:bookmarkStart w:id="300" w:name="_Toc138863467"/>
      <w:bookmarkStart w:id="301" w:name="_Toc138947916"/>
      <w:bookmarkStart w:id="302" w:name="_Toc138948871"/>
      <w:bookmarkStart w:id="303" w:name="_Toc139290496"/>
      <w:bookmarkStart w:id="304" w:name="_Toc139290606"/>
      <w:bookmarkStart w:id="305" w:name="_Toc139291368"/>
      <w:bookmarkStart w:id="306" w:name="_Toc139291537"/>
      <w:bookmarkStart w:id="307" w:name="_Toc139291690"/>
      <w:bookmarkStart w:id="308" w:name="_Toc142033621"/>
      <w:bookmarkStart w:id="309" w:name="_Toc142078779"/>
      <w:bookmarkStart w:id="310" w:name="_Toc138863466"/>
      <w:bookmarkStart w:id="311" w:name="_Toc138947915"/>
      <w:bookmarkStart w:id="312" w:name="_Toc138948870"/>
      <w:bookmarkStart w:id="313" w:name="_Toc173433068"/>
      <w:r w:rsidRPr="00B71DCC">
        <w:rPr>
          <w:rFonts w:ascii="Segoe UI" w:hAnsi="Segoe UI" w:cs="Segoe UI"/>
          <w:b/>
          <w:bCs/>
          <w:sz w:val="23"/>
          <w:szCs w:val="23"/>
        </w:rPr>
        <w:t>FERC</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bookmarkStart w:id="314" w:name="_Toc170743875"/>
    <w:bookmarkStart w:id="315" w:name="_Toc173433069"/>
    <w:bookmarkStart w:id="316" w:name="_Toc173559789"/>
    <w:bookmarkStart w:id="317" w:name="_Toc176276476"/>
    <w:bookmarkStart w:id="318" w:name="_Toc181607051"/>
    <w:bookmarkStart w:id="319" w:name="_Toc181607110"/>
    <w:bookmarkStart w:id="320" w:name="_Toc205193544"/>
    <w:bookmarkStart w:id="321" w:name="_Toc205193601"/>
    <w:bookmarkStart w:id="322" w:name="_Toc205202488"/>
    <w:bookmarkStart w:id="323" w:name="_Toc205202569"/>
    <w:bookmarkStart w:id="324" w:name="_Toc207792081"/>
    <w:bookmarkStart w:id="325" w:name="_Toc207792988"/>
    <w:bookmarkStart w:id="326" w:name="_Toc207885162"/>
    <w:bookmarkStart w:id="327" w:name="_Toc210321861"/>
    <w:bookmarkStart w:id="328" w:name="_Toc210322229"/>
    <w:bookmarkStart w:id="329" w:name="_Toc210402144"/>
    <w:bookmarkStart w:id="330" w:name="_Toc213083485"/>
    <w:bookmarkStart w:id="331" w:name="_Toc213165098"/>
    <w:bookmarkStart w:id="332" w:name="_Toc213165146"/>
    <w:bookmarkEnd w:id="300"/>
    <w:bookmarkEnd w:id="301"/>
    <w:bookmarkEnd w:id="302"/>
    <w:bookmarkEnd w:id="303"/>
    <w:bookmarkEnd w:id="304"/>
    <w:bookmarkEnd w:id="305"/>
    <w:bookmarkEnd w:id="306"/>
    <w:bookmarkEnd w:id="307"/>
    <w:bookmarkEnd w:id="308"/>
    <w:bookmarkEnd w:id="309"/>
    <w:bookmarkEnd w:id="310"/>
    <w:bookmarkEnd w:id="311"/>
    <w:bookmarkEnd w:id="312"/>
    <w:p w14:paraId="58BE1E10" w14:textId="38A9F18E" w:rsidR="00163471" w:rsidRPr="008F366D" w:rsidRDefault="00964E5C" w:rsidP="0022167C">
      <w:pPr>
        <w:pStyle w:val="ListParagraph"/>
        <w:numPr>
          <w:ilvl w:val="0"/>
          <w:numId w:val="2"/>
        </w:numPr>
        <w:spacing w:before="0" w:after="0" w:line="240" w:lineRule="auto"/>
        <w:rPr>
          <w:rFonts w:ascii="Segoe UI" w:hAnsi="Segoe UI" w:cs="Segoe UI"/>
          <w:color w:val="000000" w:themeColor="text1"/>
          <w:sz w:val="23"/>
          <w:szCs w:val="23"/>
        </w:rPr>
      </w:pPr>
      <w:r w:rsidRPr="008F366D">
        <w:fldChar w:fldCharType="begin"/>
      </w:r>
      <w:r w:rsidR="008F366D" w:rsidRPr="008F366D">
        <w:instrText>HYPERLINK "https://ferc.gov/news-events/news/september-2026-highlights-ferc-insight"</w:instrText>
      </w:r>
      <w:r w:rsidRPr="008F366D">
        <w:fldChar w:fldCharType="separate"/>
      </w:r>
      <w:r w:rsidR="008F366D" w:rsidRPr="008F366D">
        <w:rPr>
          <w:rStyle w:val="Hyperlink"/>
          <w:rFonts w:ascii="Segoe UI" w:hAnsi="Segoe UI" w:cs="Segoe UI"/>
          <w:color w:val="000000" w:themeColor="text1"/>
          <w:sz w:val="23"/>
          <w:szCs w:val="23"/>
        </w:rPr>
        <w:t>September 2026</w:t>
      </w:r>
      <w:r w:rsidRPr="008F366D">
        <w:fldChar w:fldCharType="end"/>
      </w:r>
      <w:r w:rsidRPr="008F366D">
        <w:rPr>
          <w:rFonts w:ascii="Segoe UI" w:hAnsi="Segoe UI" w:cs="Segoe UI"/>
          <w:color w:val="000000" w:themeColor="text1"/>
          <w:sz w:val="23"/>
          <w:szCs w:val="23"/>
        </w:rPr>
        <w:t xml:space="preserve"> </w:t>
      </w:r>
      <w:hyperlink r:id="rId19" w:history="1">
        <w:r w:rsidR="00A317C0" w:rsidRPr="008F366D">
          <w:rPr>
            <w:rStyle w:val="Hyperlink"/>
            <w:rFonts w:ascii="Segoe UI" w:hAnsi="Segoe UI" w:cs="Segoe UI"/>
            <w:color w:val="000000" w:themeColor="text1"/>
            <w:sz w:val="23"/>
            <w:szCs w:val="23"/>
            <w:u w:val="none"/>
          </w:rPr>
          <w:t>| FERC insight</w:t>
        </w:r>
        <w:r w:rsidR="00B33A63" w:rsidRPr="008F366D">
          <w:rPr>
            <w:rStyle w:val="Hyperlink"/>
            <w:rFonts w:ascii="Segoe UI" w:hAnsi="Segoe UI" w:cs="Segoe UI"/>
            <w:color w:val="000000" w:themeColor="text1"/>
            <w:sz w:val="23"/>
            <w:szCs w:val="23"/>
            <w:u w:val="none"/>
          </w:rPr>
          <w:t xml:space="preserve"> </w:t>
        </w:r>
      </w:hyperlink>
    </w:p>
    <w:p w14:paraId="62CCDF18" w14:textId="3AD91526" w:rsidR="001974F9" w:rsidRPr="00606D2C" w:rsidRDefault="005A3F0F" w:rsidP="00606D2C">
      <w:pPr>
        <w:pStyle w:val="Heading3"/>
        <w:spacing w:before="0" w:line="240" w:lineRule="auto"/>
        <w:rPr>
          <w:rFonts w:ascii="Segoe UI" w:hAnsi="Segoe UI" w:cs="Segoe UI"/>
          <w:b/>
          <w:bCs/>
          <w:sz w:val="23"/>
          <w:szCs w:val="23"/>
        </w:rPr>
      </w:pPr>
      <w:bookmarkStart w:id="333" w:name="_Toc215588941"/>
      <w:bookmarkStart w:id="334" w:name="_Toc215588996"/>
      <w:bookmarkStart w:id="335" w:name="_Toc223434026"/>
      <w:bookmarkStart w:id="336" w:name="_Toc226389260"/>
      <w:bookmarkStart w:id="337" w:name="_Toc231553793"/>
      <w:bookmarkStart w:id="338" w:name="_Toc231911290"/>
      <w:bookmarkStart w:id="339" w:name="_Toc239341695"/>
      <w:bookmarkStart w:id="340" w:name="_Toc239414118"/>
      <w:bookmarkStart w:id="341" w:name="_Toc241847125"/>
      <w:r w:rsidRPr="00B71DCC">
        <w:rPr>
          <w:rFonts w:ascii="Segoe UI" w:hAnsi="Segoe UI" w:cs="Segoe UI"/>
          <w:b/>
          <w:bCs/>
          <w:sz w:val="23"/>
          <w:szCs w:val="23"/>
        </w:rPr>
        <w:t>DOE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6382B953" w14:textId="0A46EA2A" w:rsidR="00A1657A" w:rsidRPr="00694253" w:rsidRDefault="001974F9" w:rsidP="0022167C">
      <w:pPr>
        <w:pStyle w:val="BodyBullets"/>
        <w:spacing w:after="0"/>
        <w:rPr>
          <w:color w:val="000000" w:themeColor="text1"/>
        </w:rPr>
      </w:pPr>
      <w:hyperlink r:id="rId20" w:history="1">
        <w:r w:rsidRPr="00694253">
          <w:rPr>
            <w:rStyle w:val="Hyperlink"/>
            <w:color w:val="000000" w:themeColor="text1"/>
            <w:u w:val="none"/>
          </w:rPr>
          <w:t>D</w:t>
        </w:r>
        <w:r w:rsidR="004D48DB" w:rsidRPr="00694253">
          <w:rPr>
            <w:rStyle w:val="Hyperlink"/>
            <w:color w:val="000000" w:themeColor="text1"/>
            <w:u w:val="none"/>
          </w:rPr>
          <w:t>OE</w:t>
        </w:r>
        <w:r w:rsidRPr="00694253">
          <w:rPr>
            <w:rStyle w:val="Hyperlink"/>
            <w:color w:val="000000" w:themeColor="text1"/>
            <w:u w:val="none"/>
          </w:rPr>
          <w:t xml:space="preserve"> Announces Up to $400 Million for </w:t>
        </w:r>
        <w:r w:rsidRPr="00694253">
          <w:rPr>
            <w:rStyle w:val="Hyperlink"/>
            <w:color w:val="000000" w:themeColor="text1"/>
          </w:rPr>
          <w:t>Basic Research to Advance the Frontiers of Science</w:t>
        </w:r>
      </w:hyperlink>
    </w:p>
    <w:p w14:paraId="0DAC6627" w14:textId="2981C4CA" w:rsidR="008125ED" w:rsidRPr="00694253" w:rsidRDefault="008125ED" w:rsidP="0022167C">
      <w:pPr>
        <w:pStyle w:val="BodyBullets"/>
        <w:spacing w:after="0"/>
        <w:rPr>
          <w:color w:val="000000" w:themeColor="text1"/>
        </w:rPr>
      </w:pPr>
      <w:hyperlink r:id="rId21" w:history="1">
        <w:r w:rsidRPr="00694253">
          <w:rPr>
            <w:rStyle w:val="Hyperlink"/>
            <w:color w:val="000000" w:themeColor="text1"/>
            <w:u w:val="none"/>
          </w:rPr>
          <w:t xml:space="preserve">Trump Administration </w:t>
        </w:r>
        <w:r w:rsidRPr="00694253">
          <w:rPr>
            <w:rStyle w:val="Hyperlink"/>
            <w:color w:val="000000" w:themeColor="text1"/>
          </w:rPr>
          <w:t>Mitigates Blackout Risks by Keeping Colorado Coal Plant Online</w:t>
        </w:r>
      </w:hyperlink>
    </w:p>
    <w:p w14:paraId="2A8510B6" w14:textId="258E1F46" w:rsidR="008125ED" w:rsidRPr="00694253" w:rsidRDefault="008125ED" w:rsidP="0022167C">
      <w:pPr>
        <w:pStyle w:val="BodyBullets"/>
        <w:spacing w:after="0"/>
        <w:rPr>
          <w:color w:val="000000" w:themeColor="text1"/>
        </w:rPr>
      </w:pPr>
      <w:hyperlink r:id="rId22" w:history="1">
        <w:r w:rsidRPr="00694253">
          <w:rPr>
            <w:rStyle w:val="Hyperlink"/>
            <w:color w:val="000000" w:themeColor="text1"/>
            <w:u w:val="none"/>
          </w:rPr>
          <w:t>E</w:t>
        </w:r>
        <w:r w:rsidR="004D48DB" w:rsidRPr="00694253">
          <w:rPr>
            <w:rStyle w:val="Hyperlink"/>
            <w:color w:val="000000" w:themeColor="text1"/>
            <w:u w:val="none"/>
          </w:rPr>
          <w:t>DOE</w:t>
        </w:r>
        <w:r w:rsidRPr="00694253">
          <w:rPr>
            <w:rStyle w:val="Hyperlink"/>
            <w:color w:val="000000" w:themeColor="text1"/>
            <w:u w:val="none"/>
          </w:rPr>
          <w:t xml:space="preserve"> Announces </w:t>
        </w:r>
        <w:r w:rsidRPr="00694253">
          <w:rPr>
            <w:rStyle w:val="Hyperlink"/>
            <w:color w:val="000000" w:themeColor="text1"/>
          </w:rPr>
          <w:t>Speed to Power Investments Across 26 States to Lower Electricity Costs and Improve Grid Reliability</w:t>
        </w:r>
      </w:hyperlink>
    </w:p>
    <w:p w14:paraId="52C739B6" w14:textId="0D6402BB" w:rsidR="008125ED" w:rsidRPr="00694253" w:rsidRDefault="004F7F8A" w:rsidP="0022167C">
      <w:pPr>
        <w:pStyle w:val="BodyBullets"/>
        <w:spacing w:after="0"/>
        <w:rPr>
          <w:color w:val="000000" w:themeColor="text1"/>
        </w:rPr>
      </w:pPr>
      <w:hyperlink r:id="rId23" w:history="1">
        <w:r w:rsidRPr="00694253">
          <w:rPr>
            <w:rStyle w:val="Hyperlink"/>
            <w:color w:val="000000" w:themeColor="text1"/>
            <w:u w:val="none"/>
          </w:rPr>
          <w:t xml:space="preserve">$99 Million for 21 Projects to </w:t>
        </w:r>
        <w:r w:rsidRPr="00694253">
          <w:rPr>
            <w:rStyle w:val="Hyperlink"/>
            <w:color w:val="000000" w:themeColor="text1"/>
          </w:rPr>
          <w:t>Advance U.S. Geothermal Energy Development</w:t>
        </w:r>
      </w:hyperlink>
    </w:p>
    <w:p w14:paraId="1F065CF8" w14:textId="20784BE9" w:rsidR="004F7F8A" w:rsidRPr="00694253" w:rsidRDefault="004F7F8A" w:rsidP="0022167C">
      <w:pPr>
        <w:pStyle w:val="BodyBullets"/>
        <w:spacing w:after="0"/>
        <w:rPr>
          <w:color w:val="000000" w:themeColor="text1"/>
        </w:rPr>
      </w:pPr>
      <w:hyperlink r:id="rId24" w:history="1">
        <w:r w:rsidRPr="00694253">
          <w:rPr>
            <w:rStyle w:val="Hyperlink"/>
            <w:color w:val="000000" w:themeColor="text1"/>
            <w:u w:val="none"/>
          </w:rPr>
          <w:t xml:space="preserve">Energy Department Advances </w:t>
        </w:r>
        <w:r w:rsidRPr="00694253">
          <w:rPr>
            <w:rStyle w:val="Hyperlink"/>
            <w:color w:val="000000" w:themeColor="text1"/>
          </w:rPr>
          <w:t>U.S. Energy Priorities at G20 Energy Abundance Ministerial</w:t>
        </w:r>
      </w:hyperlink>
    </w:p>
    <w:p w14:paraId="21BEC5E5" w14:textId="425B5E80" w:rsidR="007405E4" w:rsidRPr="00694253" w:rsidRDefault="007405E4" w:rsidP="0022167C">
      <w:pPr>
        <w:pStyle w:val="BodyBullets"/>
        <w:spacing w:after="0"/>
        <w:rPr>
          <w:color w:val="000000" w:themeColor="text1"/>
        </w:rPr>
      </w:pPr>
      <w:hyperlink r:id="rId25" w:history="1">
        <w:r w:rsidRPr="00694253">
          <w:rPr>
            <w:rStyle w:val="Hyperlink"/>
            <w:color w:val="000000" w:themeColor="text1"/>
            <w:u w:val="none"/>
          </w:rPr>
          <w:t xml:space="preserve">DOE’s Office of Critical Minerals and Energy Innovation Announces $73 Million to </w:t>
        </w:r>
        <w:r w:rsidRPr="00694253">
          <w:rPr>
            <w:rStyle w:val="Hyperlink"/>
            <w:color w:val="000000" w:themeColor="text1"/>
          </w:rPr>
          <w:t>Advance Domestic Mining Technology</w:t>
        </w:r>
      </w:hyperlink>
    </w:p>
    <w:p w14:paraId="5C903229" w14:textId="7F83D4A9" w:rsidR="004A4D87" w:rsidRPr="00694253" w:rsidRDefault="00A1657A" w:rsidP="0022167C">
      <w:pPr>
        <w:pStyle w:val="BodyBullets"/>
        <w:spacing w:after="0"/>
        <w:rPr>
          <w:color w:val="000000" w:themeColor="text1"/>
        </w:rPr>
      </w:pPr>
      <w:hyperlink r:id="rId26" w:history="1">
        <w:r w:rsidRPr="00694253">
          <w:rPr>
            <w:rStyle w:val="Hyperlink"/>
            <w:color w:val="000000" w:themeColor="text1"/>
          </w:rPr>
          <w:t>U.S. Hydropower Market Report</w:t>
        </w:r>
        <w:r w:rsidRPr="00694253">
          <w:rPr>
            <w:rStyle w:val="Hyperlink"/>
            <w:color w:val="000000" w:themeColor="text1"/>
            <w:u w:val="none"/>
          </w:rPr>
          <w:t xml:space="preserve"> (2026 edition)</w:t>
        </w:r>
      </w:hyperlink>
    </w:p>
    <w:p w14:paraId="0752C536" w14:textId="4C4B95D2" w:rsidR="00B333B7" w:rsidRPr="00B71DCC" w:rsidRDefault="00B333B7" w:rsidP="0022167C">
      <w:pPr>
        <w:spacing w:before="0" w:after="0" w:line="240" w:lineRule="auto"/>
        <w:ind w:left="360"/>
        <w:rPr>
          <w:rFonts w:ascii="Segoe UI" w:hAnsi="Segoe UI" w:cs="Segoe UI"/>
          <w:b/>
          <w:bCs/>
          <w:color w:val="5E2C16" w:themeColor="accent2" w:themeShade="80"/>
          <w:sz w:val="23"/>
          <w:szCs w:val="23"/>
        </w:rPr>
      </w:pPr>
      <w:r w:rsidRPr="00B71DCC">
        <w:rPr>
          <w:rFonts w:ascii="Segoe UI" w:hAnsi="Segoe UI" w:cs="Segoe UI"/>
          <w:b/>
          <w:bCs/>
          <w:color w:val="5E2C16" w:themeColor="accent2" w:themeShade="80"/>
          <w:sz w:val="23"/>
          <w:szCs w:val="23"/>
        </w:rPr>
        <w:t>EIA</w:t>
      </w:r>
    </w:p>
    <w:p w14:paraId="56E237E3" w14:textId="2D3FC478" w:rsidR="00EE053F" w:rsidRPr="00A627A5" w:rsidRDefault="00107EDE" w:rsidP="0022167C">
      <w:pPr>
        <w:pStyle w:val="BodyBullets"/>
        <w:spacing w:after="0"/>
        <w:rPr>
          <w:color w:val="000000" w:themeColor="text1"/>
        </w:rPr>
      </w:pPr>
      <w:hyperlink r:id="rId27" w:history="1">
        <w:r w:rsidRPr="00A627A5">
          <w:rPr>
            <w:rStyle w:val="Hyperlink"/>
            <w:color w:val="000000" w:themeColor="text1"/>
            <w:u w:val="none"/>
          </w:rPr>
          <w:t xml:space="preserve">EIA expects </w:t>
        </w:r>
        <w:r w:rsidRPr="00A627A5">
          <w:rPr>
            <w:rStyle w:val="Hyperlink"/>
            <w:color w:val="000000" w:themeColor="text1"/>
          </w:rPr>
          <w:t>record electricity generation in 2026 and 2027</w:t>
        </w:r>
      </w:hyperlink>
    </w:p>
    <w:p w14:paraId="69D2805E" w14:textId="756D999B" w:rsidR="00B86F11" w:rsidRPr="00A627A5" w:rsidRDefault="00FC50E6" w:rsidP="0022167C">
      <w:pPr>
        <w:pStyle w:val="BodyBullets"/>
        <w:spacing w:after="0"/>
        <w:rPr>
          <w:color w:val="000000" w:themeColor="text1"/>
        </w:rPr>
      </w:pPr>
      <w:hyperlink r:id="rId28" w:history="1">
        <w:r w:rsidRPr="00A627A5">
          <w:rPr>
            <w:rStyle w:val="Hyperlink"/>
            <w:color w:val="000000" w:themeColor="text1"/>
          </w:rPr>
          <w:t>Petroleum Supply Monthly</w:t>
        </w:r>
      </w:hyperlink>
    </w:p>
    <w:p w14:paraId="10353A94" w14:textId="003DA121" w:rsidR="001B5533" w:rsidRPr="00A627A5" w:rsidRDefault="001B5533" w:rsidP="0022167C">
      <w:pPr>
        <w:pStyle w:val="BodyBullets"/>
        <w:spacing w:after="0"/>
        <w:rPr>
          <w:color w:val="000000" w:themeColor="text1"/>
        </w:rPr>
      </w:pPr>
      <w:hyperlink r:id="rId29" w:history="1">
        <w:r w:rsidRPr="00A627A5">
          <w:rPr>
            <w:rStyle w:val="Hyperlink"/>
            <w:color w:val="000000" w:themeColor="text1"/>
          </w:rPr>
          <w:t>Natural Gas Monthly Report</w:t>
        </w:r>
      </w:hyperlink>
    </w:p>
    <w:p w14:paraId="0457AE62" w14:textId="25BF4AF8" w:rsidR="001B5533" w:rsidRPr="00A627A5" w:rsidRDefault="000353D2" w:rsidP="0022167C">
      <w:pPr>
        <w:pStyle w:val="BodyBullets"/>
        <w:spacing w:after="0"/>
        <w:rPr>
          <w:color w:val="000000" w:themeColor="text1"/>
        </w:rPr>
      </w:pPr>
      <w:hyperlink r:id="rId30" w:history="1">
        <w:r w:rsidRPr="00A627A5">
          <w:rPr>
            <w:rStyle w:val="Hyperlink"/>
            <w:color w:val="000000" w:themeColor="text1"/>
          </w:rPr>
          <w:t>Total Energy Monthly Data</w:t>
        </w:r>
      </w:hyperlink>
    </w:p>
    <w:p w14:paraId="6E109B0A" w14:textId="4EB8473C" w:rsidR="000353D2" w:rsidRPr="00A627A5" w:rsidRDefault="00C80CCB" w:rsidP="0022167C">
      <w:pPr>
        <w:pStyle w:val="BodyBullets"/>
        <w:spacing w:after="0"/>
        <w:rPr>
          <w:color w:val="000000" w:themeColor="text1"/>
        </w:rPr>
      </w:pPr>
      <w:hyperlink r:id="rId31" w:history="1">
        <w:r w:rsidRPr="00A627A5">
          <w:rPr>
            <w:rStyle w:val="Hyperlink"/>
            <w:color w:val="000000" w:themeColor="text1"/>
          </w:rPr>
          <w:t>Electric Power Monthly</w:t>
        </w:r>
      </w:hyperlink>
    </w:p>
    <w:p w14:paraId="585A3E18" w14:textId="63312139" w:rsidR="00C80CCB" w:rsidRPr="00A627A5" w:rsidRDefault="00737F0B" w:rsidP="0022167C">
      <w:pPr>
        <w:pStyle w:val="BodyBullets"/>
        <w:spacing w:after="0"/>
        <w:rPr>
          <w:color w:val="000000" w:themeColor="text1"/>
        </w:rPr>
      </w:pPr>
      <w:hyperlink r:id="rId32" w:history="1">
        <w:r w:rsidRPr="00A627A5">
          <w:rPr>
            <w:rStyle w:val="Hyperlink"/>
            <w:color w:val="000000" w:themeColor="text1"/>
          </w:rPr>
          <w:t>U.S. Biofuels Plant Production Capacity Report</w:t>
        </w:r>
      </w:hyperlink>
    </w:p>
    <w:p w14:paraId="4F657693" w14:textId="5B82ACDC" w:rsidR="007816ED" w:rsidRPr="00A444F1" w:rsidRDefault="002037F0" w:rsidP="0022167C">
      <w:pPr>
        <w:pStyle w:val="Heading3"/>
        <w:spacing w:before="0" w:line="240" w:lineRule="auto"/>
        <w:rPr>
          <w:rFonts w:ascii="Segoe UI" w:hAnsi="Segoe UI" w:cs="Segoe UI"/>
          <w:b/>
          <w:bCs/>
          <w:sz w:val="23"/>
          <w:szCs w:val="23"/>
        </w:rPr>
      </w:pPr>
      <w:bookmarkStart w:id="342" w:name="_Toc239341696"/>
      <w:bookmarkStart w:id="343" w:name="_Toc239414119"/>
      <w:bookmarkStart w:id="344" w:name="_Toc241847126"/>
      <w:bookmarkStart w:id="345" w:name="_Toc231553794"/>
      <w:bookmarkStart w:id="346" w:name="_Toc231911291"/>
      <w:bookmarkStart w:id="347" w:name="_Toc223434028"/>
      <w:bookmarkStart w:id="348" w:name="_Toc226389262"/>
      <w:r w:rsidRPr="00B71DCC">
        <w:rPr>
          <w:rFonts w:ascii="Segoe UI" w:hAnsi="Segoe UI" w:cs="Segoe UI"/>
          <w:b/>
          <w:bCs/>
          <w:sz w:val="23"/>
          <w:szCs w:val="23"/>
        </w:rPr>
        <w:t>DOI-BLM</w:t>
      </w:r>
      <w:bookmarkEnd w:id="342"/>
      <w:bookmarkEnd w:id="343"/>
      <w:bookmarkEnd w:id="344"/>
    </w:p>
    <w:p w14:paraId="48493C5C" w14:textId="10D064F4" w:rsidR="004D004C" w:rsidRPr="00352EA2" w:rsidRDefault="004D004C" w:rsidP="0022167C">
      <w:pPr>
        <w:pStyle w:val="BodyBullets"/>
        <w:spacing w:after="0"/>
        <w:rPr>
          <w:color w:val="000000" w:themeColor="text1"/>
          <w:u w:val="single"/>
        </w:rPr>
      </w:pPr>
      <w:hyperlink r:id="rId33" w:history="1">
        <w:r w:rsidRPr="00352EA2">
          <w:rPr>
            <w:rStyle w:val="Hyperlink"/>
            <w:color w:val="000000" w:themeColor="text1"/>
            <w:u w:val="none"/>
          </w:rPr>
          <w:t xml:space="preserve">BLM Proposes </w:t>
        </w:r>
        <w:r w:rsidRPr="00352EA2">
          <w:rPr>
            <w:rStyle w:val="Hyperlink"/>
            <w:color w:val="000000" w:themeColor="text1"/>
          </w:rPr>
          <w:t>Expansion of Energy Opportunities in Carlsbad Plan</w:t>
        </w:r>
      </w:hyperlink>
    </w:p>
    <w:p w14:paraId="2F8BBE81" w14:textId="086C92D2" w:rsidR="00ED1DBB" w:rsidRPr="00352EA2" w:rsidRDefault="007E11E3" w:rsidP="0022167C">
      <w:pPr>
        <w:pStyle w:val="BodyBullets"/>
        <w:spacing w:after="0"/>
        <w:rPr>
          <w:color w:val="000000" w:themeColor="text1"/>
          <w:u w:val="single"/>
        </w:rPr>
      </w:pPr>
      <w:hyperlink r:id="rId34" w:history="1">
        <w:r w:rsidRPr="00352EA2">
          <w:rPr>
            <w:rStyle w:val="Hyperlink"/>
            <w:color w:val="000000" w:themeColor="text1"/>
            <w:u w:val="none"/>
          </w:rPr>
          <w:t>BLM Welcomes Community Perspectives on</w:t>
        </w:r>
        <w:r w:rsidRPr="00352EA2">
          <w:rPr>
            <w:rStyle w:val="Hyperlink"/>
            <w:color w:val="000000" w:themeColor="text1"/>
          </w:rPr>
          <w:t xml:space="preserve"> Proposed Colorado Parcels for March 2027 Oil and Gas Lease Sale</w:t>
        </w:r>
      </w:hyperlink>
    </w:p>
    <w:p w14:paraId="45901DA9" w14:textId="594ABBB4" w:rsidR="007E11E3" w:rsidRPr="00352EA2" w:rsidRDefault="007E11E3" w:rsidP="0022167C">
      <w:pPr>
        <w:pStyle w:val="BodyBullets"/>
        <w:spacing w:after="0"/>
        <w:rPr>
          <w:color w:val="000000" w:themeColor="text1"/>
          <w:u w:val="single"/>
        </w:rPr>
      </w:pPr>
      <w:hyperlink r:id="rId35" w:history="1">
        <w:r w:rsidRPr="00352EA2">
          <w:rPr>
            <w:rStyle w:val="Hyperlink"/>
            <w:color w:val="000000" w:themeColor="text1"/>
          </w:rPr>
          <w:t>BLM and Southern Ute Indian Tribe Plan for Oil and Gas Development in Southwestern Colorado</w:t>
        </w:r>
      </w:hyperlink>
    </w:p>
    <w:p w14:paraId="32CBC87F" w14:textId="45C4F22F" w:rsidR="00ED1DBB" w:rsidRPr="008B3529" w:rsidRDefault="00ED1DBB" w:rsidP="0022167C">
      <w:pPr>
        <w:pStyle w:val="BodyBullets"/>
        <w:spacing w:after="0"/>
        <w:rPr>
          <w:color w:val="000000" w:themeColor="text1"/>
          <w:u w:val="single"/>
        </w:rPr>
      </w:pPr>
      <w:hyperlink r:id="rId36" w:history="1">
        <w:r w:rsidRPr="008B3529">
          <w:rPr>
            <w:rStyle w:val="Hyperlink"/>
            <w:color w:val="000000" w:themeColor="text1"/>
          </w:rPr>
          <w:t>BLM Oil and Gas Lease Sales in Wyoming and Colorado Generate $87 Million in Revenue</w:t>
        </w:r>
      </w:hyperlink>
    </w:p>
    <w:p w14:paraId="41459CC3" w14:textId="2085BD89" w:rsidR="008B5CC5" w:rsidRPr="00F3584A" w:rsidRDefault="00ED1DBB" w:rsidP="0022167C">
      <w:pPr>
        <w:pStyle w:val="BodyBullets"/>
        <w:spacing w:after="0"/>
        <w:rPr>
          <w:color w:val="000000" w:themeColor="text1"/>
          <w:u w:val="single"/>
        </w:rPr>
      </w:pPr>
      <w:hyperlink r:id="rId37" w:history="1">
        <w:r w:rsidRPr="00F3584A">
          <w:rPr>
            <w:rStyle w:val="Hyperlink"/>
            <w:color w:val="000000" w:themeColor="text1"/>
            <w:u w:val="none"/>
          </w:rPr>
          <w:t xml:space="preserve">BLM to Hold </w:t>
        </w:r>
        <w:r w:rsidRPr="00F3584A">
          <w:rPr>
            <w:rStyle w:val="Hyperlink"/>
            <w:color w:val="000000" w:themeColor="text1"/>
          </w:rPr>
          <w:t>California Geothermal Lease Sale to Strengthen U.S. Energy Security and Boost Domestic Supply</w:t>
        </w:r>
      </w:hyperlink>
    </w:p>
    <w:p w14:paraId="50724D71" w14:textId="767D557D" w:rsidR="009B39AE" w:rsidRPr="00F3584A" w:rsidRDefault="008B5CC5" w:rsidP="0022167C">
      <w:pPr>
        <w:pStyle w:val="BodyBullets"/>
        <w:spacing w:after="0"/>
        <w:rPr>
          <w:color w:val="000000" w:themeColor="text1"/>
          <w:u w:val="single"/>
        </w:rPr>
      </w:pPr>
      <w:hyperlink r:id="rId38" w:history="1">
        <w:r w:rsidRPr="00F3584A">
          <w:rPr>
            <w:rStyle w:val="Hyperlink"/>
            <w:color w:val="000000" w:themeColor="text1"/>
            <w:u w:val="none"/>
          </w:rPr>
          <w:t xml:space="preserve">BLM Invites </w:t>
        </w:r>
        <w:r w:rsidRPr="00F3584A">
          <w:rPr>
            <w:rStyle w:val="Hyperlink"/>
            <w:color w:val="000000" w:themeColor="text1"/>
          </w:rPr>
          <w:t>Initial Public Feedback for March 2027 Oil and Gas Lease Sale in Utah</w:t>
        </w:r>
      </w:hyperlink>
    </w:p>
    <w:p w14:paraId="7C070EAE" w14:textId="5B1CD22D" w:rsidR="009B39AE" w:rsidRPr="00F3584A" w:rsidRDefault="009B39AE" w:rsidP="0022167C">
      <w:pPr>
        <w:pStyle w:val="BodyBullets"/>
        <w:spacing w:after="0"/>
        <w:rPr>
          <w:color w:val="000000" w:themeColor="text1"/>
          <w:u w:val="single"/>
        </w:rPr>
      </w:pPr>
      <w:hyperlink r:id="rId39" w:history="1">
        <w:r w:rsidRPr="00F3584A">
          <w:rPr>
            <w:rStyle w:val="Hyperlink"/>
            <w:color w:val="000000" w:themeColor="text1"/>
            <w:u w:val="none"/>
          </w:rPr>
          <w:t xml:space="preserve">BLM Announces </w:t>
        </w:r>
        <w:r w:rsidRPr="00F3584A">
          <w:rPr>
            <w:rStyle w:val="Hyperlink"/>
            <w:color w:val="000000" w:themeColor="text1"/>
          </w:rPr>
          <w:t>November 2026 Sale of Oil and Gas Leases in New Mexico, Oklahoma, Kansas and Texas</w:t>
        </w:r>
      </w:hyperlink>
    </w:p>
    <w:p w14:paraId="63604304" w14:textId="53F1BDB1" w:rsidR="0009246C" w:rsidRPr="00F3584A" w:rsidRDefault="009B39AE" w:rsidP="0022167C">
      <w:pPr>
        <w:pStyle w:val="BodyBullets"/>
        <w:spacing w:after="0"/>
        <w:rPr>
          <w:color w:val="000000" w:themeColor="text1"/>
          <w:u w:val="single"/>
        </w:rPr>
      </w:pPr>
      <w:hyperlink r:id="rId40" w:history="1">
        <w:r w:rsidRPr="00F3584A">
          <w:rPr>
            <w:rStyle w:val="Hyperlink"/>
            <w:color w:val="000000" w:themeColor="text1"/>
            <w:u w:val="none"/>
          </w:rPr>
          <w:t xml:space="preserve">BLM Announces </w:t>
        </w:r>
        <w:r w:rsidRPr="00F3584A">
          <w:rPr>
            <w:rStyle w:val="Hyperlink"/>
            <w:color w:val="000000" w:themeColor="text1"/>
          </w:rPr>
          <w:t>Additional September 2026 Sale of Oil and Gas Leases in Nevada</w:t>
        </w:r>
      </w:hyperlink>
    </w:p>
    <w:p w14:paraId="349C6700" w14:textId="1EE8C87E" w:rsidR="004E28DE" w:rsidRPr="00217674" w:rsidRDefault="0009246C" w:rsidP="0022167C">
      <w:pPr>
        <w:pStyle w:val="BodyBullets"/>
        <w:spacing w:after="0"/>
        <w:rPr>
          <w:color w:val="000000" w:themeColor="text1"/>
          <w:u w:val="single"/>
        </w:rPr>
      </w:pPr>
      <w:hyperlink r:id="rId41" w:history="1">
        <w:r w:rsidRPr="00217674">
          <w:rPr>
            <w:rStyle w:val="Hyperlink"/>
            <w:color w:val="000000" w:themeColor="text1"/>
          </w:rPr>
          <w:t>BLM Oil and Gas Lease Sale in Utah Generates Nearly $4.5 Million in Revenue</w:t>
        </w:r>
      </w:hyperlink>
    </w:p>
    <w:p w14:paraId="179A5D24" w14:textId="7A373FED" w:rsidR="002037F0" w:rsidRPr="00217674" w:rsidRDefault="004E28DE" w:rsidP="0022167C">
      <w:pPr>
        <w:pStyle w:val="BodyBullets"/>
        <w:spacing w:after="0"/>
        <w:rPr>
          <w:color w:val="000000" w:themeColor="text1"/>
          <w:u w:val="single"/>
        </w:rPr>
      </w:pPr>
      <w:hyperlink r:id="rId42" w:history="1">
        <w:r w:rsidRPr="00217674">
          <w:rPr>
            <w:rStyle w:val="Hyperlink"/>
            <w:color w:val="000000" w:themeColor="text1"/>
            <w:u w:val="none"/>
          </w:rPr>
          <w:t xml:space="preserve">BLM Invites </w:t>
        </w:r>
        <w:r w:rsidRPr="00217674">
          <w:rPr>
            <w:rStyle w:val="Hyperlink"/>
            <w:color w:val="000000" w:themeColor="text1"/>
          </w:rPr>
          <w:t>Additional Public Feedback for February 2027 Oil and Gas Lease Sale in New Mexico and Oklahoma</w:t>
        </w:r>
      </w:hyperlink>
    </w:p>
    <w:p w14:paraId="30A50612" w14:textId="58A6ACA3" w:rsidR="0030508F" w:rsidRPr="00217674" w:rsidRDefault="0030508F" w:rsidP="0022167C">
      <w:pPr>
        <w:pStyle w:val="BodyBullets"/>
        <w:spacing w:after="0"/>
        <w:rPr>
          <w:rStyle w:val="Hyperlink"/>
          <w:color w:val="000000" w:themeColor="text1"/>
        </w:rPr>
      </w:pPr>
      <w:hyperlink r:id="rId43" w:history="1">
        <w:r w:rsidRPr="00217674">
          <w:rPr>
            <w:rStyle w:val="Hyperlink"/>
            <w:color w:val="000000" w:themeColor="text1"/>
          </w:rPr>
          <w:t xml:space="preserve">BLM Considers Expanding Oil and Gas Leasing in Northeast Utah </w:t>
        </w:r>
      </w:hyperlink>
    </w:p>
    <w:bookmarkEnd w:id="345"/>
    <w:bookmarkEnd w:id="346"/>
    <w:bookmarkEnd w:id="347"/>
    <w:bookmarkEnd w:id="348"/>
    <w:p w14:paraId="5E5BA37B" w14:textId="77777777" w:rsidR="00DF4E8D" w:rsidRPr="007E7CF6" w:rsidRDefault="00DF4E8D" w:rsidP="0022167C">
      <w:pPr>
        <w:pStyle w:val="BodyBullets"/>
        <w:numPr>
          <w:ilvl w:val="0"/>
          <w:numId w:val="0"/>
        </w:numPr>
        <w:spacing w:after="0"/>
        <w:ind w:left="720"/>
        <w:rPr>
          <w:color w:val="000000" w:themeColor="text1"/>
          <w:sz w:val="10"/>
          <w:szCs w:val="10"/>
        </w:rPr>
      </w:pPr>
    </w:p>
    <w:p w14:paraId="76541D59" w14:textId="41034473" w:rsidR="00AD0F6E" w:rsidRPr="00B71DCC" w:rsidRDefault="00023100" w:rsidP="0022167C">
      <w:pPr>
        <w:pStyle w:val="Heading2"/>
        <w:spacing w:before="0" w:line="240" w:lineRule="auto"/>
        <w:rPr>
          <w:rFonts w:ascii="Segoe UI" w:hAnsi="Segoe UI" w:cs="Segoe UI"/>
          <w:b/>
          <w:bCs/>
          <w:sz w:val="23"/>
          <w:szCs w:val="23"/>
        </w:rPr>
      </w:pPr>
      <w:bookmarkStart w:id="349" w:name="_Toc138863468"/>
      <w:bookmarkStart w:id="350" w:name="_Toc138947917"/>
      <w:bookmarkStart w:id="351" w:name="_Toc138948872"/>
      <w:bookmarkStart w:id="352" w:name="_Toc139290500"/>
      <w:bookmarkStart w:id="353" w:name="_Toc139290610"/>
      <w:bookmarkStart w:id="354" w:name="_Toc139291372"/>
      <w:bookmarkStart w:id="355" w:name="_Toc139291541"/>
      <w:bookmarkStart w:id="356" w:name="_Toc139291694"/>
      <w:bookmarkStart w:id="357" w:name="_Toc142033624"/>
      <w:bookmarkStart w:id="358" w:name="_Toc142078782"/>
      <w:bookmarkStart w:id="359" w:name="_Toc144806378"/>
      <w:bookmarkStart w:id="360" w:name="_Toc144832052"/>
      <w:bookmarkStart w:id="361" w:name="_Toc144832228"/>
      <w:bookmarkStart w:id="362" w:name="_Toc144832291"/>
      <w:bookmarkStart w:id="363" w:name="_Toc147496123"/>
      <w:bookmarkStart w:id="364" w:name="_Toc149916415"/>
      <w:bookmarkStart w:id="365" w:name="_Toc149922532"/>
      <w:bookmarkStart w:id="366" w:name="_Toc152563693"/>
      <w:bookmarkStart w:id="367" w:name="_Toc155260107"/>
      <w:bookmarkStart w:id="368" w:name="_Toc155266236"/>
      <w:bookmarkStart w:id="369" w:name="_Toc157786304"/>
      <w:bookmarkStart w:id="370" w:name="_Toc163555281"/>
      <w:bookmarkStart w:id="371" w:name="_Toc163584194"/>
      <w:bookmarkStart w:id="372" w:name="_Toc163585862"/>
      <w:bookmarkStart w:id="373" w:name="_Toc166002328"/>
      <w:bookmarkStart w:id="374" w:name="_Toc166067971"/>
      <w:bookmarkStart w:id="375" w:name="_Toc166077726"/>
      <w:bookmarkStart w:id="376" w:name="_Toc168059575"/>
      <w:bookmarkStart w:id="377" w:name="_Toc168066762"/>
      <w:bookmarkStart w:id="378" w:name="_Toc170743878"/>
      <w:bookmarkStart w:id="379" w:name="_Toc173433072"/>
      <w:bookmarkStart w:id="380" w:name="_Toc173559792"/>
      <w:bookmarkStart w:id="381" w:name="_Toc176276478"/>
      <w:bookmarkStart w:id="382" w:name="_Toc181607054"/>
      <w:bookmarkStart w:id="383" w:name="_Toc181607113"/>
      <w:bookmarkStart w:id="384" w:name="_Toc205193547"/>
      <w:bookmarkStart w:id="385" w:name="_Toc205193604"/>
      <w:bookmarkStart w:id="386" w:name="_Toc205202491"/>
      <w:bookmarkStart w:id="387" w:name="_Toc205202572"/>
      <w:bookmarkStart w:id="388" w:name="_Toc207792086"/>
      <w:bookmarkStart w:id="389" w:name="_Toc207792993"/>
      <w:bookmarkStart w:id="390" w:name="_Toc207885167"/>
      <w:bookmarkStart w:id="391" w:name="_Toc210321864"/>
      <w:bookmarkStart w:id="392" w:name="_Toc210322232"/>
      <w:bookmarkStart w:id="393" w:name="_Toc210402147"/>
      <w:bookmarkStart w:id="394" w:name="_Toc213083486"/>
      <w:bookmarkStart w:id="395" w:name="_Toc213165099"/>
      <w:bookmarkStart w:id="396" w:name="_Toc213165147"/>
      <w:bookmarkStart w:id="397" w:name="_Toc215588946"/>
      <w:bookmarkStart w:id="398" w:name="_Toc215589001"/>
      <w:bookmarkStart w:id="399" w:name="_Toc223434029"/>
      <w:bookmarkStart w:id="400" w:name="_Toc226389263"/>
      <w:bookmarkStart w:id="401" w:name="_Toc231553795"/>
      <w:bookmarkStart w:id="402" w:name="_Toc231911292"/>
      <w:bookmarkStart w:id="403" w:name="_Toc239341698"/>
      <w:bookmarkStart w:id="404" w:name="_Toc239414121"/>
      <w:bookmarkStart w:id="405" w:name="_Toc241847127"/>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313"/>
      <w:r w:rsidRPr="00B71DCC">
        <w:rPr>
          <w:rFonts w:ascii="Segoe UI" w:hAnsi="Segoe UI" w:cs="Segoe UI"/>
          <w:b/>
          <w:bCs/>
          <w:sz w:val="23"/>
          <w:szCs w:val="23"/>
        </w:rPr>
        <w:t>State Updates</w:t>
      </w:r>
      <w:bookmarkStart w:id="406" w:name="_Toc144806380"/>
      <w:bookmarkStart w:id="407" w:name="_Toc144832054"/>
      <w:bookmarkStart w:id="408" w:name="_Toc144832230"/>
      <w:bookmarkStart w:id="409" w:name="_Toc144832293"/>
      <w:bookmarkStart w:id="410" w:name="_Toc138863471"/>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3E4BA323" w14:textId="7C3CE317" w:rsidR="002A703B" w:rsidRPr="00B034A5" w:rsidRDefault="001547F2" w:rsidP="002A703B">
      <w:pPr>
        <w:pStyle w:val="BodyBullets"/>
        <w:rPr>
          <w:color w:val="000000" w:themeColor="text1"/>
        </w:rPr>
      </w:pPr>
      <w:r>
        <w:rPr>
          <w:color w:val="000000" w:themeColor="text1"/>
        </w:rPr>
        <w:t xml:space="preserve">CA: </w:t>
      </w:r>
      <w:r w:rsidR="00F80050" w:rsidRPr="00F80050">
        <w:rPr>
          <w:color w:val="000000" w:themeColor="text1"/>
        </w:rPr>
        <w:t xml:space="preserve">Additional Public Comments </w:t>
      </w:r>
      <w:r w:rsidR="002A703B" w:rsidRPr="002A703B">
        <w:rPr>
          <w:color w:val="000000" w:themeColor="text1"/>
        </w:rPr>
        <w:t xml:space="preserve">are now available for the </w:t>
      </w:r>
      <w:hyperlink r:id="rId44" w:tgtFrame="_blank" w:history="1">
        <w:r w:rsidR="002A703B" w:rsidRPr="00B034A5">
          <w:rPr>
            <w:rStyle w:val="Hyperlink"/>
            <w:color w:val="000000" w:themeColor="text1"/>
          </w:rPr>
          <w:t>IEPR Commissioner Workshop on Energy Demand Forecast Inputs and Assumptions</w:t>
        </w:r>
      </w:hyperlink>
      <w:r w:rsidR="002A703B" w:rsidRPr="00B034A5">
        <w:rPr>
          <w:color w:val="000000" w:themeColor="text1"/>
        </w:rPr>
        <w:t>:</w:t>
      </w:r>
      <w:r w:rsidR="009D57E9" w:rsidRPr="00B034A5">
        <w:rPr>
          <w:color w:val="000000" w:themeColor="text1"/>
        </w:rPr>
        <w:t xml:space="preserve"> </w:t>
      </w:r>
    </w:p>
    <w:p w14:paraId="3C3AE60C" w14:textId="3A7F1150" w:rsidR="004D2E7C" w:rsidRPr="00B034A5" w:rsidRDefault="00157CB2" w:rsidP="004D2E7C">
      <w:pPr>
        <w:pStyle w:val="BodyBullets"/>
        <w:rPr>
          <w:color w:val="000000" w:themeColor="text1"/>
        </w:rPr>
      </w:pPr>
      <w:r w:rsidRPr="00B034A5">
        <w:rPr>
          <w:color w:val="000000" w:themeColor="text1"/>
        </w:rPr>
        <w:t xml:space="preserve">CA: </w:t>
      </w:r>
      <w:r w:rsidR="004D2E7C" w:rsidRPr="00B034A5">
        <w:rPr>
          <w:color w:val="000000" w:themeColor="text1"/>
        </w:rPr>
        <w:t xml:space="preserve">The following are now available for the </w:t>
      </w:r>
      <w:hyperlink r:id="rId45" w:tgtFrame="_blank" w:history="1">
        <w:r w:rsidR="004D2E7C" w:rsidRPr="00B034A5">
          <w:rPr>
            <w:rStyle w:val="Hyperlink"/>
            <w:color w:val="000000" w:themeColor="text1"/>
          </w:rPr>
          <w:t>IEPR Commissioner Workshop on Load Modifier Inputs and Assumptions</w:t>
        </w:r>
      </w:hyperlink>
      <w:r w:rsidR="004D2E7C" w:rsidRPr="00B034A5">
        <w:rPr>
          <w:color w:val="000000" w:themeColor="text1"/>
        </w:rPr>
        <w:t>: Public Comments</w:t>
      </w:r>
      <w:r w:rsidR="001547F2" w:rsidRPr="00B034A5">
        <w:rPr>
          <w:color w:val="000000" w:themeColor="text1"/>
        </w:rPr>
        <w:t>, Transcript.</w:t>
      </w:r>
    </w:p>
    <w:p w14:paraId="428D7F6E" w14:textId="040D531A" w:rsidR="00D72717" w:rsidRPr="00B034A5" w:rsidRDefault="00D72717" w:rsidP="0022167C">
      <w:pPr>
        <w:pStyle w:val="BodyBullets"/>
        <w:spacing w:after="0"/>
        <w:rPr>
          <w:color w:val="000000" w:themeColor="text1"/>
        </w:rPr>
      </w:pPr>
      <w:r w:rsidRPr="00B034A5">
        <w:rPr>
          <w:color w:val="000000" w:themeColor="text1"/>
        </w:rPr>
        <w:t>CA:</w:t>
      </w:r>
      <w:r w:rsidR="006919DD" w:rsidRPr="00B034A5">
        <w:rPr>
          <w:color w:val="000000" w:themeColor="text1"/>
        </w:rPr>
        <w:t xml:space="preserve"> </w:t>
      </w:r>
      <w:hyperlink r:id="rId46" w:history="1">
        <w:r w:rsidR="006919DD" w:rsidRPr="00B034A5">
          <w:rPr>
            <w:rStyle w:val="Hyperlink"/>
            <w:color w:val="000000" w:themeColor="text1"/>
          </w:rPr>
          <w:t>Draft SB 605 Wave and Tidal Energy Report</w:t>
        </w:r>
      </w:hyperlink>
      <w:r w:rsidR="00E71A33" w:rsidRPr="00B034A5">
        <w:rPr>
          <w:color w:val="000000" w:themeColor="text1"/>
        </w:rPr>
        <w:t>: Draft Commission Report on Senate Bill 605 Wave and Tidal Energy - Report to Governor and Legislature</w:t>
      </w:r>
    </w:p>
    <w:p w14:paraId="5FE544FE" w14:textId="482ACE97" w:rsidR="00533FF4" w:rsidRPr="00F9088E" w:rsidRDefault="00533FF4" w:rsidP="0022167C">
      <w:pPr>
        <w:pStyle w:val="BodyBullets"/>
        <w:spacing w:after="0"/>
        <w:rPr>
          <w:color w:val="000000" w:themeColor="text1"/>
        </w:rPr>
      </w:pPr>
      <w:r w:rsidRPr="00B034A5">
        <w:rPr>
          <w:color w:val="000000" w:themeColor="text1"/>
        </w:rPr>
        <w:t xml:space="preserve">CO: </w:t>
      </w:r>
      <w:hyperlink r:id="rId47" w:history="1">
        <w:r w:rsidRPr="00B034A5">
          <w:rPr>
            <w:rStyle w:val="Hyperlink"/>
            <w:color w:val="000000" w:themeColor="text1"/>
            <w:u w:val="none"/>
          </w:rPr>
          <w:t xml:space="preserve">Colorado Selected for </w:t>
        </w:r>
        <w:r w:rsidRPr="00B034A5">
          <w:rPr>
            <w:rStyle w:val="Hyperlink"/>
            <w:color w:val="000000" w:themeColor="text1"/>
          </w:rPr>
          <w:t>$250 Million to Strengthen Electric Grid, Lower Costs, and Prevent Outages</w:t>
        </w:r>
      </w:hyperlink>
    </w:p>
    <w:p w14:paraId="329B581F" w14:textId="27180785" w:rsidR="00D72717" w:rsidRPr="00F9088E" w:rsidRDefault="00D72717" w:rsidP="0022167C">
      <w:pPr>
        <w:pStyle w:val="BodyBullets"/>
        <w:spacing w:after="0"/>
        <w:rPr>
          <w:color w:val="000000" w:themeColor="text1"/>
        </w:rPr>
      </w:pPr>
      <w:r w:rsidRPr="00F9088E">
        <w:rPr>
          <w:color w:val="000000" w:themeColor="text1"/>
        </w:rPr>
        <w:t>CO:</w:t>
      </w:r>
      <w:r w:rsidR="00BF45C7" w:rsidRPr="00F9088E">
        <w:rPr>
          <w:color w:val="000000" w:themeColor="text1"/>
        </w:rPr>
        <w:t xml:space="preserve"> </w:t>
      </w:r>
      <w:hyperlink r:id="rId48" w:history="1">
        <w:r w:rsidR="00C250D6" w:rsidRPr="00F9088E">
          <w:rPr>
            <w:rStyle w:val="Hyperlink"/>
            <w:color w:val="000000" w:themeColor="text1"/>
            <w:u w:val="none"/>
          </w:rPr>
          <w:t xml:space="preserve">The Heat Beneath Our Feet: </w:t>
        </w:r>
        <w:r w:rsidR="00C250D6" w:rsidRPr="00F9088E">
          <w:rPr>
            <w:rStyle w:val="Hyperlink"/>
            <w:color w:val="000000" w:themeColor="text1"/>
          </w:rPr>
          <w:t>Colorado Leads on Geothermal Energy and Renewables, Lands National Center of Excellence</w:t>
        </w:r>
      </w:hyperlink>
    </w:p>
    <w:p w14:paraId="47E1C8DA" w14:textId="2D894E97" w:rsidR="003E16E0" w:rsidRDefault="003E16E0" w:rsidP="0022167C">
      <w:pPr>
        <w:pStyle w:val="BodyBullets"/>
        <w:spacing w:after="0"/>
        <w:rPr>
          <w:color w:val="000000" w:themeColor="text1"/>
        </w:rPr>
      </w:pPr>
      <w:r w:rsidRPr="00F9088E">
        <w:rPr>
          <w:color w:val="000000" w:themeColor="text1"/>
        </w:rPr>
        <w:t>CO</w:t>
      </w:r>
      <w:r w:rsidR="0000396F" w:rsidRPr="00F9088E">
        <w:rPr>
          <w:color w:val="000000" w:themeColor="text1"/>
        </w:rPr>
        <w:t>:</w:t>
      </w:r>
      <w:r w:rsidRPr="00F9088E">
        <w:rPr>
          <w:color w:val="000000" w:themeColor="text1"/>
        </w:rPr>
        <w:t xml:space="preserve"> </w:t>
      </w:r>
      <w:hyperlink r:id="rId49" w:history="1">
        <w:r w:rsidRPr="00F9088E">
          <w:rPr>
            <w:rStyle w:val="Hyperlink"/>
            <w:color w:val="000000" w:themeColor="text1"/>
            <w:u w:val="none"/>
          </w:rPr>
          <w:t xml:space="preserve">Federal funds will spark </w:t>
        </w:r>
        <w:r w:rsidRPr="00F9088E">
          <w:rPr>
            <w:rStyle w:val="Hyperlink"/>
            <w:color w:val="000000" w:themeColor="text1"/>
          </w:rPr>
          <w:t>$1.2B electric transmission project in eastern Colorado</w:t>
        </w:r>
      </w:hyperlink>
    </w:p>
    <w:p w14:paraId="5DB70BEE" w14:textId="093A7284" w:rsidR="00C250D6" w:rsidRPr="00F9088E" w:rsidRDefault="00C250D6" w:rsidP="0022167C">
      <w:pPr>
        <w:pStyle w:val="BodyBullets"/>
        <w:spacing w:after="0"/>
        <w:rPr>
          <w:color w:val="000000" w:themeColor="text1"/>
        </w:rPr>
      </w:pPr>
      <w:r w:rsidRPr="00F9088E">
        <w:rPr>
          <w:color w:val="000000" w:themeColor="text1"/>
        </w:rPr>
        <w:t xml:space="preserve">NV: </w:t>
      </w:r>
      <w:hyperlink r:id="rId50" w:history="1">
        <w:r w:rsidRPr="00F9088E">
          <w:rPr>
            <w:rStyle w:val="Hyperlink"/>
            <w:color w:val="000000" w:themeColor="text1"/>
            <w:u w:val="none"/>
          </w:rPr>
          <w:t xml:space="preserve">Great Basin Transmission Breaks Ground on </w:t>
        </w:r>
        <w:r w:rsidRPr="00F9088E">
          <w:rPr>
            <w:rStyle w:val="Hyperlink"/>
            <w:color w:val="000000" w:themeColor="text1"/>
          </w:rPr>
          <w:t>Southwest Intertie Project-North</w:t>
        </w:r>
      </w:hyperlink>
    </w:p>
    <w:p w14:paraId="4A2E6693" w14:textId="274503FB" w:rsidR="00BF45C7" w:rsidRPr="00F74C12" w:rsidRDefault="00BF45C7" w:rsidP="0022167C">
      <w:pPr>
        <w:pStyle w:val="BodyBullets"/>
        <w:spacing w:after="0"/>
        <w:rPr>
          <w:color w:val="000000" w:themeColor="text1"/>
        </w:rPr>
      </w:pPr>
      <w:r>
        <w:rPr>
          <w:color w:val="000000" w:themeColor="text1"/>
        </w:rPr>
        <w:t xml:space="preserve">NV: </w:t>
      </w:r>
      <w:hyperlink r:id="rId51" w:history="1">
        <w:r w:rsidRPr="00F74C12">
          <w:rPr>
            <w:rStyle w:val="Hyperlink"/>
            <w:color w:val="000000" w:themeColor="text1"/>
          </w:rPr>
          <w:t>GridLiance West’s Transmission Upgrades Project Breaks Ground</w:t>
        </w:r>
        <w:r w:rsidRPr="00F74C12">
          <w:rPr>
            <w:rStyle w:val="Hyperlink"/>
            <w:color w:val="000000" w:themeColor="text1"/>
            <w:u w:val="none"/>
          </w:rPr>
          <w:t xml:space="preserve"> to Strengthen Nevada's Electric Grid and Support Economic Growth</w:t>
        </w:r>
      </w:hyperlink>
    </w:p>
    <w:p w14:paraId="38C4273A" w14:textId="6653F243" w:rsidR="00F85213" w:rsidRPr="00F74C12" w:rsidRDefault="00734DD4" w:rsidP="0022167C">
      <w:pPr>
        <w:pStyle w:val="BodyBullets"/>
        <w:spacing w:after="0"/>
        <w:rPr>
          <w:color w:val="000000" w:themeColor="text1"/>
        </w:rPr>
      </w:pPr>
      <w:r w:rsidRPr="00F74C12">
        <w:rPr>
          <w:color w:val="000000" w:themeColor="text1"/>
        </w:rPr>
        <w:t>NV:</w:t>
      </w:r>
      <w:r w:rsidR="003B53C0" w:rsidRPr="00F74C12">
        <w:rPr>
          <w:color w:val="000000" w:themeColor="text1"/>
        </w:rPr>
        <w:t xml:space="preserve"> </w:t>
      </w:r>
      <w:hyperlink r:id="rId52" w:history="1">
        <w:r w:rsidR="00DD5986" w:rsidRPr="00F74C12">
          <w:rPr>
            <w:rStyle w:val="Hyperlink"/>
            <w:color w:val="000000" w:themeColor="text1"/>
          </w:rPr>
          <w:t>Governor Lombardo, officials to break ground on electric infrastructure project</w:t>
        </w:r>
      </w:hyperlink>
    </w:p>
    <w:p w14:paraId="2B49867D" w14:textId="7522A588" w:rsidR="001739ED" w:rsidRPr="00F74C12" w:rsidRDefault="0036190F" w:rsidP="001739ED">
      <w:pPr>
        <w:pStyle w:val="BodyBullets"/>
        <w:spacing w:after="0"/>
        <w:rPr>
          <w:color w:val="000000" w:themeColor="text1"/>
          <w:sz w:val="10"/>
          <w:szCs w:val="10"/>
          <w:bdr w:val="none" w:sz="0" w:space="0" w:color="auto" w:frame="1"/>
        </w:rPr>
      </w:pPr>
      <w:r w:rsidRPr="00F74C12">
        <w:rPr>
          <w:color w:val="000000" w:themeColor="text1"/>
        </w:rPr>
        <w:t>UT:</w:t>
      </w:r>
      <w:r w:rsidR="00A51725" w:rsidRPr="00F74C12">
        <w:rPr>
          <w:color w:val="000000" w:themeColor="text1"/>
        </w:rPr>
        <w:t xml:space="preserve"> </w:t>
      </w:r>
      <w:hyperlink r:id="rId53" w:history="1">
        <w:r w:rsidR="0000396F" w:rsidRPr="00F74C12">
          <w:rPr>
            <w:rStyle w:val="Hyperlink"/>
            <w:color w:val="000000" w:themeColor="text1"/>
          </w:rPr>
          <w:t>University of Utah selected for major DOE geothermal projects</w:t>
        </w:r>
      </w:hyperlink>
    </w:p>
    <w:p w14:paraId="0ECE3660" w14:textId="1165F404" w:rsidR="001739ED" w:rsidRPr="00F74C12" w:rsidRDefault="00734CB7" w:rsidP="001739ED">
      <w:pPr>
        <w:pStyle w:val="BodyBullets"/>
        <w:spacing w:after="0"/>
        <w:rPr>
          <w:color w:val="000000" w:themeColor="text1"/>
          <w:sz w:val="10"/>
          <w:szCs w:val="10"/>
          <w:bdr w:val="none" w:sz="0" w:space="0" w:color="auto" w:frame="1"/>
        </w:rPr>
      </w:pPr>
      <w:r w:rsidRPr="00F74C12">
        <w:rPr>
          <w:color w:val="000000" w:themeColor="text1"/>
        </w:rPr>
        <w:t xml:space="preserve">WGA: </w:t>
      </w:r>
      <w:hyperlink r:id="rId54" w:history="1">
        <w:r w:rsidR="001739ED" w:rsidRPr="00F74C12">
          <w:rPr>
            <w:rStyle w:val="Hyperlink"/>
            <w:color w:val="000000" w:themeColor="text1"/>
          </w:rPr>
          <w:t>Western Governors affirm state supremacy when locating nuclear waste facilities</w:t>
        </w:r>
      </w:hyperlink>
      <w:hyperlink r:id="rId55" w:history="1"/>
      <w:r w:rsidR="00F85213" w:rsidRPr="00F74C12">
        <w:rPr>
          <w:color w:val="000000" w:themeColor="text1"/>
        </w:rPr>
        <w:t xml:space="preserve"> </w:t>
      </w:r>
    </w:p>
    <w:p w14:paraId="3F9E0CDF" w14:textId="012F4DF4" w:rsidR="002C2C13" w:rsidRPr="00F74C12" w:rsidRDefault="002C2C13" w:rsidP="0022167C">
      <w:pPr>
        <w:pStyle w:val="BodyBullets"/>
        <w:spacing w:after="0"/>
        <w:rPr>
          <w:color w:val="000000" w:themeColor="text1"/>
          <w:sz w:val="10"/>
          <w:szCs w:val="10"/>
          <w:bdr w:val="none" w:sz="0" w:space="0" w:color="auto" w:frame="1"/>
        </w:rPr>
      </w:pPr>
      <w:r w:rsidRPr="00F74C12">
        <w:rPr>
          <w:color w:val="000000" w:themeColor="text1"/>
        </w:rPr>
        <w:t xml:space="preserve">WGA: </w:t>
      </w:r>
      <w:hyperlink r:id="rId56" w:history="1">
        <w:r w:rsidRPr="00F74C12">
          <w:rPr>
            <w:rStyle w:val="Hyperlink"/>
            <w:color w:val="000000" w:themeColor="text1"/>
          </w:rPr>
          <w:t>Western Governors voice support for pending legislation to support geothermal energy</w:t>
        </w:r>
      </w:hyperlink>
    </w:p>
    <w:p w14:paraId="597C60FD" w14:textId="0291BB95" w:rsidR="003822B9" w:rsidRPr="00B71DCC" w:rsidRDefault="003822B9" w:rsidP="0022167C">
      <w:pPr>
        <w:pStyle w:val="BodyBullets"/>
        <w:numPr>
          <w:ilvl w:val="0"/>
          <w:numId w:val="0"/>
        </w:numPr>
        <w:spacing w:after="0"/>
        <w:ind w:left="720"/>
        <w:rPr>
          <w:color w:val="000000" w:themeColor="text1"/>
          <w:sz w:val="10"/>
          <w:szCs w:val="10"/>
          <w:bdr w:val="none" w:sz="0" w:space="0" w:color="auto" w:frame="1"/>
        </w:rPr>
      </w:pPr>
      <w:hyperlink r:id="rId57" w:history="1"/>
    </w:p>
    <w:p w14:paraId="09F24834" w14:textId="717C18E1" w:rsidR="00023100" w:rsidRPr="00B71DCC" w:rsidRDefault="00023100" w:rsidP="0022167C">
      <w:pPr>
        <w:pStyle w:val="Heading2"/>
        <w:spacing w:before="0" w:line="240" w:lineRule="auto"/>
        <w:rPr>
          <w:rFonts w:ascii="Segoe UI" w:hAnsi="Segoe UI" w:cs="Segoe UI"/>
          <w:b/>
          <w:bCs/>
          <w:sz w:val="23"/>
          <w:szCs w:val="23"/>
        </w:rPr>
      </w:pPr>
      <w:bookmarkStart w:id="411" w:name="_Toc138863476"/>
      <w:bookmarkStart w:id="412" w:name="_Toc138947921"/>
      <w:bookmarkStart w:id="413" w:name="_Toc138948876"/>
      <w:bookmarkStart w:id="414" w:name="_Toc139290505"/>
      <w:bookmarkStart w:id="415" w:name="_Toc139290615"/>
      <w:bookmarkStart w:id="416" w:name="_Toc139291377"/>
      <w:bookmarkStart w:id="417" w:name="_Toc139291546"/>
      <w:bookmarkStart w:id="418" w:name="_Toc139291699"/>
      <w:bookmarkStart w:id="419" w:name="_Toc142033628"/>
      <w:bookmarkStart w:id="420" w:name="_Toc142078786"/>
      <w:bookmarkStart w:id="421" w:name="_Toc144806382"/>
      <w:bookmarkStart w:id="422" w:name="_Toc144832056"/>
      <w:bookmarkStart w:id="423" w:name="_Toc144832232"/>
      <w:bookmarkStart w:id="424" w:name="_Toc144832295"/>
      <w:bookmarkStart w:id="425" w:name="_Toc147496126"/>
      <w:bookmarkStart w:id="426" w:name="_Toc149916418"/>
      <w:bookmarkStart w:id="427" w:name="_Toc149922535"/>
      <w:bookmarkStart w:id="428" w:name="_Toc152563698"/>
      <w:bookmarkStart w:id="429" w:name="_Toc155260110"/>
      <w:bookmarkStart w:id="430" w:name="_Toc155266239"/>
      <w:bookmarkStart w:id="431" w:name="_Toc157786307"/>
      <w:bookmarkStart w:id="432" w:name="_Toc163555283"/>
      <w:bookmarkStart w:id="433" w:name="_Toc163584196"/>
      <w:bookmarkStart w:id="434" w:name="_Toc163585864"/>
      <w:bookmarkStart w:id="435" w:name="_Toc166002331"/>
      <w:bookmarkStart w:id="436" w:name="_Toc166067974"/>
      <w:bookmarkStart w:id="437" w:name="_Toc166077729"/>
      <w:bookmarkStart w:id="438" w:name="_Toc168059578"/>
      <w:bookmarkStart w:id="439" w:name="_Toc168066765"/>
      <w:bookmarkStart w:id="440" w:name="_Toc170743880"/>
      <w:bookmarkStart w:id="441" w:name="_Toc173433073"/>
      <w:bookmarkStart w:id="442" w:name="_Toc173559793"/>
      <w:bookmarkStart w:id="443" w:name="_Toc176276479"/>
      <w:bookmarkStart w:id="444" w:name="_Toc181607055"/>
      <w:bookmarkStart w:id="445" w:name="_Toc181607114"/>
      <w:bookmarkStart w:id="446" w:name="_Toc205193548"/>
      <w:bookmarkStart w:id="447" w:name="_Toc205193605"/>
      <w:bookmarkStart w:id="448" w:name="_Toc205202492"/>
      <w:bookmarkStart w:id="449" w:name="_Toc205202573"/>
      <w:bookmarkStart w:id="450" w:name="_Toc207792087"/>
      <w:bookmarkStart w:id="451" w:name="_Toc207792994"/>
      <w:bookmarkStart w:id="452" w:name="_Toc207885168"/>
      <w:bookmarkStart w:id="453" w:name="_Toc210321865"/>
      <w:bookmarkStart w:id="454" w:name="_Toc210322233"/>
      <w:bookmarkStart w:id="455" w:name="_Toc210402148"/>
      <w:bookmarkStart w:id="456" w:name="_Toc213083487"/>
      <w:bookmarkStart w:id="457" w:name="_Toc213165100"/>
      <w:bookmarkStart w:id="458" w:name="_Toc213165148"/>
      <w:bookmarkStart w:id="459" w:name="_Toc215588947"/>
      <w:bookmarkStart w:id="460" w:name="_Toc215589002"/>
      <w:bookmarkStart w:id="461" w:name="_Toc223434030"/>
      <w:bookmarkStart w:id="462" w:name="_Toc226389264"/>
      <w:bookmarkStart w:id="463" w:name="_Toc231553796"/>
      <w:bookmarkStart w:id="464" w:name="_Toc231911293"/>
      <w:bookmarkStart w:id="465" w:name="_Toc239341699"/>
      <w:bookmarkStart w:id="466" w:name="_Toc239414122"/>
      <w:bookmarkStart w:id="467" w:name="_Toc241847128"/>
      <w:bookmarkEnd w:id="406"/>
      <w:bookmarkEnd w:id="407"/>
      <w:bookmarkEnd w:id="408"/>
      <w:bookmarkEnd w:id="409"/>
      <w:bookmarkEnd w:id="410"/>
      <w:r w:rsidRPr="00B71DCC">
        <w:rPr>
          <w:rFonts w:ascii="Segoe UI" w:hAnsi="Segoe UI" w:cs="Segoe UI"/>
          <w:b/>
          <w:bCs/>
          <w:sz w:val="23"/>
          <w:szCs w:val="23"/>
        </w:rPr>
        <w:t>Tribal Updates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778125BC" w14:textId="77777777" w:rsidR="00F97F1C" w:rsidRPr="00FB78FF" w:rsidRDefault="004335DB" w:rsidP="0022167C">
      <w:pPr>
        <w:pStyle w:val="BodyBullets"/>
        <w:spacing w:after="0"/>
        <w:rPr>
          <w:color w:val="000000" w:themeColor="text1"/>
        </w:rPr>
      </w:pPr>
      <w:hyperlink r:id="rId58" w:history="1">
        <w:r w:rsidRPr="00FB78FF">
          <w:rPr>
            <w:rStyle w:val="Hyperlink"/>
            <w:color w:val="000000" w:themeColor="text1"/>
          </w:rPr>
          <w:t>GFO-26-401 - Equitable Building Decarbonization Tribal Direct Install Program: Application for Tribes</w:t>
        </w:r>
      </w:hyperlink>
    </w:p>
    <w:p w14:paraId="417EAD2A" w14:textId="44A530CC" w:rsidR="00EC38F7" w:rsidRPr="00FB78FF" w:rsidRDefault="00F97F1C" w:rsidP="00F97F1C">
      <w:pPr>
        <w:pStyle w:val="BodyBullets"/>
        <w:numPr>
          <w:ilvl w:val="1"/>
          <w:numId w:val="1"/>
        </w:numPr>
        <w:spacing w:after="0"/>
        <w:rPr>
          <w:color w:val="000000" w:themeColor="text1"/>
        </w:rPr>
      </w:pPr>
      <w:hyperlink r:id="rId59" w:history="1">
        <w:r w:rsidRPr="00FB78FF">
          <w:rPr>
            <w:rStyle w:val="Hyperlink"/>
            <w:b/>
            <w:bCs/>
            <w:color w:val="000000" w:themeColor="text1"/>
            <w:u w:val="none"/>
          </w:rPr>
          <w:t xml:space="preserve">October 7, </w:t>
        </w:r>
        <w:r w:rsidRPr="00FB78FF">
          <w:rPr>
            <w:rStyle w:val="Hyperlink"/>
            <w:color w:val="000000" w:themeColor="text1"/>
            <w:u w:val="none"/>
          </w:rPr>
          <w:t>10AM PT</w:t>
        </w:r>
        <w:r w:rsidRPr="00FB78FF">
          <w:rPr>
            <w:rStyle w:val="Hyperlink"/>
            <w:b/>
            <w:bCs/>
            <w:color w:val="000000" w:themeColor="text1"/>
            <w:u w:val="none"/>
          </w:rPr>
          <w:t xml:space="preserve"> | </w:t>
        </w:r>
        <w:r w:rsidRPr="00FB78FF">
          <w:rPr>
            <w:rStyle w:val="Hyperlink"/>
            <w:color w:val="000000" w:themeColor="text1"/>
          </w:rPr>
          <w:t>Pre-Application Workshop - GFO-26-401 - Equitable Building Decarbonization Tribal Direct Install Program: Application for Tribes</w:t>
        </w:r>
      </w:hyperlink>
    </w:p>
    <w:p w14:paraId="3B29A8DB" w14:textId="77777777" w:rsidR="000346D4" w:rsidRPr="00B71DCC" w:rsidRDefault="000346D4" w:rsidP="0022167C">
      <w:pPr>
        <w:pStyle w:val="BodyBullets"/>
        <w:numPr>
          <w:ilvl w:val="0"/>
          <w:numId w:val="0"/>
        </w:numPr>
        <w:spacing w:after="0"/>
        <w:ind w:left="1080"/>
        <w:rPr>
          <w:b/>
          <w:bCs/>
          <w:color w:val="000000" w:themeColor="text1"/>
          <w:sz w:val="4"/>
          <w:szCs w:val="4"/>
        </w:rPr>
      </w:pPr>
    </w:p>
    <w:p w14:paraId="5D1C9398" w14:textId="023F7928" w:rsidR="0034069F" w:rsidRPr="00606D2C" w:rsidRDefault="00023100" w:rsidP="00606D2C">
      <w:pPr>
        <w:pStyle w:val="Heading2"/>
        <w:spacing w:before="0" w:line="240" w:lineRule="auto"/>
        <w:rPr>
          <w:rFonts w:ascii="Segoe UI" w:hAnsi="Segoe UI" w:cs="Segoe UI"/>
          <w:b/>
          <w:bCs/>
          <w:sz w:val="23"/>
          <w:szCs w:val="23"/>
        </w:rPr>
      </w:pPr>
      <w:bookmarkStart w:id="468" w:name="_Toc138863477"/>
      <w:bookmarkStart w:id="469" w:name="_Toc138947922"/>
      <w:bookmarkStart w:id="470" w:name="_Toc138948877"/>
      <w:bookmarkStart w:id="471" w:name="_Toc139290506"/>
      <w:bookmarkStart w:id="472" w:name="_Toc139290616"/>
      <w:bookmarkStart w:id="473" w:name="_Toc139291378"/>
      <w:bookmarkStart w:id="474" w:name="_Toc139291547"/>
      <w:bookmarkStart w:id="475" w:name="_Toc139291700"/>
      <w:bookmarkStart w:id="476" w:name="_Toc142033629"/>
      <w:bookmarkStart w:id="477" w:name="_Toc142078787"/>
      <w:bookmarkStart w:id="478" w:name="_Toc144806383"/>
      <w:bookmarkStart w:id="479" w:name="_Toc144832057"/>
      <w:bookmarkStart w:id="480" w:name="_Toc144832233"/>
      <w:bookmarkStart w:id="481" w:name="_Toc144832296"/>
      <w:bookmarkStart w:id="482" w:name="_Toc147496127"/>
      <w:bookmarkStart w:id="483" w:name="_Toc149916419"/>
      <w:bookmarkStart w:id="484" w:name="_Toc149922536"/>
      <w:bookmarkStart w:id="485" w:name="_Toc152563699"/>
      <w:bookmarkStart w:id="486" w:name="_Toc155260111"/>
      <w:bookmarkStart w:id="487" w:name="_Toc155266240"/>
      <w:bookmarkStart w:id="488" w:name="_Toc157786308"/>
      <w:bookmarkStart w:id="489" w:name="_Toc163555284"/>
      <w:bookmarkStart w:id="490" w:name="_Toc163584197"/>
      <w:bookmarkStart w:id="491" w:name="_Toc163585865"/>
      <w:bookmarkStart w:id="492" w:name="_Toc166002332"/>
      <w:bookmarkStart w:id="493" w:name="_Toc166067975"/>
      <w:bookmarkStart w:id="494" w:name="_Toc166077730"/>
      <w:bookmarkStart w:id="495" w:name="_Toc168059579"/>
      <w:bookmarkStart w:id="496" w:name="_Toc168066766"/>
      <w:bookmarkStart w:id="497" w:name="_Toc170743881"/>
      <w:bookmarkStart w:id="498" w:name="_Toc173433074"/>
      <w:bookmarkStart w:id="499" w:name="_Toc173559794"/>
      <w:bookmarkStart w:id="500" w:name="_Toc176276480"/>
      <w:bookmarkStart w:id="501" w:name="_Toc181607056"/>
      <w:bookmarkStart w:id="502" w:name="_Toc181607115"/>
      <w:bookmarkStart w:id="503" w:name="_Toc205193549"/>
      <w:bookmarkStart w:id="504" w:name="_Toc205193606"/>
      <w:bookmarkStart w:id="505" w:name="_Toc205202493"/>
      <w:bookmarkStart w:id="506" w:name="_Toc205202574"/>
      <w:bookmarkStart w:id="507" w:name="_Toc207792088"/>
      <w:bookmarkStart w:id="508" w:name="_Toc207792995"/>
      <w:bookmarkStart w:id="509" w:name="_Toc207885169"/>
      <w:bookmarkStart w:id="510" w:name="_Toc210321866"/>
      <w:bookmarkStart w:id="511" w:name="_Toc210322234"/>
      <w:bookmarkStart w:id="512" w:name="_Toc210402149"/>
      <w:bookmarkStart w:id="513" w:name="_Toc213083488"/>
      <w:bookmarkStart w:id="514" w:name="_Toc213165101"/>
      <w:bookmarkStart w:id="515" w:name="_Toc213165149"/>
      <w:bookmarkStart w:id="516" w:name="_Toc215588948"/>
      <w:bookmarkStart w:id="517" w:name="_Toc215589003"/>
      <w:bookmarkStart w:id="518" w:name="_Toc223434031"/>
      <w:bookmarkStart w:id="519" w:name="_Toc226389265"/>
      <w:bookmarkStart w:id="520" w:name="_Toc231553797"/>
      <w:bookmarkStart w:id="521" w:name="_Toc231911294"/>
      <w:bookmarkStart w:id="522" w:name="_Toc239341700"/>
      <w:bookmarkStart w:id="523" w:name="_Toc239414123"/>
      <w:bookmarkStart w:id="524" w:name="_Toc241847129"/>
      <w:r w:rsidRPr="00B71DCC">
        <w:rPr>
          <w:rFonts w:ascii="Segoe UI" w:hAnsi="Segoe UI" w:cs="Segoe UI"/>
          <w:b/>
          <w:bCs/>
          <w:sz w:val="23"/>
          <w:szCs w:val="23"/>
        </w:rPr>
        <w:t>Regional Updates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235457B9" w14:textId="503A069D" w:rsidR="00836126" w:rsidRPr="007C045A" w:rsidRDefault="0034069F" w:rsidP="0022167C">
      <w:pPr>
        <w:pStyle w:val="BodyBullets"/>
        <w:spacing w:after="0"/>
        <w:rPr>
          <w:color w:val="000000" w:themeColor="text1"/>
        </w:rPr>
      </w:pPr>
      <w:hyperlink r:id="rId60" w:history="1">
        <w:r w:rsidRPr="007C045A">
          <w:rPr>
            <w:rStyle w:val="Hyperlink"/>
            <w:color w:val="000000" w:themeColor="text1"/>
          </w:rPr>
          <w:t>A clean energy source is buried under the desert, but it takes water to use it</w:t>
        </w:r>
      </w:hyperlink>
    </w:p>
    <w:p w14:paraId="5574AFB6" w14:textId="5550A2E2" w:rsidR="00D74508" w:rsidRPr="00CD00DA" w:rsidRDefault="00D74508" w:rsidP="00CD00DA">
      <w:pPr>
        <w:pStyle w:val="BodyBullets"/>
        <w:numPr>
          <w:ilvl w:val="0"/>
          <w:numId w:val="19"/>
        </w:numPr>
        <w:spacing w:after="0"/>
        <w:ind w:left="720"/>
        <w:rPr>
          <w:color w:val="000000" w:themeColor="text1"/>
        </w:rPr>
      </w:pPr>
      <w:r w:rsidRPr="007C045A">
        <w:rPr>
          <w:color w:val="000000" w:themeColor="text1"/>
        </w:rPr>
        <w:t>Sun</w:t>
      </w:r>
      <w:r w:rsidR="00FE1989" w:rsidRPr="007C045A">
        <w:rPr>
          <w:color w:val="000000" w:themeColor="text1"/>
        </w:rPr>
        <w:t>Z</w:t>
      </w:r>
      <w:r w:rsidRPr="007C045A">
        <w:rPr>
          <w:color w:val="000000" w:themeColor="text1"/>
        </w:rPr>
        <w:t>ia:</w:t>
      </w:r>
      <w:r w:rsidR="00CD00DA" w:rsidRPr="00CD00DA">
        <w:t xml:space="preserve"> </w:t>
      </w:r>
      <w:hyperlink r:id="rId61" w:history="1">
        <w:r w:rsidR="00CD00DA" w:rsidRPr="007C045A">
          <w:rPr>
            <w:rStyle w:val="Hyperlink"/>
            <w:color w:val="000000" w:themeColor="text1"/>
          </w:rPr>
          <w:t>U.S. clean power installations hit record 17.1 GW in Q2 2026, led by completion of nation's largest land-based wind project</w:t>
        </w:r>
      </w:hyperlink>
    </w:p>
    <w:p w14:paraId="7625B126" w14:textId="77777777" w:rsidR="009479E2" w:rsidRDefault="009479E2" w:rsidP="0022167C">
      <w:pPr>
        <w:pStyle w:val="BodyBullets"/>
        <w:numPr>
          <w:ilvl w:val="0"/>
          <w:numId w:val="0"/>
        </w:numPr>
        <w:spacing w:after="0"/>
        <w:rPr>
          <w:color w:val="000000" w:themeColor="text1"/>
          <w:sz w:val="10"/>
          <w:szCs w:val="10"/>
        </w:rPr>
      </w:pPr>
    </w:p>
    <w:p w14:paraId="66E34FC4" w14:textId="77777777" w:rsidR="00CD00DA" w:rsidRPr="00024604" w:rsidRDefault="00CD00DA" w:rsidP="0022167C">
      <w:pPr>
        <w:pStyle w:val="BodyBullets"/>
        <w:numPr>
          <w:ilvl w:val="0"/>
          <w:numId w:val="0"/>
        </w:numPr>
        <w:spacing w:after="0"/>
        <w:rPr>
          <w:color w:val="000000" w:themeColor="text1"/>
          <w:sz w:val="10"/>
          <w:szCs w:val="10"/>
        </w:rPr>
      </w:pPr>
    </w:p>
    <w:p w14:paraId="597986AE" w14:textId="27155DE7" w:rsidR="00023100" w:rsidRPr="00B71DCC" w:rsidRDefault="00023100" w:rsidP="0022167C">
      <w:pPr>
        <w:pStyle w:val="Heading1"/>
        <w:spacing w:before="0" w:line="240" w:lineRule="auto"/>
        <w:jc w:val="center"/>
        <w:rPr>
          <w:rFonts w:ascii="Segoe UI" w:hAnsi="Segoe UI" w:cs="Segoe UI"/>
          <w:b/>
          <w:bCs/>
          <w:sz w:val="28"/>
          <w:szCs w:val="28"/>
        </w:rPr>
      </w:pPr>
      <w:bookmarkStart w:id="525" w:name="_Toc213165102"/>
      <w:bookmarkStart w:id="526" w:name="_Toc213165150"/>
      <w:bookmarkStart w:id="527" w:name="_Toc215588949"/>
      <w:bookmarkStart w:id="528" w:name="_Toc215589004"/>
      <w:bookmarkStart w:id="529" w:name="_Toc223434032"/>
      <w:bookmarkStart w:id="530" w:name="_Toc226389266"/>
      <w:bookmarkStart w:id="531" w:name="_Toc231553798"/>
      <w:bookmarkStart w:id="532" w:name="_Toc231911295"/>
      <w:bookmarkStart w:id="533" w:name="_Toc239341701"/>
      <w:bookmarkStart w:id="534" w:name="_Toc239414124"/>
      <w:bookmarkStart w:id="535" w:name="_Toc241847130"/>
      <w:r w:rsidRPr="00B71DCC">
        <w:rPr>
          <w:rFonts w:ascii="Segoe UI" w:hAnsi="Segoe UI" w:cs="Segoe UI"/>
          <w:b/>
          <w:bCs/>
          <w:sz w:val="28"/>
          <w:szCs w:val="28"/>
        </w:rPr>
        <w:t>Natural Resources</w:t>
      </w:r>
      <w:bookmarkEnd w:id="525"/>
      <w:bookmarkEnd w:id="526"/>
      <w:bookmarkEnd w:id="527"/>
      <w:bookmarkEnd w:id="528"/>
      <w:bookmarkEnd w:id="529"/>
      <w:bookmarkEnd w:id="530"/>
      <w:bookmarkEnd w:id="531"/>
      <w:bookmarkEnd w:id="532"/>
      <w:bookmarkEnd w:id="533"/>
      <w:bookmarkEnd w:id="534"/>
      <w:bookmarkEnd w:id="535"/>
    </w:p>
    <w:p w14:paraId="315EA097" w14:textId="77777777" w:rsidR="00FB7171" w:rsidRPr="00B71DCC" w:rsidRDefault="00FB7171" w:rsidP="0022167C">
      <w:pPr>
        <w:spacing w:before="0" w:after="0" w:line="240" w:lineRule="auto"/>
        <w:rPr>
          <w:rFonts w:ascii="Segoe UI" w:hAnsi="Segoe UI" w:cs="Segoe UI"/>
          <w:sz w:val="4"/>
          <w:szCs w:val="4"/>
        </w:rPr>
      </w:pPr>
    </w:p>
    <w:p w14:paraId="4577F106" w14:textId="2BBC77C0" w:rsidR="00023100" w:rsidRPr="00B71DCC" w:rsidRDefault="00023100" w:rsidP="0022167C">
      <w:pPr>
        <w:pStyle w:val="Heading2"/>
        <w:spacing w:before="0" w:line="240" w:lineRule="auto"/>
        <w:rPr>
          <w:rFonts w:ascii="Segoe UI" w:hAnsi="Segoe UI" w:cs="Segoe UI"/>
          <w:b/>
          <w:bCs/>
          <w:sz w:val="23"/>
          <w:szCs w:val="23"/>
        </w:rPr>
      </w:pPr>
      <w:bookmarkStart w:id="536" w:name="_Toc138863479"/>
      <w:bookmarkStart w:id="537" w:name="_Toc138947924"/>
      <w:bookmarkStart w:id="538" w:name="_Toc138948879"/>
      <w:bookmarkStart w:id="539" w:name="_Toc139290508"/>
      <w:bookmarkStart w:id="540" w:name="_Toc139290618"/>
      <w:bookmarkStart w:id="541" w:name="_Toc139291380"/>
      <w:bookmarkStart w:id="542" w:name="_Toc139291549"/>
      <w:bookmarkStart w:id="543" w:name="_Toc139291702"/>
      <w:bookmarkStart w:id="544" w:name="_Toc142033631"/>
      <w:bookmarkStart w:id="545" w:name="_Toc142078789"/>
      <w:bookmarkStart w:id="546" w:name="_Toc144806385"/>
      <w:bookmarkStart w:id="547" w:name="_Toc144832059"/>
      <w:bookmarkStart w:id="548" w:name="_Toc144832235"/>
      <w:bookmarkStart w:id="549" w:name="_Toc144832298"/>
      <w:bookmarkStart w:id="550" w:name="_Toc147496129"/>
      <w:bookmarkStart w:id="551" w:name="_Toc149916422"/>
      <w:bookmarkStart w:id="552" w:name="_Toc149922539"/>
      <w:bookmarkStart w:id="553" w:name="_Toc152563701"/>
      <w:bookmarkStart w:id="554" w:name="_Toc155260114"/>
      <w:bookmarkStart w:id="555" w:name="_Toc155266243"/>
      <w:bookmarkStart w:id="556" w:name="_Toc157786311"/>
      <w:bookmarkStart w:id="557" w:name="_Toc163555286"/>
      <w:bookmarkStart w:id="558" w:name="_Toc163584199"/>
      <w:bookmarkStart w:id="559" w:name="_Toc163585867"/>
      <w:bookmarkStart w:id="560" w:name="_Toc166002334"/>
      <w:bookmarkStart w:id="561" w:name="_Toc166067977"/>
      <w:bookmarkStart w:id="562" w:name="_Toc166077732"/>
      <w:bookmarkStart w:id="563" w:name="_Toc168059581"/>
      <w:bookmarkStart w:id="564" w:name="_Toc168066768"/>
      <w:bookmarkStart w:id="565" w:name="_Toc170743883"/>
      <w:bookmarkStart w:id="566" w:name="_Toc173433076"/>
      <w:bookmarkStart w:id="567" w:name="_Toc173559796"/>
      <w:bookmarkStart w:id="568" w:name="_Toc176276482"/>
      <w:bookmarkStart w:id="569" w:name="_Toc181607058"/>
      <w:bookmarkStart w:id="570" w:name="_Toc181607117"/>
      <w:bookmarkStart w:id="571" w:name="_Toc205193551"/>
      <w:bookmarkStart w:id="572" w:name="_Toc205193608"/>
      <w:bookmarkStart w:id="573" w:name="_Toc205202495"/>
      <w:bookmarkStart w:id="574" w:name="_Toc205202576"/>
      <w:bookmarkStart w:id="575" w:name="_Toc207792090"/>
      <w:bookmarkStart w:id="576" w:name="_Toc207792997"/>
      <w:bookmarkStart w:id="577" w:name="_Toc207885171"/>
      <w:bookmarkStart w:id="578" w:name="_Toc210321868"/>
      <w:bookmarkStart w:id="579" w:name="_Toc210322236"/>
      <w:bookmarkStart w:id="580" w:name="_Toc210402151"/>
      <w:bookmarkStart w:id="581" w:name="_Toc213083490"/>
      <w:bookmarkStart w:id="582" w:name="_Toc213165103"/>
      <w:bookmarkStart w:id="583" w:name="_Toc213165151"/>
      <w:bookmarkStart w:id="584" w:name="_Toc215588950"/>
      <w:bookmarkStart w:id="585" w:name="_Toc215589005"/>
      <w:bookmarkStart w:id="586" w:name="_Toc223434033"/>
      <w:bookmarkStart w:id="587" w:name="_Toc226389267"/>
      <w:bookmarkStart w:id="588" w:name="_Toc231553799"/>
      <w:bookmarkStart w:id="589" w:name="_Toc231911296"/>
      <w:bookmarkStart w:id="590" w:name="_Toc239341702"/>
      <w:bookmarkStart w:id="591" w:name="_Toc239414125"/>
      <w:bookmarkStart w:id="592" w:name="_Toc241847131"/>
      <w:r w:rsidRPr="00B71DCC">
        <w:rPr>
          <w:rFonts w:ascii="Segoe UI" w:hAnsi="Segoe UI" w:cs="Segoe UI"/>
          <w:b/>
          <w:bCs/>
          <w:sz w:val="23"/>
          <w:szCs w:val="23"/>
        </w:rPr>
        <w:t>F</w:t>
      </w:r>
      <w:r w:rsidR="00776F61" w:rsidRPr="00B71DCC">
        <w:rPr>
          <w:rFonts w:ascii="Segoe UI" w:hAnsi="Segoe UI" w:cs="Segoe UI"/>
          <w:b/>
          <w:bCs/>
          <w:sz w:val="23"/>
          <w:szCs w:val="23"/>
        </w:rPr>
        <w:t>e</w:t>
      </w:r>
      <w:r w:rsidRPr="00B71DCC">
        <w:rPr>
          <w:rFonts w:ascii="Segoe UI" w:hAnsi="Segoe UI" w:cs="Segoe UI"/>
          <w:b/>
          <w:bCs/>
          <w:sz w:val="23"/>
          <w:szCs w:val="23"/>
        </w:rPr>
        <w:t xml:space="preserve">deral </w:t>
      </w:r>
      <w:r w:rsidR="00776F61" w:rsidRPr="00B71DCC">
        <w:rPr>
          <w:rFonts w:ascii="Segoe UI" w:hAnsi="Segoe UI" w:cs="Segoe UI"/>
          <w:b/>
          <w:bCs/>
          <w:sz w:val="23"/>
          <w:szCs w:val="23"/>
        </w:rPr>
        <w:t>U</w:t>
      </w:r>
      <w:r w:rsidRPr="00B71DCC">
        <w:rPr>
          <w:rFonts w:ascii="Segoe UI" w:hAnsi="Segoe UI" w:cs="Segoe UI"/>
          <w:b/>
          <w:bCs/>
          <w:sz w:val="23"/>
          <w:szCs w:val="23"/>
        </w:rPr>
        <w:t>pdates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4EDBCDEB" w14:textId="44A00C1A" w:rsidR="006121D5" w:rsidRPr="006420B1" w:rsidRDefault="00ED66DE" w:rsidP="0022167C">
      <w:pPr>
        <w:pStyle w:val="BodyBullets"/>
        <w:spacing w:after="0"/>
        <w:rPr>
          <w:color w:val="000000" w:themeColor="text1"/>
        </w:rPr>
      </w:pPr>
      <w:bookmarkStart w:id="593" w:name="_Toc163555291"/>
      <w:bookmarkStart w:id="594" w:name="_Toc163584204"/>
      <w:bookmarkStart w:id="595" w:name="_Toc163585872"/>
      <w:bookmarkStart w:id="596" w:name="_Toc166002339"/>
      <w:bookmarkStart w:id="597" w:name="_Toc166067982"/>
      <w:bookmarkStart w:id="598" w:name="_Toc166077737"/>
      <w:bookmarkStart w:id="599" w:name="_Toc168059586"/>
      <w:bookmarkStart w:id="600" w:name="_Toc168066773"/>
      <w:bookmarkStart w:id="601" w:name="_Toc170743888"/>
      <w:bookmarkStart w:id="602" w:name="_Toc157786317"/>
      <w:bookmarkStart w:id="603" w:name="_Toc149916429"/>
      <w:bookmarkStart w:id="604" w:name="_Toc149922546"/>
      <w:bookmarkStart w:id="605" w:name="_Toc144806393"/>
      <w:bookmarkStart w:id="606" w:name="_Toc144832067"/>
      <w:bookmarkStart w:id="607" w:name="_Toc144832243"/>
      <w:bookmarkStart w:id="608" w:name="_Toc144832306"/>
      <w:bookmarkStart w:id="609" w:name="_Toc147496136"/>
      <w:bookmarkStart w:id="610" w:name="_Toc139290511"/>
      <w:bookmarkStart w:id="611" w:name="_Toc139290621"/>
      <w:bookmarkStart w:id="612" w:name="_Toc139291383"/>
      <w:bookmarkStart w:id="613" w:name="_Toc139291552"/>
      <w:bookmarkStart w:id="614" w:name="_Toc139291705"/>
      <w:bookmarkStart w:id="615" w:name="_Toc142033634"/>
      <w:bookmarkStart w:id="616" w:name="_Toc142078791"/>
      <w:bookmarkStart w:id="617" w:name="_Toc144806387"/>
      <w:bookmarkStart w:id="618" w:name="_Toc144832061"/>
      <w:bookmarkStart w:id="619" w:name="_Toc144832237"/>
      <w:bookmarkStart w:id="620" w:name="_Toc144832300"/>
      <w:bookmarkStart w:id="621" w:name="_Toc147496131"/>
      <w:bookmarkStart w:id="622" w:name="_Toc149916423"/>
      <w:bookmarkStart w:id="623" w:name="_Toc149922540"/>
      <w:bookmarkStart w:id="624" w:name="_Toc152563703"/>
      <w:bookmarkStart w:id="625" w:name="_Toc155260115"/>
      <w:bookmarkStart w:id="626" w:name="_Toc155266244"/>
      <w:bookmarkStart w:id="627" w:name="_Toc157786312"/>
      <w:bookmarkStart w:id="628" w:name="_Toc163555287"/>
      <w:bookmarkStart w:id="629" w:name="_Toc163584200"/>
      <w:bookmarkStart w:id="630" w:name="_Toc163585868"/>
      <w:bookmarkStart w:id="631" w:name="_Toc166002335"/>
      <w:bookmarkStart w:id="632" w:name="_Toc166067978"/>
      <w:bookmarkStart w:id="633" w:name="_Toc166077733"/>
      <w:bookmarkStart w:id="634" w:name="_Toc168059582"/>
      <w:bookmarkStart w:id="635" w:name="_Toc168066769"/>
      <w:bookmarkStart w:id="636" w:name="_Toc170743884"/>
      <w:bookmarkStart w:id="637" w:name="_Toc173433077"/>
      <w:bookmarkStart w:id="638" w:name="_Toc173559797"/>
      <w:bookmarkStart w:id="639" w:name="_Toc176276483"/>
      <w:bookmarkStart w:id="640" w:name="_Toc181607059"/>
      <w:bookmarkStart w:id="641" w:name="_Toc181607118"/>
      <w:bookmarkStart w:id="642" w:name="_Toc205193552"/>
      <w:bookmarkStart w:id="643" w:name="_Toc205193609"/>
      <w:bookmarkStart w:id="644" w:name="_Toc205202496"/>
      <w:bookmarkStart w:id="645" w:name="_Toc205202577"/>
      <w:bookmarkStart w:id="646" w:name="_Toc207792091"/>
      <w:bookmarkStart w:id="647" w:name="_Toc207792998"/>
      <w:bookmarkStart w:id="648" w:name="_Toc207885172"/>
      <w:bookmarkStart w:id="649" w:name="_Toc210321869"/>
      <w:bookmarkStart w:id="650" w:name="_Toc210322237"/>
      <w:bookmarkStart w:id="651" w:name="_Toc210402152"/>
      <w:bookmarkStart w:id="652" w:name="_Hlk204786843"/>
      <w:bookmarkStart w:id="653" w:name="_Toc142033632"/>
      <w:bookmarkStart w:id="654" w:name="_Toc139290509"/>
      <w:bookmarkStart w:id="655" w:name="_Toc139290619"/>
      <w:bookmarkStart w:id="656" w:name="_Toc139291381"/>
      <w:bookmarkStart w:id="657" w:name="_Toc139291550"/>
      <w:bookmarkStart w:id="658" w:name="_Toc139291703"/>
      <w:bookmarkStart w:id="659" w:name="_Toc138863480"/>
      <w:bookmarkStart w:id="660" w:name="_Toc138947925"/>
      <w:bookmarkStart w:id="661" w:name="_Toc138948880"/>
      <w:r w:rsidRPr="006420B1">
        <w:rPr>
          <w:color w:val="000000" w:themeColor="text1"/>
        </w:rPr>
        <w:t xml:space="preserve">Fact Sheet: </w:t>
      </w:r>
      <w:hyperlink r:id="rId62" w:history="1">
        <w:r w:rsidRPr="006420B1">
          <w:rPr>
            <w:rStyle w:val="Hyperlink"/>
            <w:color w:val="000000" w:themeColor="text1"/>
          </w:rPr>
          <w:t>President Donald J. Trump Reinvigorates America’s Hunting Heritage</w:t>
        </w:r>
      </w:hyperlink>
    </w:p>
    <w:p w14:paraId="72B359B1" w14:textId="77777777" w:rsidR="00D92F28" w:rsidRPr="006420B1" w:rsidRDefault="00D92F28" w:rsidP="00D92F28">
      <w:pPr>
        <w:pStyle w:val="BodyBullets"/>
        <w:spacing w:after="0"/>
        <w:rPr>
          <w:color w:val="000000" w:themeColor="text1"/>
        </w:rPr>
      </w:pPr>
      <w:hyperlink r:id="rId63" w:history="1">
        <w:r w:rsidRPr="006420B1">
          <w:rPr>
            <w:rStyle w:val="Hyperlink"/>
            <w:color w:val="000000" w:themeColor="text1"/>
            <w:u w:val="none"/>
          </w:rPr>
          <w:t xml:space="preserve">EPA and Army Seek Additional </w:t>
        </w:r>
        <w:r w:rsidRPr="006420B1">
          <w:rPr>
            <w:rStyle w:val="Hyperlink"/>
            <w:color w:val="000000" w:themeColor="text1"/>
          </w:rPr>
          <w:t>Input on Proposed Waters of the U.S. Definition While Advancing Toward Durable Final Rule</w:t>
        </w:r>
      </w:hyperlink>
    </w:p>
    <w:p w14:paraId="0DD6EA7E" w14:textId="40AAD8CF" w:rsidR="00886F12" w:rsidRPr="006420B1" w:rsidRDefault="00893181" w:rsidP="0022167C">
      <w:pPr>
        <w:pStyle w:val="BodyBullets"/>
        <w:spacing w:after="0"/>
        <w:rPr>
          <w:color w:val="000000" w:themeColor="text1"/>
        </w:rPr>
      </w:pPr>
      <w:hyperlink r:id="rId64" w:history="1">
        <w:r w:rsidRPr="006420B1">
          <w:rPr>
            <w:rStyle w:val="Hyperlink"/>
            <w:color w:val="000000" w:themeColor="text1"/>
          </w:rPr>
          <w:t>US and Mexico Release Updated Colorado River Sharing Agreement</w:t>
        </w:r>
      </w:hyperlink>
    </w:p>
    <w:p w14:paraId="4A035E10" w14:textId="2A800F47" w:rsidR="00BA1890" w:rsidRPr="006420B1" w:rsidRDefault="00886F12" w:rsidP="0022167C">
      <w:pPr>
        <w:pStyle w:val="BodyBullets"/>
        <w:spacing w:after="0"/>
        <w:rPr>
          <w:color w:val="000000" w:themeColor="text1"/>
        </w:rPr>
      </w:pPr>
      <w:hyperlink r:id="rId65" w:history="1">
        <w:r w:rsidRPr="006420B1">
          <w:rPr>
            <w:rStyle w:val="Hyperlink"/>
            <w:color w:val="000000" w:themeColor="text1"/>
            <w:u w:val="none"/>
          </w:rPr>
          <w:t xml:space="preserve">IBWC Publishes </w:t>
        </w:r>
        <w:r w:rsidRPr="006420B1">
          <w:rPr>
            <w:rStyle w:val="Hyperlink"/>
            <w:color w:val="000000" w:themeColor="text1"/>
          </w:rPr>
          <w:t>Binational Study of the Transboundary Santa Cruz Aquifer</w:t>
        </w:r>
      </w:hyperlink>
    </w:p>
    <w:p w14:paraId="257D6FE6" w14:textId="56BBDB56" w:rsidR="00AF6E14" w:rsidRPr="00B71DCC" w:rsidRDefault="001D6E47" w:rsidP="0022167C">
      <w:pPr>
        <w:pStyle w:val="Heading3"/>
        <w:spacing w:before="0" w:line="240" w:lineRule="auto"/>
        <w:rPr>
          <w:rFonts w:ascii="Segoe UI" w:hAnsi="Segoe UI" w:cs="Segoe UI"/>
          <w:b/>
          <w:bCs/>
          <w:sz w:val="23"/>
          <w:szCs w:val="23"/>
        </w:rPr>
      </w:pPr>
      <w:bookmarkStart w:id="662" w:name="_Toc213083491"/>
      <w:bookmarkStart w:id="663" w:name="_Toc213165104"/>
      <w:bookmarkStart w:id="664" w:name="_Toc213165152"/>
      <w:bookmarkStart w:id="665" w:name="_Toc215588951"/>
      <w:bookmarkStart w:id="666" w:name="_Toc215589006"/>
      <w:bookmarkStart w:id="667" w:name="_Toc223434034"/>
      <w:bookmarkStart w:id="668" w:name="_Toc226389268"/>
      <w:bookmarkStart w:id="669" w:name="_Toc231553800"/>
      <w:bookmarkStart w:id="670" w:name="_Toc231911297"/>
      <w:bookmarkStart w:id="671" w:name="_Toc239341703"/>
      <w:bookmarkStart w:id="672" w:name="_Toc239414126"/>
      <w:bookmarkStart w:id="673" w:name="_Toc241847132"/>
      <w:r w:rsidRPr="00B71DCC">
        <w:rPr>
          <w:rFonts w:ascii="Segoe UI" w:hAnsi="Segoe UI" w:cs="Segoe UI"/>
          <w:b/>
          <w:bCs/>
          <w:sz w:val="23"/>
          <w:szCs w:val="23"/>
        </w:rPr>
        <w:t>EPA</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62"/>
      <w:bookmarkEnd w:id="663"/>
      <w:bookmarkEnd w:id="664"/>
      <w:bookmarkEnd w:id="665"/>
      <w:bookmarkEnd w:id="666"/>
      <w:bookmarkEnd w:id="667"/>
      <w:bookmarkEnd w:id="668"/>
      <w:bookmarkEnd w:id="669"/>
      <w:bookmarkEnd w:id="670"/>
      <w:bookmarkEnd w:id="671"/>
      <w:bookmarkEnd w:id="672"/>
      <w:bookmarkEnd w:id="673"/>
    </w:p>
    <w:bookmarkStart w:id="674" w:name="_Toc205193553"/>
    <w:bookmarkStart w:id="675" w:name="_Toc205193610"/>
    <w:bookmarkStart w:id="676" w:name="_Toc205202497"/>
    <w:bookmarkStart w:id="677" w:name="_Toc205202578"/>
    <w:bookmarkStart w:id="678" w:name="_Toc207792092"/>
    <w:bookmarkStart w:id="679" w:name="_Toc207792999"/>
    <w:bookmarkStart w:id="680" w:name="_Toc207885173"/>
    <w:bookmarkStart w:id="681" w:name="_Toc210321870"/>
    <w:bookmarkStart w:id="682" w:name="_Toc210322238"/>
    <w:bookmarkStart w:id="683" w:name="_Toc210402153"/>
    <w:bookmarkStart w:id="684" w:name="_Toc213083492"/>
    <w:bookmarkStart w:id="685" w:name="_Toc213165105"/>
    <w:bookmarkStart w:id="686" w:name="_Toc213165153"/>
    <w:bookmarkStart w:id="687" w:name="_Toc215588952"/>
    <w:bookmarkStart w:id="688" w:name="_Toc215589007"/>
    <w:bookmarkStart w:id="689" w:name="_Toc223434035"/>
    <w:bookmarkStart w:id="690" w:name="_Toc226389269"/>
    <w:bookmarkStart w:id="691" w:name="_Toc173433078"/>
    <w:bookmarkStart w:id="692" w:name="_Toc173559798"/>
    <w:bookmarkStart w:id="693" w:name="_Toc176276484"/>
    <w:bookmarkStart w:id="694" w:name="_Toc181607060"/>
    <w:bookmarkStart w:id="695" w:name="_Toc181607119"/>
    <w:bookmarkStart w:id="696" w:name="_Toc142078792"/>
    <w:bookmarkStart w:id="697" w:name="_Toc144806388"/>
    <w:bookmarkStart w:id="698" w:name="_Toc144832062"/>
    <w:bookmarkStart w:id="699" w:name="_Toc144832238"/>
    <w:bookmarkStart w:id="700" w:name="_Toc144832301"/>
    <w:bookmarkStart w:id="701" w:name="_Toc147496132"/>
    <w:bookmarkStart w:id="702" w:name="_Toc149916424"/>
    <w:bookmarkStart w:id="703" w:name="_Toc149922541"/>
    <w:bookmarkStart w:id="704" w:name="_Toc152563704"/>
    <w:bookmarkStart w:id="705" w:name="_Toc155260116"/>
    <w:bookmarkStart w:id="706" w:name="_Toc155266245"/>
    <w:bookmarkStart w:id="707" w:name="_Toc157786313"/>
    <w:bookmarkStart w:id="708" w:name="_Toc163555288"/>
    <w:bookmarkStart w:id="709" w:name="_Toc163584201"/>
    <w:bookmarkStart w:id="710" w:name="_Toc163585869"/>
    <w:bookmarkStart w:id="711" w:name="_Toc166002336"/>
    <w:bookmarkStart w:id="712" w:name="_Toc166067979"/>
    <w:bookmarkStart w:id="713" w:name="_Toc166077734"/>
    <w:bookmarkStart w:id="714" w:name="_Toc168059583"/>
    <w:bookmarkStart w:id="715" w:name="_Toc168066770"/>
    <w:bookmarkStart w:id="716" w:name="_Toc170743885"/>
    <w:bookmarkEnd w:id="652"/>
    <w:p w14:paraId="57B49316" w14:textId="1B05ACAD" w:rsidR="007D235F" w:rsidRPr="00CC0EFA" w:rsidRDefault="00DC09A5" w:rsidP="0022167C">
      <w:pPr>
        <w:pStyle w:val="BodyBullets"/>
        <w:spacing w:after="0"/>
        <w:rPr>
          <w:color w:val="000000" w:themeColor="text1"/>
        </w:rPr>
      </w:pPr>
      <w:r w:rsidRPr="00CC0EFA">
        <w:rPr>
          <w:color w:val="000000" w:themeColor="text1"/>
        </w:rPr>
        <w:fldChar w:fldCharType="begin"/>
      </w:r>
      <w:r w:rsidRPr="00CC0EFA">
        <w:rPr>
          <w:color w:val="000000" w:themeColor="text1"/>
        </w:rPr>
        <w:instrText>HYPERLINK "https://www.epa.gov/newsreleases/epa-and-army-seek-additional-input-proposed-waters-us-definition-while-advancing"</w:instrText>
      </w:r>
      <w:r w:rsidRPr="00CC0EFA">
        <w:rPr>
          <w:color w:val="000000" w:themeColor="text1"/>
        </w:rPr>
      </w:r>
      <w:r w:rsidRPr="00CC0EFA">
        <w:rPr>
          <w:color w:val="000000" w:themeColor="text1"/>
        </w:rPr>
        <w:fldChar w:fldCharType="separate"/>
      </w:r>
      <w:r w:rsidRPr="00CC0EFA">
        <w:rPr>
          <w:rStyle w:val="Hyperlink"/>
          <w:color w:val="000000" w:themeColor="text1"/>
          <w:u w:val="none"/>
        </w:rPr>
        <w:t>EPA and Army Seek Additional I</w:t>
      </w:r>
      <w:r w:rsidRPr="00CC0EFA">
        <w:rPr>
          <w:rStyle w:val="Hyperlink"/>
          <w:color w:val="000000" w:themeColor="text1"/>
        </w:rPr>
        <w:t>nput on Proposed Waters of the U.S. Definition While Advancing Toward Durable Final Rule</w:t>
      </w:r>
      <w:r w:rsidRPr="00CC0EFA">
        <w:rPr>
          <w:color w:val="000000" w:themeColor="text1"/>
        </w:rPr>
        <w:fldChar w:fldCharType="end"/>
      </w:r>
    </w:p>
    <w:p w14:paraId="783C78A1" w14:textId="22D16FA3" w:rsidR="00E65EEE" w:rsidRPr="00CC0EFA" w:rsidRDefault="00510351" w:rsidP="0022167C">
      <w:pPr>
        <w:pStyle w:val="BodyBullets"/>
        <w:spacing w:after="0"/>
        <w:rPr>
          <w:color w:val="000000" w:themeColor="text1"/>
        </w:rPr>
      </w:pPr>
      <w:hyperlink r:id="rId66" w:history="1">
        <w:r w:rsidRPr="00CC0EFA">
          <w:rPr>
            <w:rStyle w:val="Hyperlink"/>
            <w:color w:val="000000" w:themeColor="text1"/>
            <w:u w:val="none"/>
          </w:rPr>
          <w:t xml:space="preserve">EPA Announces $251 Million </w:t>
        </w:r>
        <w:r w:rsidRPr="00CC0EFA">
          <w:rPr>
            <w:rStyle w:val="Hyperlink"/>
            <w:color w:val="000000" w:themeColor="text1"/>
          </w:rPr>
          <w:t>WIFIA Loan to Upgrade Aging Drinking Water Infrastructure and Advance Water Reuse in California</w:t>
        </w:r>
      </w:hyperlink>
    </w:p>
    <w:p w14:paraId="68584F9B" w14:textId="0EF79881" w:rsidR="000353C3" w:rsidRPr="00CC0EFA" w:rsidRDefault="000353C3" w:rsidP="00CD00DA">
      <w:pPr>
        <w:pStyle w:val="BodyBullets"/>
        <w:numPr>
          <w:ilvl w:val="1"/>
          <w:numId w:val="1"/>
        </w:numPr>
        <w:rPr>
          <w:color w:val="000000" w:themeColor="text1"/>
        </w:rPr>
      </w:pPr>
      <w:hyperlink r:id="rId67" w:history="1">
        <w:r w:rsidRPr="00CC0EFA">
          <w:rPr>
            <w:rStyle w:val="Hyperlink"/>
            <w:color w:val="000000" w:themeColor="text1"/>
          </w:rPr>
          <w:t>$251M WIFIA loan for California water reuse project</w:t>
        </w:r>
      </w:hyperlink>
    </w:p>
    <w:p w14:paraId="19DE9594" w14:textId="6B65F926" w:rsidR="00FC0C76" w:rsidRPr="00CC0EFA" w:rsidRDefault="00E65EEE" w:rsidP="0022167C">
      <w:pPr>
        <w:pStyle w:val="BodyBullets"/>
        <w:spacing w:after="0"/>
        <w:rPr>
          <w:color w:val="000000" w:themeColor="text1"/>
        </w:rPr>
      </w:pPr>
      <w:hyperlink r:id="rId68" w:history="1">
        <w:r w:rsidRPr="00CC0EFA">
          <w:rPr>
            <w:rStyle w:val="Hyperlink"/>
            <w:color w:val="000000" w:themeColor="text1"/>
            <w:u w:val="none"/>
          </w:rPr>
          <w:t xml:space="preserve">EPA announces </w:t>
        </w:r>
        <w:r w:rsidRPr="00CC0EFA">
          <w:rPr>
            <w:rStyle w:val="Hyperlink"/>
            <w:color w:val="000000" w:themeColor="text1"/>
          </w:rPr>
          <w:t>$93.4M plan to rid California Superfund site of dangerous chemicals</w:t>
        </w:r>
      </w:hyperlink>
    </w:p>
    <w:p w14:paraId="55825553" w14:textId="316548BB" w:rsidR="00282EFB" w:rsidRPr="00E707DD" w:rsidRDefault="00402736" w:rsidP="0022167C">
      <w:pPr>
        <w:pStyle w:val="BodyBullets"/>
        <w:spacing w:after="0"/>
        <w:rPr>
          <w:color w:val="000000" w:themeColor="text1"/>
        </w:rPr>
      </w:pPr>
      <w:hyperlink r:id="rId69" w:history="1">
        <w:r w:rsidRPr="00E707DD">
          <w:rPr>
            <w:rStyle w:val="Hyperlink"/>
            <w:color w:val="000000" w:themeColor="text1"/>
            <w:u w:val="none"/>
          </w:rPr>
          <w:t>$82</w:t>
        </w:r>
        <w:r w:rsidR="00E707DD" w:rsidRPr="00E707DD">
          <w:rPr>
            <w:rStyle w:val="Hyperlink"/>
            <w:color w:val="000000" w:themeColor="text1"/>
            <w:u w:val="none"/>
          </w:rPr>
          <w:t>M</w:t>
        </w:r>
        <w:r w:rsidRPr="00E707DD">
          <w:rPr>
            <w:rStyle w:val="Hyperlink"/>
            <w:color w:val="000000" w:themeColor="text1"/>
            <w:u w:val="none"/>
          </w:rPr>
          <w:t xml:space="preserve"> for </w:t>
        </w:r>
        <w:r w:rsidRPr="00E707DD">
          <w:rPr>
            <w:rStyle w:val="Hyperlink"/>
            <w:color w:val="000000" w:themeColor="text1"/>
          </w:rPr>
          <w:t>San Francisco Bay water quality and stormwater projects</w:t>
        </w:r>
      </w:hyperlink>
    </w:p>
    <w:p w14:paraId="044ECD11" w14:textId="2C10B80F" w:rsidR="00842D17" w:rsidRPr="00E707DD" w:rsidRDefault="00282EFB" w:rsidP="0022167C">
      <w:pPr>
        <w:pStyle w:val="BodyBullets"/>
        <w:spacing w:after="0"/>
        <w:rPr>
          <w:color w:val="000000" w:themeColor="text1"/>
        </w:rPr>
      </w:pPr>
      <w:hyperlink r:id="rId70" w:history="1">
        <w:r w:rsidRPr="00E707DD">
          <w:rPr>
            <w:rStyle w:val="Hyperlink"/>
            <w:color w:val="000000" w:themeColor="text1"/>
            <w:u w:val="none"/>
          </w:rPr>
          <w:t>$3.46</w:t>
        </w:r>
        <w:r w:rsidR="00E707DD" w:rsidRPr="00E707DD">
          <w:rPr>
            <w:rStyle w:val="Hyperlink"/>
            <w:color w:val="000000" w:themeColor="text1"/>
            <w:u w:val="none"/>
          </w:rPr>
          <w:t>M</w:t>
        </w:r>
        <w:r w:rsidRPr="00E707DD">
          <w:rPr>
            <w:rStyle w:val="Hyperlink"/>
            <w:color w:val="000000" w:themeColor="text1"/>
            <w:u w:val="none"/>
          </w:rPr>
          <w:t xml:space="preserve"> for </w:t>
        </w:r>
        <w:r w:rsidRPr="00E707DD">
          <w:rPr>
            <w:rStyle w:val="Hyperlink"/>
            <w:color w:val="000000" w:themeColor="text1"/>
          </w:rPr>
          <w:t>Pacific Southwest wetland projects</w:t>
        </w:r>
      </w:hyperlink>
    </w:p>
    <w:p w14:paraId="4B1C1895" w14:textId="5DE3FACA" w:rsidR="007D235F" w:rsidRPr="00CC0EFA" w:rsidRDefault="007D235F" w:rsidP="0022167C">
      <w:pPr>
        <w:pStyle w:val="BodyBullets"/>
        <w:spacing w:after="0"/>
        <w:rPr>
          <w:color w:val="000000" w:themeColor="text1"/>
        </w:rPr>
      </w:pPr>
      <w:hyperlink r:id="rId71" w:history="1">
        <w:r w:rsidRPr="00CC0EFA">
          <w:rPr>
            <w:rStyle w:val="Hyperlink"/>
            <w:color w:val="000000" w:themeColor="text1"/>
            <w:u w:val="none"/>
          </w:rPr>
          <w:t xml:space="preserve">EPA Launches Cutting-Edge Scientific Study to </w:t>
        </w:r>
        <w:r w:rsidRPr="00CC0EFA">
          <w:rPr>
            <w:rStyle w:val="Hyperlink"/>
            <w:color w:val="000000" w:themeColor="text1"/>
          </w:rPr>
          <w:t>Strengthen Nation’s Understanding of Potential Pollutants in Drinking Water</w:t>
        </w:r>
      </w:hyperlink>
    </w:p>
    <w:p w14:paraId="26BA818A" w14:textId="126E6909" w:rsidR="00C07A4D" w:rsidRPr="00CC0EFA" w:rsidRDefault="00842D17" w:rsidP="0022167C">
      <w:pPr>
        <w:pStyle w:val="BodyBullets"/>
        <w:spacing w:after="0"/>
        <w:rPr>
          <w:color w:val="000000" w:themeColor="text1"/>
        </w:rPr>
      </w:pPr>
      <w:hyperlink r:id="rId72" w:history="1">
        <w:r w:rsidRPr="00EC4A2E">
          <w:rPr>
            <w:rStyle w:val="Hyperlink"/>
            <w:color w:val="000000" w:themeColor="text1"/>
            <w:u w:val="none"/>
          </w:rPr>
          <w:t xml:space="preserve">EPA launches </w:t>
        </w:r>
        <w:r w:rsidRPr="00CC0EFA">
          <w:rPr>
            <w:rStyle w:val="Hyperlink"/>
            <w:color w:val="000000" w:themeColor="text1"/>
          </w:rPr>
          <w:t>broad study of potential contaminants in drinking water</w:t>
        </w:r>
      </w:hyperlink>
    </w:p>
    <w:p w14:paraId="6D8398FE" w14:textId="7F282C9E" w:rsidR="000D2A94" w:rsidRPr="00CC0EFA" w:rsidRDefault="00C07A4D" w:rsidP="0022167C">
      <w:pPr>
        <w:pStyle w:val="BodyBullets"/>
        <w:spacing w:after="0"/>
        <w:rPr>
          <w:color w:val="000000" w:themeColor="text1"/>
        </w:rPr>
      </w:pPr>
      <w:hyperlink r:id="rId73" w:history="1">
        <w:r w:rsidRPr="00CC0EFA">
          <w:rPr>
            <w:rStyle w:val="Hyperlink"/>
            <w:color w:val="000000" w:themeColor="text1"/>
            <w:u w:val="none"/>
          </w:rPr>
          <w:t xml:space="preserve">EPA to Reopen Comment on </w:t>
        </w:r>
        <w:r w:rsidRPr="00CC0EFA">
          <w:rPr>
            <w:rStyle w:val="Hyperlink"/>
            <w:color w:val="000000" w:themeColor="text1"/>
          </w:rPr>
          <w:t>Clean Water Act Rewrite That Could Leave 80 Percent of U.S. Wetlands Unprotected</w:t>
        </w:r>
      </w:hyperlink>
    </w:p>
    <w:p w14:paraId="7F42B2F2" w14:textId="760CD3A4" w:rsidR="0083085F" w:rsidRPr="00CC0EFA" w:rsidRDefault="00554837" w:rsidP="0022167C">
      <w:pPr>
        <w:pStyle w:val="BodyBullets"/>
        <w:spacing w:after="0"/>
        <w:rPr>
          <w:color w:val="000000" w:themeColor="text1"/>
        </w:rPr>
      </w:pPr>
      <w:hyperlink r:id="rId74" w:history="1">
        <w:r w:rsidRPr="00CC0EFA">
          <w:rPr>
            <w:rStyle w:val="Hyperlink"/>
            <w:color w:val="000000" w:themeColor="text1"/>
            <w:u w:val="none"/>
          </w:rPr>
          <w:t xml:space="preserve">EPA seeks more public comments as it struggles to </w:t>
        </w:r>
        <w:r w:rsidRPr="00CC0EFA">
          <w:rPr>
            <w:rStyle w:val="Hyperlink"/>
            <w:color w:val="000000" w:themeColor="text1"/>
          </w:rPr>
          <w:t>devise water rule that limits scope on wetlands</w:t>
        </w:r>
      </w:hyperlink>
    </w:p>
    <w:p w14:paraId="5F9C4B32" w14:textId="11F33AA5" w:rsidR="00F87F68" w:rsidRPr="00B71DCC" w:rsidRDefault="00F87F68" w:rsidP="0022167C">
      <w:pPr>
        <w:pStyle w:val="Heading3"/>
        <w:spacing w:before="0" w:line="240" w:lineRule="auto"/>
        <w:rPr>
          <w:rFonts w:ascii="Segoe UI" w:hAnsi="Segoe UI" w:cs="Segoe UI"/>
          <w:b/>
          <w:bCs/>
          <w:sz w:val="23"/>
          <w:szCs w:val="23"/>
        </w:rPr>
      </w:pPr>
      <w:bookmarkStart w:id="717" w:name="_Toc231553802"/>
      <w:bookmarkStart w:id="718" w:name="_Toc231911299"/>
      <w:bookmarkStart w:id="719" w:name="_Toc239341704"/>
      <w:bookmarkStart w:id="720" w:name="_Toc239414127"/>
      <w:bookmarkStart w:id="721" w:name="_Toc241847133"/>
      <w:r w:rsidRPr="00B71DCC">
        <w:rPr>
          <w:rFonts w:ascii="Segoe UI" w:hAnsi="Segoe UI" w:cs="Segoe UI"/>
          <w:b/>
          <w:bCs/>
          <w:sz w:val="23"/>
          <w:szCs w:val="23"/>
        </w:rPr>
        <w:t>NOAA</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717"/>
      <w:bookmarkEnd w:id="718"/>
      <w:bookmarkEnd w:id="719"/>
      <w:bookmarkEnd w:id="720"/>
      <w:bookmarkEnd w:id="721"/>
    </w:p>
    <w:p w14:paraId="11D69981" w14:textId="40AC026A" w:rsidR="00A609B7" w:rsidRPr="00EC4A2E" w:rsidRDefault="00B20FEA" w:rsidP="0022167C">
      <w:pPr>
        <w:pStyle w:val="BodyBullets"/>
        <w:spacing w:after="0"/>
        <w:rPr>
          <w:color w:val="000000" w:themeColor="text1"/>
          <w:u w:val="single"/>
        </w:rPr>
      </w:pPr>
      <w:hyperlink r:id="rId75" w:history="1">
        <w:r w:rsidRPr="00EC4A2E">
          <w:rPr>
            <w:rStyle w:val="Hyperlink"/>
            <w:color w:val="000000" w:themeColor="text1"/>
          </w:rPr>
          <w:t>NOAA’s flood mapping tool now covers nearly 100% of U.S.</w:t>
        </w:r>
      </w:hyperlink>
    </w:p>
    <w:p w14:paraId="3034BF17" w14:textId="39B28CF6" w:rsidR="003F63D8" w:rsidRPr="00EC4A2E" w:rsidRDefault="00A609B7" w:rsidP="0022167C">
      <w:pPr>
        <w:pStyle w:val="BodyBullets"/>
        <w:spacing w:after="0"/>
        <w:rPr>
          <w:color w:val="000000" w:themeColor="text1"/>
          <w:u w:val="single"/>
        </w:rPr>
      </w:pPr>
      <w:hyperlink r:id="rId76" w:history="1">
        <w:r w:rsidRPr="00EC4A2E">
          <w:rPr>
            <w:rStyle w:val="Hyperlink"/>
            <w:color w:val="000000" w:themeColor="text1"/>
            <w:u w:val="none"/>
          </w:rPr>
          <w:t xml:space="preserve">More than $100 million in </w:t>
        </w:r>
        <w:r w:rsidRPr="00EC4A2E">
          <w:rPr>
            <w:rStyle w:val="Hyperlink"/>
            <w:color w:val="000000" w:themeColor="text1"/>
          </w:rPr>
          <w:t>habitat funding targets key US fisheries</w:t>
        </w:r>
      </w:hyperlink>
    </w:p>
    <w:p w14:paraId="7C3FA059" w14:textId="0B9BE262" w:rsidR="00D97231" w:rsidRPr="00B71DCC" w:rsidRDefault="00D97231" w:rsidP="0022167C">
      <w:pPr>
        <w:pStyle w:val="Heading3"/>
        <w:spacing w:before="0" w:line="240" w:lineRule="auto"/>
        <w:rPr>
          <w:rFonts w:ascii="Segoe UI" w:hAnsi="Segoe UI" w:cs="Segoe UI"/>
          <w:b/>
          <w:bCs/>
          <w:sz w:val="23"/>
          <w:szCs w:val="23"/>
        </w:rPr>
      </w:pPr>
      <w:bookmarkStart w:id="722" w:name="_Toc231553803"/>
      <w:bookmarkStart w:id="723" w:name="_Toc231911300"/>
      <w:bookmarkStart w:id="724" w:name="_Toc239341705"/>
      <w:bookmarkStart w:id="725" w:name="_Toc239414128"/>
      <w:bookmarkStart w:id="726" w:name="_Toc241847134"/>
      <w:r>
        <w:rPr>
          <w:rFonts w:ascii="Segoe UI" w:hAnsi="Segoe UI" w:cs="Segoe UI"/>
          <w:b/>
          <w:bCs/>
          <w:sz w:val="23"/>
          <w:szCs w:val="23"/>
        </w:rPr>
        <w:t>DO</w:t>
      </w:r>
      <w:r w:rsidR="00CB0CC0">
        <w:rPr>
          <w:rFonts w:ascii="Segoe UI" w:hAnsi="Segoe UI" w:cs="Segoe UI"/>
          <w:b/>
          <w:bCs/>
          <w:sz w:val="23"/>
          <w:szCs w:val="23"/>
        </w:rPr>
        <w:t>I</w:t>
      </w:r>
      <w:bookmarkEnd w:id="722"/>
      <w:bookmarkEnd w:id="723"/>
      <w:bookmarkEnd w:id="724"/>
      <w:bookmarkEnd w:id="725"/>
      <w:bookmarkEnd w:id="726"/>
    </w:p>
    <w:p w14:paraId="748A4FC3" w14:textId="1DE43778" w:rsidR="007B5FAB" w:rsidRPr="007B5FAB" w:rsidRDefault="007B5FAB" w:rsidP="0022167C">
      <w:pPr>
        <w:pStyle w:val="BodyBullets"/>
        <w:spacing w:after="0"/>
        <w:rPr>
          <w:color w:val="000000" w:themeColor="text1"/>
        </w:rPr>
      </w:pPr>
      <w:r w:rsidRPr="00454AB9">
        <w:rPr>
          <w:color w:val="00B050"/>
        </w:rPr>
        <w:t xml:space="preserve">FUNDING OPPORTUNITY: </w:t>
      </w:r>
      <w:hyperlink r:id="rId77" w:history="1">
        <w:r w:rsidRPr="00507756">
          <w:rPr>
            <w:rStyle w:val="Hyperlink"/>
            <w:color w:val="000000" w:themeColor="text1"/>
          </w:rPr>
          <w:t>Readiness and Recreation Initiative (RARI) Notice of Funding Opportunity (NOFO).</w:t>
        </w:r>
      </w:hyperlink>
      <w:r w:rsidRPr="007B5FAB">
        <w:rPr>
          <w:color w:val="000000" w:themeColor="text1"/>
        </w:rPr>
        <w:t xml:space="preserve"> There is $9 million available nationwide to support outdoor recreation projects that strengthen military readiness and protect mission-critical landscapes near installations and Sentinel Landscapes. The NOFO for RARI is rolling and valid for the next five years. State Lead Agencies may submit applications through </w:t>
      </w:r>
      <w:r w:rsidRPr="007B5FAB">
        <w:rPr>
          <w:b/>
          <w:bCs/>
          <w:color w:val="000000" w:themeColor="text1"/>
        </w:rPr>
        <w:t>November 1, 2030</w:t>
      </w:r>
      <w:r w:rsidRPr="007B5FAB">
        <w:rPr>
          <w:color w:val="000000" w:themeColor="text1"/>
        </w:rPr>
        <w:t xml:space="preserve">. </w:t>
      </w:r>
    </w:p>
    <w:p w14:paraId="3E7FFFCB" w14:textId="77777777" w:rsidR="00017A30" w:rsidRPr="00B71DCC" w:rsidRDefault="00017A30" w:rsidP="0022167C">
      <w:pPr>
        <w:pStyle w:val="Heading3"/>
        <w:spacing w:before="0" w:line="240" w:lineRule="auto"/>
        <w:rPr>
          <w:rFonts w:ascii="Segoe UI" w:hAnsi="Segoe UI" w:cs="Segoe UI"/>
          <w:b/>
          <w:bCs/>
          <w:sz w:val="23"/>
          <w:szCs w:val="23"/>
        </w:rPr>
      </w:pPr>
      <w:bookmarkStart w:id="727" w:name="_Toc231553804"/>
      <w:bookmarkStart w:id="728" w:name="_Toc231911301"/>
      <w:bookmarkStart w:id="729" w:name="_Toc239341706"/>
      <w:bookmarkStart w:id="730" w:name="_Toc239414129"/>
      <w:bookmarkStart w:id="731" w:name="_Toc241847135"/>
      <w:bookmarkStart w:id="732" w:name="_Toc215588954"/>
      <w:bookmarkStart w:id="733" w:name="_Toc215589009"/>
      <w:bookmarkStart w:id="734" w:name="_Toc223434038"/>
      <w:bookmarkStart w:id="735" w:name="_Toc226389271"/>
      <w:bookmarkStart w:id="736" w:name="_Toc139290513"/>
      <w:bookmarkStart w:id="737" w:name="_Toc139290623"/>
      <w:bookmarkStart w:id="738" w:name="_Toc139291385"/>
      <w:bookmarkStart w:id="739" w:name="_Toc139291554"/>
      <w:bookmarkStart w:id="740" w:name="_Toc139291707"/>
      <w:bookmarkStart w:id="741" w:name="_Toc142033635"/>
      <w:bookmarkStart w:id="742" w:name="_Toc142078793"/>
      <w:bookmarkStart w:id="743" w:name="_Toc144806389"/>
      <w:bookmarkStart w:id="744" w:name="_Toc144832063"/>
      <w:bookmarkStart w:id="745" w:name="_Toc144832239"/>
      <w:bookmarkStart w:id="746" w:name="_Toc144832302"/>
      <w:bookmarkStart w:id="747" w:name="_Toc147496133"/>
      <w:bookmarkStart w:id="748" w:name="_Toc149916425"/>
      <w:bookmarkStart w:id="749" w:name="_Toc149922542"/>
      <w:bookmarkStart w:id="750" w:name="_Toc152563705"/>
      <w:bookmarkStart w:id="751" w:name="_Toc155260117"/>
      <w:bookmarkStart w:id="752" w:name="_Toc155266246"/>
      <w:bookmarkStart w:id="753" w:name="_Toc157786314"/>
      <w:bookmarkStart w:id="754" w:name="_Toc163555289"/>
      <w:bookmarkStart w:id="755" w:name="_Toc163584202"/>
      <w:bookmarkStart w:id="756" w:name="_Toc163585870"/>
      <w:bookmarkStart w:id="757" w:name="_Toc166002337"/>
      <w:bookmarkStart w:id="758" w:name="_Toc166067980"/>
      <w:bookmarkStart w:id="759" w:name="_Toc166077735"/>
      <w:bookmarkStart w:id="760" w:name="_Toc168059584"/>
      <w:bookmarkStart w:id="761" w:name="_Toc168066771"/>
      <w:bookmarkStart w:id="762" w:name="_Toc170743886"/>
      <w:bookmarkStart w:id="763" w:name="_Toc173433080"/>
      <w:bookmarkStart w:id="764" w:name="_Toc173559800"/>
      <w:bookmarkStart w:id="765" w:name="_Toc176276486"/>
      <w:bookmarkStart w:id="766" w:name="_Toc181607062"/>
      <w:bookmarkStart w:id="767" w:name="_Toc181607121"/>
      <w:bookmarkStart w:id="768" w:name="_Toc205193555"/>
      <w:bookmarkStart w:id="769" w:name="_Toc205193612"/>
      <w:bookmarkStart w:id="770" w:name="_Toc205202499"/>
      <w:bookmarkStart w:id="771" w:name="_Toc205202580"/>
      <w:bookmarkStart w:id="772" w:name="_Toc142033633"/>
      <w:bookmarkEnd w:id="653"/>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sidRPr="00B71DCC">
        <w:rPr>
          <w:rFonts w:ascii="Segoe UI" w:hAnsi="Segoe UI" w:cs="Segoe UI"/>
          <w:b/>
          <w:bCs/>
          <w:sz w:val="23"/>
          <w:szCs w:val="23"/>
        </w:rPr>
        <w:t>DOI-BLM</w:t>
      </w:r>
      <w:bookmarkEnd w:id="727"/>
      <w:bookmarkEnd w:id="728"/>
      <w:bookmarkEnd w:id="729"/>
      <w:bookmarkEnd w:id="730"/>
      <w:bookmarkEnd w:id="731"/>
    </w:p>
    <w:p w14:paraId="2AFC9245" w14:textId="71633367" w:rsidR="00586BD5" w:rsidRPr="00F01AFE" w:rsidRDefault="00E17360" w:rsidP="0022167C">
      <w:pPr>
        <w:pStyle w:val="BodyBullets"/>
        <w:numPr>
          <w:ilvl w:val="0"/>
          <w:numId w:val="3"/>
        </w:numPr>
        <w:spacing w:after="0"/>
        <w:rPr>
          <w:color w:val="000000" w:themeColor="text1"/>
        </w:rPr>
      </w:pPr>
      <w:hyperlink r:id="rId78" w:history="1">
        <w:r w:rsidRPr="00F01AFE">
          <w:rPr>
            <w:rStyle w:val="Hyperlink"/>
            <w:color w:val="000000" w:themeColor="text1"/>
            <w:u w:val="none"/>
          </w:rPr>
          <w:t xml:space="preserve">BLM to Begin </w:t>
        </w:r>
        <w:r w:rsidRPr="00F01AFE">
          <w:rPr>
            <w:rStyle w:val="Hyperlink"/>
            <w:color w:val="000000" w:themeColor="text1"/>
          </w:rPr>
          <w:t>Sand Wash Basin Wild Horse Gather to Protect Herd and Rangeland Health</w:t>
        </w:r>
      </w:hyperlink>
    </w:p>
    <w:p w14:paraId="3DCF2D0C" w14:textId="594AF096" w:rsidR="005E40CF" w:rsidRPr="00F01AFE" w:rsidRDefault="00586BD5" w:rsidP="0022167C">
      <w:pPr>
        <w:pStyle w:val="BodyBullets"/>
        <w:numPr>
          <w:ilvl w:val="0"/>
          <w:numId w:val="3"/>
        </w:numPr>
        <w:spacing w:after="0"/>
        <w:rPr>
          <w:color w:val="000000" w:themeColor="text1"/>
        </w:rPr>
      </w:pPr>
      <w:hyperlink r:id="rId79" w:history="1">
        <w:r w:rsidRPr="00F01AFE">
          <w:rPr>
            <w:rStyle w:val="Hyperlink"/>
            <w:color w:val="000000" w:themeColor="text1"/>
          </w:rPr>
          <w:t>Carlsbad Resource Management Plan Revision</w:t>
        </w:r>
      </w:hyperlink>
      <w:r w:rsidR="00C77A32" w:rsidRPr="00F01AFE">
        <w:rPr>
          <w:color w:val="000000" w:themeColor="text1"/>
        </w:rPr>
        <w:t xml:space="preserve"> </w:t>
      </w:r>
      <w:hyperlink r:id="rId80" w:history="1"/>
      <w:r w:rsidR="00C77A32" w:rsidRPr="00F01AFE">
        <w:rPr>
          <w:color w:val="000000" w:themeColor="text1"/>
        </w:rPr>
        <w:t xml:space="preserve"> </w:t>
      </w:r>
    </w:p>
    <w:p w14:paraId="530B7B71" w14:textId="43E56CDB" w:rsidR="00AE4381" w:rsidRPr="00B71DCC" w:rsidRDefault="00AE4381" w:rsidP="0022167C">
      <w:pPr>
        <w:pStyle w:val="Heading3"/>
        <w:spacing w:before="0" w:line="240" w:lineRule="auto"/>
        <w:rPr>
          <w:rFonts w:ascii="Segoe UI" w:hAnsi="Segoe UI" w:cs="Segoe UI"/>
          <w:b/>
          <w:bCs/>
          <w:sz w:val="23"/>
          <w:szCs w:val="23"/>
        </w:rPr>
      </w:pPr>
      <w:bookmarkStart w:id="773" w:name="_Toc231553805"/>
      <w:bookmarkStart w:id="774" w:name="_Toc231911302"/>
      <w:bookmarkStart w:id="775" w:name="_Toc239341707"/>
      <w:bookmarkStart w:id="776" w:name="_Toc239414130"/>
      <w:bookmarkStart w:id="777" w:name="_Toc241847136"/>
      <w:r w:rsidRPr="00B71DCC">
        <w:rPr>
          <w:rFonts w:ascii="Segoe UI" w:hAnsi="Segoe UI" w:cs="Segoe UI"/>
          <w:b/>
          <w:bCs/>
          <w:sz w:val="23"/>
          <w:szCs w:val="23"/>
        </w:rPr>
        <w:t>DOI-</w:t>
      </w:r>
      <w:r w:rsidR="00140E00" w:rsidRPr="00B71DCC">
        <w:rPr>
          <w:rFonts w:ascii="Segoe UI" w:hAnsi="Segoe UI" w:cs="Segoe UI"/>
          <w:b/>
          <w:bCs/>
          <w:sz w:val="23"/>
          <w:szCs w:val="23"/>
        </w:rPr>
        <w:t>Bureau of Reclamation</w:t>
      </w:r>
      <w:bookmarkEnd w:id="732"/>
      <w:bookmarkEnd w:id="733"/>
      <w:bookmarkEnd w:id="734"/>
      <w:bookmarkEnd w:id="735"/>
      <w:bookmarkEnd w:id="773"/>
      <w:bookmarkEnd w:id="774"/>
      <w:bookmarkEnd w:id="775"/>
      <w:bookmarkEnd w:id="776"/>
      <w:bookmarkEnd w:id="777"/>
    </w:p>
    <w:p w14:paraId="6CCDB34F" w14:textId="77777777" w:rsidR="00D92F28" w:rsidRPr="00F56418" w:rsidRDefault="00D92F28" w:rsidP="00D92F28">
      <w:pPr>
        <w:pStyle w:val="BodyBullets"/>
        <w:spacing w:after="0"/>
        <w:rPr>
          <w:color w:val="000000" w:themeColor="text1"/>
          <w:u w:val="single"/>
        </w:rPr>
      </w:pPr>
      <w:hyperlink r:id="rId81" w:history="1">
        <w:r w:rsidRPr="00F56418">
          <w:rPr>
            <w:rStyle w:val="Hyperlink"/>
            <w:color w:val="000000" w:themeColor="text1"/>
            <w:u w:val="none"/>
          </w:rPr>
          <w:t>Statement from the Department of the Interior —</w:t>
        </w:r>
        <w:r w:rsidRPr="00F56418">
          <w:rPr>
            <w:rStyle w:val="Hyperlink"/>
            <w:color w:val="000000" w:themeColor="text1"/>
          </w:rPr>
          <w:t xml:space="preserve"> Signing of Minute 334 between the United States and Mexico on Colorado River Operations for 2027 and 2028</w:t>
        </w:r>
      </w:hyperlink>
    </w:p>
    <w:p w14:paraId="37230B55" w14:textId="764B234B" w:rsidR="006D3280" w:rsidRPr="00F56418" w:rsidRDefault="006D3280" w:rsidP="005A02B8">
      <w:pPr>
        <w:pStyle w:val="BodyBullets"/>
        <w:spacing w:after="0"/>
        <w:rPr>
          <w:color w:val="000000" w:themeColor="text1"/>
          <w:u w:val="single"/>
        </w:rPr>
      </w:pPr>
      <w:hyperlink r:id="rId82" w:history="1"/>
      <w:hyperlink r:id="rId83" w:history="1">
        <w:r w:rsidR="005713A5" w:rsidRPr="00F56418">
          <w:rPr>
            <w:rStyle w:val="Hyperlink"/>
            <w:color w:val="000000" w:themeColor="text1"/>
            <w:u w:val="none"/>
          </w:rPr>
          <w:t>R</w:t>
        </w:r>
        <w:r w:rsidR="00D9767A" w:rsidRPr="00F56418">
          <w:rPr>
            <w:rStyle w:val="Hyperlink"/>
            <w:color w:val="000000" w:themeColor="text1"/>
            <w:u w:val="none"/>
          </w:rPr>
          <w:t xml:space="preserve">eclamation awards $81 million </w:t>
        </w:r>
        <w:r w:rsidR="00D9767A" w:rsidRPr="00F56418">
          <w:rPr>
            <w:rStyle w:val="Hyperlink"/>
            <w:color w:val="000000" w:themeColor="text1"/>
          </w:rPr>
          <w:t>contract for Navajo Gallup Water Supply Project’s Block 2-3 pipeline marking the last large-scale award towards completion of the project</w:t>
        </w:r>
      </w:hyperlink>
    </w:p>
    <w:p w14:paraId="6D4D8047" w14:textId="12A1AEBE" w:rsidR="00230D70" w:rsidRPr="00F56418" w:rsidRDefault="00C0021B" w:rsidP="0022167C">
      <w:pPr>
        <w:pStyle w:val="BodyBullets"/>
        <w:spacing w:after="0"/>
        <w:rPr>
          <w:color w:val="000000" w:themeColor="text1"/>
          <w:u w:val="single"/>
        </w:rPr>
      </w:pPr>
      <w:hyperlink r:id="rId84" w:history="1">
        <w:r w:rsidRPr="00F56418">
          <w:rPr>
            <w:rStyle w:val="Hyperlink"/>
            <w:color w:val="000000" w:themeColor="text1"/>
          </w:rPr>
          <w:t>These next steps will help Arizona adapt to Colorado River cuts</w:t>
        </w:r>
        <w:r w:rsidRPr="00F56418">
          <w:rPr>
            <w:rStyle w:val="Hyperlink"/>
            <w:color w:val="000000" w:themeColor="text1"/>
            <w:u w:val="none"/>
          </w:rPr>
          <w:t>, environmentalists say</w:t>
        </w:r>
      </w:hyperlink>
    </w:p>
    <w:p w14:paraId="17DBEB0C" w14:textId="7CAE8223" w:rsidR="00D23746" w:rsidRPr="007A27CE" w:rsidRDefault="00D23746" w:rsidP="007A27CE">
      <w:pPr>
        <w:pStyle w:val="BodyBullets"/>
        <w:rPr>
          <w:color w:val="000000" w:themeColor="text1"/>
        </w:rPr>
      </w:pPr>
      <w:r w:rsidRPr="00606D2C">
        <w:rPr>
          <w:color w:val="00B050"/>
        </w:rPr>
        <w:t>FUNDING OPPORTUNITY</w:t>
      </w:r>
      <w:r w:rsidRPr="00606D2C">
        <w:rPr>
          <w:color w:val="000000" w:themeColor="text1"/>
        </w:rPr>
        <w:t>:</w:t>
      </w:r>
      <w:r w:rsidR="00CE5098" w:rsidRPr="00606D2C">
        <w:rPr>
          <w:color w:val="000000" w:themeColor="text1"/>
        </w:rPr>
        <w:t xml:space="preserve"> </w:t>
      </w:r>
      <w:r w:rsidR="007C7E51" w:rsidRPr="007A27CE">
        <w:rPr>
          <w:color w:val="000000" w:themeColor="text1"/>
        </w:rPr>
        <w:t>WaterSMART Cooperative Watershed Management Program</w:t>
      </w:r>
      <w:r w:rsidR="007A27CE" w:rsidRPr="007A27CE">
        <w:rPr>
          <w:color w:val="000000" w:themeColor="text1"/>
        </w:rPr>
        <w:t xml:space="preserve"> - The Bureau of Reclamation is accepting first-round applications for the </w:t>
      </w:r>
      <w:hyperlink r:id="rId85" w:tooltip="https://links-1.govdelivery.com/CL0/https:%2F%2Fsimpler.grants.gov%2Fopportunity%2F8b6a506d-2b5b-41b6-86ea-443599f32b2b%3Futm_medium=email%26utm_source=govdelivery/1/010001a0b01de965-8dfbfd3b-10ee-41a8-acb3-92fadf9f60e2-000000/8Xznwbl7NvxbjnT1T1mc3D2YxwTn" w:history="1">
        <w:r w:rsidR="007A27CE" w:rsidRPr="007A27CE">
          <w:rPr>
            <w:rStyle w:val="Hyperlink"/>
            <w:color w:val="000000" w:themeColor="text1"/>
          </w:rPr>
          <w:t>Cooperative Watershed Management Program</w:t>
        </w:r>
      </w:hyperlink>
      <w:r w:rsidR="007A27CE" w:rsidRPr="007A27CE">
        <w:rPr>
          <w:color w:val="000000" w:themeColor="text1"/>
        </w:rPr>
        <w:t>. Watershed groups are eligible to apply for grants of up to $300,000 with no cost sharing required. First-round applications are due on </w:t>
      </w:r>
      <w:r w:rsidR="007A27CE" w:rsidRPr="007A27CE">
        <w:rPr>
          <w:b/>
          <w:bCs/>
          <w:color w:val="000000" w:themeColor="text1"/>
        </w:rPr>
        <w:t>October 7, 2026</w:t>
      </w:r>
      <w:r w:rsidR="007A27CE" w:rsidRPr="007A27CE">
        <w:rPr>
          <w:color w:val="000000" w:themeColor="text1"/>
        </w:rPr>
        <w:t>.</w:t>
      </w:r>
    </w:p>
    <w:p w14:paraId="1BA61949" w14:textId="4A5B4371" w:rsidR="005E71A8" w:rsidRPr="00B71DCC" w:rsidRDefault="005E71A8" w:rsidP="0022167C">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778" w:name="_Toc239341708"/>
      <w:bookmarkStart w:id="779" w:name="_Toc239414131"/>
      <w:bookmarkStart w:id="780" w:name="_Toc241847137"/>
      <w:bookmarkStart w:id="781" w:name="_Toc223434042"/>
      <w:bookmarkStart w:id="782" w:name="_Toc226389273"/>
      <w:bookmarkStart w:id="783" w:name="_Toc231553806"/>
      <w:bookmarkStart w:id="784" w:name="_Toc231911303"/>
      <w:bookmarkStart w:id="785" w:name="_Toc138863488"/>
      <w:bookmarkStart w:id="786" w:name="_Toc138947931"/>
      <w:bookmarkStart w:id="787" w:name="_Toc138948886"/>
      <w:bookmarkStart w:id="788" w:name="_Toc139290516"/>
      <w:bookmarkStart w:id="789" w:name="_Toc139290626"/>
      <w:bookmarkStart w:id="790" w:name="_Toc139291388"/>
      <w:bookmarkStart w:id="791" w:name="_Toc139291557"/>
      <w:bookmarkStart w:id="792" w:name="_Toc139291710"/>
      <w:bookmarkStart w:id="793" w:name="_Toc142033639"/>
      <w:bookmarkStart w:id="794" w:name="_Toc142078798"/>
      <w:bookmarkStart w:id="795" w:name="_Toc138863487"/>
      <w:bookmarkStart w:id="796" w:name="_Toc138947930"/>
      <w:bookmarkStart w:id="797" w:name="_Toc138948885"/>
      <w:bookmarkEnd w:id="654"/>
      <w:bookmarkEnd w:id="655"/>
      <w:bookmarkEnd w:id="656"/>
      <w:bookmarkEnd w:id="657"/>
      <w:bookmarkEnd w:id="658"/>
      <w:bookmarkEnd w:id="659"/>
      <w:bookmarkEnd w:id="660"/>
      <w:bookmarkEnd w:id="661"/>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Fonts w:ascii="Segoe UI" w:hAnsi="Segoe UI" w:cs="Segoe UI"/>
          <w:b/>
          <w:bCs/>
          <w:caps/>
          <w:color w:val="714109" w:themeColor="accent1" w:themeShade="7F"/>
          <w:spacing w:val="15"/>
          <w:sz w:val="23"/>
          <w:szCs w:val="23"/>
        </w:rPr>
        <w:t>DOI</w:t>
      </w:r>
      <w:r w:rsidRPr="00B71DCC">
        <w:rPr>
          <w:rFonts w:ascii="Segoe UI" w:hAnsi="Segoe UI" w:cs="Segoe UI"/>
          <w:b/>
          <w:bCs/>
          <w:caps/>
          <w:color w:val="714109" w:themeColor="accent1" w:themeShade="7F"/>
          <w:spacing w:val="15"/>
          <w:sz w:val="23"/>
          <w:szCs w:val="23"/>
        </w:rPr>
        <w:t>-US</w:t>
      </w:r>
      <w:r>
        <w:rPr>
          <w:rFonts w:ascii="Segoe UI" w:hAnsi="Segoe UI" w:cs="Segoe UI"/>
          <w:b/>
          <w:bCs/>
          <w:caps/>
          <w:color w:val="714109" w:themeColor="accent1" w:themeShade="7F"/>
          <w:spacing w:val="15"/>
          <w:sz w:val="23"/>
          <w:szCs w:val="23"/>
        </w:rPr>
        <w:t>fW</w:t>
      </w:r>
      <w:r w:rsidRPr="00B71DCC">
        <w:rPr>
          <w:rFonts w:ascii="Segoe UI" w:hAnsi="Segoe UI" w:cs="Segoe UI"/>
          <w:b/>
          <w:bCs/>
          <w:caps/>
          <w:color w:val="714109" w:themeColor="accent1" w:themeShade="7F"/>
          <w:spacing w:val="15"/>
          <w:sz w:val="23"/>
          <w:szCs w:val="23"/>
        </w:rPr>
        <w:t>S</w:t>
      </w:r>
      <w:bookmarkEnd w:id="778"/>
      <w:bookmarkEnd w:id="779"/>
      <w:bookmarkEnd w:id="780"/>
    </w:p>
    <w:p w14:paraId="73AF297F" w14:textId="788AF32B" w:rsidR="00FA605A" w:rsidRPr="00F56418" w:rsidRDefault="00C04412" w:rsidP="0022167C">
      <w:pPr>
        <w:pStyle w:val="BodyBullets"/>
        <w:numPr>
          <w:ilvl w:val="0"/>
          <w:numId w:val="3"/>
        </w:numPr>
        <w:spacing w:after="0"/>
        <w:rPr>
          <w:color w:val="000000" w:themeColor="text1"/>
        </w:rPr>
      </w:pPr>
      <w:hyperlink r:id="rId86" w:history="1">
        <w:r w:rsidRPr="00F56418">
          <w:rPr>
            <w:rStyle w:val="Hyperlink"/>
            <w:color w:val="000000" w:themeColor="text1"/>
            <w:u w:val="none"/>
          </w:rPr>
          <w:t xml:space="preserve">U.S. Fish and Wildlife Service Announces </w:t>
        </w:r>
        <w:r w:rsidRPr="00F56418">
          <w:rPr>
            <w:rStyle w:val="Hyperlink"/>
            <w:color w:val="000000" w:themeColor="text1"/>
          </w:rPr>
          <w:t>Streamlined Statewide Approach for Addressing Common Raven Conflicts</w:t>
        </w:r>
      </w:hyperlink>
    </w:p>
    <w:p w14:paraId="7E969BCD" w14:textId="77777777" w:rsidR="00D25885" w:rsidRPr="00B71DCC" w:rsidRDefault="00D25885" w:rsidP="00D25885">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798" w:name="_Toc241847138"/>
      <w:bookmarkStart w:id="799" w:name="_Toc239341709"/>
      <w:bookmarkStart w:id="800" w:name="_Toc239414132"/>
      <w:r>
        <w:rPr>
          <w:rFonts w:ascii="Segoe UI" w:hAnsi="Segoe UI" w:cs="Segoe UI"/>
          <w:b/>
          <w:bCs/>
          <w:caps/>
          <w:color w:val="714109" w:themeColor="accent1" w:themeShade="7F"/>
          <w:spacing w:val="15"/>
          <w:sz w:val="23"/>
          <w:szCs w:val="23"/>
        </w:rPr>
        <w:t>DOI</w:t>
      </w:r>
      <w:r w:rsidRPr="00B71DCC">
        <w:rPr>
          <w:rFonts w:ascii="Segoe UI" w:hAnsi="Segoe UI" w:cs="Segoe UI"/>
          <w:b/>
          <w:bCs/>
          <w:caps/>
          <w:color w:val="714109" w:themeColor="accent1" w:themeShade="7F"/>
          <w:spacing w:val="15"/>
          <w:sz w:val="23"/>
          <w:szCs w:val="23"/>
        </w:rPr>
        <w:t>-US</w:t>
      </w:r>
      <w:r>
        <w:rPr>
          <w:rFonts w:ascii="Segoe UI" w:hAnsi="Segoe UI" w:cs="Segoe UI"/>
          <w:b/>
          <w:bCs/>
          <w:caps/>
          <w:color w:val="714109" w:themeColor="accent1" w:themeShade="7F"/>
          <w:spacing w:val="15"/>
          <w:sz w:val="23"/>
          <w:szCs w:val="23"/>
        </w:rPr>
        <w:t>gs</w:t>
      </w:r>
      <w:bookmarkEnd w:id="798"/>
    </w:p>
    <w:p w14:paraId="72E3F2B1" w14:textId="5D29CE46" w:rsidR="00D25885" w:rsidRPr="002D6257" w:rsidRDefault="00D25885" w:rsidP="00064267">
      <w:pPr>
        <w:pStyle w:val="BodyBullets"/>
        <w:numPr>
          <w:ilvl w:val="0"/>
          <w:numId w:val="3"/>
        </w:numPr>
        <w:spacing w:after="0"/>
        <w:rPr>
          <w:color w:val="000000" w:themeColor="text1"/>
        </w:rPr>
      </w:pPr>
      <w:hyperlink r:id="rId87" w:history="1"/>
      <w:r w:rsidR="008B493A">
        <w:t xml:space="preserve"> </w:t>
      </w:r>
      <w:hyperlink r:id="rId88" w:history="1">
        <w:r w:rsidR="008B493A" w:rsidRPr="00F06896">
          <w:rPr>
            <w:rStyle w:val="Hyperlink"/>
            <w:color w:val="000000" w:themeColor="text1"/>
          </w:rPr>
          <w:t>USGS Updates U.S. Critical Mineral Deposits</w:t>
        </w:r>
      </w:hyperlink>
    </w:p>
    <w:p w14:paraId="22ED4882" w14:textId="20584117" w:rsidR="00213292" w:rsidRPr="00B71DCC" w:rsidRDefault="00213292" w:rsidP="0022167C">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01" w:name="_Toc239341710"/>
      <w:bookmarkStart w:id="802" w:name="_Toc239414133"/>
      <w:bookmarkStart w:id="803" w:name="_Toc241847139"/>
      <w:bookmarkEnd w:id="799"/>
      <w:bookmarkEnd w:id="800"/>
      <w:r w:rsidRPr="00B71DCC">
        <w:rPr>
          <w:rFonts w:ascii="Segoe UI" w:hAnsi="Segoe UI" w:cs="Segoe UI"/>
          <w:b/>
          <w:bCs/>
          <w:caps/>
          <w:color w:val="714109" w:themeColor="accent1" w:themeShade="7F"/>
          <w:spacing w:val="15"/>
          <w:sz w:val="23"/>
          <w:szCs w:val="23"/>
        </w:rPr>
        <w:t>USDA-USFS</w:t>
      </w:r>
      <w:bookmarkEnd w:id="781"/>
      <w:bookmarkEnd w:id="782"/>
      <w:bookmarkEnd w:id="783"/>
      <w:bookmarkEnd w:id="784"/>
      <w:bookmarkEnd w:id="801"/>
      <w:bookmarkEnd w:id="802"/>
      <w:bookmarkEnd w:id="803"/>
    </w:p>
    <w:p w14:paraId="32C94802" w14:textId="3781DA7D" w:rsidR="00B11506" w:rsidRPr="00375E42" w:rsidRDefault="00B429A9" w:rsidP="0022167C">
      <w:pPr>
        <w:pStyle w:val="BodyBullets"/>
        <w:spacing w:after="0"/>
        <w:rPr>
          <w:color w:val="000000" w:themeColor="text1"/>
          <w:u w:val="single"/>
        </w:rPr>
      </w:pPr>
      <w:hyperlink r:id="rId89" w:history="1">
        <w:r w:rsidRPr="00375E42">
          <w:rPr>
            <w:rStyle w:val="Hyperlink"/>
            <w:color w:val="000000" w:themeColor="text1"/>
          </w:rPr>
          <w:t>Forest Service claims no authority over public land degradation caused by private wells</w:t>
        </w:r>
      </w:hyperlink>
    </w:p>
    <w:p w14:paraId="52E207DA" w14:textId="2DD71E62" w:rsidR="00E75FB1" w:rsidRPr="00606D2C" w:rsidRDefault="00B2277B" w:rsidP="00B2277B">
      <w:pPr>
        <w:pStyle w:val="BodyBullets"/>
        <w:spacing w:after="0"/>
        <w:rPr>
          <w:color w:val="000000" w:themeColor="text1"/>
        </w:rPr>
      </w:pPr>
      <w:r w:rsidRPr="00606D2C">
        <w:rPr>
          <w:color w:val="00B050"/>
        </w:rPr>
        <w:t>FUNDING OPPORTUNIT</w:t>
      </w:r>
      <w:r w:rsidR="00820536">
        <w:rPr>
          <w:color w:val="00B050"/>
        </w:rPr>
        <w:t>Y</w:t>
      </w:r>
      <w:r w:rsidRPr="00606D2C">
        <w:rPr>
          <w:color w:val="000000" w:themeColor="text1"/>
        </w:rPr>
        <w:t xml:space="preserve">: </w:t>
      </w:r>
    </w:p>
    <w:p w14:paraId="5C1F1F80" w14:textId="77777777" w:rsidR="00CD00DA" w:rsidRPr="008737C1" w:rsidRDefault="00CD00DA" w:rsidP="00CD00DA">
      <w:pPr>
        <w:pStyle w:val="BodyBullets"/>
        <w:numPr>
          <w:ilvl w:val="1"/>
          <w:numId w:val="1"/>
        </w:numPr>
        <w:spacing w:after="0"/>
        <w:rPr>
          <w:rStyle w:val="Hyperlink"/>
          <w:color w:val="000000" w:themeColor="text1"/>
          <w:u w:val="none"/>
        </w:rPr>
      </w:pPr>
      <w:r w:rsidRPr="008737C1">
        <w:rPr>
          <w:color w:val="000000" w:themeColor="text1"/>
        </w:rPr>
        <w:t>US</w:t>
      </w:r>
      <w:r w:rsidRPr="00D87328">
        <w:rPr>
          <w:color w:val="000000" w:themeColor="text1"/>
        </w:rPr>
        <w:t>FS Community Forest and Open Space Conservation Program: The U.S. Forest Service is accepting applications for the </w:t>
      </w:r>
      <w:hyperlink r:id="rId90" w:tooltip="https://links-1.govdelivery.com/CL0/https:%2F%2Fsimpler.grants.gov%2Fopportunity%2Fdcf3dae2-56a4-4107-8c0e-582a82132dbc%3Futm_medium=email%26utm_source=govdelivery/1/010001a0b01de965-8dfbfd3b-10ee-41a8-acb3-92fadf9f60e2-000000/msJEstEZJSeM5Shx6gQ4Y_6N9be-" w:history="1">
        <w:r w:rsidRPr="00D87328">
          <w:rPr>
            <w:rStyle w:val="Hyperlink"/>
            <w:color w:val="000000" w:themeColor="text1"/>
          </w:rPr>
          <w:t>Community Forest and Open Space Conservation Program</w:t>
        </w:r>
      </w:hyperlink>
      <w:r w:rsidRPr="00D87328">
        <w:rPr>
          <w:color w:val="000000" w:themeColor="text1"/>
        </w:rPr>
        <w:t>, which provides funding for Tribes, local governments, and qualified non-profit conservation organizations to establish community forests by acquiring private forest land. Applications are due on </w:t>
      </w:r>
      <w:r w:rsidRPr="00D87328">
        <w:rPr>
          <w:b/>
          <w:bCs/>
          <w:color w:val="000000" w:themeColor="text1"/>
        </w:rPr>
        <w:t>October 13, 2026</w:t>
      </w:r>
      <w:r w:rsidRPr="00D87328">
        <w:rPr>
          <w:color w:val="000000" w:themeColor="text1"/>
        </w:rPr>
        <w:t>.</w:t>
      </w:r>
    </w:p>
    <w:p w14:paraId="685116EE" w14:textId="439CA496" w:rsidR="00E75FB1" w:rsidRPr="00CC7D17" w:rsidRDefault="008737C1" w:rsidP="008737C1">
      <w:pPr>
        <w:pStyle w:val="BodyBullets"/>
        <w:numPr>
          <w:ilvl w:val="1"/>
          <w:numId w:val="1"/>
        </w:numPr>
        <w:spacing w:after="0"/>
        <w:rPr>
          <w:color w:val="000000" w:themeColor="text1"/>
        </w:rPr>
      </w:pPr>
      <w:hyperlink r:id="rId91" w:history="1">
        <w:r w:rsidRPr="00CC7D17">
          <w:rPr>
            <w:rStyle w:val="Hyperlink"/>
            <w:color w:val="000000" w:themeColor="text1"/>
          </w:rPr>
          <w:t xml:space="preserve">USDA is Now Accepting Applications for The Agricultural Conservation Easement Program </w:t>
        </w:r>
        <w:r w:rsidRPr="00CC7D17">
          <w:rPr>
            <w:rStyle w:val="Hyperlink"/>
            <w:color w:val="000000" w:themeColor="text1"/>
            <w:u w:val="none"/>
          </w:rPr>
          <w:t>(ACEP)</w:t>
        </w:r>
      </w:hyperlink>
      <w:r w:rsidRPr="00CC7D17">
        <w:rPr>
          <w:color w:val="000000" w:themeColor="text1"/>
        </w:rPr>
        <w:t xml:space="preserve"> Deadline </w:t>
      </w:r>
      <w:r w:rsidRPr="00CC7D17">
        <w:rPr>
          <w:b/>
          <w:bCs/>
          <w:color w:val="000000" w:themeColor="text1"/>
        </w:rPr>
        <w:t>Oct. 30, 2026</w:t>
      </w:r>
      <w:r w:rsidRPr="00CC7D17">
        <w:rPr>
          <w:color w:val="000000" w:themeColor="text1"/>
        </w:rPr>
        <w:t>.</w:t>
      </w:r>
    </w:p>
    <w:p w14:paraId="46F3E7C3" w14:textId="68992E9B" w:rsidR="004F1773" w:rsidRPr="00B71DCC" w:rsidRDefault="004F1773" w:rsidP="0022167C">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04" w:name="_Toc223434043"/>
      <w:bookmarkStart w:id="805" w:name="_Toc226389275"/>
      <w:bookmarkStart w:id="806" w:name="_Toc231553808"/>
      <w:bookmarkStart w:id="807" w:name="_Toc231911305"/>
      <w:bookmarkStart w:id="808" w:name="_Toc239341711"/>
      <w:bookmarkStart w:id="809" w:name="_Toc239414134"/>
      <w:bookmarkStart w:id="810" w:name="_Toc241847140"/>
      <w:r w:rsidRPr="00B71DCC">
        <w:rPr>
          <w:rFonts w:ascii="Segoe UI" w:hAnsi="Segoe UI" w:cs="Segoe UI"/>
          <w:b/>
          <w:bCs/>
          <w:caps/>
          <w:color w:val="714109" w:themeColor="accent1" w:themeShade="7F"/>
          <w:spacing w:val="15"/>
          <w:sz w:val="23"/>
          <w:szCs w:val="23"/>
        </w:rPr>
        <w:t>USDA-NRCS</w:t>
      </w:r>
      <w:bookmarkEnd w:id="804"/>
      <w:bookmarkEnd w:id="805"/>
      <w:bookmarkEnd w:id="806"/>
      <w:bookmarkEnd w:id="807"/>
      <w:bookmarkEnd w:id="808"/>
      <w:bookmarkEnd w:id="809"/>
      <w:bookmarkEnd w:id="810"/>
    </w:p>
    <w:p w14:paraId="5699F068" w14:textId="77777777" w:rsidR="00D92F28" w:rsidRPr="00A526A7" w:rsidRDefault="00D92F28" w:rsidP="00D92F28">
      <w:pPr>
        <w:pStyle w:val="BodyBullets"/>
        <w:spacing w:after="0"/>
        <w:rPr>
          <w:color w:val="000000" w:themeColor="text1"/>
        </w:rPr>
      </w:pPr>
      <w:r w:rsidRPr="00A526A7">
        <w:rPr>
          <w:color w:val="000000" w:themeColor="text1"/>
        </w:rPr>
        <w:t xml:space="preserve">Water and Climate Update: </w:t>
      </w:r>
      <w:hyperlink r:id="rId92" w:history="1">
        <w:r w:rsidRPr="00A526A7">
          <w:rPr>
            <w:rStyle w:val="Hyperlink"/>
            <w:color w:val="000000" w:themeColor="text1"/>
          </w:rPr>
          <w:t>Sept. 24</w:t>
        </w:r>
      </w:hyperlink>
      <w:r w:rsidRPr="00A526A7">
        <w:rPr>
          <w:color w:val="000000" w:themeColor="text1"/>
        </w:rPr>
        <w:t xml:space="preserve"> | </w:t>
      </w:r>
      <w:hyperlink r:id="rId93" w:history="1">
        <w:r w:rsidRPr="00A526A7">
          <w:rPr>
            <w:rStyle w:val="Hyperlink"/>
            <w:color w:val="000000" w:themeColor="text1"/>
          </w:rPr>
          <w:t>Sept. 17</w:t>
        </w:r>
      </w:hyperlink>
      <w:r w:rsidRPr="00A526A7">
        <w:rPr>
          <w:color w:val="000000" w:themeColor="text1"/>
        </w:rPr>
        <w:t xml:space="preserve"> | </w:t>
      </w:r>
      <w:hyperlink r:id="rId94" w:history="1">
        <w:r w:rsidRPr="00A526A7">
          <w:rPr>
            <w:rStyle w:val="Hyperlink"/>
            <w:color w:val="000000" w:themeColor="text1"/>
          </w:rPr>
          <w:t>Sept. 10</w:t>
        </w:r>
      </w:hyperlink>
      <w:r w:rsidRPr="00A526A7">
        <w:rPr>
          <w:color w:val="000000" w:themeColor="text1"/>
        </w:rPr>
        <w:t xml:space="preserve"> | </w:t>
      </w:r>
      <w:hyperlink r:id="rId95" w:history="1">
        <w:r w:rsidRPr="00A526A7">
          <w:rPr>
            <w:rStyle w:val="Hyperlink"/>
            <w:color w:val="000000" w:themeColor="text1"/>
          </w:rPr>
          <w:t>Sept. 3</w:t>
        </w:r>
      </w:hyperlink>
    </w:p>
    <w:p w14:paraId="4961C254" w14:textId="348F40A7" w:rsidR="00A526A7" w:rsidRPr="00A526A7" w:rsidRDefault="00DB45CB" w:rsidP="0022167C">
      <w:pPr>
        <w:pStyle w:val="BodyBullets"/>
        <w:spacing w:after="0"/>
        <w:rPr>
          <w:color w:val="000000" w:themeColor="text1"/>
        </w:rPr>
      </w:pPr>
      <w:r w:rsidRPr="004F5BCE">
        <w:rPr>
          <w:color w:val="00B050"/>
        </w:rPr>
        <w:t>FUNDING OPPORTUNIT</w:t>
      </w:r>
      <w:r>
        <w:rPr>
          <w:color w:val="00B050"/>
        </w:rPr>
        <w:t>IES</w:t>
      </w:r>
      <w:r w:rsidR="001268BB" w:rsidRPr="004F5BCE">
        <w:rPr>
          <w:color w:val="00B050"/>
        </w:rPr>
        <w:t>:</w:t>
      </w:r>
      <w:r w:rsidR="001268BB">
        <w:t xml:space="preserve"> </w:t>
      </w:r>
    </w:p>
    <w:p w14:paraId="5B03FB7A" w14:textId="77777777" w:rsidR="009A34B3" w:rsidRPr="00E02272" w:rsidRDefault="009A34B3" w:rsidP="009A34B3">
      <w:pPr>
        <w:pStyle w:val="BodyBullets"/>
        <w:numPr>
          <w:ilvl w:val="1"/>
          <w:numId w:val="1"/>
        </w:numPr>
        <w:rPr>
          <w:color w:val="000000" w:themeColor="text1"/>
        </w:rPr>
      </w:pPr>
      <w:hyperlink r:id="rId96" w:history="1">
        <w:r w:rsidRPr="00E02272">
          <w:rPr>
            <w:rStyle w:val="Hyperlink"/>
            <w:color w:val="000000" w:themeColor="text1"/>
          </w:rPr>
          <w:t>NRCS in New Mexico Accepting Applications for Conservation Programs</w:t>
        </w:r>
      </w:hyperlink>
      <w:r w:rsidRPr="00E02272">
        <w:rPr>
          <w:color w:val="000000" w:themeColor="text1"/>
        </w:rPr>
        <w:t xml:space="preserve">. Applications due </w:t>
      </w:r>
      <w:r w:rsidRPr="00E02272">
        <w:rPr>
          <w:b/>
          <w:bCs/>
          <w:color w:val="000000" w:themeColor="text1"/>
        </w:rPr>
        <w:t>Oct. 16, 2026</w:t>
      </w:r>
      <w:r w:rsidRPr="00E02272">
        <w:rPr>
          <w:color w:val="000000" w:themeColor="text1"/>
        </w:rPr>
        <w:t>.</w:t>
      </w:r>
    </w:p>
    <w:p w14:paraId="1FE1FB02" w14:textId="6D48EBA6" w:rsidR="00391FBA" w:rsidRPr="00800114" w:rsidRDefault="00800114" w:rsidP="00391FBA">
      <w:pPr>
        <w:pStyle w:val="BodyBullets"/>
        <w:numPr>
          <w:ilvl w:val="1"/>
          <w:numId w:val="1"/>
        </w:numPr>
        <w:rPr>
          <w:color w:val="000000" w:themeColor="text1"/>
        </w:rPr>
      </w:pPr>
      <w:hyperlink r:id="rId97" w:history="1">
        <w:r w:rsidRPr="00800114">
          <w:rPr>
            <w:rStyle w:val="Hyperlink"/>
            <w:color w:val="000000" w:themeColor="text1"/>
            <w:u w:val="none"/>
          </w:rPr>
          <w:t>U</w:t>
        </w:r>
        <w:r w:rsidR="00391FBA" w:rsidRPr="00800114">
          <w:rPr>
            <w:rStyle w:val="Hyperlink"/>
            <w:color w:val="000000" w:themeColor="text1"/>
            <w:u w:val="none"/>
          </w:rPr>
          <w:t xml:space="preserve">SDA’s NRCS New Mexico Announces </w:t>
        </w:r>
        <w:r w:rsidR="00391FBA" w:rsidRPr="00800114">
          <w:rPr>
            <w:rStyle w:val="Hyperlink"/>
            <w:b/>
            <w:bCs/>
            <w:color w:val="000000" w:themeColor="text1"/>
            <w:u w:val="none"/>
          </w:rPr>
          <w:t>Dec. 18, 2026,</w:t>
        </w:r>
        <w:r w:rsidR="00391FBA" w:rsidRPr="00800114">
          <w:rPr>
            <w:rStyle w:val="Hyperlink"/>
            <w:color w:val="000000" w:themeColor="text1"/>
            <w:u w:val="none"/>
          </w:rPr>
          <w:t xml:space="preserve"> Deadline </w:t>
        </w:r>
        <w:r w:rsidR="00391FBA" w:rsidRPr="00800114">
          <w:rPr>
            <w:rStyle w:val="Hyperlink"/>
            <w:color w:val="000000" w:themeColor="text1"/>
          </w:rPr>
          <w:t>for the 3093 Grazing Management and Non-Lethal Predator Risk Mitigation in NM and AZ Project through the Regional Conservation Partnership Program (RCPP).</w:t>
        </w:r>
      </w:hyperlink>
    </w:p>
    <w:p w14:paraId="1E3E6464" w14:textId="3D1842AB" w:rsidR="002F711B" w:rsidRPr="00A526A7" w:rsidRDefault="002F711B" w:rsidP="00A526A7">
      <w:pPr>
        <w:pStyle w:val="BodyBullets"/>
        <w:numPr>
          <w:ilvl w:val="1"/>
          <w:numId w:val="1"/>
        </w:numPr>
        <w:spacing w:after="0"/>
        <w:rPr>
          <w:color w:val="000000" w:themeColor="text1"/>
        </w:rPr>
      </w:pPr>
      <w:hyperlink r:id="rId98" w:history="1">
        <w:r w:rsidRPr="00A526A7">
          <w:rPr>
            <w:rStyle w:val="Hyperlink"/>
            <w:color w:val="000000" w:themeColor="text1"/>
          </w:rPr>
          <w:t>NRCS California’s Conservation Funding Assistance Deadline for Producers</w:t>
        </w:r>
      </w:hyperlink>
      <w:r w:rsidR="00C27E91" w:rsidRPr="00A526A7">
        <w:rPr>
          <w:color w:val="000000" w:themeColor="text1"/>
        </w:rPr>
        <w:t xml:space="preserve"> </w:t>
      </w:r>
      <w:r w:rsidR="001A649B" w:rsidRPr="00A526A7">
        <w:rPr>
          <w:color w:val="000000" w:themeColor="text1"/>
        </w:rPr>
        <w:t>is</w:t>
      </w:r>
      <w:r w:rsidR="001A6784" w:rsidRPr="00A526A7">
        <w:rPr>
          <w:color w:val="000000" w:themeColor="text1"/>
        </w:rPr>
        <w:t xml:space="preserve"> </w:t>
      </w:r>
      <w:r w:rsidR="001A6784" w:rsidRPr="00A526A7">
        <w:rPr>
          <w:b/>
          <w:bCs/>
          <w:color w:val="000000" w:themeColor="text1"/>
        </w:rPr>
        <w:t>November 6, 2026,</w:t>
      </w:r>
      <w:r w:rsidR="001A6784" w:rsidRPr="00A526A7">
        <w:rPr>
          <w:color w:val="000000" w:themeColor="text1"/>
        </w:rPr>
        <w:t xml:space="preserve"> 5:00 PM Pacific Standard Time.</w:t>
      </w:r>
    </w:p>
    <w:p w14:paraId="3491CE98" w14:textId="6687496B" w:rsidR="00D16E56" w:rsidRPr="00A526A7" w:rsidRDefault="009518DF" w:rsidP="00A526A7">
      <w:pPr>
        <w:pStyle w:val="BodyBullets"/>
        <w:numPr>
          <w:ilvl w:val="1"/>
          <w:numId w:val="1"/>
        </w:numPr>
        <w:spacing w:after="0"/>
        <w:rPr>
          <w:color w:val="000000" w:themeColor="text1"/>
        </w:rPr>
      </w:pPr>
      <w:hyperlink r:id="rId99" w:history="1">
        <w:r w:rsidRPr="00A526A7">
          <w:rPr>
            <w:rStyle w:val="Hyperlink"/>
            <w:color w:val="000000" w:themeColor="text1"/>
          </w:rPr>
          <w:t>NRCS in Arizona Accepting Applications for Conservation Programs</w:t>
        </w:r>
      </w:hyperlink>
      <w:r w:rsidR="00A526A7" w:rsidRPr="00A526A7">
        <w:rPr>
          <w:color w:val="000000" w:themeColor="text1"/>
        </w:rPr>
        <w:t xml:space="preserve">. Apply by </w:t>
      </w:r>
      <w:r w:rsidR="00A526A7" w:rsidRPr="00A526A7">
        <w:rPr>
          <w:b/>
          <w:bCs/>
          <w:color w:val="000000" w:themeColor="text1"/>
        </w:rPr>
        <w:t>November 6, 2026</w:t>
      </w:r>
      <w:r w:rsidR="00A526A7" w:rsidRPr="00A526A7">
        <w:rPr>
          <w:color w:val="000000" w:themeColor="text1"/>
        </w:rPr>
        <w:t>, to be considered for fiscal year 2027 funding.</w:t>
      </w:r>
    </w:p>
    <w:p w14:paraId="090F6EB0" w14:textId="77777777" w:rsidR="00BF12AA" w:rsidRPr="00543695" w:rsidRDefault="00BF12AA" w:rsidP="0022167C">
      <w:pPr>
        <w:pStyle w:val="BodyBullets"/>
        <w:numPr>
          <w:ilvl w:val="0"/>
          <w:numId w:val="0"/>
        </w:numPr>
        <w:spacing w:after="0"/>
        <w:rPr>
          <w:color w:val="000000" w:themeColor="text1"/>
          <w:sz w:val="10"/>
          <w:szCs w:val="10"/>
        </w:rPr>
      </w:pPr>
      <w:bookmarkStart w:id="811" w:name="_Hlk163098305"/>
      <w:bookmarkEnd w:id="785"/>
      <w:bookmarkEnd w:id="786"/>
      <w:bookmarkEnd w:id="787"/>
      <w:bookmarkEnd w:id="788"/>
      <w:bookmarkEnd w:id="789"/>
      <w:bookmarkEnd w:id="790"/>
      <w:bookmarkEnd w:id="791"/>
      <w:bookmarkEnd w:id="792"/>
      <w:bookmarkEnd w:id="793"/>
      <w:bookmarkEnd w:id="794"/>
      <w:bookmarkEnd w:id="795"/>
      <w:bookmarkEnd w:id="796"/>
      <w:bookmarkEnd w:id="797"/>
    </w:p>
    <w:p w14:paraId="5B0DC974" w14:textId="43EB69F4" w:rsidR="00DA7D60" w:rsidRPr="00B71DCC" w:rsidRDefault="00023100" w:rsidP="0022167C">
      <w:pPr>
        <w:pStyle w:val="Heading2"/>
        <w:spacing w:before="0" w:line="240" w:lineRule="auto"/>
        <w:rPr>
          <w:rStyle w:val="Hyperlink"/>
          <w:rFonts w:ascii="Segoe UI" w:hAnsi="Segoe UI" w:cs="Segoe UI"/>
          <w:b/>
          <w:bCs/>
          <w:color w:val="auto"/>
          <w:sz w:val="23"/>
          <w:szCs w:val="23"/>
          <w:u w:val="none"/>
        </w:rPr>
      </w:pPr>
      <w:bookmarkStart w:id="812" w:name="_Toc138863491"/>
      <w:bookmarkStart w:id="813" w:name="_Toc138947933"/>
      <w:bookmarkStart w:id="814" w:name="_Toc138948888"/>
      <w:bookmarkStart w:id="815" w:name="_Toc139290518"/>
      <w:bookmarkStart w:id="816" w:name="_Toc139290628"/>
      <w:bookmarkStart w:id="817" w:name="_Toc139291390"/>
      <w:bookmarkStart w:id="818" w:name="_Toc139291559"/>
      <w:bookmarkStart w:id="819" w:name="_Toc139291712"/>
      <w:bookmarkStart w:id="820" w:name="_Toc142033643"/>
      <w:bookmarkStart w:id="821" w:name="_Toc142078800"/>
      <w:bookmarkStart w:id="822" w:name="_Toc144806395"/>
      <w:bookmarkStart w:id="823" w:name="_Toc144832069"/>
      <w:bookmarkStart w:id="824" w:name="_Toc144832245"/>
      <w:bookmarkStart w:id="825" w:name="_Toc144832308"/>
      <w:bookmarkStart w:id="826" w:name="_Toc147496138"/>
      <w:bookmarkStart w:id="827" w:name="_Toc149916434"/>
      <w:bookmarkStart w:id="828" w:name="_Toc149922551"/>
      <w:bookmarkStart w:id="829" w:name="_Toc152563712"/>
      <w:bookmarkStart w:id="830" w:name="_Toc155260124"/>
      <w:bookmarkStart w:id="831" w:name="_Toc155266253"/>
      <w:bookmarkStart w:id="832" w:name="_Toc157786320"/>
      <w:bookmarkStart w:id="833" w:name="_Toc163555295"/>
      <w:bookmarkStart w:id="834" w:name="_Toc163584208"/>
      <w:bookmarkStart w:id="835" w:name="_Toc163585876"/>
      <w:bookmarkStart w:id="836" w:name="_Toc166002342"/>
      <w:bookmarkStart w:id="837" w:name="_Toc166067985"/>
      <w:bookmarkStart w:id="838" w:name="_Toc166077740"/>
      <w:bookmarkStart w:id="839" w:name="_Toc168059591"/>
      <w:bookmarkStart w:id="840" w:name="_Toc168066778"/>
      <w:bookmarkStart w:id="841" w:name="_Toc170743894"/>
      <w:bookmarkStart w:id="842" w:name="_Toc173433087"/>
      <w:bookmarkStart w:id="843" w:name="_Toc173559806"/>
      <w:bookmarkStart w:id="844" w:name="_Toc176276493"/>
      <w:bookmarkStart w:id="845" w:name="_Toc181607070"/>
      <w:bookmarkStart w:id="846" w:name="_Toc181607129"/>
      <w:bookmarkStart w:id="847" w:name="_Toc205193562"/>
      <w:bookmarkStart w:id="848" w:name="_Toc205193619"/>
      <w:bookmarkStart w:id="849" w:name="_Toc205202506"/>
      <w:bookmarkStart w:id="850" w:name="_Toc205202587"/>
      <w:bookmarkStart w:id="851" w:name="_Toc207792101"/>
      <w:bookmarkStart w:id="852" w:name="_Toc207793008"/>
      <w:bookmarkStart w:id="853" w:name="_Toc207885182"/>
      <w:bookmarkStart w:id="854" w:name="_Toc210321879"/>
      <w:bookmarkStart w:id="855" w:name="_Toc210322247"/>
      <w:bookmarkStart w:id="856" w:name="_Toc210402162"/>
      <w:bookmarkStart w:id="857" w:name="_Toc213083495"/>
      <w:bookmarkStart w:id="858" w:name="_Toc213165108"/>
      <w:bookmarkStart w:id="859" w:name="_Toc213165156"/>
      <w:bookmarkStart w:id="860" w:name="_Toc215588957"/>
      <w:bookmarkStart w:id="861" w:name="_Toc215589012"/>
      <w:bookmarkStart w:id="862" w:name="_Toc223434044"/>
      <w:bookmarkStart w:id="863" w:name="_Toc226389276"/>
      <w:bookmarkStart w:id="864" w:name="_Toc231553810"/>
      <w:bookmarkStart w:id="865" w:name="_Toc231911307"/>
      <w:bookmarkStart w:id="866" w:name="_Toc239341712"/>
      <w:bookmarkStart w:id="867" w:name="_Toc239414135"/>
      <w:bookmarkStart w:id="868" w:name="_Toc241847141"/>
      <w:bookmarkEnd w:id="811"/>
      <w:r w:rsidRPr="00B71DCC">
        <w:rPr>
          <w:rFonts w:ascii="Segoe UI" w:hAnsi="Segoe UI" w:cs="Segoe UI"/>
          <w:b/>
          <w:bCs/>
          <w:sz w:val="23"/>
          <w:szCs w:val="23"/>
        </w:rPr>
        <w:t>State Updates</w:t>
      </w:r>
      <w:bookmarkStart w:id="869" w:name="_Toc138863492"/>
      <w:bookmarkStart w:id="870" w:name="_Toc138947934"/>
      <w:bookmarkStart w:id="871" w:name="_Toc138948889"/>
      <w:bookmarkStart w:id="872" w:name="_Toc139290519"/>
      <w:bookmarkStart w:id="873" w:name="_Toc139290629"/>
      <w:bookmarkStart w:id="874" w:name="_Toc139291391"/>
      <w:bookmarkStart w:id="875" w:name="_Toc139291560"/>
      <w:bookmarkStart w:id="876" w:name="_Toc139291713"/>
      <w:bookmarkStart w:id="877" w:name="_Toc142033644"/>
      <w:bookmarkStart w:id="878" w:name="_Toc142078801"/>
      <w:bookmarkStart w:id="879" w:name="_Toc144806396"/>
      <w:bookmarkStart w:id="880" w:name="_Toc144832070"/>
      <w:bookmarkStart w:id="881" w:name="_Toc144832246"/>
      <w:bookmarkStart w:id="882" w:name="_Toc144832309"/>
      <w:bookmarkStart w:id="883" w:name="_Toc147496139"/>
      <w:bookmarkStart w:id="884" w:name="_Toc149916435"/>
      <w:bookmarkStart w:id="885" w:name="_Toc149922552"/>
      <w:bookmarkStart w:id="886" w:name="_Toc152563713"/>
      <w:bookmarkStart w:id="887" w:name="_Toc155260125"/>
      <w:bookmarkStart w:id="888" w:name="_Toc155266254"/>
      <w:bookmarkStart w:id="889" w:name="_Toc157786321"/>
      <w:bookmarkStart w:id="890" w:name="_Toc163555296"/>
      <w:bookmarkStart w:id="891" w:name="_Toc163584209"/>
      <w:bookmarkStart w:id="892" w:name="_Toc163585877"/>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sidRPr="00B71DCC">
        <w:rPr>
          <w:rFonts w:ascii="Segoe UI" w:hAnsi="Segoe UI" w:cs="Segoe UI"/>
        </w:rPr>
        <w:fldChar w:fldCharType="begin"/>
      </w:r>
      <w:r w:rsidRPr="00B71DCC">
        <w:rPr>
          <w:rFonts w:ascii="Segoe UI" w:hAnsi="Segoe UI" w:cs="Segoe UI"/>
        </w:rPr>
        <w:instrText>HYPERLINK "https://stateline.org/2024/05/21/states-need-to-keep-pfas-forever-chemicals-out-of-the-water-it-wont-be-cheap/?emci=5111ac78-6417-ef11-86d0-6045bdd9e096&amp;emdi=018dbc82-7c17-ef11-86d0-6045bdd9e096&amp;ceid=41089"</w:instrText>
      </w:r>
      <w:r w:rsidRPr="00B71DCC">
        <w:rPr>
          <w:rFonts w:ascii="Segoe UI" w:hAnsi="Segoe UI" w:cs="Segoe UI"/>
        </w:rPr>
      </w:r>
      <w:r w:rsidRPr="00B71DCC">
        <w:rPr>
          <w:rFonts w:ascii="Segoe UI" w:hAnsi="Segoe UI" w:cs="Segoe UI"/>
        </w:rPr>
        <w:fldChar w:fldCharType="separate"/>
      </w:r>
      <w:r w:rsidRPr="00B71DCC">
        <w:rPr>
          <w:rFonts w:ascii="Segoe UI" w:hAnsi="Segoe UI" w:cs="Segoe UI"/>
        </w:rPr>
        <w:fldChar w:fldCharType="end"/>
      </w:r>
      <w:hyperlink r:id="rId100" w:history="1"/>
      <w:r w:rsidR="00105B60" w:rsidRPr="00B71DCC">
        <w:rPr>
          <w:rFonts w:ascii="Segoe UI" w:hAnsi="Segoe UI" w:cs="Segoe UI"/>
        </w:rPr>
        <w:t xml:space="preserve"> </w:t>
      </w:r>
      <w:bookmarkStart w:id="893" w:name="_Toc166002343"/>
      <w:bookmarkStart w:id="894" w:name="_Toc166067986"/>
      <w:bookmarkStart w:id="895" w:name="_Toc166077741"/>
      <w:bookmarkStart w:id="896" w:name="_Toc168059592"/>
      <w:bookmarkStart w:id="897" w:name="_Toc168066779"/>
      <w:bookmarkStart w:id="898" w:name="_Toc170743895"/>
      <w:bookmarkStart w:id="899" w:name="_Toc173433088"/>
      <w:bookmarkStart w:id="900" w:name="_Toc173559807"/>
      <w:bookmarkStart w:id="901" w:name="_Toc176276494"/>
    </w:p>
    <w:p w14:paraId="1F92B820" w14:textId="078C8E19" w:rsidR="00285B32" w:rsidRPr="00B61D18" w:rsidRDefault="00285B32" w:rsidP="0022167C">
      <w:pPr>
        <w:pStyle w:val="BodyBullets"/>
        <w:spacing w:after="0"/>
        <w:rPr>
          <w:rStyle w:val="Hyperlink"/>
          <w:color w:val="000000" w:themeColor="text1"/>
          <w:u w:val="none"/>
        </w:rPr>
      </w:pPr>
      <w:r w:rsidRPr="00B61D18">
        <w:rPr>
          <w:color w:val="000000" w:themeColor="text1"/>
        </w:rPr>
        <w:t>Western States Water Newsletter:</w:t>
      </w:r>
      <w:r w:rsidR="00C637A8" w:rsidRPr="00B61D18">
        <w:rPr>
          <w:color w:val="000000" w:themeColor="text1"/>
        </w:rPr>
        <w:t xml:space="preserve"> </w:t>
      </w:r>
      <w:hyperlink r:id="rId101" w:history="1">
        <w:r w:rsidR="00065A88" w:rsidRPr="00B61D18">
          <w:rPr>
            <w:rStyle w:val="Hyperlink"/>
            <w:color w:val="000000" w:themeColor="text1"/>
          </w:rPr>
          <w:t>Sept. 8</w:t>
        </w:r>
      </w:hyperlink>
      <w:r w:rsidR="007E015A" w:rsidRPr="00B61D18">
        <w:rPr>
          <w:color w:val="000000" w:themeColor="text1"/>
        </w:rPr>
        <w:t xml:space="preserve"> </w:t>
      </w:r>
      <w:r w:rsidR="00164C5F" w:rsidRPr="00B61D18">
        <w:rPr>
          <w:color w:val="000000" w:themeColor="text1"/>
        </w:rPr>
        <w:t xml:space="preserve">| </w:t>
      </w:r>
      <w:hyperlink r:id="rId102" w:history="1">
        <w:r w:rsidR="00B61D18" w:rsidRPr="00B61D18">
          <w:rPr>
            <w:rStyle w:val="Hyperlink"/>
            <w:color w:val="000000" w:themeColor="text1"/>
          </w:rPr>
          <w:t>Sept. 21</w:t>
        </w:r>
      </w:hyperlink>
      <w:hyperlink r:id="rId103" w:history="1"/>
    </w:p>
    <w:p w14:paraId="34B93B60" w14:textId="58689032" w:rsidR="00714ACA" w:rsidRPr="00B71DCC" w:rsidRDefault="00023100" w:rsidP="0022167C">
      <w:pPr>
        <w:pStyle w:val="Heading3"/>
        <w:spacing w:before="0" w:line="240" w:lineRule="auto"/>
        <w:rPr>
          <w:rFonts w:ascii="Segoe UI" w:hAnsi="Segoe UI" w:cs="Segoe UI"/>
          <w:b/>
          <w:bCs/>
          <w:sz w:val="23"/>
          <w:szCs w:val="23"/>
        </w:rPr>
      </w:pPr>
      <w:bookmarkStart w:id="902" w:name="_Toc181607071"/>
      <w:bookmarkStart w:id="903" w:name="_Toc181607130"/>
      <w:bookmarkStart w:id="904" w:name="_Toc205193563"/>
      <w:bookmarkStart w:id="905" w:name="_Toc205193620"/>
      <w:bookmarkStart w:id="906" w:name="_Toc205202507"/>
      <w:bookmarkStart w:id="907" w:name="_Toc205202588"/>
      <w:bookmarkStart w:id="908" w:name="_Toc207792102"/>
      <w:bookmarkStart w:id="909" w:name="_Toc207793009"/>
      <w:bookmarkStart w:id="910" w:name="_Toc207885183"/>
      <w:bookmarkStart w:id="911" w:name="_Toc210321880"/>
      <w:bookmarkStart w:id="912" w:name="_Toc210322248"/>
      <w:bookmarkStart w:id="913" w:name="_Toc210402163"/>
      <w:bookmarkStart w:id="914" w:name="_Toc213083496"/>
      <w:bookmarkStart w:id="915" w:name="_Toc213165109"/>
      <w:bookmarkStart w:id="916" w:name="_Toc213165157"/>
      <w:bookmarkStart w:id="917" w:name="_Toc215588958"/>
      <w:bookmarkStart w:id="918" w:name="_Toc215589013"/>
      <w:bookmarkStart w:id="919" w:name="_Toc223434045"/>
      <w:bookmarkStart w:id="920" w:name="_Toc226389277"/>
      <w:bookmarkStart w:id="921" w:name="_Toc231553811"/>
      <w:bookmarkStart w:id="922" w:name="_Toc231911308"/>
      <w:bookmarkStart w:id="923" w:name="_Toc239341713"/>
      <w:bookmarkStart w:id="924" w:name="_Toc239414136"/>
      <w:bookmarkStart w:id="925" w:name="_Toc241847142"/>
      <w:r w:rsidRPr="00B71DCC">
        <w:rPr>
          <w:rFonts w:ascii="Segoe UI" w:hAnsi="Segoe UI" w:cs="Segoe UI"/>
          <w:b/>
          <w:bCs/>
          <w:sz w:val="23"/>
          <w:szCs w:val="23"/>
        </w:rPr>
        <w:t>Arizona</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bookmarkStart w:id="926" w:name="_Toc223434046"/>
    <w:bookmarkStart w:id="927" w:name="_Toc186813994"/>
    <w:bookmarkStart w:id="928" w:name="_Toc189561124"/>
    <w:bookmarkStart w:id="929" w:name="_Toc189561175"/>
    <w:bookmarkStart w:id="930" w:name="_Toc197352274"/>
    <w:bookmarkStart w:id="931" w:name="_Toc205193565"/>
    <w:bookmarkStart w:id="932" w:name="_Toc205193622"/>
    <w:bookmarkStart w:id="933" w:name="_Toc205202509"/>
    <w:bookmarkStart w:id="934" w:name="_Toc205202590"/>
    <w:bookmarkStart w:id="935" w:name="_Toc207792104"/>
    <w:bookmarkStart w:id="936" w:name="_Toc207793011"/>
    <w:bookmarkStart w:id="937" w:name="_Toc207885185"/>
    <w:bookmarkStart w:id="938" w:name="_Toc210321882"/>
    <w:bookmarkStart w:id="939" w:name="_Toc210322250"/>
    <w:bookmarkStart w:id="940" w:name="_Toc210402165"/>
    <w:bookmarkStart w:id="941" w:name="_Toc213083498"/>
    <w:bookmarkStart w:id="942" w:name="_Toc213165111"/>
    <w:bookmarkStart w:id="943" w:name="_Toc213165159"/>
    <w:bookmarkStart w:id="944" w:name="_Toc215588960"/>
    <w:bookmarkStart w:id="945" w:name="_Toc215589015"/>
    <w:p w14:paraId="2B06F817" w14:textId="63021441" w:rsidR="00C071FA" w:rsidRPr="001C5020" w:rsidRDefault="00C071FA" w:rsidP="00C071FA">
      <w:pPr>
        <w:pStyle w:val="BodyBullets"/>
        <w:spacing w:after="0"/>
        <w:rPr>
          <w:color w:val="000000" w:themeColor="text1"/>
        </w:rPr>
      </w:pPr>
      <w:r w:rsidRPr="001C5020">
        <w:rPr>
          <w:color w:val="000000" w:themeColor="text1"/>
        </w:rPr>
        <w:fldChar w:fldCharType="begin"/>
      </w:r>
      <w:r w:rsidRPr="001C5020">
        <w:rPr>
          <w:color w:val="000000" w:themeColor="text1"/>
        </w:rPr>
        <w:instrText>HYPERLINK "https://www.azcentral.com/story/news/environment/water/2026/09/17/arizona-invests-in-mexican-seawater-desalination-study/91801017007/"</w:instrText>
      </w:r>
      <w:r w:rsidRPr="001C5020">
        <w:rPr>
          <w:color w:val="000000" w:themeColor="text1"/>
        </w:rPr>
      </w:r>
      <w:r w:rsidRPr="001C5020">
        <w:rPr>
          <w:color w:val="000000" w:themeColor="text1"/>
        </w:rPr>
        <w:fldChar w:fldCharType="separate"/>
      </w:r>
      <w:r w:rsidRPr="001C5020">
        <w:rPr>
          <w:rStyle w:val="Hyperlink"/>
          <w:color w:val="000000" w:themeColor="text1"/>
          <w:u w:val="none"/>
        </w:rPr>
        <w:t xml:space="preserve">Arizona invests in </w:t>
      </w:r>
      <w:r w:rsidRPr="001C5020">
        <w:rPr>
          <w:rStyle w:val="Hyperlink"/>
          <w:color w:val="000000" w:themeColor="text1"/>
        </w:rPr>
        <w:t>Mexican seawater desalination study</w:t>
      </w:r>
      <w:r w:rsidRPr="001C5020">
        <w:rPr>
          <w:color w:val="000000" w:themeColor="text1"/>
        </w:rPr>
        <w:fldChar w:fldCharType="end"/>
      </w:r>
    </w:p>
    <w:p w14:paraId="1864845E" w14:textId="77777777" w:rsidR="00D92F28" w:rsidRPr="00D92F28" w:rsidRDefault="00D92F28" w:rsidP="0022167C">
      <w:pPr>
        <w:pStyle w:val="BodyBullets"/>
        <w:spacing w:after="0"/>
        <w:rPr>
          <w:color w:val="000000" w:themeColor="text1"/>
        </w:rPr>
      </w:pPr>
      <w:hyperlink r:id="rId104" w:history="1">
        <w:r w:rsidRPr="001C5020">
          <w:rPr>
            <w:rStyle w:val="Hyperlink"/>
            <w:color w:val="000000" w:themeColor="text1"/>
            <w:u w:val="none"/>
          </w:rPr>
          <w:t xml:space="preserve">Governor, Tucson mayor cut ribbon on </w:t>
        </w:r>
        <w:r w:rsidRPr="001C5020">
          <w:rPr>
            <w:rStyle w:val="Hyperlink"/>
            <w:color w:val="000000" w:themeColor="text1"/>
          </w:rPr>
          <w:t>expanded PFAS water treatment facility</w:t>
        </w:r>
      </w:hyperlink>
    </w:p>
    <w:p w14:paraId="2E4DC6AE" w14:textId="77777777" w:rsidR="00D92F28" w:rsidRPr="00D92F28" w:rsidRDefault="00D92F28" w:rsidP="00D92F28">
      <w:pPr>
        <w:pStyle w:val="BodyBullets"/>
        <w:spacing w:after="0"/>
        <w:rPr>
          <w:color w:val="000000" w:themeColor="text1"/>
        </w:rPr>
      </w:pPr>
      <w:hyperlink r:id="rId105" w:history="1">
        <w:r w:rsidRPr="001C5020">
          <w:rPr>
            <w:rStyle w:val="Hyperlink"/>
            <w:color w:val="000000" w:themeColor="text1"/>
          </w:rPr>
          <w:t>Making chips takes water. Arizona wants to reuse it</w:t>
        </w:r>
      </w:hyperlink>
    </w:p>
    <w:p w14:paraId="03C51C42" w14:textId="05DD5DCF" w:rsidR="00DB2D17" w:rsidRPr="001C5020" w:rsidRDefault="00884254" w:rsidP="0022167C">
      <w:pPr>
        <w:pStyle w:val="BodyBullets"/>
        <w:spacing w:after="0"/>
        <w:rPr>
          <w:color w:val="000000" w:themeColor="text1"/>
        </w:rPr>
      </w:pPr>
      <w:hyperlink r:id="rId106" w:history="1">
        <w:r w:rsidRPr="001C5020">
          <w:rPr>
            <w:rStyle w:val="Hyperlink"/>
            <w:color w:val="000000" w:themeColor="text1"/>
            <w:u w:val="none"/>
          </w:rPr>
          <w:t xml:space="preserve">Residents push back on 'grave danger' from </w:t>
        </w:r>
        <w:r w:rsidRPr="001C5020">
          <w:rPr>
            <w:rStyle w:val="Hyperlink"/>
            <w:color w:val="000000" w:themeColor="text1"/>
          </w:rPr>
          <w:t>proposed mining and pipelines around San Pedro River</w:t>
        </w:r>
      </w:hyperlink>
    </w:p>
    <w:p w14:paraId="520D4D9D" w14:textId="3C2C1F9A" w:rsidR="00D43B39" w:rsidRPr="001C5020" w:rsidRDefault="00DB2D17" w:rsidP="0022167C">
      <w:pPr>
        <w:pStyle w:val="BodyBullets"/>
        <w:spacing w:after="0"/>
        <w:rPr>
          <w:color w:val="000000" w:themeColor="text1"/>
        </w:rPr>
      </w:pPr>
      <w:hyperlink r:id="rId107" w:history="1">
        <w:r w:rsidRPr="001C5020">
          <w:rPr>
            <w:rStyle w:val="Hyperlink"/>
            <w:color w:val="000000" w:themeColor="text1"/>
          </w:rPr>
          <w:t>Tucson long-term water supply in 'danger' without cleanup</w:t>
        </w:r>
      </w:hyperlink>
    </w:p>
    <w:p w14:paraId="24DCADF2" w14:textId="41013FD3" w:rsidR="00166537" w:rsidRPr="00B71DCC" w:rsidRDefault="008D551E" w:rsidP="0022167C">
      <w:pPr>
        <w:pStyle w:val="Heading3"/>
        <w:spacing w:before="0" w:line="240" w:lineRule="auto"/>
        <w:rPr>
          <w:rFonts w:ascii="Segoe UI" w:hAnsi="Segoe UI" w:cs="Segoe UI"/>
          <w:sz w:val="23"/>
          <w:szCs w:val="23"/>
        </w:rPr>
      </w:pPr>
      <w:bookmarkStart w:id="946" w:name="_Toc226389278"/>
      <w:bookmarkStart w:id="947" w:name="_Toc231553812"/>
      <w:bookmarkStart w:id="948" w:name="_Toc231911309"/>
      <w:bookmarkStart w:id="949" w:name="_Toc239341714"/>
      <w:bookmarkStart w:id="950" w:name="_Toc239414137"/>
      <w:bookmarkStart w:id="951" w:name="_Toc241847143"/>
      <w:r w:rsidRPr="00B71DCC">
        <w:rPr>
          <w:rFonts w:ascii="Segoe UI" w:hAnsi="Segoe UI" w:cs="Segoe UI"/>
          <w:b/>
          <w:bCs/>
          <w:sz w:val="23"/>
          <w:szCs w:val="23"/>
        </w:rPr>
        <w:t>California</w:t>
      </w:r>
      <w:bookmarkEnd w:id="926"/>
      <w:bookmarkEnd w:id="946"/>
      <w:bookmarkEnd w:id="947"/>
      <w:bookmarkEnd w:id="948"/>
      <w:bookmarkEnd w:id="949"/>
      <w:bookmarkEnd w:id="950"/>
      <w:bookmarkEnd w:id="951"/>
    </w:p>
    <w:p w14:paraId="00B75170" w14:textId="0CD91B22" w:rsidR="0021519A" w:rsidRPr="00EC20AC" w:rsidRDefault="00D8589F" w:rsidP="00C1261D">
      <w:pPr>
        <w:pStyle w:val="BodyBullets"/>
        <w:spacing w:after="0"/>
        <w:rPr>
          <w:color w:val="000000" w:themeColor="text1"/>
        </w:rPr>
      </w:pPr>
      <w:r w:rsidRPr="00EC20AC">
        <w:rPr>
          <w:b/>
          <w:bCs/>
          <w:color w:val="000000" w:themeColor="text1"/>
        </w:rPr>
        <w:t>Oct</w:t>
      </w:r>
      <w:r w:rsidR="00C7300B" w:rsidRPr="00EC20AC">
        <w:rPr>
          <w:b/>
          <w:bCs/>
          <w:color w:val="000000" w:themeColor="text1"/>
        </w:rPr>
        <w:t>ober</w:t>
      </w:r>
      <w:r w:rsidRPr="00EC20AC">
        <w:rPr>
          <w:b/>
          <w:bCs/>
          <w:color w:val="000000" w:themeColor="text1"/>
        </w:rPr>
        <w:t xml:space="preserve"> 7</w:t>
      </w:r>
      <w:r w:rsidRPr="00EC20AC">
        <w:rPr>
          <w:color w:val="000000" w:themeColor="text1"/>
        </w:rPr>
        <w:t xml:space="preserve">, 12:30-1:30 Pacific: </w:t>
      </w:r>
      <w:hyperlink r:id="rId108" w:history="1">
        <w:r w:rsidR="002D2C82" w:rsidRPr="00EC20AC">
          <w:rPr>
            <w:rStyle w:val="Hyperlink"/>
            <w:color w:val="000000" w:themeColor="text1"/>
          </w:rPr>
          <w:t>Lunch-MAR meeting</w:t>
        </w:r>
      </w:hyperlink>
      <w:r w:rsidR="002D2C82" w:rsidRPr="00EC20AC">
        <w:rPr>
          <w:color w:val="000000" w:themeColor="text1"/>
        </w:rPr>
        <w:t xml:space="preserve"> will feature </w:t>
      </w:r>
      <w:hyperlink r:id="rId109" w:history="1">
        <w:r w:rsidR="002D2C82" w:rsidRPr="00EC20AC">
          <w:rPr>
            <w:rStyle w:val="Hyperlink"/>
            <w:color w:val="000000" w:themeColor="text1"/>
          </w:rPr>
          <w:t>Ellen Bruno</w:t>
        </w:r>
      </w:hyperlink>
      <w:r w:rsidR="002D2C82" w:rsidRPr="00EC20AC">
        <w:rPr>
          <w:color w:val="000000" w:themeColor="text1"/>
        </w:rPr>
        <w:t xml:space="preserve">, associate professor of </w:t>
      </w:r>
      <w:hyperlink r:id="rId110" w:history="1">
        <w:r w:rsidR="002D2C82" w:rsidRPr="00EC20AC">
          <w:rPr>
            <w:rStyle w:val="Hyperlink"/>
            <w:color w:val="000000" w:themeColor="text1"/>
          </w:rPr>
          <w:t>Cooperative Extension</w:t>
        </w:r>
      </w:hyperlink>
      <w:r w:rsidR="002D2C82" w:rsidRPr="00EC20AC">
        <w:rPr>
          <w:color w:val="000000" w:themeColor="text1"/>
        </w:rPr>
        <w:t xml:space="preserve"> at UC Berkeley</w:t>
      </w:r>
      <w:r w:rsidR="000464FA" w:rsidRPr="00EC20AC">
        <w:rPr>
          <w:color w:val="000000" w:themeColor="text1"/>
        </w:rPr>
        <w:t xml:space="preserve">. </w:t>
      </w:r>
      <w:r w:rsidR="00B21272" w:rsidRPr="00EC20AC">
        <w:rPr>
          <w:color w:val="000000" w:themeColor="text1"/>
        </w:rPr>
        <w:t xml:space="preserve">The </w:t>
      </w:r>
      <w:r w:rsidR="000464FA" w:rsidRPr="00EC20AC">
        <w:rPr>
          <w:color w:val="000000" w:themeColor="text1"/>
        </w:rPr>
        <w:t>presentation will explore the economics of managed aquifer recharge (MAR) from the costs and benefits identified across the research literature to new insights from the Kern Water Bank.</w:t>
      </w:r>
    </w:p>
    <w:p w14:paraId="2909D7A9" w14:textId="071D4427" w:rsidR="0021519A" w:rsidRPr="00EC20AC" w:rsidRDefault="0021519A" w:rsidP="00C1261D">
      <w:pPr>
        <w:pStyle w:val="BodyBullets"/>
        <w:spacing w:after="0"/>
        <w:rPr>
          <w:color w:val="000000" w:themeColor="text1"/>
        </w:rPr>
      </w:pPr>
      <w:r w:rsidRPr="00EC20AC">
        <w:rPr>
          <w:b/>
          <w:bCs/>
          <w:color w:val="000000" w:themeColor="text1"/>
        </w:rPr>
        <w:t>October 29</w:t>
      </w:r>
      <w:r w:rsidRPr="00EC20AC">
        <w:rPr>
          <w:color w:val="000000" w:themeColor="text1"/>
        </w:rPr>
        <w:t xml:space="preserve">: </w:t>
      </w:r>
      <w:hyperlink r:id="rId111" w:history="1">
        <w:r w:rsidR="00045090" w:rsidRPr="00EC20AC">
          <w:rPr>
            <w:rStyle w:val="Hyperlink"/>
            <w:color w:val="000000" w:themeColor="text1"/>
          </w:rPr>
          <w:t>Water Education Foundation</w:t>
        </w:r>
      </w:hyperlink>
      <w:r w:rsidR="00045090" w:rsidRPr="00EC20AC">
        <w:rPr>
          <w:color w:val="000000" w:themeColor="text1"/>
        </w:rPr>
        <w:t xml:space="preserve"> will host its 42st annual </w:t>
      </w:r>
      <w:hyperlink r:id="rId112" w:history="1">
        <w:r w:rsidR="00045090" w:rsidRPr="00EC20AC">
          <w:rPr>
            <w:rStyle w:val="Hyperlink"/>
            <w:color w:val="000000" w:themeColor="text1"/>
          </w:rPr>
          <w:t>Water Summit</w:t>
        </w:r>
      </w:hyperlink>
      <w:r w:rsidR="00045090" w:rsidRPr="00EC20AC">
        <w:rPr>
          <w:color w:val="000000" w:themeColor="text1"/>
        </w:rPr>
        <w:t xml:space="preserve"> in Sacramento; this year’s theme is “</w:t>
      </w:r>
      <w:r w:rsidR="00045090" w:rsidRPr="00D92F28">
        <w:rPr>
          <w:i/>
          <w:iCs/>
          <w:color w:val="000000" w:themeColor="text1"/>
        </w:rPr>
        <w:t>Stewarding a New Era in Western Water.”</w:t>
      </w:r>
    </w:p>
    <w:p w14:paraId="5C5E9248" w14:textId="7E7EF716" w:rsidR="00972A97" w:rsidRPr="007351C8" w:rsidRDefault="00972A97" w:rsidP="00972A97">
      <w:pPr>
        <w:pStyle w:val="BodyBullets"/>
        <w:spacing w:after="0"/>
        <w:rPr>
          <w:color w:val="000000" w:themeColor="text1"/>
        </w:rPr>
      </w:pPr>
      <w:r w:rsidRPr="000005B9">
        <w:rPr>
          <w:color w:val="000000" w:themeColor="text1"/>
        </w:rPr>
        <w:t xml:space="preserve">DWR will host its third </w:t>
      </w:r>
      <w:hyperlink r:id="rId113" w:history="1">
        <w:r w:rsidRPr="000005B9">
          <w:rPr>
            <w:rStyle w:val="Hyperlink"/>
            <w:color w:val="000000" w:themeColor="text1"/>
          </w:rPr>
          <w:t>California Water Plan 2028</w:t>
        </w:r>
      </w:hyperlink>
      <w:r w:rsidRPr="000005B9">
        <w:rPr>
          <w:color w:val="000000" w:themeColor="text1"/>
        </w:rPr>
        <w:t xml:space="preserve"> Advisory Committee meeting in Visalia in November over two half days, Wednesday, </w:t>
      </w:r>
      <w:r w:rsidRPr="000005B9">
        <w:rPr>
          <w:b/>
          <w:bCs/>
          <w:color w:val="000000" w:themeColor="text1"/>
        </w:rPr>
        <w:t>November 4</w:t>
      </w:r>
      <w:r w:rsidRPr="000005B9">
        <w:rPr>
          <w:color w:val="000000" w:themeColor="text1"/>
        </w:rPr>
        <w:t xml:space="preserve"> (1–5 p.m.), and Thursday, </w:t>
      </w:r>
      <w:r w:rsidRPr="000005B9">
        <w:rPr>
          <w:b/>
          <w:bCs/>
          <w:color w:val="000000" w:themeColor="text1"/>
        </w:rPr>
        <w:t>November 5</w:t>
      </w:r>
      <w:r w:rsidRPr="000005B9">
        <w:rPr>
          <w:color w:val="000000" w:themeColor="text1"/>
        </w:rPr>
        <w:t xml:space="preserve"> (8 a.m.–12:30 p.m.), at the Wyndham Visalia Hotel and Conference Center. Meeting materials and an agenda will be available soon. Both meetings will be livestreamed on YouTube (</w:t>
      </w:r>
      <w:hyperlink r:id="rId114" w:history="1">
        <w:r w:rsidRPr="000005B9">
          <w:rPr>
            <w:rStyle w:val="Hyperlink"/>
            <w:color w:val="000000" w:themeColor="text1"/>
          </w:rPr>
          <w:t>Day 1</w:t>
        </w:r>
      </w:hyperlink>
      <w:r w:rsidRPr="000005B9">
        <w:rPr>
          <w:color w:val="000000" w:themeColor="text1"/>
        </w:rPr>
        <w:t xml:space="preserve"> and </w:t>
      </w:r>
      <w:hyperlink r:id="rId115" w:history="1">
        <w:r w:rsidRPr="000005B9">
          <w:rPr>
            <w:rStyle w:val="Hyperlink"/>
            <w:color w:val="000000" w:themeColor="text1"/>
          </w:rPr>
          <w:t>Day 2</w:t>
        </w:r>
      </w:hyperlink>
      <w:r w:rsidRPr="000005B9">
        <w:rPr>
          <w:color w:val="000000" w:themeColor="text1"/>
        </w:rPr>
        <w:t xml:space="preserve">). </w:t>
      </w:r>
      <w:hyperlink r:id="rId116" w:history="1">
        <w:r w:rsidRPr="000005B9">
          <w:rPr>
            <w:rStyle w:val="Hyperlink"/>
            <w:color w:val="000000" w:themeColor="text1"/>
          </w:rPr>
          <w:t>RSVP</w:t>
        </w:r>
      </w:hyperlink>
      <w:r w:rsidRPr="000005B9">
        <w:rPr>
          <w:color w:val="000000" w:themeColor="text1"/>
        </w:rPr>
        <w:t>. M</w:t>
      </w:r>
      <w:r w:rsidRPr="007351C8">
        <w:rPr>
          <w:color w:val="000000" w:themeColor="text1"/>
        </w:rPr>
        <w:t xml:space="preserve">ore information about this meeting is provided in the </w:t>
      </w:r>
      <w:hyperlink r:id="rId117" w:history="1">
        <w:r w:rsidRPr="007351C8">
          <w:rPr>
            <w:rStyle w:val="Hyperlink"/>
            <w:color w:val="000000" w:themeColor="text1"/>
          </w:rPr>
          <w:t>event flyer</w:t>
        </w:r>
      </w:hyperlink>
      <w:r w:rsidRPr="007351C8">
        <w:rPr>
          <w:color w:val="000000" w:themeColor="text1"/>
        </w:rPr>
        <w:t>.</w:t>
      </w:r>
    </w:p>
    <w:p w14:paraId="0D4B185D" w14:textId="77777777" w:rsidR="00972A97" w:rsidRPr="00A113A1" w:rsidRDefault="00972A97" w:rsidP="00972A97">
      <w:pPr>
        <w:pStyle w:val="BodyBullets"/>
        <w:spacing w:after="0"/>
        <w:rPr>
          <w:color w:val="000000" w:themeColor="text1"/>
        </w:rPr>
      </w:pPr>
      <w:r w:rsidRPr="00A113A1">
        <w:rPr>
          <w:color w:val="000000" w:themeColor="text1"/>
        </w:rPr>
        <w:t xml:space="preserve">CA Water Plan 2028 Advisory Committee Meeting 2 - </w:t>
      </w:r>
      <w:hyperlink r:id="rId118" w:tgtFrame="_blank" w:history="1">
        <w:r w:rsidRPr="00A113A1">
          <w:rPr>
            <w:rStyle w:val="Hyperlink"/>
            <w:color w:val="000000" w:themeColor="text1"/>
          </w:rPr>
          <w:t>Livestream recordings</w:t>
        </w:r>
      </w:hyperlink>
      <w:r w:rsidRPr="00A113A1">
        <w:rPr>
          <w:color w:val="000000" w:themeColor="text1"/>
        </w:rPr>
        <w:t xml:space="preserve"> and all </w:t>
      </w:r>
      <w:hyperlink r:id="rId119" w:history="1">
        <w:r w:rsidRPr="00A113A1">
          <w:rPr>
            <w:rStyle w:val="Hyperlink"/>
            <w:color w:val="000000" w:themeColor="text1"/>
          </w:rPr>
          <w:t>meeting materials are available for download</w:t>
        </w:r>
      </w:hyperlink>
      <w:r w:rsidRPr="00A113A1">
        <w:rPr>
          <w:color w:val="000000" w:themeColor="text1"/>
        </w:rPr>
        <w:t xml:space="preserve">, including: </w:t>
      </w:r>
    </w:p>
    <w:p w14:paraId="14F265AE" w14:textId="77777777" w:rsidR="00972A97" w:rsidRPr="00A113A1" w:rsidRDefault="00972A97" w:rsidP="00972A97">
      <w:pPr>
        <w:pStyle w:val="BodyBullets"/>
        <w:numPr>
          <w:ilvl w:val="1"/>
          <w:numId w:val="1"/>
        </w:numPr>
        <w:spacing w:after="0"/>
        <w:rPr>
          <w:color w:val="000000" w:themeColor="text1"/>
        </w:rPr>
      </w:pPr>
      <w:hyperlink r:id="rId120" w:tgtFrame="_blank" w:history="1">
        <w:r w:rsidRPr="00A113A1">
          <w:rPr>
            <w:rStyle w:val="Hyperlink"/>
            <w:color w:val="000000" w:themeColor="text1"/>
          </w:rPr>
          <w:t>A Foundation for Better Water Planning: Why Baseline Assumptions Matter</w:t>
        </w:r>
      </w:hyperlink>
    </w:p>
    <w:p w14:paraId="32337909" w14:textId="77777777" w:rsidR="00972A97" w:rsidRPr="00A113A1" w:rsidRDefault="00972A97" w:rsidP="00972A97">
      <w:pPr>
        <w:pStyle w:val="BodyBullets"/>
        <w:numPr>
          <w:ilvl w:val="1"/>
          <w:numId w:val="1"/>
        </w:numPr>
        <w:spacing w:after="0"/>
        <w:rPr>
          <w:color w:val="000000" w:themeColor="text1"/>
        </w:rPr>
      </w:pPr>
      <w:hyperlink r:id="rId121" w:tgtFrame="_blank" w:history="1">
        <w:r w:rsidRPr="00A113A1">
          <w:rPr>
            <w:rStyle w:val="Hyperlink"/>
            <w:color w:val="000000" w:themeColor="text1"/>
          </w:rPr>
          <w:t>Development of California Water Plan (CWP) Water Supply Gaps and Targets</w:t>
        </w:r>
      </w:hyperlink>
    </w:p>
    <w:p w14:paraId="7BB72A47" w14:textId="77777777" w:rsidR="00972A97" w:rsidRPr="00A113A1" w:rsidRDefault="00972A97" w:rsidP="00972A97">
      <w:pPr>
        <w:pStyle w:val="BodyBullets"/>
        <w:numPr>
          <w:ilvl w:val="1"/>
          <w:numId w:val="1"/>
        </w:numPr>
        <w:spacing w:after="0"/>
        <w:rPr>
          <w:color w:val="000000" w:themeColor="text1"/>
        </w:rPr>
      </w:pPr>
      <w:hyperlink r:id="rId122" w:tgtFrame="_blank" w:history="1">
        <w:r w:rsidRPr="00A113A1">
          <w:rPr>
            <w:rStyle w:val="Hyperlink"/>
            <w:color w:val="000000" w:themeColor="text1"/>
          </w:rPr>
          <w:t>Baseline Assumptions Overview Table</w:t>
        </w:r>
      </w:hyperlink>
    </w:p>
    <w:p w14:paraId="3CDDE818" w14:textId="77777777" w:rsidR="00972A97" w:rsidRPr="00A113A1" w:rsidRDefault="00972A97" w:rsidP="00972A97">
      <w:pPr>
        <w:pStyle w:val="BodyBullets"/>
        <w:numPr>
          <w:ilvl w:val="1"/>
          <w:numId w:val="1"/>
        </w:numPr>
        <w:spacing w:after="0"/>
        <w:rPr>
          <w:color w:val="000000" w:themeColor="text1"/>
        </w:rPr>
      </w:pPr>
      <w:hyperlink r:id="rId123" w:tgtFrame="_blank" w:history="1">
        <w:r w:rsidRPr="00A113A1">
          <w:rPr>
            <w:rStyle w:val="Hyperlink"/>
            <w:color w:val="000000" w:themeColor="text1"/>
          </w:rPr>
          <w:t>Attachment A: Instream Flow Requirements</w:t>
        </w:r>
      </w:hyperlink>
    </w:p>
    <w:p w14:paraId="281DB5C4" w14:textId="77777777" w:rsidR="00972A97" w:rsidRPr="002C6783" w:rsidRDefault="00972A97" w:rsidP="00972A97">
      <w:pPr>
        <w:pStyle w:val="BodyBullets"/>
        <w:numPr>
          <w:ilvl w:val="1"/>
          <w:numId w:val="1"/>
        </w:numPr>
        <w:spacing w:after="0"/>
        <w:rPr>
          <w:color w:val="000000" w:themeColor="text1"/>
        </w:rPr>
      </w:pPr>
      <w:hyperlink r:id="rId124" w:tgtFrame="_blank" w:history="1">
        <w:r w:rsidRPr="00A113A1">
          <w:rPr>
            <w:rStyle w:val="Hyperlink"/>
            <w:color w:val="000000" w:themeColor="text1"/>
          </w:rPr>
          <w:t>PowerPoint Deck Day 1</w:t>
        </w:r>
      </w:hyperlink>
    </w:p>
    <w:p w14:paraId="16D2D9E7" w14:textId="77777777" w:rsidR="00972A97" w:rsidRPr="002C6783" w:rsidRDefault="00972A97" w:rsidP="00972A97">
      <w:pPr>
        <w:pStyle w:val="BodyBullets"/>
        <w:numPr>
          <w:ilvl w:val="1"/>
          <w:numId w:val="1"/>
        </w:numPr>
        <w:rPr>
          <w:color w:val="000000" w:themeColor="text1"/>
        </w:rPr>
      </w:pPr>
      <w:hyperlink r:id="rId125" w:tgtFrame="_blank" w:history="1">
        <w:r w:rsidRPr="002C6783">
          <w:rPr>
            <w:rStyle w:val="Hyperlink"/>
            <w:color w:val="000000" w:themeColor="text1"/>
          </w:rPr>
          <w:t>PowerPoint Deck Day 2</w:t>
        </w:r>
      </w:hyperlink>
    </w:p>
    <w:p w14:paraId="31FE2126" w14:textId="77777777" w:rsidR="00972A97" w:rsidRPr="002C6783" w:rsidRDefault="00972A97" w:rsidP="00972A97">
      <w:pPr>
        <w:pStyle w:val="BodyBullets"/>
        <w:rPr>
          <w:color w:val="000000" w:themeColor="text1"/>
        </w:rPr>
      </w:pPr>
      <w:r w:rsidRPr="002C6783">
        <w:rPr>
          <w:color w:val="000000" w:themeColor="text1"/>
        </w:rPr>
        <w:t xml:space="preserve">DWR is preparing to </w:t>
      </w:r>
      <w:hyperlink r:id="rId126" w:tgtFrame="_blank" w:history="1">
        <w:r w:rsidRPr="002C6783">
          <w:rPr>
            <w:rStyle w:val="Hyperlink"/>
            <w:color w:val="000000" w:themeColor="text1"/>
          </w:rPr>
          <w:t>launch Regional Forums across the state</w:t>
        </w:r>
      </w:hyperlink>
      <w:r w:rsidRPr="002C6783">
        <w:rPr>
          <w:color w:val="000000" w:themeColor="text1"/>
        </w:rPr>
        <w:t xml:space="preserve"> to learn from communities and water experts about local water challenges, priorities, and solutions, and how they can help shape California’s water future.</w:t>
      </w:r>
    </w:p>
    <w:p w14:paraId="7D4A8B6A" w14:textId="77777777" w:rsidR="00972A97" w:rsidRPr="002C6783" w:rsidRDefault="00972A97" w:rsidP="00972A97">
      <w:pPr>
        <w:pStyle w:val="BodyBullets"/>
        <w:spacing w:after="0"/>
        <w:rPr>
          <w:color w:val="000000" w:themeColor="text1"/>
        </w:rPr>
      </w:pPr>
      <w:hyperlink r:id="rId127" w:history="1">
        <w:r w:rsidRPr="002C6783">
          <w:rPr>
            <w:rStyle w:val="Hyperlink"/>
            <w:color w:val="000000" w:themeColor="text1"/>
          </w:rPr>
          <w:t>California sues over Trump's changes to Endangered Species Act</w:t>
        </w:r>
      </w:hyperlink>
    </w:p>
    <w:p w14:paraId="3FB01CA6" w14:textId="77777777" w:rsidR="00D92F28" w:rsidRPr="002E737E" w:rsidRDefault="00D92F28" w:rsidP="00D92F28">
      <w:pPr>
        <w:pStyle w:val="BodyBullets"/>
        <w:spacing w:after="0"/>
        <w:rPr>
          <w:color w:val="000000" w:themeColor="text1"/>
        </w:rPr>
      </w:pPr>
      <w:hyperlink r:id="rId128" w:history="1">
        <w:r w:rsidRPr="00587EED">
          <w:rPr>
            <w:rStyle w:val="Hyperlink"/>
            <w:color w:val="000000" w:themeColor="text1"/>
            <w:u w:val="none"/>
          </w:rPr>
          <w:t xml:space="preserve">As federal administration continues to target public lands and California’s coast, </w:t>
        </w:r>
        <w:r w:rsidRPr="00587EED">
          <w:rPr>
            <w:rStyle w:val="Hyperlink"/>
            <w:color w:val="000000" w:themeColor="text1"/>
          </w:rPr>
          <w:t>California surges past halfway mark on world-leading conservation goals</w:t>
        </w:r>
      </w:hyperlink>
      <w:r w:rsidRPr="00587EED">
        <w:rPr>
          <w:color w:val="000000" w:themeColor="text1"/>
        </w:rPr>
        <w:t xml:space="preserve"> </w:t>
      </w:r>
    </w:p>
    <w:p w14:paraId="757B2551" w14:textId="48B649BB" w:rsidR="008C3E12" w:rsidRPr="00EC20AC" w:rsidRDefault="008C3E12" w:rsidP="00C1261D">
      <w:pPr>
        <w:pStyle w:val="BodyBullets"/>
        <w:spacing w:after="0"/>
        <w:rPr>
          <w:color w:val="000000" w:themeColor="text1"/>
        </w:rPr>
      </w:pPr>
      <w:r w:rsidRPr="00EC20AC">
        <w:rPr>
          <w:color w:val="000000" w:themeColor="text1"/>
        </w:rPr>
        <w:t xml:space="preserve">California’s </w:t>
      </w:r>
      <w:hyperlink r:id="rId129" w:tgtFrame="_blank" w:history="1">
        <w:r w:rsidRPr="00EC20AC">
          <w:rPr>
            <w:rStyle w:val="Hyperlink"/>
            <w:color w:val="000000" w:themeColor="text1"/>
          </w:rPr>
          <w:t>Multibenefit Land Repurposing Program (MLRP)</w:t>
        </w:r>
      </w:hyperlink>
      <w:r w:rsidRPr="00EC20AC">
        <w:rPr>
          <w:color w:val="000000" w:themeColor="text1"/>
        </w:rPr>
        <w:t xml:space="preserve"> helps to strategically transition farmland away from groundwater-intensive agriculture to other uses that deliver many environmental and community benefits</w:t>
      </w:r>
    </w:p>
    <w:p w14:paraId="2D91B2B1" w14:textId="77777777" w:rsidR="00972A97" w:rsidRPr="000005B9" w:rsidRDefault="00972A97" w:rsidP="00972A97">
      <w:pPr>
        <w:pStyle w:val="BodyBullets"/>
        <w:spacing w:after="0"/>
        <w:rPr>
          <w:color w:val="000000" w:themeColor="text1"/>
        </w:rPr>
      </w:pPr>
      <w:hyperlink r:id="rId130" w:history="1">
        <w:r w:rsidRPr="000005B9">
          <w:rPr>
            <w:rStyle w:val="Hyperlink"/>
            <w:color w:val="000000" w:themeColor="text1"/>
          </w:rPr>
          <w:t>California’s largest new water storage project takes a major step forward</w:t>
        </w:r>
      </w:hyperlink>
    </w:p>
    <w:p w14:paraId="4980EC65" w14:textId="77777777" w:rsidR="00972A97" w:rsidRPr="000005B9" w:rsidRDefault="00972A97" w:rsidP="00972A97">
      <w:pPr>
        <w:pStyle w:val="BodyBullets"/>
        <w:spacing w:after="0"/>
        <w:rPr>
          <w:color w:val="000000" w:themeColor="text1"/>
        </w:rPr>
      </w:pPr>
      <w:hyperlink r:id="rId131" w:history="1">
        <w:r w:rsidRPr="000005B9">
          <w:rPr>
            <w:rStyle w:val="Hyperlink"/>
            <w:color w:val="000000" w:themeColor="text1"/>
          </w:rPr>
          <w:t>Groundwater agencies seeking relief from state sanctions will have to pay $50k-$250k just to apply</w:t>
        </w:r>
      </w:hyperlink>
    </w:p>
    <w:p w14:paraId="71F9AC17" w14:textId="77777777" w:rsidR="00972A97" w:rsidRPr="000005B9" w:rsidRDefault="00972A97" w:rsidP="00972A97">
      <w:pPr>
        <w:pStyle w:val="BodyBullets"/>
        <w:spacing w:after="0"/>
        <w:rPr>
          <w:color w:val="000000" w:themeColor="text1"/>
        </w:rPr>
      </w:pPr>
      <w:hyperlink r:id="rId132" w:history="1">
        <w:r w:rsidRPr="006B1E10">
          <w:rPr>
            <w:rStyle w:val="Hyperlink"/>
            <w:color w:val="000000" w:themeColor="text1"/>
            <w:u w:val="none"/>
          </w:rPr>
          <w:t xml:space="preserve">Here’s What California Is </w:t>
        </w:r>
        <w:r w:rsidRPr="000005B9">
          <w:rPr>
            <w:rStyle w:val="Hyperlink"/>
            <w:color w:val="000000" w:themeColor="text1"/>
          </w:rPr>
          <w:t>Learning From Solar Panels Built Over Irrigation Canals</w:t>
        </w:r>
      </w:hyperlink>
    </w:p>
    <w:p w14:paraId="124BE08D" w14:textId="77777777" w:rsidR="00972A97" w:rsidRPr="007351C8" w:rsidRDefault="00972A97" w:rsidP="00972A97">
      <w:pPr>
        <w:pStyle w:val="BodyBullets"/>
        <w:spacing w:after="0"/>
        <w:rPr>
          <w:color w:val="000000" w:themeColor="text1"/>
        </w:rPr>
      </w:pPr>
      <w:hyperlink r:id="rId133" w:history="1">
        <w:r w:rsidRPr="007351C8">
          <w:rPr>
            <w:rStyle w:val="Hyperlink"/>
            <w:color w:val="000000" w:themeColor="text1"/>
            <w:u w:val="none"/>
          </w:rPr>
          <w:t xml:space="preserve">California Adopts </w:t>
        </w:r>
        <w:r w:rsidRPr="007351C8">
          <w:rPr>
            <w:rStyle w:val="Hyperlink"/>
            <w:color w:val="000000" w:themeColor="text1"/>
          </w:rPr>
          <w:t>New Limits to Rein in Dairy Manure Pollution and Its ‘Outsized’ Groundwater Impacts</w:t>
        </w:r>
      </w:hyperlink>
    </w:p>
    <w:p w14:paraId="3310A52E" w14:textId="77777777" w:rsidR="00972A97" w:rsidRPr="00EC20AC" w:rsidRDefault="00972A97" w:rsidP="00972A97">
      <w:pPr>
        <w:pStyle w:val="BodyBullets"/>
        <w:spacing w:after="0"/>
        <w:rPr>
          <w:color w:val="000000" w:themeColor="text1"/>
        </w:rPr>
      </w:pPr>
      <w:hyperlink r:id="rId134" w:history="1">
        <w:r w:rsidRPr="00EC20AC">
          <w:rPr>
            <w:rStyle w:val="Hyperlink"/>
            <w:color w:val="000000" w:themeColor="text1"/>
          </w:rPr>
          <w:t>High-Quality Western Joshua Tree Habitat Acquired, to be Co-Managed by CDFW and Native American Tribes</w:t>
        </w:r>
      </w:hyperlink>
    </w:p>
    <w:p w14:paraId="531C2950" w14:textId="7F0FC552" w:rsidR="002E737E" w:rsidRPr="002E737E" w:rsidRDefault="002E737E" w:rsidP="002E737E">
      <w:pPr>
        <w:pStyle w:val="BodyBullets"/>
        <w:rPr>
          <w:color w:val="000000" w:themeColor="text1"/>
        </w:rPr>
      </w:pPr>
      <w:hyperlink r:id="rId135" w:history="1">
        <w:r w:rsidRPr="002E737E">
          <w:rPr>
            <w:rStyle w:val="Hyperlink"/>
            <w:color w:val="000000" w:themeColor="text1"/>
          </w:rPr>
          <w:t>2026 Annual Water Supply and Demand Assessment Summary Report</w:t>
        </w:r>
      </w:hyperlink>
    </w:p>
    <w:p w14:paraId="426E09A8" w14:textId="73B70341" w:rsidR="00F02B25" w:rsidRPr="00587EED" w:rsidRDefault="00F02B25" w:rsidP="0022167C">
      <w:pPr>
        <w:pStyle w:val="BodyBullets"/>
        <w:spacing w:after="0"/>
        <w:rPr>
          <w:color w:val="000000" w:themeColor="text1"/>
        </w:rPr>
      </w:pPr>
      <w:hyperlink r:id="rId136" w:history="1">
        <w:r w:rsidRPr="00587EED">
          <w:rPr>
            <w:rStyle w:val="Hyperlink"/>
            <w:color w:val="000000" w:themeColor="text1"/>
          </w:rPr>
          <w:t xml:space="preserve">Two San Joaquin Valley water projects snag $34 million </w:t>
        </w:r>
        <w:r w:rsidR="007150EE" w:rsidRPr="00587EED">
          <w:rPr>
            <w:rStyle w:val="Hyperlink"/>
            <w:color w:val="000000" w:themeColor="text1"/>
          </w:rPr>
          <w:t>in federal</w:t>
        </w:r>
        <w:r w:rsidRPr="00587EED">
          <w:rPr>
            <w:rStyle w:val="Hyperlink"/>
            <w:color w:val="000000" w:themeColor="text1"/>
          </w:rPr>
          <w:t xml:space="preserve"> funding</w:t>
        </w:r>
      </w:hyperlink>
    </w:p>
    <w:p w14:paraId="5705987B" w14:textId="6E154E69" w:rsidR="008633BA" w:rsidRPr="00587EED" w:rsidRDefault="00F02B25" w:rsidP="0022167C">
      <w:pPr>
        <w:pStyle w:val="BodyBullets"/>
        <w:spacing w:after="0"/>
        <w:rPr>
          <w:color w:val="000000" w:themeColor="text1"/>
        </w:rPr>
      </w:pPr>
      <w:hyperlink r:id="rId137" w:history="1">
        <w:r w:rsidRPr="00587EED">
          <w:rPr>
            <w:rStyle w:val="Hyperlink"/>
            <w:color w:val="000000" w:themeColor="text1"/>
          </w:rPr>
          <w:t>Santa Monica Approves Recycled Wastewater in Drinking Water</w:t>
        </w:r>
      </w:hyperlink>
    </w:p>
    <w:p w14:paraId="3F53760B" w14:textId="5ABE9F96" w:rsidR="0072316A" w:rsidRPr="00BF5AD0" w:rsidRDefault="008633BA" w:rsidP="0022167C">
      <w:pPr>
        <w:pStyle w:val="BodyBullets"/>
        <w:spacing w:after="0"/>
        <w:rPr>
          <w:color w:val="000000" w:themeColor="text1"/>
        </w:rPr>
      </w:pPr>
      <w:hyperlink r:id="rId138" w:history="1">
        <w:r w:rsidRPr="00BF5AD0">
          <w:rPr>
            <w:rStyle w:val="Hyperlink"/>
            <w:color w:val="000000" w:themeColor="text1"/>
            <w:u w:val="none"/>
          </w:rPr>
          <w:t xml:space="preserve">Madera County residents plagued by dry wells surprised, and hopeful, that </w:t>
        </w:r>
        <w:r w:rsidRPr="00BF5AD0">
          <w:rPr>
            <w:rStyle w:val="Hyperlink"/>
            <w:color w:val="000000" w:themeColor="text1"/>
          </w:rPr>
          <w:t>new recharge basin will</w:t>
        </w:r>
        <w:r w:rsidRPr="00BF5AD0">
          <w:rPr>
            <w:rStyle w:val="Hyperlink"/>
            <w:color w:val="000000" w:themeColor="text1"/>
            <w:u w:val="none"/>
          </w:rPr>
          <w:t xml:space="preserve"> </w:t>
        </w:r>
        <w:r w:rsidRPr="00BF5AD0">
          <w:rPr>
            <w:rStyle w:val="Hyperlink"/>
            <w:color w:val="000000" w:themeColor="text1"/>
          </w:rPr>
          <w:t>help in dry times</w:t>
        </w:r>
      </w:hyperlink>
    </w:p>
    <w:p w14:paraId="3AFC26E6" w14:textId="17A43103" w:rsidR="002A3796" w:rsidRPr="00525506" w:rsidRDefault="00772A2A" w:rsidP="0022167C">
      <w:pPr>
        <w:pStyle w:val="BodyBullets"/>
        <w:spacing w:after="0"/>
        <w:rPr>
          <w:color w:val="000000" w:themeColor="text1"/>
        </w:rPr>
      </w:pPr>
      <w:hyperlink r:id="rId139" w:history="1">
        <w:r w:rsidRPr="00525506">
          <w:rPr>
            <w:rStyle w:val="Hyperlink"/>
            <w:color w:val="000000" w:themeColor="text1"/>
          </w:rPr>
          <w:t>Newsom’s Bay-Delta Plan Thrown Into Confusion After Rebuke From Trump Administration</w:t>
        </w:r>
      </w:hyperlink>
    </w:p>
    <w:p w14:paraId="2435EE55" w14:textId="18469873" w:rsidR="0018591F" w:rsidRPr="0018591F" w:rsidRDefault="0018591F" w:rsidP="0022167C">
      <w:pPr>
        <w:pStyle w:val="BodyBullets"/>
        <w:spacing w:after="0"/>
        <w:rPr>
          <w:color w:val="000000" w:themeColor="text1"/>
        </w:rPr>
      </w:pPr>
      <w:hyperlink r:id="rId140" w:history="1">
        <w:r w:rsidRPr="0018591F">
          <w:rPr>
            <w:rStyle w:val="Hyperlink"/>
            <w:color w:val="000000" w:themeColor="text1"/>
          </w:rPr>
          <w:t>Kern River hearing moved to San Francisco, state AG to weigh in</w:t>
        </w:r>
      </w:hyperlink>
    </w:p>
    <w:p w14:paraId="20AFF65F" w14:textId="47D72868" w:rsidR="00772A2A" w:rsidRPr="0018591F" w:rsidRDefault="00634296" w:rsidP="0022167C">
      <w:pPr>
        <w:pStyle w:val="BodyBullets"/>
        <w:spacing w:after="0"/>
        <w:rPr>
          <w:color w:val="000000" w:themeColor="text1"/>
        </w:rPr>
      </w:pPr>
      <w:hyperlink r:id="rId141" w:history="1">
        <w:r w:rsidRPr="0018591F">
          <w:rPr>
            <w:rStyle w:val="Hyperlink"/>
            <w:color w:val="000000" w:themeColor="text1"/>
          </w:rPr>
          <w:t>State's high court to hear Kern River case</w:t>
        </w:r>
        <w:r w:rsidRPr="0018591F">
          <w:rPr>
            <w:rStyle w:val="Hyperlink"/>
            <w:color w:val="000000" w:themeColor="text1"/>
            <w:u w:val="none"/>
          </w:rPr>
          <w:t xml:space="preserve"> in Redding next month</w:t>
        </w:r>
      </w:hyperlink>
    </w:p>
    <w:p w14:paraId="287EEF0C" w14:textId="424AD19B" w:rsidR="00011CAF" w:rsidRPr="00343A2B" w:rsidRDefault="00011CAF" w:rsidP="00011CAF">
      <w:pPr>
        <w:pStyle w:val="BodyBullets"/>
        <w:spacing w:after="0"/>
        <w:rPr>
          <w:color w:val="000000" w:themeColor="text1"/>
        </w:rPr>
      </w:pPr>
      <w:hyperlink r:id="rId142" w:history="1">
        <w:r w:rsidRPr="00343A2B">
          <w:rPr>
            <w:rStyle w:val="Hyperlink"/>
            <w:color w:val="000000" w:themeColor="text1"/>
            <w:u w:val="none"/>
          </w:rPr>
          <w:t xml:space="preserve">Clock is ticking for </w:t>
        </w:r>
        <w:r w:rsidRPr="00343A2B">
          <w:rPr>
            <w:rStyle w:val="Hyperlink"/>
            <w:color w:val="000000" w:themeColor="text1"/>
          </w:rPr>
          <w:t>Kings County groundwater agencies to control their own fate</w:t>
        </w:r>
      </w:hyperlink>
    </w:p>
    <w:p w14:paraId="3F1068A7" w14:textId="34573B2E" w:rsidR="00634296" w:rsidRPr="003918D6" w:rsidRDefault="00634296" w:rsidP="0022167C">
      <w:pPr>
        <w:pStyle w:val="BodyBullets"/>
        <w:spacing w:after="0"/>
        <w:rPr>
          <w:color w:val="000000" w:themeColor="text1"/>
        </w:rPr>
      </w:pPr>
      <w:hyperlink r:id="rId143" w:history="1">
        <w:r w:rsidRPr="003918D6">
          <w:rPr>
            <w:rStyle w:val="Hyperlink"/>
            <w:color w:val="000000" w:themeColor="text1"/>
            <w:u w:val="none"/>
          </w:rPr>
          <w:t xml:space="preserve">Watershed After Fire: </w:t>
        </w:r>
        <w:r w:rsidRPr="003918D6">
          <w:rPr>
            <w:rStyle w:val="Hyperlink"/>
            <w:color w:val="000000" w:themeColor="text1"/>
          </w:rPr>
          <w:t>New Report Summarizes Years of Water Quality Monitoring in the Sacramento Watershed</w:t>
        </w:r>
      </w:hyperlink>
    </w:p>
    <w:p w14:paraId="01AA8BC9" w14:textId="6E5B62C8" w:rsidR="004608DC" w:rsidRPr="003918D6" w:rsidRDefault="00707702" w:rsidP="0022167C">
      <w:pPr>
        <w:pStyle w:val="BodyBullets"/>
        <w:spacing w:after="0"/>
        <w:rPr>
          <w:color w:val="000000" w:themeColor="text1"/>
        </w:rPr>
      </w:pPr>
      <w:hyperlink r:id="rId144" w:history="1">
        <w:r w:rsidRPr="003918D6">
          <w:rPr>
            <w:rStyle w:val="Hyperlink"/>
            <w:color w:val="000000" w:themeColor="text1"/>
          </w:rPr>
          <w:t>Knives are out for nascent groundwater agency struggling to govern its own “dead men walking” in Tulare County</w:t>
        </w:r>
      </w:hyperlink>
    </w:p>
    <w:p w14:paraId="4B8A643A" w14:textId="6BE7C638" w:rsidR="005F5C80" w:rsidRPr="004640AA" w:rsidRDefault="005F5C80" w:rsidP="005F5C80">
      <w:pPr>
        <w:pStyle w:val="BodyBullets"/>
        <w:rPr>
          <w:color w:val="000000" w:themeColor="text1"/>
        </w:rPr>
      </w:pPr>
      <w:hyperlink r:id="rId145" w:history="1">
        <w:r w:rsidRPr="004640AA">
          <w:rPr>
            <w:rStyle w:val="Hyperlink"/>
            <w:color w:val="000000" w:themeColor="text1"/>
            <w:u w:val="none"/>
          </w:rPr>
          <w:t xml:space="preserve">Newsom announces </w:t>
        </w:r>
        <w:r w:rsidRPr="004640AA">
          <w:rPr>
            <w:rStyle w:val="Hyperlink"/>
            <w:color w:val="000000" w:themeColor="text1"/>
          </w:rPr>
          <w:t>Sites Reservoir moves closer to construction ahead of key permit vote</w:t>
        </w:r>
      </w:hyperlink>
    </w:p>
    <w:p w14:paraId="5884D195" w14:textId="68C1A0F2" w:rsidR="001D5B47" w:rsidRPr="004640AA" w:rsidRDefault="004608DC" w:rsidP="0022167C">
      <w:pPr>
        <w:pStyle w:val="BodyBullets"/>
        <w:spacing w:after="0"/>
        <w:rPr>
          <w:color w:val="000000" w:themeColor="text1"/>
        </w:rPr>
      </w:pPr>
      <w:hyperlink r:id="rId146" w:history="1">
        <w:r w:rsidRPr="004640AA">
          <w:rPr>
            <w:rStyle w:val="Hyperlink"/>
            <w:color w:val="000000" w:themeColor="text1"/>
            <w:u w:val="none"/>
          </w:rPr>
          <w:t xml:space="preserve">California approves </w:t>
        </w:r>
        <w:r w:rsidRPr="004640AA">
          <w:rPr>
            <w:rStyle w:val="Hyperlink"/>
            <w:color w:val="000000" w:themeColor="text1"/>
          </w:rPr>
          <w:t>water quality cert for Sites Reservoir</w:t>
        </w:r>
      </w:hyperlink>
    </w:p>
    <w:p w14:paraId="0F72D42C" w14:textId="77777777" w:rsidR="00DF1B2E" w:rsidRPr="004640AA" w:rsidRDefault="00DF1B2E" w:rsidP="00DF1B2E">
      <w:pPr>
        <w:pStyle w:val="BodyBullets"/>
        <w:rPr>
          <w:color w:val="000000" w:themeColor="text1"/>
        </w:rPr>
      </w:pPr>
      <w:hyperlink r:id="rId147" w:history="1">
        <w:r w:rsidRPr="004640AA">
          <w:rPr>
            <w:rStyle w:val="Hyperlink"/>
            <w:color w:val="000000" w:themeColor="text1"/>
          </w:rPr>
          <w:t>State Water Board revises draft water right decision for proposed Sites Reservoir,</w:t>
        </w:r>
        <w:r w:rsidRPr="004640AA">
          <w:rPr>
            <w:rStyle w:val="Hyperlink"/>
            <w:color w:val="000000" w:themeColor="text1"/>
            <w:u w:val="none"/>
          </w:rPr>
          <w:t xml:space="preserve"> a major Californ</w:t>
        </w:r>
        <w:r w:rsidRPr="004640AA">
          <w:rPr>
            <w:rStyle w:val="Hyperlink"/>
            <w:color w:val="000000" w:themeColor="text1"/>
          </w:rPr>
          <w:t xml:space="preserve">ia </w:t>
        </w:r>
        <w:r w:rsidRPr="004640AA">
          <w:rPr>
            <w:rStyle w:val="Hyperlink"/>
            <w:color w:val="000000" w:themeColor="text1"/>
            <w:u w:val="none"/>
          </w:rPr>
          <w:t>water project</w:t>
        </w:r>
      </w:hyperlink>
    </w:p>
    <w:p w14:paraId="04AA32E4" w14:textId="7DC9FAFB" w:rsidR="00F8198C" w:rsidRPr="002C6783" w:rsidRDefault="00F8198C" w:rsidP="0022167C">
      <w:pPr>
        <w:pStyle w:val="BodyBullets"/>
        <w:spacing w:after="0"/>
        <w:rPr>
          <w:color w:val="000000" w:themeColor="text1"/>
        </w:rPr>
      </w:pPr>
      <w:hyperlink r:id="rId148" w:history="1">
        <w:r w:rsidRPr="002C6783">
          <w:rPr>
            <w:rStyle w:val="Hyperlink"/>
            <w:color w:val="000000" w:themeColor="text1"/>
            <w:u w:val="none"/>
          </w:rPr>
          <w:t>Atmospheric river forecasting drives</w:t>
        </w:r>
        <w:r w:rsidRPr="002C6783">
          <w:rPr>
            <w:rStyle w:val="Hyperlink"/>
            <w:color w:val="000000" w:themeColor="text1"/>
          </w:rPr>
          <w:t xml:space="preserve"> record stormwater capture at Orange County’s Prado Dam</w:t>
        </w:r>
      </w:hyperlink>
    </w:p>
    <w:p w14:paraId="6677C5DB" w14:textId="7358F200" w:rsidR="00D3417E" w:rsidRPr="002C6783" w:rsidRDefault="00E56E9F" w:rsidP="0022167C">
      <w:pPr>
        <w:pStyle w:val="BodyBullets"/>
        <w:spacing w:after="0"/>
        <w:rPr>
          <w:color w:val="000000" w:themeColor="text1"/>
        </w:rPr>
      </w:pPr>
      <w:hyperlink r:id="rId149" w:history="1">
        <w:r w:rsidRPr="002C6783">
          <w:rPr>
            <w:rStyle w:val="Hyperlink"/>
            <w:color w:val="000000" w:themeColor="text1"/>
            <w:u w:val="none"/>
          </w:rPr>
          <w:t xml:space="preserve">California lawmakers tap </w:t>
        </w:r>
        <w:r w:rsidRPr="002C6783">
          <w:rPr>
            <w:rStyle w:val="Hyperlink"/>
            <w:color w:val="000000" w:themeColor="text1"/>
          </w:rPr>
          <w:t>climate bond for Golden Gate Fields park</w:t>
        </w:r>
      </w:hyperlink>
    </w:p>
    <w:p w14:paraId="17568526" w14:textId="3296F95C" w:rsidR="00052252" w:rsidRPr="00B71DCC" w:rsidRDefault="00052252" w:rsidP="0022167C">
      <w:pPr>
        <w:pStyle w:val="Heading3"/>
        <w:spacing w:before="0" w:line="240" w:lineRule="auto"/>
        <w:rPr>
          <w:rFonts w:ascii="Segoe UI" w:hAnsi="Segoe UI" w:cs="Segoe UI"/>
          <w:b/>
          <w:bCs/>
          <w:sz w:val="23"/>
          <w:szCs w:val="23"/>
        </w:rPr>
      </w:pPr>
      <w:bookmarkStart w:id="952" w:name="_Toc223434047"/>
      <w:bookmarkStart w:id="953" w:name="_Toc226389279"/>
      <w:bookmarkStart w:id="954" w:name="_Toc231553813"/>
      <w:bookmarkStart w:id="955" w:name="_Toc231911310"/>
      <w:bookmarkStart w:id="956" w:name="_Toc239341715"/>
      <w:bookmarkStart w:id="957" w:name="_Toc239414138"/>
      <w:bookmarkStart w:id="958" w:name="_Toc241847144"/>
      <w:r w:rsidRPr="00B71DCC">
        <w:rPr>
          <w:rFonts w:ascii="Segoe UI" w:hAnsi="Segoe UI" w:cs="Segoe UI"/>
          <w:b/>
          <w:bCs/>
          <w:sz w:val="23"/>
          <w:szCs w:val="23"/>
        </w:rPr>
        <w:t>Colorado</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52"/>
      <w:bookmarkEnd w:id="953"/>
      <w:bookmarkEnd w:id="954"/>
      <w:bookmarkEnd w:id="955"/>
      <w:bookmarkEnd w:id="956"/>
      <w:bookmarkEnd w:id="957"/>
      <w:bookmarkEnd w:id="958"/>
    </w:p>
    <w:bookmarkStart w:id="959" w:name="_Toc213083499"/>
    <w:bookmarkStart w:id="960" w:name="_Toc213165112"/>
    <w:bookmarkStart w:id="961" w:name="_Toc213165160"/>
    <w:bookmarkStart w:id="962" w:name="_Toc215588961"/>
    <w:bookmarkStart w:id="963" w:name="_Toc215589016"/>
    <w:p w14:paraId="477D72B2" w14:textId="387ADDDA" w:rsidR="00A023A1" w:rsidRPr="00AB700B" w:rsidRDefault="00A023A1" w:rsidP="0022167C">
      <w:pPr>
        <w:pStyle w:val="BodyBullets"/>
        <w:spacing w:after="0"/>
        <w:rPr>
          <w:color w:val="000000" w:themeColor="text1"/>
        </w:rPr>
      </w:pPr>
      <w:r w:rsidRPr="00AB700B">
        <w:rPr>
          <w:color w:val="000000" w:themeColor="text1"/>
        </w:rPr>
        <w:fldChar w:fldCharType="begin"/>
      </w:r>
      <w:r w:rsidRPr="00AB700B">
        <w:rPr>
          <w:color w:val="000000" w:themeColor="text1"/>
        </w:rPr>
        <w:instrText>HYPERLINK "https://aspenjournalism.org/a-new-legal-path-for-stream-restoration-in-colorado-runs-into-old-water-conflicts/"</w:instrText>
      </w:r>
      <w:r w:rsidRPr="00AB700B">
        <w:rPr>
          <w:color w:val="000000" w:themeColor="text1"/>
        </w:rPr>
      </w:r>
      <w:r w:rsidRPr="00AB700B">
        <w:rPr>
          <w:color w:val="000000" w:themeColor="text1"/>
        </w:rPr>
        <w:fldChar w:fldCharType="separate"/>
      </w:r>
      <w:r w:rsidRPr="00AB700B">
        <w:rPr>
          <w:rStyle w:val="Hyperlink"/>
          <w:color w:val="000000" w:themeColor="text1"/>
          <w:u w:val="none"/>
        </w:rPr>
        <w:t xml:space="preserve">A </w:t>
      </w:r>
      <w:r w:rsidRPr="00AB700B">
        <w:rPr>
          <w:rStyle w:val="Hyperlink"/>
          <w:color w:val="000000" w:themeColor="text1"/>
        </w:rPr>
        <w:t>new legal path for stream restoration</w:t>
      </w:r>
      <w:r w:rsidRPr="00AB700B">
        <w:rPr>
          <w:rStyle w:val="Hyperlink"/>
          <w:color w:val="000000" w:themeColor="text1"/>
          <w:u w:val="none"/>
        </w:rPr>
        <w:t xml:space="preserve"> in Colorado runs into old water conflicts</w:t>
      </w:r>
      <w:r w:rsidRPr="00AB700B">
        <w:rPr>
          <w:color w:val="000000" w:themeColor="text1"/>
        </w:rPr>
        <w:fldChar w:fldCharType="end"/>
      </w:r>
    </w:p>
    <w:p w14:paraId="137EADF2" w14:textId="055FCE64" w:rsidR="003C1657" w:rsidRPr="002C4845" w:rsidRDefault="003C1657" w:rsidP="0022167C">
      <w:pPr>
        <w:pStyle w:val="BodyBullets"/>
        <w:spacing w:after="0"/>
        <w:rPr>
          <w:color w:val="000000" w:themeColor="text1"/>
        </w:rPr>
      </w:pPr>
      <w:hyperlink r:id="rId150" w:history="1">
        <w:r w:rsidRPr="002C4845">
          <w:rPr>
            <w:rStyle w:val="Hyperlink"/>
            <w:color w:val="000000" w:themeColor="text1"/>
          </w:rPr>
          <w:t>New water-saving rules</w:t>
        </w:r>
        <w:r w:rsidRPr="002C4845">
          <w:rPr>
            <w:rStyle w:val="Hyperlink"/>
            <w:color w:val="000000" w:themeColor="text1"/>
            <w:u w:val="none"/>
          </w:rPr>
          <w:t xml:space="preserve"> adopted by Aurora City Counci</w:t>
        </w:r>
        <w:r w:rsidR="002C4845" w:rsidRPr="002C4845">
          <w:rPr>
            <w:rStyle w:val="Hyperlink"/>
            <w:color w:val="000000" w:themeColor="text1"/>
            <w:u w:val="none"/>
          </w:rPr>
          <w:t>l</w:t>
        </w:r>
      </w:hyperlink>
    </w:p>
    <w:p w14:paraId="1BE33B3A" w14:textId="31947AC5" w:rsidR="0083137A" w:rsidRPr="00981588" w:rsidRDefault="005B1DFD" w:rsidP="0022167C">
      <w:pPr>
        <w:pStyle w:val="BodyBullets"/>
        <w:spacing w:after="0"/>
        <w:rPr>
          <w:color w:val="000000" w:themeColor="text1"/>
        </w:rPr>
      </w:pPr>
      <w:hyperlink r:id="rId151" w:history="1">
        <w:r w:rsidRPr="00981588">
          <w:rPr>
            <w:rStyle w:val="Hyperlink"/>
            <w:color w:val="000000" w:themeColor="text1"/>
            <w:u w:val="none"/>
          </w:rPr>
          <w:t>Colorado River District’s</w:t>
        </w:r>
        <w:r w:rsidRPr="00981588">
          <w:rPr>
            <w:rStyle w:val="Hyperlink"/>
            <w:color w:val="000000" w:themeColor="text1"/>
          </w:rPr>
          <w:t xml:space="preserve"> bid for historic Shoshone water rights unites unlikely allies</w:t>
        </w:r>
      </w:hyperlink>
    </w:p>
    <w:p w14:paraId="64EFC3A1" w14:textId="2FBE0A4B" w:rsidR="003A5BD1" w:rsidRPr="00981588" w:rsidRDefault="0083137A" w:rsidP="0022167C">
      <w:pPr>
        <w:pStyle w:val="BodyBullets"/>
        <w:spacing w:after="0"/>
        <w:rPr>
          <w:color w:val="000000" w:themeColor="text1"/>
        </w:rPr>
      </w:pPr>
      <w:hyperlink r:id="rId152" w:history="1">
        <w:r w:rsidRPr="00981588">
          <w:rPr>
            <w:rStyle w:val="Hyperlink"/>
            <w:color w:val="000000" w:themeColor="text1"/>
          </w:rPr>
          <w:t>What the States Squabbling Over the Colorado River Can Learn From the San Luis Valley</w:t>
        </w:r>
      </w:hyperlink>
    </w:p>
    <w:p w14:paraId="2FD071F8" w14:textId="37F24938" w:rsidR="00CE5722" w:rsidRPr="00981588" w:rsidRDefault="00DF0A25" w:rsidP="0022167C">
      <w:pPr>
        <w:pStyle w:val="BodyBullets"/>
        <w:spacing w:after="0"/>
        <w:rPr>
          <w:color w:val="000000" w:themeColor="text1"/>
        </w:rPr>
      </w:pPr>
      <w:hyperlink r:id="rId153" w:history="1">
        <w:r w:rsidRPr="00981588">
          <w:rPr>
            <w:rStyle w:val="Hyperlink"/>
            <w:color w:val="000000" w:themeColor="text1"/>
          </w:rPr>
          <w:t>New CSU tool predicts streamflow in Colorado's thousands of unmonitored streams</w:t>
        </w:r>
      </w:hyperlink>
    </w:p>
    <w:p w14:paraId="7209D11A" w14:textId="5568C813" w:rsidR="00E830C2" w:rsidRPr="00981588" w:rsidRDefault="00CE5722" w:rsidP="0022167C">
      <w:pPr>
        <w:pStyle w:val="BodyBullets"/>
        <w:spacing w:after="0"/>
        <w:rPr>
          <w:color w:val="000000" w:themeColor="text1"/>
        </w:rPr>
      </w:pPr>
      <w:hyperlink r:id="rId154" w:history="1">
        <w:r w:rsidRPr="00981588">
          <w:rPr>
            <w:rStyle w:val="Hyperlink"/>
            <w:color w:val="000000" w:themeColor="text1"/>
            <w:u w:val="none"/>
          </w:rPr>
          <w:t xml:space="preserve">Aurora council passes </w:t>
        </w:r>
        <w:r w:rsidRPr="00981588">
          <w:rPr>
            <w:rStyle w:val="Hyperlink"/>
            <w:color w:val="000000" w:themeColor="text1"/>
          </w:rPr>
          <w:t>bans on evaporative cooling</w:t>
        </w:r>
      </w:hyperlink>
    </w:p>
    <w:p w14:paraId="2E480050" w14:textId="77777777" w:rsidR="00972A97" w:rsidRPr="00981588" w:rsidRDefault="00972A97" w:rsidP="00972A97">
      <w:pPr>
        <w:pStyle w:val="BodyBullets"/>
        <w:spacing w:after="0"/>
        <w:rPr>
          <w:color w:val="000000" w:themeColor="text1"/>
        </w:rPr>
      </w:pPr>
      <w:hyperlink r:id="rId155" w:history="1">
        <w:r w:rsidRPr="00981588">
          <w:rPr>
            <w:rStyle w:val="Hyperlink"/>
            <w:color w:val="000000" w:themeColor="text1"/>
          </w:rPr>
          <w:t>Denver Parks saves 335 million gallons in drought response</w:t>
        </w:r>
      </w:hyperlink>
    </w:p>
    <w:p w14:paraId="72019FA5" w14:textId="5D571D3F" w:rsidR="003462E8" w:rsidRPr="00981588" w:rsidRDefault="00E830C2" w:rsidP="0022167C">
      <w:pPr>
        <w:pStyle w:val="BodyBullets"/>
        <w:spacing w:after="0"/>
        <w:rPr>
          <w:color w:val="000000" w:themeColor="text1"/>
        </w:rPr>
      </w:pPr>
      <w:hyperlink r:id="rId156" w:history="1">
        <w:r w:rsidRPr="00981588">
          <w:rPr>
            <w:rStyle w:val="Hyperlink"/>
            <w:color w:val="000000" w:themeColor="text1"/>
          </w:rPr>
          <w:t>Denver Water can finish Gross Reservoir</w:t>
        </w:r>
        <w:r w:rsidRPr="00981588">
          <w:rPr>
            <w:rStyle w:val="Hyperlink"/>
            <w:color w:val="000000" w:themeColor="text1"/>
            <w:u w:val="none"/>
          </w:rPr>
          <w:t>, court says</w:t>
        </w:r>
      </w:hyperlink>
    </w:p>
    <w:p w14:paraId="13FCF2E6" w14:textId="198BAA11" w:rsidR="0096486D" w:rsidRPr="00981588" w:rsidRDefault="003462E8" w:rsidP="0022167C">
      <w:pPr>
        <w:pStyle w:val="BodyBullets"/>
        <w:spacing w:after="0"/>
        <w:rPr>
          <w:color w:val="000000" w:themeColor="text1"/>
        </w:rPr>
      </w:pPr>
      <w:hyperlink r:id="rId157" w:history="1">
        <w:r w:rsidRPr="00981588">
          <w:rPr>
            <w:rStyle w:val="Hyperlink"/>
            <w:color w:val="000000" w:themeColor="text1"/>
            <w:u w:val="none"/>
          </w:rPr>
          <w:t xml:space="preserve">US appeals court rules </w:t>
        </w:r>
        <w:r w:rsidRPr="00981588">
          <w:rPr>
            <w:rStyle w:val="Hyperlink"/>
            <w:color w:val="000000" w:themeColor="text1"/>
          </w:rPr>
          <w:t>Denver Water can finish and fill Gross Reservoir</w:t>
        </w:r>
      </w:hyperlink>
    </w:p>
    <w:p w14:paraId="66C66976" w14:textId="1270FF40" w:rsidR="0096486D" w:rsidRPr="00981588" w:rsidRDefault="0096486D" w:rsidP="0022167C">
      <w:pPr>
        <w:pStyle w:val="BodyBullets"/>
        <w:spacing w:after="0"/>
        <w:rPr>
          <w:color w:val="000000" w:themeColor="text1"/>
        </w:rPr>
      </w:pPr>
      <w:hyperlink r:id="rId158" w:history="1">
        <w:r w:rsidRPr="00981588">
          <w:rPr>
            <w:rStyle w:val="Hyperlink"/>
            <w:color w:val="000000" w:themeColor="text1"/>
            <w:u w:val="none"/>
          </w:rPr>
          <w:t xml:space="preserve">Dam it: </w:t>
        </w:r>
        <w:r w:rsidRPr="00981588">
          <w:rPr>
            <w:rStyle w:val="Hyperlink"/>
            <w:color w:val="000000" w:themeColor="text1"/>
          </w:rPr>
          <w:t>10th Circuit lets Denver Water complete Gross Reservoir expansion</w:t>
        </w:r>
      </w:hyperlink>
    </w:p>
    <w:p w14:paraId="49CE2642" w14:textId="4C86B479" w:rsidR="00554837" w:rsidRPr="00981588" w:rsidRDefault="00103A64" w:rsidP="0022167C">
      <w:pPr>
        <w:pStyle w:val="BodyBullets"/>
        <w:spacing w:after="0"/>
        <w:rPr>
          <w:color w:val="000000" w:themeColor="text1"/>
        </w:rPr>
      </w:pPr>
      <w:hyperlink r:id="rId159" w:history="1">
        <w:r w:rsidRPr="00981588">
          <w:rPr>
            <w:rStyle w:val="Hyperlink"/>
            <w:color w:val="000000" w:themeColor="text1"/>
          </w:rPr>
          <w:t>Colorado AG joins lawsuit challenging change Endangered Species</w:t>
        </w:r>
      </w:hyperlink>
    </w:p>
    <w:p w14:paraId="207DA53E" w14:textId="0B2C9EA0" w:rsidR="00631753" w:rsidRPr="00981588" w:rsidRDefault="00554837" w:rsidP="0022167C">
      <w:pPr>
        <w:pStyle w:val="BodyBullets"/>
        <w:spacing w:after="0"/>
        <w:rPr>
          <w:color w:val="000000" w:themeColor="text1"/>
        </w:rPr>
      </w:pPr>
      <w:hyperlink r:id="rId160" w:history="1">
        <w:r w:rsidRPr="00981588">
          <w:rPr>
            <w:rStyle w:val="Hyperlink"/>
            <w:color w:val="000000" w:themeColor="text1"/>
          </w:rPr>
          <w:t>Gunnison River anglers question feds’ plan to reduce Blue Mesa releases</w:t>
        </w:r>
      </w:hyperlink>
    </w:p>
    <w:p w14:paraId="6A1A425E" w14:textId="2B25704F" w:rsidR="00556C60" w:rsidRPr="00B71DCC" w:rsidRDefault="00556C60" w:rsidP="0022167C">
      <w:pPr>
        <w:pStyle w:val="Heading3"/>
        <w:spacing w:before="0" w:line="240" w:lineRule="auto"/>
        <w:rPr>
          <w:rFonts w:ascii="Segoe UI" w:hAnsi="Segoe UI" w:cs="Segoe UI"/>
          <w:b/>
          <w:bCs/>
          <w:sz w:val="23"/>
          <w:szCs w:val="23"/>
        </w:rPr>
      </w:pPr>
      <w:bookmarkStart w:id="964" w:name="_Toc223434048"/>
      <w:bookmarkStart w:id="965" w:name="_Toc226389280"/>
      <w:bookmarkStart w:id="966" w:name="_Toc231553814"/>
      <w:bookmarkStart w:id="967" w:name="_Toc231911311"/>
      <w:bookmarkStart w:id="968" w:name="_Toc239341716"/>
      <w:bookmarkStart w:id="969" w:name="_Toc239414139"/>
      <w:bookmarkStart w:id="970" w:name="_Toc241847145"/>
      <w:r w:rsidRPr="00B71DCC">
        <w:rPr>
          <w:rFonts w:ascii="Segoe UI" w:hAnsi="Segoe UI" w:cs="Segoe UI"/>
          <w:b/>
          <w:bCs/>
          <w:sz w:val="23"/>
          <w:szCs w:val="23"/>
        </w:rPr>
        <w:t>Ne</w:t>
      </w:r>
      <w:r w:rsidR="00B07C95" w:rsidRPr="00B71DCC">
        <w:rPr>
          <w:rFonts w:ascii="Segoe UI" w:hAnsi="Segoe UI" w:cs="Segoe UI"/>
          <w:b/>
          <w:bCs/>
          <w:sz w:val="23"/>
          <w:szCs w:val="23"/>
        </w:rPr>
        <w:t>VADA</w:t>
      </w:r>
      <w:bookmarkEnd w:id="959"/>
      <w:bookmarkEnd w:id="960"/>
      <w:bookmarkEnd w:id="961"/>
      <w:bookmarkEnd w:id="962"/>
      <w:bookmarkEnd w:id="963"/>
      <w:bookmarkEnd w:id="964"/>
      <w:bookmarkEnd w:id="965"/>
      <w:bookmarkEnd w:id="966"/>
      <w:bookmarkEnd w:id="967"/>
      <w:bookmarkEnd w:id="968"/>
      <w:bookmarkEnd w:id="969"/>
      <w:bookmarkEnd w:id="970"/>
    </w:p>
    <w:p w14:paraId="3F5B5856" w14:textId="27CB104F" w:rsidR="00E57579" w:rsidRPr="00A023A1" w:rsidRDefault="00E57579" w:rsidP="0022167C">
      <w:pPr>
        <w:pStyle w:val="BodyBullets"/>
        <w:spacing w:after="0"/>
        <w:rPr>
          <w:color w:val="000000" w:themeColor="text1"/>
          <w:u w:val="single"/>
        </w:rPr>
      </w:pPr>
      <w:hyperlink r:id="rId161" w:history="1">
        <w:r w:rsidRPr="00A023A1">
          <w:rPr>
            <w:rStyle w:val="Hyperlink"/>
            <w:color w:val="000000" w:themeColor="text1"/>
          </w:rPr>
          <w:t>Ninth Circuit sides with Nevada ranch over national park water rights</w:t>
        </w:r>
      </w:hyperlink>
    </w:p>
    <w:p w14:paraId="6A1F3C37" w14:textId="2E925889" w:rsidR="00FE2558" w:rsidRPr="00114ED2" w:rsidRDefault="00CB2E42" w:rsidP="0022167C">
      <w:pPr>
        <w:pStyle w:val="BodyBullets"/>
        <w:spacing w:after="0"/>
        <w:rPr>
          <w:color w:val="000000" w:themeColor="text1"/>
          <w:u w:val="single"/>
        </w:rPr>
      </w:pPr>
      <w:hyperlink r:id="rId162" w:history="1">
        <w:r w:rsidRPr="00114ED2">
          <w:rPr>
            <w:rStyle w:val="Hyperlink"/>
            <w:color w:val="000000" w:themeColor="text1"/>
          </w:rPr>
          <w:t>Governor Lombardo Renews Partnership to Support Outdoor Recreation and Public Lands in Nevada</w:t>
        </w:r>
      </w:hyperlink>
    </w:p>
    <w:p w14:paraId="18A9AB6B" w14:textId="1FDB1E40" w:rsidR="00B56366" w:rsidRPr="00114ED2" w:rsidRDefault="00FE2558" w:rsidP="0022167C">
      <w:pPr>
        <w:pStyle w:val="BodyBullets"/>
        <w:spacing w:after="0"/>
        <w:rPr>
          <w:color w:val="000000" w:themeColor="text1"/>
          <w:u w:val="single"/>
        </w:rPr>
      </w:pPr>
      <w:hyperlink r:id="rId163" w:history="1">
        <w:r w:rsidRPr="00114ED2">
          <w:rPr>
            <w:rStyle w:val="Hyperlink"/>
            <w:color w:val="000000" w:themeColor="text1"/>
          </w:rPr>
          <w:t>Las Vegas to fine businesses, HOAs for watering ‘nonfunctional’ grass in 2027</w:t>
        </w:r>
      </w:hyperlink>
    </w:p>
    <w:p w14:paraId="56411634" w14:textId="0DC6A4B7" w:rsidR="00D5082E" w:rsidRPr="00114ED2" w:rsidRDefault="00B56366" w:rsidP="0022167C">
      <w:pPr>
        <w:pStyle w:val="BodyBullets"/>
        <w:spacing w:after="0"/>
        <w:rPr>
          <w:color w:val="000000" w:themeColor="text1"/>
          <w:u w:val="single"/>
        </w:rPr>
      </w:pPr>
      <w:hyperlink r:id="rId164" w:history="1">
        <w:r w:rsidRPr="00114ED2">
          <w:rPr>
            <w:rStyle w:val="Hyperlink"/>
            <w:color w:val="000000" w:themeColor="text1"/>
            <w:u w:val="none"/>
          </w:rPr>
          <w:t xml:space="preserve">Reno breaks ground on </w:t>
        </w:r>
        <w:r w:rsidRPr="00114ED2">
          <w:rPr>
            <w:rStyle w:val="Hyperlink"/>
            <w:color w:val="000000" w:themeColor="text1"/>
          </w:rPr>
          <w:t>project aimed at turning recycled water into a future drinking water source</w:t>
        </w:r>
      </w:hyperlink>
    </w:p>
    <w:p w14:paraId="24A869D7" w14:textId="22DB6868" w:rsidR="007279F6" w:rsidRPr="00114ED2" w:rsidRDefault="00D5082E" w:rsidP="0022167C">
      <w:pPr>
        <w:pStyle w:val="BodyBullets"/>
        <w:spacing w:after="0"/>
        <w:rPr>
          <w:color w:val="000000" w:themeColor="text1"/>
          <w:u w:val="single"/>
        </w:rPr>
      </w:pPr>
      <w:hyperlink r:id="rId165" w:history="1">
        <w:r w:rsidRPr="00114ED2">
          <w:rPr>
            <w:rStyle w:val="Hyperlink"/>
            <w:color w:val="000000" w:themeColor="text1"/>
            <w:u w:val="none"/>
          </w:rPr>
          <w:t xml:space="preserve">Nevada's first </w:t>
        </w:r>
        <w:r w:rsidRPr="00114ED2">
          <w:rPr>
            <w:rStyle w:val="Hyperlink"/>
            <w:color w:val="000000" w:themeColor="text1"/>
          </w:rPr>
          <w:t>wastewater-to-drinking-water plant breaks ground in Reno</w:t>
        </w:r>
      </w:hyperlink>
    </w:p>
    <w:p w14:paraId="1C4DBE07" w14:textId="5CE58D61" w:rsidR="00052252" w:rsidRPr="00B71DCC" w:rsidRDefault="00052252" w:rsidP="0022167C">
      <w:pPr>
        <w:pStyle w:val="Heading3"/>
        <w:spacing w:before="0" w:line="240" w:lineRule="auto"/>
        <w:rPr>
          <w:rFonts w:ascii="Segoe UI" w:hAnsi="Segoe UI" w:cs="Segoe UI"/>
          <w:b/>
          <w:bCs/>
          <w:sz w:val="23"/>
          <w:szCs w:val="23"/>
        </w:rPr>
      </w:pPr>
      <w:bookmarkStart w:id="971" w:name="_Toc186813995"/>
      <w:bookmarkStart w:id="972" w:name="_Toc189561125"/>
      <w:bookmarkStart w:id="973" w:name="_Toc189561176"/>
      <w:bookmarkStart w:id="974" w:name="_Toc197352275"/>
      <w:bookmarkStart w:id="975" w:name="_Toc205193567"/>
      <w:bookmarkStart w:id="976" w:name="_Toc205193624"/>
      <w:bookmarkStart w:id="977" w:name="_Toc205202511"/>
      <w:bookmarkStart w:id="978" w:name="_Toc205202592"/>
      <w:bookmarkStart w:id="979" w:name="_Toc207792106"/>
      <w:bookmarkStart w:id="980" w:name="_Toc207793013"/>
      <w:bookmarkStart w:id="981" w:name="_Toc207885187"/>
      <w:bookmarkStart w:id="982" w:name="_Toc210321884"/>
      <w:bookmarkStart w:id="983" w:name="_Toc210322252"/>
      <w:bookmarkStart w:id="984" w:name="_Toc210402167"/>
      <w:bookmarkStart w:id="985" w:name="_Toc213083500"/>
      <w:bookmarkStart w:id="986" w:name="_Toc213165113"/>
      <w:bookmarkStart w:id="987" w:name="_Toc213165161"/>
      <w:bookmarkStart w:id="988" w:name="_Toc215588962"/>
      <w:bookmarkStart w:id="989" w:name="_Toc215589017"/>
      <w:bookmarkStart w:id="990" w:name="_Toc223434049"/>
      <w:bookmarkStart w:id="991" w:name="_Toc226389281"/>
      <w:bookmarkStart w:id="992" w:name="_Toc231553815"/>
      <w:bookmarkStart w:id="993" w:name="_Toc231911312"/>
      <w:bookmarkStart w:id="994" w:name="_Toc239341717"/>
      <w:bookmarkStart w:id="995" w:name="_Toc239414140"/>
      <w:bookmarkStart w:id="996" w:name="_Toc241847146"/>
      <w:r w:rsidRPr="00B71DCC">
        <w:rPr>
          <w:rFonts w:ascii="Segoe UI" w:hAnsi="Segoe UI" w:cs="Segoe UI"/>
          <w:b/>
          <w:bCs/>
          <w:sz w:val="23"/>
          <w:szCs w:val="23"/>
        </w:rPr>
        <w:t>New Mexico</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14:paraId="1FC270E5" w14:textId="38B34A9D" w:rsidR="003513D2" w:rsidRPr="00114ED2" w:rsidRDefault="003513D2" w:rsidP="00B31E05">
      <w:pPr>
        <w:pStyle w:val="BodyBullets"/>
        <w:spacing w:after="0"/>
        <w:rPr>
          <w:color w:val="000000" w:themeColor="text1"/>
        </w:rPr>
      </w:pPr>
      <w:hyperlink r:id="rId166" w:history="1"/>
      <w:hyperlink r:id="rId167" w:history="1">
        <w:r w:rsidR="004F21FC" w:rsidRPr="00114ED2">
          <w:rPr>
            <w:rStyle w:val="Hyperlink"/>
            <w:color w:val="000000" w:themeColor="text1"/>
          </w:rPr>
          <w:t>Farmland Conversion in the Delta - Public Review Draft, September 2026</w:t>
        </w:r>
      </w:hyperlink>
    </w:p>
    <w:p w14:paraId="7475B4B7" w14:textId="0320E373" w:rsidR="00360B73" w:rsidRPr="00114ED2" w:rsidRDefault="00360B73" w:rsidP="0022167C">
      <w:pPr>
        <w:pStyle w:val="BodyBullets"/>
        <w:spacing w:after="0"/>
        <w:rPr>
          <w:color w:val="000000" w:themeColor="text1"/>
        </w:rPr>
      </w:pPr>
      <w:hyperlink r:id="rId168" w:history="1">
        <w:r w:rsidRPr="00114ED2">
          <w:rPr>
            <w:rStyle w:val="Hyperlink"/>
            <w:color w:val="000000" w:themeColor="text1"/>
          </w:rPr>
          <w:t>Water conservation program officials ask New Mexico lawmakers to boost funding amid drought</w:t>
        </w:r>
      </w:hyperlink>
    </w:p>
    <w:p w14:paraId="5D7AF220" w14:textId="5F344CDD" w:rsidR="00A9040C" w:rsidRPr="00114ED2" w:rsidRDefault="00DB1018" w:rsidP="0022167C">
      <w:pPr>
        <w:pStyle w:val="BodyBullets"/>
        <w:spacing w:after="0"/>
        <w:rPr>
          <w:color w:val="000000" w:themeColor="text1"/>
        </w:rPr>
      </w:pPr>
      <w:hyperlink r:id="rId169" w:history="1">
        <w:r w:rsidRPr="00114ED2">
          <w:rPr>
            <w:rStyle w:val="Hyperlink"/>
            <w:color w:val="000000" w:themeColor="text1"/>
            <w:u w:val="none"/>
          </w:rPr>
          <w:t>New Mexico land commissioner announces</w:t>
        </w:r>
        <w:r w:rsidRPr="00114ED2">
          <w:rPr>
            <w:rStyle w:val="Hyperlink"/>
            <w:color w:val="000000" w:themeColor="text1"/>
          </w:rPr>
          <w:t xml:space="preserve"> uranium mining ban on state trust lands</w:t>
        </w:r>
      </w:hyperlink>
    </w:p>
    <w:p w14:paraId="544E721B" w14:textId="2C2C3050" w:rsidR="00EE790C" w:rsidRPr="00FD508B" w:rsidRDefault="00052252" w:rsidP="0022167C">
      <w:pPr>
        <w:pStyle w:val="Heading3"/>
        <w:spacing w:before="0" w:line="240" w:lineRule="auto"/>
        <w:rPr>
          <w:rFonts w:ascii="Segoe UI" w:hAnsi="Segoe UI" w:cs="Segoe UI"/>
          <w:b/>
          <w:bCs/>
          <w:sz w:val="23"/>
          <w:szCs w:val="23"/>
        </w:rPr>
      </w:pPr>
      <w:bookmarkStart w:id="997" w:name="_Toc186813996"/>
      <w:bookmarkStart w:id="998" w:name="_Toc189561126"/>
      <w:bookmarkStart w:id="999" w:name="_Toc189561177"/>
      <w:bookmarkStart w:id="1000" w:name="_Toc197352276"/>
      <w:bookmarkStart w:id="1001" w:name="_Toc205193568"/>
      <w:bookmarkStart w:id="1002" w:name="_Toc205193625"/>
      <w:bookmarkStart w:id="1003" w:name="_Toc205202512"/>
      <w:bookmarkStart w:id="1004" w:name="_Toc205202593"/>
      <w:bookmarkStart w:id="1005" w:name="_Toc207792107"/>
      <w:bookmarkStart w:id="1006" w:name="_Toc207793014"/>
      <w:bookmarkStart w:id="1007" w:name="_Toc207885188"/>
      <w:bookmarkStart w:id="1008" w:name="_Toc210321885"/>
      <w:bookmarkStart w:id="1009" w:name="_Toc210322253"/>
      <w:bookmarkStart w:id="1010" w:name="_Toc210402168"/>
      <w:bookmarkStart w:id="1011" w:name="_Toc213083501"/>
      <w:bookmarkStart w:id="1012" w:name="_Toc213165114"/>
      <w:bookmarkStart w:id="1013" w:name="_Toc213165162"/>
      <w:bookmarkStart w:id="1014" w:name="_Toc215588963"/>
      <w:bookmarkStart w:id="1015" w:name="_Toc215589018"/>
      <w:bookmarkStart w:id="1016" w:name="_Toc223434050"/>
      <w:bookmarkStart w:id="1017" w:name="_Toc226389282"/>
      <w:bookmarkStart w:id="1018" w:name="_Toc231553816"/>
      <w:bookmarkStart w:id="1019" w:name="_Toc231911313"/>
      <w:bookmarkStart w:id="1020" w:name="_Toc239341718"/>
      <w:bookmarkStart w:id="1021" w:name="_Toc239414141"/>
      <w:bookmarkStart w:id="1022" w:name="_Toc241847147"/>
      <w:r w:rsidRPr="00B71DCC">
        <w:rPr>
          <w:rFonts w:ascii="Segoe UI" w:hAnsi="Segoe UI" w:cs="Segoe UI"/>
          <w:b/>
          <w:bCs/>
          <w:sz w:val="23"/>
          <w:szCs w:val="23"/>
        </w:rPr>
        <w:t>Utah</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sidR="004F76EE" w:rsidRPr="00B71DCC">
        <w:rPr>
          <w:rFonts w:ascii="Segoe UI" w:hAnsi="Segoe UI" w:cs="Segoe UI"/>
          <w:b/>
          <w:bCs/>
          <w:sz w:val="23"/>
          <w:szCs w:val="23"/>
        </w:rPr>
        <w:tab/>
      </w:r>
      <w:r w:rsidR="006B385E" w:rsidRPr="00B71DCC">
        <w:rPr>
          <w:rFonts w:ascii="Segoe UI" w:hAnsi="Segoe UI" w:cs="Segoe UI"/>
          <w:b/>
          <w:bCs/>
          <w:sz w:val="23"/>
          <w:szCs w:val="23"/>
        </w:rPr>
        <w:t xml:space="preserve"> </w:t>
      </w:r>
    </w:p>
    <w:p w14:paraId="1DA0A94C" w14:textId="76262BB8" w:rsidR="00444075" w:rsidRPr="0025154C" w:rsidRDefault="000670A5" w:rsidP="0022167C">
      <w:pPr>
        <w:pStyle w:val="BodyBullets"/>
        <w:spacing w:after="0"/>
        <w:rPr>
          <w:color w:val="000000" w:themeColor="text1"/>
          <w:u w:val="single"/>
        </w:rPr>
      </w:pPr>
      <w:hyperlink r:id="rId170" w:history="1">
        <w:r w:rsidRPr="0025154C">
          <w:rPr>
            <w:rStyle w:val="Hyperlink"/>
            <w:color w:val="000000" w:themeColor="text1"/>
          </w:rPr>
          <w:t>Great Salt Lake's health tied to national security,</w:t>
        </w:r>
        <w:r w:rsidRPr="0025154C">
          <w:rPr>
            <w:rStyle w:val="Hyperlink"/>
            <w:color w:val="000000" w:themeColor="text1"/>
            <w:u w:val="none"/>
          </w:rPr>
          <w:t xml:space="preserve"> legislative commission told</w:t>
        </w:r>
      </w:hyperlink>
    </w:p>
    <w:p w14:paraId="77587B48" w14:textId="6DE4FD4B" w:rsidR="00FE189B" w:rsidRPr="0025154C" w:rsidRDefault="00FE189B" w:rsidP="0022167C">
      <w:pPr>
        <w:pStyle w:val="BodyBullets"/>
        <w:spacing w:after="0"/>
        <w:rPr>
          <w:color w:val="000000" w:themeColor="text1"/>
          <w:u w:val="single"/>
        </w:rPr>
      </w:pPr>
      <w:hyperlink r:id="rId171" w:history="1">
        <w:r w:rsidRPr="0025154C">
          <w:rPr>
            <w:rStyle w:val="Hyperlink"/>
            <w:color w:val="000000" w:themeColor="text1"/>
            <w:u w:val="none"/>
          </w:rPr>
          <w:t xml:space="preserve">Utah secures </w:t>
        </w:r>
        <w:r w:rsidRPr="0025154C">
          <w:rPr>
            <w:rStyle w:val="Hyperlink"/>
            <w:color w:val="000000" w:themeColor="text1"/>
          </w:rPr>
          <w:t>$60 million for Great Salt Lake through settlement agreement</w:t>
        </w:r>
      </w:hyperlink>
    </w:p>
    <w:p w14:paraId="2CBC73D5" w14:textId="41E7DEBB" w:rsidR="004D6E9D" w:rsidRPr="0025154C" w:rsidRDefault="004D6E9D" w:rsidP="0022167C">
      <w:pPr>
        <w:pStyle w:val="BodyBullets"/>
        <w:spacing w:after="0"/>
        <w:rPr>
          <w:color w:val="000000" w:themeColor="text1"/>
          <w:u w:val="single"/>
        </w:rPr>
      </w:pPr>
      <w:hyperlink r:id="rId172" w:history="1">
        <w:r w:rsidRPr="0025154C">
          <w:rPr>
            <w:rStyle w:val="Hyperlink"/>
            <w:color w:val="000000" w:themeColor="text1"/>
          </w:rPr>
          <w:t>Is Utah drying up the Great Salt Lake to send alfalfa overseas?</w:t>
        </w:r>
      </w:hyperlink>
    </w:p>
    <w:p w14:paraId="64C4EEAA" w14:textId="4F312DF2" w:rsidR="00F60E11" w:rsidRPr="0025154C" w:rsidRDefault="002E61F8" w:rsidP="0022167C">
      <w:pPr>
        <w:pStyle w:val="BodyBullets"/>
        <w:spacing w:after="0"/>
        <w:rPr>
          <w:color w:val="000000" w:themeColor="text1"/>
          <w:u w:val="single"/>
        </w:rPr>
      </w:pPr>
      <w:hyperlink r:id="rId173" w:history="1">
        <w:r w:rsidRPr="0025154C">
          <w:rPr>
            <w:rStyle w:val="Hyperlink"/>
            <w:color w:val="000000" w:themeColor="text1"/>
            <w:u w:val="none"/>
          </w:rPr>
          <w:t xml:space="preserve">Sugar House Park: </w:t>
        </w:r>
        <w:r w:rsidRPr="0025154C">
          <w:rPr>
            <w:rStyle w:val="Hyperlink"/>
            <w:color w:val="000000" w:themeColor="text1"/>
          </w:rPr>
          <w:t>Trump Great Salt Lake dollars could fund pond conversion to creek</w:t>
        </w:r>
      </w:hyperlink>
    </w:p>
    <w:p w14:paraId="1EEE0D0D" w14:textId="32A7A72B" w:rsidR="00933D65" w:rsidRPr="0025154C" w:rsidRDefault="00F60E11" w:rsidP="0022167C">
      <w:pPr>
        <w:pStyle w:val="BodyBullets"/>
        <w:spacing w:after="0"/>
        <w:rPr>
          <w:color w:val="000000" w:themeColor="text1"/>
          <w:u w:val="single"/>
        </w:rPr>
      </w:pPr>
      <w:hyperlink r:id="rId174" w:history="1">
        <w:r w:rsidRPr="0025154C">
          <w:rPr>
            <w:rStyle w:val="Hyperlink"/>
            <w:color w:val="000000" w:themeColor="text1"/>
            <w:u w:val="none"/>
          </w:rPr>
          <w:t xml:space="preserve">Utah’s </w:t>
        </w:r>
        <w:r w:rsidRPr="0025154C">
          <w:rPr>
            <w:rStyle w:val="Hyperlink"/>
            <w:color w:val="000000" w:themeColor="text1"/>
          </w:rPr>
          <w:t>strategy to fight invasive reeds at the Great Salt Lake</w:t>
        </w:r>
        <w:r w:rsidRPr="0025154C">
          <w:rPr>
            <w:rStyle w:val="Hyperlink"/>
            <w:color w:val="000000" w:themeColor="text1"/>
            <w:u w:val="none"/>
          </w:rPr>
          <w:t>? Play the long game and look upstream</w:t>
        </w:r>
      </w:hyperlink>
    </w:p>
    <w:p w14:paraId="25511BEE" w14:textId="77777777" w:rsidR="00972A97" w:rsidRPr="0025154C" w:rsidRDefault="00972A97" w:rsidP="00972A97">
      <w:pPr>
        <w:pStyle w:val="BodyBullets"/>
        <w:spacing w:after="0"/>
        <w:rPr>
          <w:color w:val="000000" w:themeColor="text1"/>
          <w:u w:val="single"/>
        </w:rPr>
      </w:pPr>
      <w:hyperlink r:id="rId175" w:history="1">
        <w:r w:rsidRPr="0025154C">
          <w:rPr>
            <w:rStyle w:val="Hyperlink"/>
            <w:color w:val="000000" w:themeColor="text1"/>
            <w:u w:val="none"/>
          </w:rPr>
          <w:t xml:space="preserve">Utah has </w:t>
        </w:r>
        <w:r w:rsidRPr="0025154C">
          <w:rPr>
            <w:rStyle w:val="Hyperlink"/>
            <w:color w:val="000000" w:themeColor="text1"/>
          </w:rPr>
          <w:t>2 new officials helping to steer the state’s response on the Great Salt Lake</w:t>
        </w:r>
      </w:hyperlink>
    </w:p>
    <w:p w14:paraId="0B4F250F" w14:textId="194248C3" w:rsidR="005309F2" w:rsidRPr="0025154C" w:rsidRDefault="00444075" w:rsidP="0022167C">
      <w:pPr>
        <w:pStyle w:val="BodyBullets"/>
        <w:spacing w:after="0"/>
        <w:rPr>
          <w:color w:val="000000" w:themeColor="text1"/>
          <w:u w:val="single"/>
        </w:rPr>
      </w:pPr>
      <w:hyperlink r:id="rId176" w:history="1">
        <w:r w:rsidRPr="0025154C">
          <w:rPr>
            <w:rStyle w:val="Hyperlink"/>
            <w:color w:val="000000" w:themeColor="text1"/>
            <w:u w:val="none"/>
          </w:rPr>
          <w:t xml:space="preserve">Utah DOT Testing </w:t>
        </w:r>
        <w:r w:rsidRPr="0025154C">
          <w:rPr>
            <w:rStyle w:val="Hyperlink"/>
            <w:color w:val="000000" w:themeColor="text1"/>
          </w:rPr>
          <w:t>New Beaver Habitat Protection Effort</w:t>
        </w:r>
      </w:hyperlink>
    </w:p>
    <w:p w14:paraId="2C74D986" w14:textId="4371D534" w:rsidR="00CD4C1E" w:rsidRPr="0025154C" w:rsidRDefault="00A43A28" w:rsidP="0022167C">
      <w:pPr>
        <w:pStyle w:val="BodyBullets"/>
        <w:spacing w:after="0"/>
        <w:rPr>
          <w:color w:val="000000" w:themeColor="text1"/>
          <w:u w:val="single"/>
        </w:rPr>
      </w:pPr>
      <w:hyperlink r:id="rId177" w:history="1">
        <w:r w:rsidRPr="0025154C">
          <w:rPr>
            <w:rStyle w:val="Hyperlink"/>
            <w:color w:val="000000" w:themeColor="text1"/>
          </w:rPr>
          <w:t>La Verkin treatment facility lets residents try purified wastewater</w:t>
        </w:r>
        <w:r w:rsidRPr="0025154C">
          <w:rPr>
            <w:rStyle w:val="Hyperlink"/>
            <w:color w:val="000000" w:themeColor="text1"/>
            <w:u w:val="none"/>
          </w:rPr>
          <w:t xml:space="preserve"> in Washington County</w:t>
        </w:r>
      </w:hyperlink>
    </w:p>
    <w:p w14:paraId="62884D97" w14:textId="085B93A5" w:rsidR="00C274EC" w:rsidRPr="0025154C" w:rsidRDefault="00CD4C1E" w:rsidP="0022167C">
      <w:pPr>
        <w:pStyle w:val="BodyBullets"/>
        <w:spacing w:after="0"/>
        <w:rPr>
          <w:color w:val="000000" w:themeColor="text1"/>
          <w:u w:val="single"/>
        </w:rPr>
      </w:pPr>
      <w:hyperlink r:id="rId178" w:history="1">
        <w:r w:rsidRPr="0025154C">
          <w:rPr>
            <w:rStyle w:val="Hyperlink"/>
            <w:color w:val="000000" w:themeColor="text1"/>
            <w:u w:val="none"/>
          </w:rPr>
          <w:t xml:space="preserve">Southern Utah water district plans to open </w:t>
        </w:r>
        <w:r w:rsidRPr="0025154C">
          <w:rPr>
            <w:rStyle w:val="Hyperlink"/>
            <w:color w:val="000000" w:themeColor="text1"/>
          </w:rPr>
          <w:t xml:space="preserve">$7 million </w:t>
        </w:r>
        <w:r w:rsidR="0025154C" w:rsidRPr="0025154C">
          <w:rPr>
            <w:rStyle w:val="Hyperlink"/>
            <w:color w:val="000000" w:themeColor="text1"/>
          </w:rPr>
          <w:t>recycled</w:t>
        </w:r>
        <w:r w:rsidRPr="0025154C">
          <w:rPr>
            <w:rStyle w:val="Hyperlink"/>
            <w:color w:val="000000" w:themeColor="text1"/>
          </w:rPr>
          <w:t xml:space="preserve"> water demonstration plant and garden</w:t>
        </w:r>
      </w:hyperlink>
    </w:p>
    <w:p w14:paraId="23A2FDF6" w14:textId="65615860" w:rsidR="00F74FB4" w:rsidRPr="0025154C" w:rsidRDefault="00C274EC" w:rsidP="0022167C">
      <w:pPr>
        <w:pStyle w:val="BodyBullets"/>
        <w:spacing w:after="0"/>
        <w:rPr>
          <w:rStyle w:val="Hyperlink"/>
          <w:color w:val="000000" w:themeColor="text1"/>
        </w:rPr>
      </w:pPr>
      <w:hyperlink r:id="rId179" w:history="1">
        <w:r w:rsidRPr="0025154C">
          <w:rPr>
            <w:rStyle w:val="Hyperlink"/>
            <w:color w:val="000000" w:themeColor="text1"/>
            <w:u w:val="none"/>
          </w:rPr>
          <w:t xml:space="preserve">Patagonia, environmental groups </w:t>
        </w:r>
        <w:r w:rsidRPr="0025154C">
          <w:rPr>
            <w:rStyle w:val="Hyperlink"/>
            <w:color w:val="000000" w:themeColor="text1"/>
          </w:rPr>
          <w:t>revive old legal fights against new cuts to Utah monuments</w:t>
        </w:r>
      </w:hyperlink>
    </w:p>
    <w:p w14:paraId="24521F07" w14:textId="77777777" w:rsidR="007E4F0B" w:rsidRPr="00B71DCC" w:rsidRDefault="007E4F0B" w:rsidP="0022167C">
      <w:pPr>
        <w:pStyle w:val="BodyBullets"/>
        <w:numPr>
          <w:ilvl w:val="0"/>
          <w:numId w:val="0"/>
        </w:numPr>
        <w:spacing w:after="0"/>
        <w:ind w:left="720"/>
        <w:rPr>
          <w:color w:val="000000" w:themeColor="text1"/>
          <w:sz w:val="10"/>
          <w:szCs w:val="10"/>
        </w:rPr>
      </w:pPr>
    </w:p>
    <w:p w14:paraId="3C5FEA38" w14:textId="77777777" w:rsidR="0096494D" w:rsidRPr="00B71DCC" w:rsidRDefault="0096494D" w:rsidP="0022167C">
      <w:pPr>
        <w:pStyle w:val="BodyBullets"/>
        <w:numPr>
          <w:ilvl w:val="0"/>
          <w:numId w:val="0"/>
        </w:numPr>
        <w:spacing w:after="0"/>
        <w:ind w:left="720"/>
        <w:contextualSpacing w:val="0"/>
        <w:rPr>
          <w:sz w:val="4"/>
          <w:szCs w:val="4"/>
        </w:rPr>
      </w:pPr>
    </w:p>
    <w:p w14:paraId="2D0333C3" w14:textId="77777777" w:rsidR="00023100" w:rsidRPr="00B71DCC" w:rsidRDefault="00023100" w:rsidP="0022167C">
      <w:pPr>
        <w:pStyle w:val="Heading2"/>
        <w:spacing w:before="0" w:line="240" w:lineRule="auto"/>
        <w:rPr>
          <w:rFonts w:ascii="Segoe UI" w:hAnsi="Segoe UI" w:cs="Segoe UI"/>
          <w:b/>
          <w:bCs/>
          <w:sz w:val="23"/>
          <w:szCs w:val="23"/>
        </w:rPr>
      </w:pPr>
      <w:bookmarkStart w:id="1023" w:name="_Toc138863499"/>
      <w:bookmarkStart w:id="1024" w:name="_Toc138947940"/>
      <w:bookmarkStart w:id="1025" w:name="_Toc138948895"/>
      <w:bookmarkStart w:id="1026" w:name="_Toc139290525"/>
      <w:bookmarkStart w:id="1027" w:name="_Toc139290635"/>
      <w:bookmarkStart w:id="1028" w:name="_Toc139291397"/>
      <w:bookmarkStart w:id="1029" w:name="_Toc139291566"/>
      <w:bookmarkStart w:id="1030" w:name="_Toc139291719"/>
      <w:bookmarkStart w:id="1031" w:name="_Toc142033648"/>
      <w:bookmarkStart w:id="1032" w:name="_Toc142078805"/>
      <w:bookmarkStart w:id="1033" w:name="_Toc144806398"/>
      <w:bookmarkStart w:id="1034" w:name="_Toc144832072"/>
      <w:bookmarkStart w:id="1035" w:name="_Toc144832248"/>
      <w:bookmarkStart w:id="1036" w:name="_Toc144832311"/>
      <w:bookmarkStart w:id="1037" w:name="_Toc147496142"/>
      <w:bookmarkStart w:id="1038" w:name="_Toc149916440"/>
      <w:bookmarkStart w:id="1039" w:name="_Toc149922557"/>
      <w:bookmarkStart w:id="1040" w:name="_Toc152563717"/>
      <w:bookmarkStart w:id="1041" w:name="_Toc155260129"/>
      <w:bookmarkStart w:id="1042" w:name="_Toc155266258"/>
      <w:bookmarkStart w:id="1043" w:name="_Toc157786325"/>
      <w:bookmarkStart w:id="1044" w:name="_Toc163555300"/>
      <w:bookmarkStart w:id="1045" w:name="_Toc163584213"/>
      <w:bookmarkStart w:id="1046" w:name="_Toc163585881"/>
      <w:bookmarkStart w:id="1047" w:name="_Toc166002348"/>
      <w:bookmarkStart w:id="1048" w:name="_Toc166067991"/>
      <w:bookmarkStart w:id="1049" w:name="_Toc166077746"/>
      <w:bookmarkStart w:id="1050" w:name="_Toc168059597"/>
      <w:bookmarkStart w:id="1051" w:name="_Toc168066784"/>
      <w:bookmarkStart w:id="1052" w:name="_Toc170743899"/>
      <w:bookmarkStart w:id="1053" w:name="_Toc173433092"/>
      <w:bookmarkStart w:id="1054" w:name="_Toc173559810"/>
      <w:bookmarkStart w:id="1055" w:name="_Toc176276499"/>
      <w:bookmarkStart w:id="1056" w:name="_Toc181607074"/>
      <w:bookmarkStart w:id="1057" w:name="_Toc181607133"/>
      <w:bookmarkStart w:id="1058" w:name="_Toc205193569"/>
      <w:bookmarkStart w:id="1059" w:name="_Toc205193626"/>
      <w:bookmarkStart w:id="1060" w:name="_Toc205202513"/>
      <w:bookmarkStart w:id="1061" w:name="_Toc205202594"/>
      <w:bookmarkStart w:id="1062" w:name="_Toc207792108"/>
      <w:bookmarkStart w:id="1063" w:name="_Toc207793015"/>
      <w:bookmarkStart w:id="1064" w:name="_Toc207885189"/>
      <w:bookmarkStart w:id="1065" w:name="_Toc210321886"/>
      <w:bookmarkStart w:id="1066" w:name="_Toc210322254"/>
      <w:bookmarkStart w:id="1067" w:name="_Toc210402169"/>
      <w:bookmarkStart w:id="1068" w:name="_Toc213083502"/>
      <w:bookmarkStart w:id="1069" w:name="_Toc213165115"/>
      <w:bookmarkStart w:id="1070" w:name="_Toc213165163"/>
      <w:bookmarkStart w:id="1071" w:name="_Toc215588964"/>
      <w:bookmarkStart w:id="1072" w:name="_Toc215589019"/>
      <w:bookmarkStart w:id="1073" w:name="_Toc223434051"/>
      <w:bookmarkStart w:id="1074" w:name="_Toc226389283"/>
      <w:bookmarkStart w:id="1075" w:name="_Toc231553817"/>
      <w:bookmarkStart w:id="1076" w:name="_Toc231911314"/>
      <w:bookmarkStart w:id="1077" w:name="_Toc239341719"/>
      <w:bookmarkStart w:id="1078" w:name="_Toc239414142"/>
      <w:bookmarkStart w:id="1079" w:name="_Toc241847148"/>
      <w:r w:rsidRPr="00B71DCC">
        <w:rPr>
          <w:rFonts w:ascii="Segoe UI" w:hAnsi="Segoe UI" w:cs="Segoe UI"/>
          <w:b/>
          <w:bCs/>
          <w:sz w:val="23"/>
          <w:szCs w:val="23"/>
        </w:rPr>
        <w:t>Tribal Updates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089D79A3" w14:textId="50DBC651" w:rsidR="00155AB4" w:rsidRPr="00155AB4" w:rsidRDefault="00155AB4" w:rsidP="000D77D2">
      <w:pPr>
        <w:pStyle w:val="BodyBullets"/>
        <w:spacing w:after="0"/>
        <w:rPr>
          <w:color w:val="000000" w:themeColor="text1"/>
        </w:rPr>
      </w:pPr>
      <w:hyperlink r:id="rId180" w:history="1">
        <w:r w:rsidRPr="00155AB4">
          <w:rPr>
            <w:rStyle w:val="Hyperlink"/>
            <w:color w:val="000000" w:themeColor="text1"/>
          </w:rPr>
          <w:t>State drops Havasupai challenge of arsenic levels at uranium mine</w:t>
        </w:r>
      </w:hyperlink>
    </w:p>
    <w:p w14:paraId="0034E30A" w14:textId="6698A276" w:rsidR="00323F1E" w:rsidRPr="00CB543B" w:rsidRDefault="00622391" w:rsidP="000D77D2">
      <w:pPr>
        <w:pStyle w:val="BodyBullets"/>
        <w:spacing w:after="0"/>
        <w:rPr>
          <w:color w:val="000000" w:themeColor="text1"/>
        </w:rPr>
      </w:pPr>
      <w:hyperlink r:id="rId181" w:history="1">
        <w:r w:rsidRPr="00CB543B">
          <w:rPr>
            <w:rStyle w:val="Hyperlink"/>
            <w:color w:val="000000" w:themeColor="text1"/>
          </w:rPr>
          <w:t>Tribal Water Infrastructure:</w:t>
        </w:r>
      </w:hyperlink>
      <w:r w:rsidRPr="00CB543B">
        <w:rPr>
          <w:color w:val="000000" w:themeColor="text1"/>
        </w:rPr>
        <w:t xml:space="preserve"> </w:t>
      </w:r>
      <w:hyperlink r:id="rId182" w:history="1">
        <w:r w:rsidRPr="00CB543B">
          <w:rPr>
            <w:rStyle w:val="Hyperlink"/>
            <w:color w:val="000000" w:themeColor="text1"/>
          </w:rPr>
          <w:t>Opportunities Exist to Improve Federal Assistance</w:t>
        </w:r>
      </w:hyperlink>
      <w:r w:rsidRPr="00CB543B">
        <w:rPr>
          <w:color w:val="000000" w:themeColor="text1"/>
        </w:rPr>
        <w:t xml:space="preserve"> GAO-26-107178, September 22</w:t>
      </w:r>
    </w:p>
    <w:p w14:paraId="1796080C" w14:textId="3B031477" w:rsidR="00905656" w:rsidRPr="00CB543B" w:rsidRDefault="00323F1E" w:rsidP="001349DF">
      <w:pPr>
        <w:pStyle w:val="BodyBullets"/>
        <w:spacing w:after="0"/>
        <w:rPr>
          <w:color w:val="000000" w:themeColor="text1"/>
        </w:rPr>
      </w:pPr>
      <w:hyperlink r:id="rId183" w:history="1">
        <w:r w:rsidRPr="00CB543B">
          <w:rPr>
            <w:rStyle w:val="Hyperlink"/>
            <w:color w:val="000000" w:themeColor="text1"/>
          </w:rPr>
          <w:t xml:space="preserve">Indigenous Stewardship Network Holds First In-person Convening </w:t>
        </w:r>
      </w:hyperlink>
      <w:r w:rsidR="00127CE6" w:rsidRPr="00CB543B">
        <w:rPr>
          <w:color w:val="000000" w:themeColor="text1"/>
        </w:rPr>
        <w:t xml:space="preserve"> </w:t>
      </w:r>
    </w:p>
    <w:p w14:paraId="57EE0853" w14:textId="7D107AB3" w:rsidR="00CC2889" w:rsidRDefault="00905656" w:rsidP="001349DF">
      <w:pPr>
        <w:pStyle w:val="BodyBullets"/>
        <w:spacing w:after="0"/>
        <w:rPr>
          <w:color w:val="000000" w:themeColor="text1"/>
        </w:rPr>
      </w:pPr>
      <w:hyperlink r:id="rId184" w:history="1">
        <w:r w:rsidRPr="00CB543B">
          <w:rPr>
            <w:rStyle w:val="Hyperlink"/>
            <w:color w:val="000000" w:themeColor="text1"/>
          </w:rPr>
          <w:t>Indigenous water supplies threatened by abandoned mines</w:t>
        </w:r>
      </w:hyperlink>
    </w:p>
    <w:p w14:paraId="22134A53" w14:textId="7D4EA8D1" w:rsidR="00723188" w:rsidRPr="0014616B" w:rsidRDefault="00CC2889" w:rsidP="001349DF">
      <w:pPr>
        <w:pStyle w:val="BodyBullets"/>
        <w:spacing w:after="0"/>
        <w:rPr>
          <w:color w:val="000000" w:themeColor="text1"/>
        </w:rPr>
      </w:pPr>
      <w:hyperlink r:id="rId185" w:history="1">
        <w:r w:rsidRPr="00833A00">
          <w:rPr>
            <w:rStyle w:val="Hyperlink"/>
            <w:color w:val="000000" w:themeColor="text1"/>
            <w:u w:val="none"/>
          </w:rPr>
          <w:t xml:space="preserve">EPA Announces </w:t>
        </w:r>
        <w:r w:rsidRPr="00CB543B">
          <w:rPr>
            <w:rStyle w:val="Hyperlink"/>
            <w:color w:val="000000" w:themeColor="text1"/>
          </w:rPr>
          <w:t>$3.5 Million in Grant Funding to Help Tribes Restore and Protect Local Waterbodies</w:t>
        </w:r>
      </w:hyperlink>
    </w:p>
    <w:p w14:paraId="05A729D7" w14:textId="3098CD66" w:rsidR="0014616B" w:rsidRPr="0014616B" w:rsidRDefault="0014616B" w:rsidP="0014616B">
      <w:pPr>
        <w:pStyle w:val="BodyBullets"/>
        <w:rPr>
          <w:color w:val="000000" w:themeColor="text1"/>
        </w:rPr>
      </w:pPr>
      <w:hyperlink r:id="rId186" w:history="1">
        <w:r w:rsidRPr="0014616B">
          <w:rPr>
            <w:rStyle w:val="Hyperlink"/>
            <w:color w:val="000000" w:themeColor="text1"/>
            <w:u w:val="none"/>
          </w:rPr>
          <w:t xml:space="preserve">President Nygren Securing </w:t>
        </w:r>
        <w:r w:rsidRPr="0014616B">
          <w:rPr>
            <w:rStyle w:val="Hyperlink"/>
            <w:color w:val="000000" w:themeColor="text1"/>
          </w:rPr>
          <w:t>$7.45 Million for Navajo Water Projects</w:t>
        </w:r>
      </w:hyperlink>
    </w:p>
    <w:p w14:paraId="4DE853B1" w14:textId="3DCD0707" w:rsidR="00E7791F" w:rsidRPr="00CB543B" w:rsidRDefault="00723188" w:rsidP="001349DF">
      <w:pPr>
        <w:pStyle w:val="BodyBullets"/>
        <w:spacing w:after="0"/>
        <w:rPr>
          <w:color w:val="000000" w:themeColor="text1"/>
        </w:rPr>
      </w:pPr>
      <w:hyperlink r:id="rId187" w:history="1">
        <w:r w:rsidRPr="00CB543B">
          <w:rPr>
            <w:rStyle w:val="Hyperlink"/>
            <w:color w:val="000000" w:themeColor="text1"/>
          </w:rPr>
          <w:t>New data added to map of safe water sources on the Navajo Nation</w:t>
        </w:r>
      </w:hyperlink>
    </w:p>
    <w:p w14:paraId="57FFAA09" w14:textId="3CC709CA" w:rsidR="003F17FB" w:rsidRDefault="003F17FB" w:rsidP="0022167C">
      <w:pPr>
        <w:pStyle w:val="BodyBullets"/>
        <w:spacing w:after="0"/>
        <w:rPr>
          <w:color w:val="000000" w:themeColor="text1"/>
        </w:rPr>
      </w:pPr>
      <w:hyperlink r:id="rId188" w:history="1"/>
      <w:r w:rsidR="007400C2" w:rsidRPr="00CB543B">
        <w:rPr>
          <w:b/>
          <w:bCs/>
          <w:color w:val="000000" w:themeColor="text1"/>
        </w:rPr>
        <w:t>October</w:t>
      </w:r>
      <w:r w:rsidR="009437E8" w:rsidRPr="00CB543B">
        <w:rPr>
          <w:b/>
          <w:bCs/>
          <w:color w:val="000000" w:themeColor="text1"/>
        </w:rPr>
        <w:t xml:space="preserve"> 27</w:t>
      </w:r>
      <w:r w:rsidRPr="00CB543B">
        <w:rPr>
          <w:color w:val="000000" w:themeColor="text1"/>
        </w:rPr>
        <w:t xml:space="preserve">, 12-1:15PM </w:t>
      </w:r>
      <w:r w:rsidR="009101D8" w:rsidRPr="00CB543B">
        <w:rPr>
          <w:color w:val="000000" w:themeColor="text1"/>
        </w:rPr>
        <w:t>P</w:t>
      </w:r>
      <w:r w:rsidRPr="00CB543B">
        <w:rPr>
          <w:color w:val="000000" w:themeColor="text1"/>
        </w:rPr>
        <w:t xml:space="preserve">T </w:t>
      </w:r>
      <w:hyperlink r:id="rId189" w:history="1">
        <w:r w:rsidR="009437E8" w:rsidRPr="00CB543B">
          <w:rPr>
            <w:rStyle w:val="Hyperlink"/>
            <w:color w:val="000000" w:themeColor="text1"/>
            <w:u w:val="none"/>
          </w:rPr>
          <w:t xml:space="preserve">WRRC Water Webinar: </w:t>
        </w:r>
        <w:r w:rsidR="009437E8" w:rsidRPr="00CB543B">
          <w:rPr>
            <w:rStyle w:val="Hyperlink"/>
            <w:color w:val="000000" w:themeColor="text1"/>
          </w:rPr>
          <w:t>Tribal Sovereignty in the Colorado River Basin &amp; Beyond</w:t>
        </w:r>
      </w:hyperlink>
    </w:p>
    <w:p w14:paraId="6EEBEEE3" w14:textId="77777777" w:rsidR="00354EED" w:rsidRPr="00B71DCC" w:rsidRDefault="00354EED" w:rsidP="0022167C">
      <w:pPr>
        <w:pStyle w:val="BodyBullets"/>
        <w:numPr>
          <w:ilvl w:val="0"/>
          <w:numId w:val="0"/>
        </w:numPr>
        <w:spacing w:after="0"/>
        <w:rPr>
          <w:color w:val="000000" w:themeColor="text1"/>
          <w:sz w:val="10"/>
          <w:szCs w:val="10"/>
        </w:rPr>
      </w:pPr>
    </w:p>
    <w:p w14:paraId="23908C79" w14:textId="1C2801AD" w:rsidR="001D6E47" w:rsidRPr="00B71DCC" w:rsidRDefault="001D6E47" w:rsidP="0022167C">
      <w:pPr>
        <w:pStyle w:val="BodyBullets"/>
        <w:numPr>
          <w:ilvl w:val="0"/>
          <w:numId w:val="0"/>
        </w:numPr>
        <w:spacing w:after="0"/>
        <w:ind w:left="720"/>
        <w:rPr>
          <w:color w:val="000000" w:themeColor="text1"/>
          <w:sz w:val="2"/>
          <w:szCs w:val="2"/>
        </w:rPr>
      </w:pPr>
    </w:p>
    <w:p w14:paraId="759F43E9" w14:textId="0CCF2B82" w:rsidR="00023100" w:rsidRPr="00B71DCC" w:rsidRDefault="00023100" w:rsidP="0022167C">
      <w:pPr>
        <w:pStyle w:val="Heading2"/>
        <w:spacing w:before="0" w:line="240" w:lineRule="auto"/>
        <w:rPr>
          <w:rFonts w:ascii="Segoe UI" w:hAnsi="Segoe UI" w:cs="Segoe UI"/>
          <w:b/>
          <w:bCs/>
          <w:sz w:val="23"/>
          <w:szCs w:val="23"/>
        </w:rPr>
      </w:pPr>
      <w:bookmarkStart w:id="1080" w:name="_Toc138863500"/>
      <w:bookmarkStart w:id="1081" w:name="_Toc138947941"/>
      <w:bookmarkStart w:id="1082" w:name="_Toc138948896"/>
      <w:bookmarkStart w:id="1083" w:name="_Toc139290526"/>
      <w:bookmarkStart w:id="1084" w:name="_Toc139290636"/>
      <w:bookmarkStart w:id="1085" w:name="_Toc139291398"/>
      <w:bookmarkStart w:id="1086" w:name="_Toc139291567"/>
      <w:bookmarkStart w:id="1087" w:name="_Toc139291720"/>
      <w:bookmarkStart w:id="1088" w:name="_Toc142033649"/>
      <w:bookmarkStart w:id="1089" w:name="_Toc142078806"/>
      <w:bookmarkStart w:id="1090" w:name="_Toc144806399"/>
      <w:bookmarkStart w:id="1091" w:name="_Toc144832073"/>
      <w:bookmarkStart w:id="1092" w:name="_Toc144832249"/>
      <w:bookmarkStart w:id="1093" w:name="_Toc144832312"/>
      <w:bookmarkStart w:id="1094" w:name="_Toc147496143"/>
      <w:bookmarkStart w:id="1095" w:name="_Toc149916441"/>
      <w:bookmarkStart w:id="1096" w:name="_Toc149922558"/>
      <w:bookmarkStart w:id="1097" w:name="_Toc152563718"/>
      <w:bookmarkStart w:id="1098" w:name="_Toc155260130"/>
      <w:bookmarkStart w:id="1099" w:name="_Toc155266259"/>
      <w:bookmarkStart w:id="1100" w:name="_Toc157786326"/>
      <w:bookmarkStart w:id="1101" w:name="_Toc163555301"/>
      <w:bookmarkStart w:id="1102" w:name="_Toc163584214"/>
      <w:bookmarkStart w:id="1103" w:name="_Toc163585882"/>
      <w:bookmarkStart w:id="1104" w:name="_Toc166002349"/>
      <w:bookmarkStart w:id="1105" w:name="_Toc166067992"/>
      <w:bookmarkStart w:id="1106" w:name="_Toc166077747"/>
      <w:bookmarkStart w:id="1107" w:name="_Toc168059598"/>
      <w:bookmarkStart w:id="1108" w:name="_Toc168066785"/>
      <w:bookmarkStart w:id="1109" w:name="_Toc170743900"/>
      <w:bookmarkStart w:id="1110" w:name="_Toc173433093"/>
      <w:bookmarkStart w:id="1111" w:name="_Toc173559811"/>
      <w:bookmarkStart w:id="1112" w:name="_Toc176276500"/>
      <w:bookmarkStart w:id="1113" w:name="_Toc181607075"/>
      <w:bookmarkStart w:id="1114" w:name="_Toc181607134"/>
      <w:bookmarkStart w:id="1115" w:name="_Toc205193570"/>
      <w:bookmarkStart w:id="1116" w:name="_Toc205193627"/>
      <w:bookmarkStart w:id="1117" w:name="_Toc205202514"/>
      <w:bookmarkStart w:id="1118" w:name="_Toc205202595"/>
      <w:bookmarkStart w:id="1119" w:name="_Toc207792109"/>
      <w:bookmarkStart w:id="1120" w:name="_Toc207793016"/>
      <w:bookmarkStart w:id="1121" w:name="_Toc207885190"/>
      <w:bookmarkStart w:id="1122" w:name="_Toc210321887"/>
      <w:bookmarkStart w:id="1123" w:name="_Toc210322255"/>
      <w:bookmarkStart w:id="1124" w:name="_Toc210402170"/>
      <w:bookmarkStart w:id="1125" w:name="_Toc213083503"/>
      <w:bookmarkStart w:id="1126" w:name="_Toc213165116"/>
      <w:bookmarkStart w:id="1127" w:name="_Toc213165164"/>
      <w:bookmarkStart w:id="1128" w:name="_Toc215588965"/>
      <w:bookmarkStart w:id="1129" w:name="_Toc215589020"/>
      <w:bookmarkStart w:id="1130" w:name="_Toc223434052"/>
      <w:bookmarkStart w:id="1131" w:name="_Toc226389284"/>
      <w:bookmarkStart w:id="1132" w:name="_Toc231553818"/>
      <w:bookmarkStart w:id="1133" w:name="_Toc231911315"/>
      <w:bookmarkStart w:id="1134" w:name="_Toc239341720"/>
      <w:bookmarkStart w:id="1135" w:name="_Toc239414143"/>
      <w:bookmarkStart w:id="1136" w:name="_Toc241847149"/>
      <w:r w:rsidRPr="00B71DCC">
        <w:rPr>
          <w:rFonts w:ascii="Segoe UI" w:hAnsi="Segoe UI" w:cs="Segoe UI"/>
          <w:b/>
          <w:bCs/>
          <w:sz w:val="23"/>
          <w:szCs w:val="23"/>
        </w:rPr>
        <w:t>Regional Updates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sidR="00511A06" w:rsidRPr="00B71DCC">
        <w:rPr>
          <w:rFonts w:ascii="Segoe UI" w:hAnsi="Segoe UI" w:cs="Segoe UI"/>
          <w:b/>
          <w:bCs/>
          <w:sz w:val="23"/>
          <w:szCs w:val="23"/>
        </w:rPr>
        <w:t xml:space="preserve"> </w:t>
      </w:r>
    </w:p>
    <w:bookmarkStart w:id="1137" w:name="_Hlk210734010"/>
    <w:bookmarkStart w:id="1138" w:name="_Toc149916442"/>
    <w:bookmarkStart w:id="1139" w:name="_Toc149922559"/>
    <w:bookmarkStart w:id="1140" w:name="_Toc152563719"/>
    <w:bookmarkStart w:id="1141" w:name="_Toc155260131"/>
    <w:bookmarkStart w:id="1142" w:name="_Toc155266260"/>
    <w:bookmarkStart w:id="1143" w:name="_Toc157786327"/>
    <w:bookmarkStart w:id="1144" w:name="_Toc144806401"/>
    <w:bookmarkStart w:id="1145" w:name="_Toc144832075"/>
    <w:bookmarkStart w:id="1146" w:name="_Toc144832251"/>
    <w:bookmarkStart w:id="1147" w:name="_Toc144832314"/>
    <w:bookmarkStart w:id="1148" w:name="_Toc147496144"/>
    <w:bookmarkStart w:id="1149" w:name="_Toc149916433"/>
    <w:bookmarkStart w:id="1150" w:name="_Toc149922550"/>
    <w:bookmarkStart w:id="1151" w:name="_Toc152563711"/>
    <w:bookmarkStart w:id="1152" w:name="_Toc155260133"/>
    <w:bookmarkStart w:id="1153" w:name="_Toc155266262"/>
    <w:bookmarkStart w:id="1154" w:name="_Toc157786328"/>
    <w:bookmarkStart w:id="1155" w:name="_Toc163555303"/>
    <w:bookmarkStart w:id="1156" w:name="_Toc163584216"/>
    <w:bookmarkStart w:id="1157" w:name="_Toc163585884"/>
    <w:bookmarkStart w:id="1158" w:name="_Toc166002351"/>
    <w:bookmarkStart w:id="1159" w:name="_Toc166067994"/>
    <w:bookmarkStart w:id="1160" w:name="_Toc166077749"/>
    <w:bookmarkStart w:id="1161" w:name="_Toc168059599"/>
    <w:bookmarkStart w:id="1162" w:name="_Toc168066786"/>
    <w:bookmarkStart w:id="1163" w:name="_Toc170743901"/>
    <w:bookmarkStart w:id="1164" w:name="_Toc138863501"/>
    <w:bookmarkStart w:id="1165" w:name="_Toc138947942"/>
    <w:bookmarkStart w:id="1166" w:name="_Toc138948897"/>
    <w:bookmarkStart w:id="1167" w:name="_Toc139290527"/>
    <w:bookmarkStart w:id="1168" w:name="_Toc139290637"/>
    <w:bookmarkStart w:id="1169" w:name="_Toc139291399"/>
    <w:bookmarkStart w:id="1170" w:name="_Toc139291568"/>
    <w:bookmarkStart w:id="1171" w:name="_Toc139291721"/>
    <w:bookmarkStart w:id="1172" w:name="_Toc142033651"/>
    <w:bookmarkStart w:id="1173" w:name="_Toc142078808"/>
    <w:p w14:paraId="0A65E3D3" w14:textId="09F2EF70" w:rsidR="00FE4D45" w:rsidRPr="008879CA" w:rsidRDefault="00DE4E5A" w:rsidP="0022167C">
      <w:pPr>
        <w:pStyle w:val="BodyBullets"/>
        <w:spacing w:after="0"/>
        <w:rPr>
          <w:color w:val="000000" w:themeColor="text1"/>
        </w:rPr>
      </w:pPr>
      <w:r w:rsidRPr="008879CA">
        <w:rPr>
          <w:color w:val="000000" w:themeColor="text1"/>
        </w:rPr>
        <w:fldChar w:fldCharType="begin"/>
      </w:r>
      <w:r w:rsidRPr="008879CA">
        <w:rPr>
          <w:color w:val="000000" w:themeColor="text1"/>
        </w:rPr>
        <w:instrText>HYPERLINK "https://apnews.com/article/climate-lead-water-pipes-0472f18fef32ef3519dda651f36fb5fc"</w:instrText>
      </w:r>
      <w:r w:rsidRPr="008879CA">
        <w:rPr>
          <w:color w:val="000000" w:themeColor="text1"/>
        </w:rPr>
      </w:r>
      <w:r w:rsidRPr="008879CA">
        <w:rPr>
          <w:color w:val="000000" w:themeColor="text1"/>
        </w:rPr>
        <w:fldChar w:fldCharType="separate"/>
      </w:r>
      <w:r w:rsidRPr="008879CA">
        <w:rPr>
          <w:rStyle w:val="Hyperlink"/>
          <w:color w:val="000000" w:themeColor="text1"/>
          <w:u w:val="none"/>
        </w:rPr>
        <w:t xml:space="preserve">Thousands of </w:t>
      </w:r>
      <w:r w:rsidRPr="008879CA">
        <w:rPr>
          <w:rStyle w:val="Hyperlink"/>
          <w:color w:val="000000" w:themeColor="text1"/>
        </w:rPr>
        <w:t>water systems lag in identifying lead pipes</w:t>
      </w:r>
      <w:r w:rsidRPr="008879CA">
        <w:rPr>
          <w:color w:val="000000" w:themeColor="text1"/>
        </w:rPr>
        <w:fldChar w:fldCharType="end"/>
      </w:r>
    </w:p>
    <w:p w14:paraId="326F21DB" w14:textId="6FD2F09F" w:rsidR="0054007B" w:rsidRPr="008879CA" w:rsidRDefault="00FE4D45" w:rsidP="0022167C">
      <w:pPr>
        <w:pStyle w:val="BodyBullets"/>
        <w:spacing w:after="0"/>
        <w:rPr>
          <w:color w:val="000000" w:themeColor="text1"/>
        </w:rPr>
      </w:pPr>
      <w:hyperlink r:id="rId190" w:history="1">
        <w:r w:rsidRPr="008879CA">
          <w:rPr>
            <w:rStyle w:val="Hyperlink"/>
            <w:color w:val="000000" w:themeColor="text1"/>
          </w:rPr>
          <w:t>Will the U.S. megadrought ever end?</w:t>
        </w:r>
      </w:hyperlink>
    </w:p>
    <w:p w14:paraId="5AA49E3B" w14:textId="60798EFB" w:rsidR="0054007B" w:rsidRPr="008879CA" w:rsidRDefault="0054007B" w:rsidP="0022167C">
      <w:pPr>
        <w:pStyle w:val="BodyBullets"/>
        <w:spacing w:after="0"/>
        <w:rPr>
          <w:color w:val="000000" w:themeColor="text1"/>
        </w:rPr>
      </w:pPr>
      <w:hyperlink r:id="rId191" w:history="1">
        <w:r w:rsidRPr="008879CA">
          <w:rPr>
            <w:rStyle w:val="Hyperlink"/>
            <w:color w:val="000000" w:themeColor="text1"/>
            <w:u w:val="none"/>
          </w:rPr>
          <w:t xml:space="preserve">Beneath the High Plains: </w:t>
        </w:r>
        <w:r w:rsidRPr="008879CA">
          <w:rPr>
            <w:rStyle w:val="Hyperlink"/>
            <w:color w:val="000000" w:themeColor="text1"/>
          </w:rPr>
          <w:t>The Ogallala Aquifer is Running Dry</w:t>
        </w:r>
      </w:hyperlink>
    </w:p>
    <w:p w14:paraId="461E8CFA" w14:textId="0044635D" w:rsidR="00BF4190" w:rsidRPr="008879CA" w:rsidRDefault="00BF4190" w:rsidP="0022167C">
      <w:pPr>
        <w:pStyle w:val="BodyBullets"/>
        <w:spacing w:after="0"/>
        <w:rPr>
          <w:color w:val="000000" w:themeColor="text1"/>
        </w:rPr>
      </w:pPr>
      <w:hyperlink r:id="rId192" w:history="1">
        <w:r w:rsidRPr="008879CA">
          <w:rPr>
            <w:rStyle w:val="Hyperlink"/>
            <w:color w:val="000000" w:themeColor="text1"/>
          </w:rPr>
          <w:t>Drones hold secret to producing more rain,</w:t>
        </w:r>
        <w:r w:rsidRPr="008879CA">
          <w:rPr>
            <w:rStyle w:val="Hyperlink"/>
            <w:color w:val="000000" w:themeColor="text1"/>
            <w:u w:val="none"/>
          </w:rPr>
          <w:t xml:space="preserve"> engineers say</w:t>
        </w:r>
      </w:hyperlink>
    </w:p>
    <w:p w14:paraId="683F1A32" w14:textId="228F8E16" w:rsidR="00E82AE2" w:rsidRPr="008879CA" w:rsidRDefault="00C64002" w:rsidP="0022167C">
      <w:pPr>
        <w:pStyle w:val="BodyBullets"/>
        <w:spacing w:after="0"/>
        <w:rPr>
          <w:color w:val="000000" w:themeColor="text1"/>
        </w:rPr>
      </w:pPr>
      <w:hyperlink r:id="rId193" w:history="1">
        <w:r w:rsidRPr="008879CA">
          <w:rPr>
            <w:rStyle w:val="Hyperlink"/>
            <w:color w:val="000000" w:themeColor="text1"/>
          </w:rPr>
          <w:t>The Role Every Collaborative Relies On, And Too Few Understand</w:t>
        </w:r>
      </w:hyperlink>
    </w:p>
    <w:p w14:paraId="1E22728D" w14:textId="0E6232AF" w:rsidR="00310B67" w:rsidRPr="00E51E41" w:rsidRDefault="00310B67" w:rsidP="0022167C">
      <w:pPr>
        <w:pStyle w:val="BodyBullets"/>
        <w:spacing w:after="0"/>
        <w:rPr>
          <w:color w:val="000000" w:themeColor="text1"/>
        </w:rPr>
      </w:pPr>
      <w:r w:rsidRPr="00E51E41">
        <w:rPr>
          <w:color w:val="000000" w:themeColor="text1"/>
        </w:rPr>
        <w:t>Colorado River</w:t>
      </w:r>
      <w:r w:rsidR="00583514" w:rsidRPr="00E51E41">
        <w:rPr>
          <w:color w:val="000000" w:themeColor="text1"/>
        </w:rPr>
        <w:t>:</w:t>
      </w:r>
      <w:bookmarkEnd w:id="1137"/>
    </w:p>
    <w:p w14:paraId="3B6FA1C4" w14:textId="25654BAC" w:rsidR="00BC05C4" w:rsidRPr="00BC05C4" w:rsidRDefault="00BC05C4" w:rsidP="0022167C">
      <w:pPr>
        <w:pStyle w:val="BodyBullets"/>
        <w:numPr>
          <w:ilvl w:val="1"/>
          <w:numId w:val="1"/>
        </w:numPr>
        <w:spacing w:after="0"/>
        <w:rPr>
          <w:color w:val="000000" w:themeColor="text1"/>
        </w:rPr>
      </w:pPr>
      <w:hyperlink r:id="rId194" w:history="1">
        <w:r w:rsidRPr="00BC05C4">
          <w:rPr>
            <w:rStyle w:val="Hyperlink"/>
            <w:color w:val="000000" w:themeColor="text1"/>
          </w:rPr>
          <w:t>Drought has decimated Colorado’s biggest reservoir, and the livelihoods of those who depend on it</w:t>
        </w:r>
      </w:hyperlink>
    </w:p>
    <w:p w14:paraId="73F58815" w14:textId="5A34ECDC" w:rsidR="00B8038C" w:rsidRPr="003C795B" w:rsidRDefault="00B8038C" w:rsidP="0022167C">
      <w:pPr>
        <w:pStyle w:val="BodyBullets"/>
        <w:numPr>
          <w:ilvl w:val="1"/>
          <w:numId w:val="1"/>
        </w:numPr>
        <w:spacing w:after="0"/>
        <w:rPr>
          <w:color w:val="000000" w:themeColor="text1"/>
        </w:rPr>
      </w:pPr>
      <w:hyperlink r:id="rId195" w:history="1">
        <w:r w:rsidRPr="003C795B">
          <w:rPr>
            <w:rStyle w:val="Hyperlink"/>
            <w:color w:val="000000" w:themeColor="text1"/>
          </w:rPr>
          <w:t>The Colorado River nears a worrisome threshold. These farmers are worried</w:t>
        </w:r>
      </w:hyperlink>
    </w:p>
    <w:p w14:paraId="0D56452F" w14:textId="38D58FAC" w:rsidR="003A5BD1" w:rsidRPr="00860D28" w:rsidRDefault="008E0981" w:rsidP="0022167C">
      <w:pPr>
        <w:pStyle w:val="BodyBullets"/>
        <w:numPr>
          <w:ilvl w:val="1"/>
          <w:numId w:val="1"/>
        </w:numPr>
        <w:spacing w:after="0"/>
        <w:rPr>
          <w:color w:val="000000" w:themeColor="text1"/>
        </w:rPr>
      </w:pPr>
      <w:hyperlink r:id="rId196" w:history="1">
        <w:r w:rsidRPr="00860D28">
          <w:rPr>
            <w:rStyle w:val="Hyperlink"/>
            <w:color w:val="000000" w:themeColor="text1"/>
          </w:rPr>
          <w:t>Colorado River crisis deepens as federal plan imposes major water cuts across Southwest</w:t>
        </w:r>
      </w:hyperlink>
    </w:p>
    <w:p w14:paraId="3AF80F1E" w14:textId="15FC5BB1" w:rsidR="00826531" w:rsidRPr="008B2B14" w:rsidRDefault="003A5BD1" w:rsidP="0022167C">
      <w:pPr>
        <w:pStyle w:val="BodyBullets"/>
        <w:numPr>
          <w:ilvl w:val="1"/>
          <w:numId w:val="1"/>
        </w:numPr>
        <w:spacing w:after="0"/>
        <w:rPr>
          <w:color w:val="000000" w:themeColor="text1"/>
        </w:rPr>
      </w:pPr>
      <w:hyperlink r:id="rId197" w:history="1">
        <w:r w:rsidRPr="008B2B14">
          <w:rPr>
            <w:rStyle w:val="Hyperlink"/>
            <w:color w:val="000000" w:themeColor="text1"/>
          </w:rPr>
          <w:t>Amazon invests $20 million in Colorado River water conservation</w:t>
        </w:r>
      </w:hyperlink>
    </w:p>
    <w:p w14:paraId="51B3E100" w14:textId="4616FE6E" w:rsidR="00384F13" w:rsidRPr="008B2B14" w:rsidRDefault="00384F13" w:rsidP="0022167C">
      <w:pPr>
        <w:pStyle w:val="BodyBullets"/>
        <w:numPr>
          <w:ilvl w:val="1"/>
          <w:numId w:val="1"/>
        </w:numPr>
        <w:spacing w:after="0"/>
        <w:rPr>
          <w:color w:val="000000" w:themeColor="text1"/>
        </w:rPr>
      </w:pPr>
      <w:hyperlink r:id="rId198" w:history="1">
        <w:r w:rsidRPr="008B2B14">
          <w:rPr>
            <w:rStyle w:val="Hyperlink"/>
            <w:color w:val="000000" w:themeColor="text1"/>
          </w:rPr>
          <w:t>Amazon launches Colorado River Basin Collaborative</w:t>
        </w:r>
      </w:hyperlink>
    </w:p>
    <w:p w14:paraId="4C17214B" w14:textId="77777777" w:rsidR="00972A97" w:rsidRPr="00B8038C" w:rsidRDefault="00972A97" w:rsidP="00972A97">
      <w:pPr>
        <w:pStyle w:val="BodyBullets"/>
        <w:numPr>
          <w:ilvl w:val="1"/>
          <w:numId w:val="1"/>
        </w:numPr>
        <w:rPr>
          <w:color w:val="000000" w:themeColor="text1"/>
        </w:rPr>
      </w:pPr>
      <w:hyperlink r:id="rId199" w:history="1">
        <w:r w:rsidRPr="000B5D85">
          <w:rPr>
            <w:rStyle w:val="Hyperlink"/>
            <w:color w:val="000000" w:themeColor="text1"/>
            <w:u w:val="none"/>
          </w:rPr>
          <w:t xml:space="preserve">Amazon has pledged $20M for Colorado River conservation. </w:t>
        </w:r>
        <w:r w:rsidRPr="000B5D85">
          <w:rPr>
            <w:rStyle w:val="Hyperlink"/>
            <w:color w:val="000000" w:themeColor="text1"/>
          </w:rPr>
          <w:t>Why big companies care about saving water</w:t>
        </w:r>
      </w:hyperlink>
    </w:p>
    <w:p w14:paraId="7D3C54A9" w14:textId="2E363B6C" w:rsidR="00226E7A" w:rsidRPr="00860D28" w:rsidRDefault="00226E7A" w:rsidP="0022167C">
      <w:pPr>
        <w:pStyle w:val="BodyBullets"/>
        <w:numPr>
          <w:ilvl w:val="1"/>
          <w:numId w:val="1"/>
        </w:numPr>
        <w:spacing w:after="0"/>
        <w:rPr>
          <w:color w:val="000000" w:themeColor="text1"/>
        </w:rPr>
      </w:pPr>
      <w:hyperlink r:id="rId200" w:history="1">
        <w:r w:rsidRPr="00860D28">
          <w:rPr>
            <w:rStyle w:val="Hyperlink"/>
            <w:color w:val="000000" w:themeColor="text1"/>
          </w:rPr>
          <w:t>Colorado River managers warn of shrinking reservoirs</w:t>
        </w:r>
      </w:hyperlink>
    </w:p>
    <w:p w14:paraId="32BF318D" w14:textId="67464D67" w:rsidR="00226E7A" w:rsidRPr="00860D28" w:rsidRDefault="00B429A9" w:rsidP="0022167C">
      <w:pPr>
        <w:pStyle w:val="BodyBullets"/>
        <w:numPr>
          <w:ilvl w:val="1"/>
          <w:numId w:val="1"/>
        </w:numPr>
        <w:spacing w:after="0"/>
        <w:rPr>
          <w:color w:val="000000" w:themeColor="text1"/>
        </w:rPr>
      </w:pPr>
      <w:hyperlink r:id="rId201" w:history="1">
        <w:r w:rsidRPr="00860D28">
          <w:rPr>
            <w:rStyle w:val="Hyperlink"/>
            <w:color w:val="000000" w:themeColor="text1"/>
          </w:rPr>
          <w:t>Business groups call for $2 billion in federal Colorado River spending</w:t>
        </w:r>
      </w:hyperlink>
    </w:p>
    <w:p w14:paraId="2ADE8754" w14:textId="1218C8E1" w:rsidR="002C7F8D" w:rsidRPr="00860D28" w:rsidRDefault="002C7F8D" w:rsidP="0022167C">
      <w:pPr>
        <w:pStyle w:val="BodyBullets"/>
        <w:numPr>
          <w:ilvl w:val="1"/>
          <w:numId w:val="1"/>
        </w:numPr>
        <w:spacing w:after="0"/>
        <w:rPr>
          <w:color w:val="000000" w:themeColor="text1"/>
        </w:rPr>
      </w:pPr>
      <w:hyperlink r:id="rId202" w:history="1">
        <w:r w:rsidRPr="00860D28">
          <w:rPr>
            <w:rStyle w:val="Hyperlink"/>
            <w:color w:val="000000" w:themeColor="text1"/>
          </w:rPr>
          <w:t>Water wisdom following the new Colorado River framework</w:t>
        </w:r>
      </w:hyperlink>
    </w:p>
    <w:p w14:paraId="2476C8AC" w14:textId="78ADB44B" w:rsidR="00333A5B" w:rsidRPr="00860D28" w:rsidRDefault="00333A5B" w:rsidP="0022167C">
      <w:pPr>
        <w:pStyle w:val="BodyBullets"/>
        <w:numPr>
          <w:ilvl w:val="1"/>
          <w:numId w:val="1"/>
        </w:numPr>
        <w:spacing w:after="0"/>
        <w:rPr>
          <w:color w:val="000000" w:themeColor="text1"/>
        </w:rPr>
      </w:pPr>
      <w:hyperlink r:id="rId203" w:history="1">
        <w:r w:rsidRPr="00860D28">
          <w:rPr>
            <w:rStyle w:val="Hyperlink"/>
            <w:color w:val="000000" w:themeColor="text1"/>
          </w:rPr>
          <w:t>Treaty deal cuts Colorado River water use across US and Mexico</w:t>
        </w:r>
      </w:hyperlink>
    </w:p>
    <w:p w14:paraId="46F4A219" w14:textId="77777777" w:rsidR="00972A97" w:rsidRPr="00860D28" w:rsidRDefault="00972A97" w:rsidP="00972A97">
      <w:pPr>
        <w:pStyle w:val="BodyBullets"/>
        <w:numPr>
          <w:ilvl w:val="1"/>
          <w:numId w:val="1"/>
        </w:numPr>
        <w:spacing w:after="0"/>
        <w:rPr>
          <w:color w:val="000000" w:themeColor="text1"/>
        </w:rPr>
      </w:pPr>
      <w:hyperlink r:id="rId204" w:history="1">
        <w:r w:rsidRPr="00860D28">
          <w:rPr>
            <w:rStyle w:val="Hyperlink"/>
            <w:color w:val="000000" w:themeColor="text1"/>
          </w:rPr>
          <w:t>U.S. and Mexico reach Colorado River deal</w:t>
        </w:r>
      </w:hyperlink>
    </w:p>
    <w:p w14:paraId="21C07260" w14:textId="3A6A4870" w:rsidR="005C519F" w:rsidRPr="00860D28" w:rsidRDefault="005C519F" w:rsidP="0022167C">
      <w:pPr>
        <w:pStyle w:val="BodyBullets"/>
        <w:numPr>
          <w:ilvl w:val="1"/>
          <w:numId w:val="1"/>
        </w:numPr>
        <w:spacing w:after="0"/>
        <w:rPr>
          <w:color w:val="000000" w:themeColor="text1"/>
        </w:rPr>
      </w:pPr>
      <w:hyperlink r:id="rId205" w:history="1">
        <w:r w:rsidRPr="00860D28">
          <w:rPr>
            <w:rStyle w:val="Hyperlink"/>
            <w:color w:val="000000" w:themeColor="text1"/>
          </w:rPr>
          <w:t>U.S. and Mexico sign landmark Colorado River Pact, slashing water deliveries to Mexicali Valley farmers</w:t>
        </w:r>
      </w:hyperlink>
    </w:p>
    <w:p w14:paraId="54B44A0F" w14:textId="3D54F56F" w:rsidR="005C519F" w:rsidRPr="00860D28" w:rsidRDefault="00EB6FD4" w:rsidP="0022167C">
      <w:pPr>
        <w:pStyle w:val="BodyBullets"/>
        <w:numPr>
          <w:ilvl w:val="1"/>
          <w:numId w:val="1"/>
        </w:numPr>
        <w:spacing w:after="0"/>
        <w:rPr>
          <w:color w:val="000000" w:themeColor="text1"/>
        </w:rPr>
      </w:pPr>
      <w:hyperlink r:id="rId206" w:history="1">
        <w:r w:rsidRPr="00860D28">
          <w:rPr>
            <w:rStyle w:val="Hyperlink"/>
            <w:color w:val="000000" w:themeColor="text1"/>
          </w:rPr>
          <w:t>U.S. and Mexico sign new deal for sharing Colorado River water</w:t>
        </w:r>
      </w:hyperlink>
    </w:p>
    <w:p w14:paraId="7736C1EE" w14:textId="004CFC46" w:rsidR="009D6821" w:rsidRPr="00860D28" w:rsidRDefault="009D6821" w:rsidP="0022167C">
      <w:pPr>
        <w:pStyle w:val="BodyBullets"/>
        <w:numPr>
          <w:ilvl w:val="1"/>
          <w:numId w:val="1"/>
        </w:numPr>
        <w:spacing w:after="0"/>
        <w:rPr>
          <w:color w:val="000000" w:themeColor="text1"/>
        </w:rPr>
      </w:pPr>
      <w:hyperlink r:id="rId207" w:history="1">
        <w:r w:rsidRPr="00860D28">
          <w:rPr>
            <w:rStyle w:val="Hyperlink"/>
            <w:color w:val="000000" w:themeColor="text1"/>
          </w:rPr>
          <w:t>U.S.-Mexico deal commits both sides to reducing use of Colorado River</w:t>
        </w:r>
      </w:hyperlink>
    </w:p>
    <w:p w14:paraId="4A540CF9" w14:textId="77777777" w:rsidR="003F36C7" w:rsidRPr="00860D28" w:rsidRDefault="009D6821" w:rsidP="00CB6435">
      <w:pPr>
        <w:pStyle w:val="BodyBullets"/>
        <w:numPr>
          <w:ilvl w:val="1"/>
          <w:numId w:val="1"/>
        </w:numPr>
        <w:spacing w:after="0"/>
        <w:rPr>
          <w:color w:val="000000" w:themeColor="text1"/>
        </w:rPr>
      </w:pPr>
      <w:hyperlink r:id="rId208" w:history="1">
        <w:r w:rsidRPr="00860D28">
          <w:rPr>
            <w:rStyle w:val="Hyperlink"/>
            <w:color w:val="000000" w:themeColor="text1"/>
          </w:rPr>
          <w:t>U.S. and Mexico strike Colorado River deal</w:t>
        </w:r>
      </w:hyperlink>
    </w:p>
    <w:p w14:paraId="3A547055" w14:textId="77777777" w:rsidR="003F36C7" w:rsidRPr="00860D28" w:rsidRDefault="00CB6435" w:rsidP="003F36C7">
      <w:pPr>
        <w:pStyle w:val="BodyBullets"/>
        <w:numPr>
          <w:ilvl w:val="1"/>
          <w:numId w:val="1"/>
        </w:numPr>
        <w:spacing w:after="0"/>
        <w:rPr>
          <w:color w:val="000000" w:themeColor="text1"/>
        </w:rPr>
      </w:pPr>
      <w:hyperlink r:id="rId209" w:history="1">
        <w:r w:rsidRPr="00860D28">
          <w:rPr>
            <w:rStyle w:val="Hyperlink"/>
            <w:color w:val="000000" w:themeColor="text1"/>
          </w:rPr>
          <w:t>How drought and demand pushed the Colorado River toward crisis</w:t>
        </w:r>
      </w:hyperlink>
    </w:p>
    <w:p w14:paraId="01A6AB9B" w14:textId="4CE2F817" w:rsidR="00CB6435" w:rsidRPr="00860D28" w:rsidRDefault="00CB6435" w:rsidP="003F36C7">
      <w:pPr>
        <w:pStyle w:val="BodyBullets"/>
        <w:numPr>
          <w:ilvl w:val="1"/>
          <w:numId w:val="1"/>
        </w:numPr>
        <w:spacing w:after="0"/>
        <w:rPr>
          <w:color w:val="000000" w:themeColor="text1"/>
        </w:rPr>
      </w:pPr>
      <w:hyperlink r:id="rId210" w:history="1">
        <w:r w:rsidRPr="00860D28">
          <w:rPr>
            <w:rStyle w:val="Hyperlink"/>
            <w:color w:val="000000" w:themeColor="text1"/>
          </w:rPr>
          <w:t>What will happen to the Grand Canyon as water levels drop?</w:t>
        </w:r>
      </w:hyperlink>
    </w:p>
    <w:p w14:paraId="66165A42" w14:textId="3CAD615C" w:rsidR="00C91518" w:rsidRPr="00860D28" w:rsidRDefault="0003754A" w:rsidP="0022167C">
      <w:pPr>
        <w:pStyle w:val="BodyBullets"/>
        <w:numPr>
          <w:ilvl w:val="1"/>
          <w:numId w:val="1"/>
        </w:numPr>
        <w:spacing w:after="0"/>
        <w:rPr>
          <w:color w:val="000000" w:themeColor="text1"/>
        </w:rPr>
      </w:pPr>
      <w:hyperlink r:id="rId211" w:history="1">
        <w:r w:rsidRPr="00860D28">
          <w:rPr>
            <w:rStyle w:val="Hyperlink"/>
            <w:color w:val="000000" w:themeColor="text1"/>
            <w:u w:val="none"/>
          </w:rPr>
          <w:t xml:space="preserve">Record-low </w:t>
        </w:r>
        <w:r w:rsidRPr="00860D28">
          <w:rPr>
            <w:rStyle w:val="Hyperlink"/>
            <w:color w:val="000000" w:themeColor="text1"/>
          </w:rPr>
          <w:t>Lake Powell gets help from water release at Flaming Gorge</w:t>
        </w:r>
      </w:hyperlink>
    </w:p>
    <w:p w14:paraId="1C4CFEA1" w14:textId="77C7BBE6" w:rsidR="0003754A" w:rsidRPr="00860D28" w:rsidRDefault="007A2747" w:rsidP="0022167C">
      <w:pPr>
        <w:pStyle w:val="BodyBullets"/>
        <w:numPr>
          <w:ilvl w:val="1"/>
          <w:numId w:val="1"/>
        </w:numPr>
        <w:spacing w:after="0"/>
        <w:rPr>
          <w:color w:val="000000" w:themeColor="text1"/>
        </w:rPr>
      </w:pPr>
      <w:hyperlink r:id="rId212" w:history="1">
        <w:r w:rsidRPr="00860D28">
          <w:rPr>
            <w:rStyle w:val="Hyperlink"/>
            <w:color w:val="000000" w:themeColor="text1"/>
          </w:rPr>
          <w:t>Measuring the use of Colorado River water</w:t>
        </w:r>
        <w:r w:rsidRPr="00860D28">
          <w:rPr>
            <w:rStyle w:val="Hyperlink"/>
            <w:color w:val="000000" w:themeColor="text1"/>
            <w:u w:val="none"/>
          </w:rPr>
          <w:t xml:space="preserve"> is harder than it looks</w:t>
        </w:r>
      </w:hyperlink>
    </w:p>
    <w:p w14:paraId="29474414" w14:textId="6C6B9A0D" w:rsidR="007A2747" w:rsidRPr="000B5D85" w:rsidRDefault="007A2747" w:rsidP="0022167C">
      <w:pPr>
        <w:pStyle w:val="BodyBullets"/>
        <w:numPr>
          <w:ilvl w:val="1"/>
          <w:numId w:val="1"/>
        </w:numPr>
        <w:spacing w:after="0"/>
        <w:rPr>
          <w:color w:val="000000" w:themeColor="text1"/>
        </w:rPr>
      </w:pPr>
      <w:hyperlink r:id="rId213" w:history="1">
        <w:r w:rsidRPr="000B5D85">
          <w:rPr>
            <w:rStyle w:val="Hyperlink"/>
            <w:color w:val="000000" w:themeColor="text1"/>
          </w:rPr>
          <w:t xml:space="preserve">Years of Colorado River talks failed to produce a deal. How much should the public see? </w:t>
        </w:r>
      </w:hyperlink>
    </w:p>
    <w:p w14:paraId="18987732" w14:textId="6FD2A982" w:rsidR="00181480" w:rsidRPr="00B8038C" w:rsidRDefault="00181480" w:rsidP="001349DF">
      <w:pPr>
        <w:pStyle w:val="BodyBullets"/>
        <w:numPr>
          <w:ilvl w:val="1"/>
          <w:numId w:val="1"/>
        </w:numPr>
        <w:rPr>
          <w:color w:val="000000" w:themeColor="text1"/>
        </w:rPr>
      </w:pPr>
      <w:r w:rsidRPr="00B8038C">
        <w:rPr>
          <w:color w:val="000000" w:themeColor="text1"/>
        </w:rPr>
        <w:t xml:space="preserve">AZ: </w:t>
      </w:r>
      <w:hyperlink r:id="rId214" w:history="1">
        <w:r w:rsidRPr="00B8038C">
          <w:rPr>
            <w:rStyle w:val="Hyperlink"/>
            <w:color w:val="000000" w:themeColor="text1"/>
          </w:rPr>
          <w:t>Arizona enters new water year ahead of historic Colorado River cuts</w:t>
        </w:r>
      </w:hyperlink>
    </w:p>
    <w:p w14:paraId="30D03921" w14:textId="194574A4" w:rsidR="000A6302" w:rsidRPr="000B5D85" w:rsidRDefault="000A6302" w:rsidP="001349DF">
      <w:pPr>
        <w:pStyle w:val="BodyBullets"/>
        <w:numPr>
          <w:ilvl w:val="1"/>
          <w:numId w:val="1"/>
        </w:numPr>
        <w:rPr>
          <w:color w:val="000000" w:themeColor="text1"/>
        </w:rPr>
      </w:pPr>
      <w:r w:rsidRPr="000B5D85">
        <w:rPr>
          <w:color w:val="000000" w:themeColor="text1"/>
        </w:rPr>
        <w:t xml:space="preserve">AZ: </w:t>
      </w:r>
      <w:hyperlink r:id="rId215" w:anchor="google_vignette" w:history="1">
        <w:r w:rsidRPr="000B5D85">
          <w:rPr>
            <w:rStyle w:val="Hyperlink"/>
            <w:color w:val="000000" w:themeColor="text1"/>
          </w:rPr>
          <w:t>Phoenix adds water storage</w:t>
        </w:r>
        <w:r w:rsidRPr="000B5D85">
          <w:rPr>
            <w:rStyle w:val="Hyperlink"/>
            <w:color w:val="000000" w:themeColor="text1"/>
            <w:u w:val="none"/>
          </w:rPr>
          <w:t xml:space="preserve"> as Colorado River supplies shrink</w:t>
        </w:r>
      </w:hyperlink>
    </w:p>
    <w:p w14:paraId="088BBF9C" w14:textId="77777777" w:rsidR="00596506" w:rsidRPr="000B5D85" w:rsidRDefault="00F77557" w:rsidP="00C4084E">
      <w:pPr>
        <w:pStyle w:val="BodyBullets"/>
        <w:numPr>
          <w:ilvl w:val="1"/>
          <w:numId w:val="1"/>
        </w:numPr>
        <w:rPr>
          <w:color w:val="000000" w:themeColor="text1"/>
        </w:rPr>
      </w:pPr>
      <w:r w:rsidRPr="000B5D85">
        <w:rPr>
          <w:color w:val="000000" w:themeColor="text1"/>
        </w:rPr>
        <w:t xml:space="preserve">AZ: </w:t>
      </w:r>
      <w:hyperlink r:id="rId216" w:history="1">
        <w:r w:rsidR="00596506" w:rsidRPr="000B5D85">
          <w:rPr>
            <w:rStyle w:val="Hyperlink"/>
            <w:color w:val="000000" w:themeColor="text1"/>
          </w:rPr>
          <w:t>Peoria commits $104 million to bolster water supply</w:t>
        </w:r>
      </w:hyperlink>
    </w:p>
    <w:p w14:paraId="1A7E25A0" w14:textId="15DE345E" w:rsidR="00AB33DC" w:rsidRPr="000B5D85" w:rsidRDefault="00D1500D" w:rsidP="00C4084E">
      <w:pPr>
        <w:pStyle w:val="BodyBullets"/>
        <w:numPr>
          <w:ilvl w:val="1"/>
          <w:numId w:val="1"/>
        </w:numPr>
        <w:rPr>
          <w:color w:val="000000" w:themeColor="text1"/>
        </w:rPr>
      </w:pPr>
      <w:r w:rsidRPr="000B5D85">
        <w:rPr>
          <w:color w:val="000000" w:themeColor="text1"/>
        </w:rPr>
        <w:t xml:space="preserve">AZ: </w:t>
      </w:r>
      <w:hyperlink r:id="rId217" w:history="1">
        <w:r w:rsidR="00DA42F9" w:rsidRPr="000B5D85">
          <w:rPr>
            <w:rStyle w:val="Hyperlink"/>
            <w:color w:val="000000" w:themeColor="text1"/>
            <w:u w:val="none"/>
          </w:rPr>
          <w:t xml:space="preserve">Peoria spending </w:t>
        </w:r>
        <w:r w:rsidR="00DA42F9" w:rsidRPr="000B5D85">
          <w:rPr>
            <w:rStyle w:val="Hyperlink"/>
            <w:color w:val="000000" w:themeColor="text1"/>
          </w:rPr>
          <w:t>$104 million on water farm west of Tonopah</w:t>
        </w:r>
      </w:hyperlink>
    </w:p>
    <w:p w14:paraId="070DFE6A" w14:textId="2290DB4C" w:rsidR="00DA42F9" w:rsidRPr="000B5D85" w:rsidRDefault="00DA42F9" w:rsidP="001349DF">
      <w:pPr>
        <w:pStyle w:val="BodyBullets"/>
        <w:numPr>
          <w:ilvl w:val="1"/>
          <w:numId w:val="1"/>
        </w:numPr>
        <w:rPr>
          <w:color w:val="000000" w:themeColor="text1"/>
        </w:rPr>
      </w:pPr>
      <w:r w:rsidRPr="000B5D85">
        <w:rPr>
          <w:color w:val="000000" w:themeColor="text1"/>
        </w:rPr>
        <w:t xml:space="preserve">AZ: </w:t>
      </w:r>
      <w:hyperlink r:id="rId218" w:history="1">
        <w:r w:rsidRPr="000B5D85">
          <w:rPr>
            <w:rStyle w:val="Hyperlink"/>
            <w:color w:val="000000" w:themeColor="text1"/>
            <w:u w:val="none"/>
          </w:rPr>
          <w:t>City Council approves</w:t>
        </w:r>
        <w:r w:rsidRPr="000B5D85">
          <w:rPr>
            <w:rStyle w:val="Hyperlink"/>
            <w:color w:val="000000" w:themeColor="text1"/>
          </w:rPr>
          <w:t xml:space="preserve"> water purchase contract</w:t>
        </w:r>
      </w:hyperlink>
    </w:p>
    <w:p w14:paraId="449F5633" w14:textId="77777777" w:rsidR="000B5D85" w:rsidRPr="00634C5D" w:rsidRDefault="000B5D85" w:rsidP="000B5D85">
      <w:pPr>
        <w:pStyle w:val="BodyBullets"/>
        <w:numPr>
          <w:ilvl w:val="1"/>
          <w:numId w:val="1"/>
        </w:numPr>
        <w:rPr>
          <w:color w:val="000000" w:themeColor="text1"/>
        </w:rPr>
      </w:pPr>
      <w:r w:rsidRPr="000B5D85">
        <w:rPr>
          <w:color w:val="000000" w:themeColor="text1"/>
        </w:rPr>
        <w:t xml:space="preserve">AZ: </w:t>
      </w:r>
      <w:hyperlink r:id="rId219" w:history="1">
        <w:r w:rsidRPr="00634C5D">
          <w:rPr>
            <w:rStyle w:val="Hyperlink"/>
            <w:color w:val="000000" w:themeColor="text1"/>
          </w:rPr>
          <w:t>Yuma prepares legal fight over Colorado River water rights, federal cuts</w:t>
        </w:r>
      </w:hyperlink>
    </w:p>
    <w:p w14:paraId="4235ED6B" w14:textId="05069E39" w:rsidR="00DA42F9" w:rsidRPr="00634C5D" w:rsidRDefault="00DA42F9" w:rsidP="001349DF">
      <w:pPr>
        <w:pStyle w:val="BodyBullets"/>
        <w:numPr>
          <w:ilvl w:val="1"/>
          <w:numId w:val="1"/>
        </w:numPr>
        <w:rPr>
          <w:color w:val="000000" w:themeColor="text1"/>
        </w:rPr>
      </w:pPr>
      <w:r w:rsidRPr="00634C5D">
        <w:rPr>
          <w:color w:val="000000" w:themeColor="text1"/>
        </w:rPr>
        <w:t xml:space="preserve">AZ: </w:t>
      </w:r>
      <w:hyperlink r:id="rId220" w:history="1">
        <w:r w:rsidR="00D1500D" w:rsidRPr="00634C5D">
          <w:rPr>
            <w:rStyle w:val="Hyperlink"/>
            <w:color w:val="000000" w:themeColor="text1"/>
          </w:rPr>
          <w:t>Yuma City Council takes action on two Colorado River water issues</w:t>
        </w:r>
      </w:hyperlink>
    </w:p>
    <w:p w14:paraId="6832C8BB" w14:textId="11202D7F" w:rsidR="005C4F15" w:rsidRPr="00634C5D" w:rsidRDefault="005C4F15" w:rsidP="001349DF">
      <w:pPr>
        <w:pStyle w:val="BodyBullets"/>
        <w:numPr>
          <w:ilvl w:val="1"/>
          <w:numId w:val="1"/>
        </w:numPr>
        <w:rPr>
          <w:color w:val="000000" w:themeColor="text1"/>
        </w:rPr>
      </w:pPr>
      <w:r w:rsidRPr="00634C5D">
        <w:rPr>
          <w:color w:val="000000" w:themeColor="text1"/>
        </w:rPr>
        <w:t xml:space="preserve">AZ: </w:t>
      </w:r>
      <w:hyperlink r:id="rId221" w:history="1">
        <w:r w:rsidR="00AB33DC" w:rsidRPr="00634C5D">
          <w:rPr>
            <w:rStyle w:val="Hyperlink"/>
            <w:color w:val="000000" w:themeColor="text1"/>
            <w:u w:val="none"/>
          </w:rPr>
          <w:t xml:space="preserve">These </w:t>
        </w:r>
        <w:r w:rsidR="00AB33DC" w:rsidRPr="00634C5D">
          <w:rPr>
            <w:rStyle w:val="Hyperlink"/>
            <w:color w:val="000000" w:themeColor="text1"/>
          </w:rPr>
          <w:t>next steps will help Arizona adapt to Colorado River cuts,</w:t>
        </w:r>
        <w:r w:rsidR="00AB33DC" w:rsidRPr="00634C5D">
          <w:rPr>
            <w:rStyle w:val="Hyperlink"/>
            <w:color w:val="000000" w:themeColor="text1"/>
            <w:u w:val="none"/>
          </w:rPr>
          <w:t xml:space="preserve"> environmentalists say</w:t>
        </w:r>
      </w:hyperlink>
    </w:p>
    <w:p w14:paraId="72A01DC9" w14:textId="0E838FDD" w:rsidR="001349DF" w:rsidRPr="00634C5D" w:rsidRDefault="001349DF" w:rsidP="001349DF">
      <w:pPr>
        <w:pStyle w:val="BodyBullets"/>
        <w:numPr>
          <w:ilvl w:val="1"/>
          <w:numId w:val="1"/>
        </w:numPr>
        <w:rPr>
          <w:color w:val="000000" w:themeColor="text1"/>
        </w:rPr>
      </w:pPr>
      <w:r w:rsidRPr="00634C5D">
        <w:rPr>
          <w:color w:val="000000" w:themeColor="text1"/>
        </w:rPr>
        <w:t>AZ:</w:t>
      </w:r>
      <w:r w:rsidR="005C4F15" w:rsidRPr="00634C5D">
        <w:rPr>
          <w:color w:val="000000" w:themeColor="text1"/>
        </w:rPr>
        <w:t xml:space="preserve"> </w:t>
      </w:r>
      <w:hyperlink r:id="rId222" w:history="1">
        <w:r w:rsidR="005C4F15" w:rsidRPr="00634C5D">
          <w:rPr>
            <w:rStyle w:val="Hyperlink"/>
            <w:color w:val="000000" w:themeColor="text1"/>
          </w:rPr>
          <w:t>CAP board opens door to legal action</w:t>
        </w:r>
        <w:r w:rsidR="005C4F15" w:rsidRPr="00634C5D">
          <w:rPr>
            <w:rStyle w:val="Hyperlink"/>
            <w:color w:val="000000" w:themeColor="text1"/>
            <w:u w:val="none"/>
          </w:rPr>
          <w:t xml:space="preserve"> over Colorado River water cuts</w:t>
        </w:r>
      </w:hyperlink>
    </w:p>
    <w:p w14:paraId="402F4CE2" w14:textId="7141826F" w:rsidR="003B090C" w:rsidRPr="00C11CB1" w:rsidRDefault="003B090C" w:rsidP="001349DF">
      <w:pPr>
        <w:pStyle w:val="BodyBullets"/>
        <w:numPr>
          <w:ilvl w:val="1"/>
          <w:numId w:val="1"/>
        </w:numPr>
        <w:rPr>
          <w:color w:val="000000" w:themeColor="text1"/>
        </w:rPr>
      </w:pPr>
      <w:r w:rsidRPr="00C11CB1">
        <w:rPr>
          <w:color w:val="000000" w:themeColor="text1"/>
        </w:rPr>
        <w:t xml:space="preserve">CA: </w:t>
      </w:r>
      <w:hyperlink r:id="rId223" w:history="1">
        <w:r w:rsidRPr="00C11CB1">
          <w:rPr>
            <w:rStyle w:val="Hyperlink"/>
            <w:color w:val="000000" w:themeColor="text1"/>
          </w:rPr>
          <w:t>Colorado River Cuts Could Fall Heavily on Southern California Water Agency</w:t>
        </w:r>
        <w:r w:rsidRPr="00C11CB1">
          <w:rPr>
            <w:rStyle w:val="Hyperlink"/>
            <w:color w:val="000000" w:themeColor="text1"/>
            <w:u w:val="none"/>
          </w:rPr>
          <w:t>, Pasadena</w:t>
        </w:r>
        <w:r w:rsidRPr="00C11CB1">
          <w:rPr>
            <w:rStyle w:val="Hyperlink"/>
            <w:color w:val="000000" w:themeColor="text1"/>
          </w:rPr>
          <w:t xml:space="preserve"> </w:t>
        </w:r>
        <w:r w:rsidRPr="00C11CB1">
          <w:rPr>
            <w:rStyle w:val="Hyperlink"/>
            <w:color w:val="000000" w:themeColor="text1"/>
            <w:u w:val="none"/>
          </w:rPr>
          <w:t>Representative Says</w:t>
        </w:r>
      </w:hyperlink>
    </w:p>
    <w:p w14:paraId="03A3915F" w14:textId="4C1973C1" w:rsidR="001349DF" w:rsidRPr="00C11CB1" w:rsidRDefault="001349DF" w:rsidP="001349DF">
      <w:pPr>
        <w:pStyle w:val="BodyBullets"/>
        <w:numPr>
          <w:ilvl w:val="1"/>
          <w:numId w:val="1"/>
        </w:numPr>
        <w:rPr>
          <w:color w:val="000000" w:themeColor="text1"/>
        </w:rPr>
      </w:pPr>
      <w:r w:rsidRPr="00C11CB1">
        <w:rPr>
          <w:color w:val="000000" w:themeColor="text1"/>
        </w:rPr>
        <w:t>CA:</w:t>
      </w:r>
      <w:r w:rsidR="00E74560" w:rsidRPr="00C11CB1">
        <w:rPr>
          <w:color w:val="000000" w:themeColor="text1"/>
        </w:rPr>
        <w:t xml:space="preserve"> </w:t>
      </w:r>
      <w:hyperlink r:id="rId224" w:history="1">
        <w:r w:rsidR="00E74560" w:rsidRPr="00C11CB1">
          <w:rPr>
            <w:rStyle w:val="Hyperlink"/>
            <w:color w:val="000000" w:themeColor="text1"/>
          </w:rPr>
          <w:t>San Diego is touting its water plan</w:t>
        </w:r>
        <w:r w:rsidR="00E74560" w:rsidRPr="00C11CB1">
          <w:rPr>
            <w:rStyle w:val="Hyperlink"/>
            <w:color w:val="000000" w:themeColor="text1"/>
            <w:u w:val="none"/>
          </w:rPr>
          <w:t xml:space="preserve"> as Colorado River cuts arrive</w:t>
        </w:r>
      </w:hyperlink>
    </w:p>
    <w:p w14:paraId="74339732" w14:textId="4CA714D0" w:rsidR="00121ADE" w:rsidRPr="00C11CB1" w:rsidRDefault="00121ADE" w:rsidP="001349DF">
      <w:pPr>
        <w:pStyle w:val="BodyBullets"/>
        <w:numPr>
          <w:ilvl w:val="1"/>
          <w:numId w:val="1"/>
        </w:numPr>
        <w:rPr>
          <w:color w:val="000000" w:themeColor="text1"/>
        </w:rPr>
      </w:pPr>
      <w:r w:rsidRPr="00C11CB1">
        <w:rPr>
          <w:color w:val="000000" w:themeColor="text1"/>
        </w:rPr>
        <w:t xml:space="preserve">CO: </w:t>
      </w:r>
      <w:hyperlink r:id="rId225" w:history="1">
        <w:r w:rsidRPr="00C11CB1">
          <w:rPr>
            <w:rStyle w:val="Hyperlink"/>
            <w:color w:val="000000" w:themeColor="text1"/>
          </w:rPr>
          <w:t>Set to co-chair critical water forum, Roberts also weighing water conservation funding legislation</w:t>
        </w:r>
      </w:hyperlink>
    </w:p>
    <w:p w14:paraId="121CD575" w14:textId="2041AC46" w:rsidR="00C11CB1" w:rsidRPr="00C11CB1" w:rsidRDefault="00597A06" w:rsidP="00C11CB1">
      <w:pPr>
        <w:pStyle w:val="BodyBullets"/>
        <w:numPr>
          <w:ilvl w:val="1"/>
          <w:numId w:val="1"/>
        </w:numPr>
        <w:rPr>
          <w:color w:val="000000" w:themeColor="text1"/>
        </w:rPr>
      </w:pPr>
      <w:r w:rsidRPr="00C11CB1">
        <w:rPr>
          <w:color w:val="000000" w:themeColor="text1"/>
        </w:rPr>
        <w:t xml:space="preserve">CO: </w:t>
      </w:r>
      <w:hyperlink r:id="rId226" w:history="1">
        <w:r w:rsidRPr="00C11CB1">
          <w:rPr>
            <w:rStyle w:val="Hyperlink"/>
            <w:color w:val="000000" w:themeColor="text1"/>
          </w:rPr>
          <w:t>State water board green lights conservation program</w:t>
        </w:r>
      </w:hyperlink>
      <w:r w:rsidR="008212C6">
        <w:rPr>
          <w:color w:val="000000" w:themeColor="text1"/>
        </w:rPr>
        <w:t xml:space="preserve"> </w:t>
      </w:r>
    </w:p>
    <w:p w14:paraId="4B0CCFCC" w14:textId="0DA871A7" w:rsidR="00C11CB1" w:rsidRPr="00C11CB1" w:rsidRDefault="00C11CB1" w:rsidP="00C11CB1">
      <w:pPr>
        <w:pStyle w:val="BodyBullets"/>
        <w:numPr>
          <w:ilvl w:val="1"/>
          <w:numId w:val="1"/>
        </w:numPr>
        <w:rPr>
          <w:color w:val="000000" w:themeColor="text1"/>
        </w:rPr>
      </w:pPr>
      <w:r w:rsidRPr="00C11CB1">
        <w:rPr>
          <w:color w:val="000000" w:themeColor="text1"/>
        </w:rPr>
        <w:t xml:space="preserve">CO: </w:t>
      </w:r>
      <w:hyperlink r:id="rId227" w:history="1">
        <w:r w:rsidRPr="00C11CB1">
          <w:rPr>
            <w:rStyle w:val="Hyperlink"/>
            <w:color w:val="000000" w:themeColor="text1"/>
            <w:u w:val="none"/>
          </w:rPr>
          <w:t xml:space="preserve">Colorado has a </w:t>
        </w:r>
        <w:r w:rsidRPr="00C11CB1">
          <w:rPr>
            <w:rStyle w:val="Hyperlink"/>
            <w:color w:val="000000" w:themeColor="text1"/>
          </w:rPr>
          <w:t>new, voluntary program to conserve Colorado River water. Farmers are wary.</w:t>
        </w:r>
      </w:hyperlink>
    </w:p>
    <w:p w14:paraId="01B3B998" w14:textId="57C8CED5" w:rsidR="00597A06" w:rsidRPr="00AB1B1D" w:rsidRDefault="00597A06" w:rsidP="00597A06">
      <w:pPr>
        <w:pStyle w:val="BodyBullets"/>
        <w:numPr>
          <w:ilvl w:val="1"/>
          <w:numId w:val="1"/>
        </w:numPr>
        <w:rPr>
          <w:color w:val="000000" w:themeColor="text1"/>
        </w:rPr>
      </w:pPr>
      <w:r w:rsidRPr="00C11CB1">
        <w:rPr>
          <w:color w:val="000000" w:themeColor="text1"/>
        </w:rPr>
        <w:t xml:space="preserve">CO: </w:t>
      </w:r>
      <w:hyperlink r:id="rId228" w:history="1">
        <w:r w:rsidRPr="00AB1B1D">
          <w:rPr>
            <w:rStyle w:val="Hyperlink"/>
            <w:color w:val="000000" w:themeColor="text1"/>
            <w:u w:val="none"/>
          </w:rPr>
          <w:t xml:space="preserve">Aspen plans to retain some </w:t>
        </w:r>
        <w:r w:rsidRPr="00AB1B1D">
          <w:rPr>
            <w:rStyle w:val="Hyperlink"/>
            <w:color w:val="000000" w:themeColor="text1"/>
          </w:rPr>
          <w:t>Ruedi Reservoir contract water</w:t>
        </w:r>
      </w:hyperlink>
    </w:p>
    <w:p w14:paraId="03EF2ED1" w14:textId="0F2C39CF" w:rsidR="00246D6A" w:rsidRPr="00AB1B1D" w:rsidRDefault="00246D6A" w:rsidP="001349DF">
      <w:pPr>
        <w:pStyle w:val="BodyBullets"/>
        <w:numPr>
          <w:ilvl w:val="1"/>
          <w:numId w:val="1"/>
        </w:numPr>
        <w:rPr>
          <w:color w:val="000000" w:themeColor="text1"/>
        </w:rPr>
      </w:pPr>
      <w:r w:rsidRPr="00AB1B1D">
        <w:rPr>
          <w:color w:val="000000" w:themeColor="text1"/>
        </w:rPr>
        <w:t xml:space="preserve">NV: </w:t>
      </w:r>
      <w:hyperlink r:id="rId229" w:history="1">
        <w:r w:rsidRPr="00AB1B1D">
          <w:rPr>
            <w:rStyle w:val="Hyperlink"/>
            <w:color w:val="000000" w:themeColor="text1"/>
          </w:rPr>
          <w:t>Nevada is suing over Colorado River rules. There could be impacts for Colorado.</w:t>
        </w:r>
      </w:hyperlink>
    </w:p>
    <w:p w14:paraId="2B1D7060" w14:textId="0FC2A9E9" w:rsidR="000A6302" w:rsidRPr="00AB1B1D" w:rsidRDefault="000A6302" w:rsidP="001349DF">
      <w:pPr>
        <w:pStyle w:val="BodyBullets"/>
        <w:numPr>
          <w:ilvl w:val="1"/>
          <w:numId w:val="1"/>
        </w:numPr>
        <w:rPr>
          <w:color w:val="000000" w:themeColor="text1"/>
        </w:rPr>
      </w:pPr>
      <w:r w:rsidRPr="00AB1B1D">
        <w:rPr>
          <w:color w:val="000000" w:themeColor="text1"/>
        </w:rPr>
        <w:t xml:space="preserve">NV: </w:t>
      </w:r>
      <w:hyperlink r:id="rId230" w:history="1">
        <w:r w:rsidRPr="00AB1B1D">
          <w:rPr>
            <w:rStyle w:val="Hyperlink"/>
            <w:color w:val="000000" w:themeColor="text1"/>
            <w:u w:val="none"/>
          </w:rPr>
          <w:t xml:space="preserve">Nevada Lawsuit Inflames </w:t>
        </w:r>
        <w:r w:rsidRPr="00AB1B1D">
          <w:rPr>
            <w:rStyle w:val="Hyperlink"/>
            <w:color w:val="000000" w:themeColor="text1"/>
          </w:rPr>
          <w:t>Regional Fault Lines</w:t>
        </w:r>
        <w:r w:rsidRPr="00AB1B1D">
          <w:rPr>
            <w:rStyle w:val="Hyperlink"/>
            <w:color w:val="000000" w:themeColor="text1"/>
            <w:u w:val="none"/>
          </w:rPr>
          <w:t xml:space="preserve"> Over Colorado River</w:t>
        </w:r>
      </w:hyperlink>
    </w:p>
    <w:p w14:paraId="422E4DB8" w14:textId="3F444A0E" w:rsidR="001349DF" w:rsidRDefault="001349DF" w:rsidP="001349DF">
      <w:pPr>
        <w:pStyle w:val="BodyBullets"/>
        <w:numPr>
          <w:ilvl w:val="1"/>
          <w:numId w:val="1"/>
        </w:numPr>
        <w:rPr>
          <w:color w:val="000000" w:themeColor="text1"/>
        </w:rPr>
      </w:pPr>
      <w:r w:rsidRPr="00AB1B1D">
        <w:rPr>
          <w:color w:val="000000" w:themeColor="text1"/>
        </w:rPr>
        <w:t xml:space="preserve">NV: </w:t>
      </w:r>
      <w:hyperlink r:id="rId231" w:history="1">
        <w:r w:rsidR="00EA4621" w:rsidRPr="00AB1B1D">
          <w:rPr>
            <w:rStyle w:val="Hyperlink"/>
            <w:color w:val="000000" w:themeColor="text1"/>
            <w:u w:val="none"/>
          </w:rPr>
          <w:t>How Nevada lawsuit could i</w:t>
        </w:r>
        <w:r w:rsidR="00EA4621" w:rsidRPr="00AB1B1D">
          <w:rPr>
            <w:rStyle w:val="Hyperlink"/>
            <w:color w:val="000000" w:themeColor="text1"/>
          </w:rPr>
          <w:t>mpact Arizona’s Colorado River water cuts</w:t>
        </w:r>
      </w:hyperlink>
    </w:p>
    <w:p w14:paraId="6F50FF7E" w14:textId="10054B79" w:rsidR="00545086" w:rsidRPr="00871B5E" w:rsidRDefault="00545086" w:rsidP="001349DF">
      <w:pPr>
        <w:pStyle w:val="BodyBullets"/>
        <w:numPr>
          <w:ilvl w:val="1"/>
          <w:numId w:val="1"/>
        </w:numPr>
        <w:rPr>
          <w:color w:val="000000" w:themeColor="text1"/>
        </w:rPr>
      </w:pPr>
      <w:r>
        <w:rPr>
          <w:color w:val="000000" w:themeColor="text1"/>
        </w:rPr>
        <w:t xml:space="preserve">UT: </w:t>
      </w:r>
      <w:hyperlink r:id="rId232" w:history="1">
        <w:r w:rsidRPr="00871B5E">
          <w:rPr>
            <w:rStyle w:val="Hyperlink"/>
            <w:color w:val="000000" w:themeColor="text1"/>
          </w:rPr>
          <w:t>Utah pays farmers to conserve Colorado River water. Is the program working?</w:t>
        </w:r>
      </w:hyperlink>
    </w:p>
    <w:p w14:paraId="6983B17F" w14:textId="0962D8CE" w:rsidR="003B26A4" w:rsidRPr="00AB1B1D" w:rsidRDefault="003B26A4" w:rsidP="0022167C">
      <w:pPr>
        <w:pStyle w:val="BodyBullets"/>
        <w:numPr>
          <w:ilvl w:val="1"/>
          <w:numId w:val="1"/>
        </w:numPr>
        <w:spacing w:after="0"/>
        <w:rPr>
          <w:color w:val="000000" w:themeColor="text1"/>
        </w:rPr>
      </w:pPr>
      <w:r w:rsidRPr="00AB1B1D">
        <w:rPr>
          <w:color w:val="000000" w:themeColor="text1"/>
        </w:rPr>
        <w:t xml:space="preserve">Tribal: </w:t>
      </w:r>
      <w:hyperlink r:id="rId233" w:history="1">
        <w:r w:rsidR="00372080" w:rsidRPr="00AB1B1D">
          <w:rPr>
            <w:rStyle w:val="Hyperlink"/>
            <w:color w:val="000000" w:themeColor="text1"/>
          </w:rPr>
          <w:t>Tribal Sovereignty, Senior Rights, and the Post-2026 Colorado River Framework</w:t>
        </w:r>
      </w:hyperlink>
    </w:p>
    <w:p w14:paraId="7A7560D8" w14:textId="7DA6B54D" w:rsidR="00441FD8" w:rsidRPr="00AB1B1D" w:rsidRDefault="00441FD8" w:rsidP="0022167C">
      <w:pPr>
        <w:pStyle w:val="BodyBullets"/>
        <w:numPr>
          <w:ilvl w:val="1"/>
          <w:numId w:val="1"/>
        </w:numPr>
        <w:spacing w:after="0"/>
        <w:rPr>
          <w:color w:val="000000" w:themeColor="text1"/>
        </w:rPr>
      </w:pPr>
      <w:r w:rsidRPr="00AB1B1D">
        <w:rPr>
          <w:color w:val="000000" w:themeColor="text1"/>
        </w:rPr>
        <w:t xml:space="preserve">Tribal: </w:t>
      </w:r>
      <w:hyperlink r:id="rId234" w:history="1">
        <w:r w:rsidR="00FE4D45" w:rsidRPr="00AB1B1D">
          <w:rPr>
            <w:rStyle w:val="Hyperlink"/>
            <w:color w:val="000000" w:themeColor="text1"/>
          </w:rPr>
          <w:t>CRIT reaches agreement with water district on Colorado River water</w:t>
        </w:r>
      </w:hyperlink>
    </w:p>
    <w:p w14:paraId="1290FB2A" w14:textId="2418E130" w:rsidR="003B26A4" w:rsidRPr="00AB1B1D" w:rsidRDefault="003B26A4" w:rsidP="0022167C">
      <w:pPr>
        <w:pStyle w:val="BodyBullets"/>
        <w:numPr>
          <w:ilvl w:val="1"/>
          <w:numId w:val="1"/>
        </w:numPr>
        <w:spacing w:after="0"/>
        <w:rPr>
          <w:color w:val="000000" w:themeColor="text1"/>
        </w:rPr>
      </w:pPr>
      <w:r w:rsidRPr="00AB1B1D">
        <w:rPr>
          <w:color w:val="000000" w:themeColor="text1"/>
        </w:rPr>
        <w:t xml:space="preserve">Tribal: </w:t>
      </w:r>
      <w:hyperlink r:id="rId235" w:history="1">
        <w:r w:rsidRPr="00AB1B1D">
          <w:rPr>
            <w:rStyle w:val="Hyperlink"/>
            <w:color w:val="000000" w:themeColor="text1"/>
          </w:rPr>
          <w:t>Tribes struggle to get a say in Colorado River management</w:t>
        </w:r>
      </w:hyperlink>
    </w:p>
    <w:p w14:paraId="395BC812" w14:textId="2E1FBC8B" w:rsidR="00F21190" w:rsidRPr="00AB1B1D" w:rsidRDefault="00F21190" w:rsidP="0022167C">
      <w:pPr>
        <w:pStyle w:val="BodyBullets"/>
        <w:numPr>
          <w:ilvl w:val="1"/>
          <w:numId w:val="1"/>
        </w:numPr>
        <w:spacing w:after="0"/>
        <w:rPr>
          <w:color w:val="000000" w:themeColor="text1"/>
        </w:rPr>
      </w:pPr>
      <w:r w:rsidRPr="00AB1B1D">
        <w:rPr>
          <w:color w:val="000000" w:themeColor="text1"/>
        </w:rPr>
        <w:t xml:space="preserve">Tribal: </w:t>
      </w:r>
      <w:hyperlink r:id="rId236" w:history="1">
        <w:r w:rsidRPr="00AB1B1D">
          <w:rPr>
            <w:rStyle w:val="Hyperlink"/>
            <w:color w:val="000000" w:themeColor="text1"/>
          </w:rPr>
          <w:t>Navajo Nation Council names confluence of Colorado River a sacred site under tribal law</w:t>
        </w:r>
      </w:hyperlink>
    </w:p>
    <w:p w14:paraId="2D75A539" w14:textId="0388FCED" w:rsidR="0022167C" w:rsidRPr="00AB1B1D" w:rsidRDefault="0022167C" w:rsidP="0022167C">
      <w:pPr>
        <w:pStyle w:val="BodyBullets"/>
        <w:numPr>
          <w:ilvl w:val="1"/>
          <w:numId w:val="1"/>
        </w:numPr>
        <w:spacing w:after="0"/>
        <w:rPr>
          <w:color w:val="000000" w:themeColor="text1"/>
        </w:rPr>
      </w:pPr>
      <w:r w:rsidRPr="00AB1B1D">
        <w:rPr>
          <w:color w:val="000000" w:themeColor="text1"/>
        </w:rPr>
        <w:t xml:space="preserve">Tribal: </w:t>
      </w:r>
      <w:hyperlink r:id="rId237" w:history="1">
        <w:r w:rsidR="00F21190" w:rsidRPr="00AB1B1D">
          <w:rPr>
            <w:rStyle w:val="Hyperlink"/>
            <w:color w:val="000000" w:themeColor="text1"/>
          </w:rPr>
          <w:t>Tribes along the Colorado River are still fighting for their rights</w:t>
        </w:r>
      </w:hyperlink>
    </w:p>
    <w:p w14:paraId="629068D9" w14:textId="6FDCC3D9" w:rsidR="00F3211B" w:rsidRPr="00FF725B" w:rsidRDefault="00B25D33" w:rsidP="0022167C">
      <w:pPr>
        <w:pStyle w:val="BodyBullets"/>
        <w:spacing w:after="0"/>
        <w:rPr>
          <w:color w:val="000000" w:themeColor="text1"/>
        </w:rPr>
      </w:pPr>
      <w:r w:rsidRPr="00FF725B">
        <w:rPr>
          <w:color w:val="000000" w:themeColor="text1"/>
        </w:rPr>
        <w:lastRenderedPageBreak/>
        <w:t>Tijuana River</w:t>
      </w:r>
      <w:r w:rsidR="00952C37" w:rsidRPr="00FF725B">
        <w:rPr>
          <w:color w:val="000000" w:themeColor="text1"/>
        </w:rPr>
        <w:t>:</w:t>
      </w:r>
      <w:r w:rsidR="009125B2" w:rsidRPr="00FF725B">
        <w:rPr>
          <w:color w:val="000000" w:themeColor="text1"/>
        </w:rPr>
        <w:t xml:space="preserve"> </w:t>
      </w:r>
      <w:hyperlink r:id="rId238" w:history="1"/>
    </w:p>
    <w:p w14:paraId="254DCB0B" w14:textId="227BA4C5" w:rsidR="00F32128" w:rsidRPr="009D2FD2" w:rsidRDefault="004A4F06" w:rsidP="0022167C">
      <w:pPr>
        <w:pStyle w:val="BodyBullets"/>
        <w:numPr>
          <w:ilvl w:val="1"/>
          <w:numId w:val="1"/>
        </w:numPr>
        <w:spacing w:after="0"/>
        <w:rPr>
          <w:color w:val="000000" w:themeColor="text1"/>
        </w:rPr>
      </w:pPr>
      <w:hyperlink r:id="rId239" w:history="1">
        <w:r w:rsidRPr="009D2FD2">
          <w:rPr>
            <w:rStyle w:val="Hyperlink"/>
            <w:color w:val="000000" w:themeColor="text1"/>
            <w:u w:val="none"/>
          </w:rPr>
          <w:t>Trump EPA Tijuana Sewage Crisis Quarterly Update:</w:t>
        </w:r>
        <w:r w:rsidRPr="009D2FD2">
          <w:rPr>
            <w:rStyle w:val="Hyperlink"/>
            <w:color w:val="000000" w:themeColor="text1"/>
          </w:rPr>
          <w:t xml:space="preserve"> Phase 2 of River Gates Under Construction, Parallel Gravity Line Completed, South Bay Plant Expansion Contract Awarded</w:t>
        </w:r>
      </w:hyperlink>
    </w:p>
    <w:p w14:paraId="40553DE5" w14:textId="2CD66A6A" w:rsidR="00313107" w:rsidRPr="009D2FD2" w:rsidRDefault="00F32128" w:rsidP="0022167C">
      <w:pPr>
        <w:pStyle w:val="BodyBullets"/>
        <w:numPr>
          <w:ilvl w:val="1"/>
          <w:numId w:val="1"/>
        </w:numPr>
        <w:spacing w:after="0"/>
        <w:rPr>
          <w:color w:val="000000" w:themeColor="text1"/>
        </w:rPr>
      </w:pPr>
      <w:hyperlink r:id="rId240" w:history="1">
        <w:r w:rsidRPr="009D2FD2">
          <w:rPr>
            <w:rStyle w:val="Hyperlink"/>
            <w:color w:val="000000" w:themeColor="text1"/>
          </w:rPr>
          <w:t>CESPT Builds Tank to Divert Treated Wastewater Away from Tijuana River Basin</w:t>
        </w:r>
      </w:hyperlink>
    </w:p>
    <w:p w14:paraId="68170A53" w14:textId="56F6422B" w:rsidR="00934E65" w:rsidRPr="009D2FD2" w:rsidRDefault="00313107" w:rsidP="0022167C">
      <w:pPr>
        <w:pStyle w:val="BodyBullets"/>
        <w:numPr>
          <w:ilvl w:val="1"/>
          <w:numId w:val="1"/>
        </w:numPr>
        <w:spacing w:after="0"/>
        <w:rPr>
          <w:color w:val="000000" w:themeColor="text1"/>
        </w:rPr>
      </w:pPr>
      <w:hyperlink r:id="rId241" w:history="1">
        <w:r w:rsidRPr="009D2FD2">
          <w:rPr>
            <w:rStyle w:val="Hyperlink"/>
            <w:color w:val="000000" w:themeColor="text1"/>
          </w:rPr>
          <w:t>Feds confirm exposure to some levels of Tijuana River odors can lead to health effects</w:t>
        </w:r>
      </w:hyperlink>
    </w:p>
    <w:p w14:paraId="16EFEAB4" w14:textId="0FA2800C" w:rsidR="00934E65" w:rsidRPr="009D2FD2" w:rsidRDefault="00934E65" w:rsidP="0022167C">
      <w:pPr>
        <w:pStyle w:val="BodyBullets"/>
        <w:numPr>
          <w:ilvl w:val="1"/>
          <w:numId w:val="1"/>
        </w:numPr>
        <w:spacing w:after="0"/>
        <w:rPr>
          <w:color w:val="000000" w:themeColor="text1"/>
        </w:rPr>
      </w:pPr>
      <w:hyperlink r:id="rId242" w:history="1">
        <w:r w:rsidRPr="009D2FD2">
          <w:rPr>
            <w:rStyle w:val="Hyperlink"/>
            <w:color w:val="000000" w:themeColor="text1"/>
          </w:rPr>
          <w:t>Feds find Tijuana River pollution poses public health hazard in San Diego</w:t>
        </w:r>
      </w:hyperlink>
    </w:p>
    <w:p w14:paraId="5CEB6960" w14:textId="5586296C" w:rsidR="00CA4AC4" w:rsidRPr="009D2FD2" w:rsidRDefault="00934E65" w:rsidP="0022167C">
      <w:pPr>
        <w:pStyle w:val="BodyBullets"/>
        <w:numPr>
          <w:ilvl w:val="1"/>
          <w:numId w:val="1"/>
        </w:numPr>
        <w:spacing w:after="0"/>
        <w:rPr>
          <w:color w:val="000000" w:themeColor="text1"/>
        </w:rPr>
      </w:pPr>
      <w:hyperlink r:id="rId243" w:history="1">
        <w:r w:rsidRPr="009D2FD2">
          <w:rPr>
            <w:rStyle w:val="Hyperlink"/>
            <w:color w:val="000000" w:themeColor="text1"/>
          </w:rPr>
          <w:t>New Federal Health Assessment of Tijuana River Valley Air Pollution Builds on UC San Diego Findings</w:t>
        </w:r>
      </w:hyperlink>
    </w:p>
    <w:p w14:paraId="19D79535" w14:textId="6C1D5216" w:rsidR="00332D56" w:rsidRPr="009D2FD2" w:rsidRDefault="00E83634" w:rsidP="0022167C">
      <w:pPr>
        <w:pStyle w:val="BodyBullets"/>
        <w:numPr>
          <w:ilvl w:val="1"/>
          <w:numId w:val="1"/>
        </w:numPr>
        <w:spacing w:after="0"/>
        <w:rPr>
          <w:color w:val="000000" w:themeColor="text1"/>
        </w:rPr>
      </w:pPr>
      <w:hyperlink r:id="rId244" w:history="1">
        <w:r w:rsidRPr="009D2FD2">
          <w:rPr>
            <w:rStyle w:val="Hyperlink"/>
            <w:color w:val="000000" w:themeColor="text1"/>
            <w:u w:val="none"/>
          </w:rPr>
          <w:t xml:space="preserve">Report: </w:t>
        </w:r>
        <w:r w:rsidRPr="009D2FD2">
          <w:rPr>
            <w:rStyle w:val="Hyperlink"/>
            <w:color w:val="000000" w:themeColor="text1"/>
          </w:rPr>
          <w:t>Tijuana River is chronically polluted with sewage, chemicals</w:t>
        </w:r>
      </w:hyperlink>
    </w:p>
    <w:p w14:paraId="1C55332F" w14:textId="1B86B4EC" w:rsidR="00996AE6" w:rsidRPr="009D2FD2" w:rsidRDefault="00895C42" w:rsidP="0022167C">
      <w:pPr>
        <w:pStyle w:val="BodyBullets"/>
        <w:numPr>
          <w:ilvl w:val="1"/>
          <w:numId w:val="1"/>
        </w:numPr>
        <w:spacing w:after="0"/>
        <w:rPr>
          <w:color w:val="000000" w:themeColor="text1"/>
        </w:rPr>
      </w:pPr>
      <w:hyperlink r:id="rId245" w:history="1">
        <w:r w:rsidRPr="009D2FD2">
          <w:rPr>
            <w:rStyle w:val="Hyperlink"/>
            <w:color w:val="000000" w:themeColor="text1"/>
            <w:u w:val="none"/>
          </w:rPr>
          <w:t xml:space="preserve">Report: </w:t>
        </w:r>
        <w:r w:rsidRPr="009D2FD2">
          <w:rPr>
            <w:rStyle w:val="Hyperlink"/>
            <w:color w:val="000000" w:themeColor="text1"/>
          </w:rPr>
          <w:t>San Diego County misses out on up to $500M each year due to Tijuana River pollution</w:t>
        </w:r>
      </w:hyperlink>
    </w:p>
    <w:p w14:paraId="13F20F9D" w14:textId="50520DE8" w:rsidR="00332D56" w:rsidRPr="009D2FD2" w:rsidRDefault="00332D56" w:rsidP="0022167C">
      <w:pPr>
        <w:pStyle w:val="BodyBullets"/>
        <w:numPr>
          <w:ilvl w:val="1"/>
          <w:numId w:val="1"/>
        </w:numPr>
        <w:spacing w:after="0"/>
        <w:rPr>
          <w:color w:val="000000" w:themeColor="text1"/>
        </w:rPr>
      </w:pPr>
      <w:hyperlink r:id="rId246" w:history="1">
        <w:r w:rsidRPr="009D2FD2">
          <w:rPr>
            <w:rStyle w:val="Hyperlink"/>
            <w:color w:val="000000" w:themeColor="text1"/>
          </w:rPr>
          <w:t>New report finds chronic pollution in Tijuana River</w:t>
        </w:r>
      </w:hyperlink>
    </w:p>
    <w:p w14:paraId="07DE79B6" w14:textId="5369649B" w:rsidR="00332D56" w:rsidRPr="009D2FD2" w:rsidRDefault="00332D56" w:rsidP="0022167C">
      <w:pPr>
        <w:pStyle w:val="BodyBullets"/>
        <w:numPr>
          <w:ilvl w:val="1"/>
          <w:numId w:val="1"/>
        </w:numPr>
        <w:spacing w:after="0"/>
        <w:rPr>
          <w:color w:val="000000" w:themeColor="text1"/>
        </w:rPr>
      </w:pPr>
      <w:hyperlink r:id="rId247" w:history="1">
        <w:r w:rsidRPr="009D2FD2">
          <w:rPr>
            <w:rStyle w:val="Hyperlink"/>
            <w:color w:val="000000" w:themeColor="text1"/>
            <w:u w:val="none"/>
          </w:rPr>
          <w:t xml:space="preserve">Study puts </w:t>
        </w:r>
        <w:r w:rsidRPr="009D2FD2">
          <w:rPr>
            <w:rStyle w:val="Hyperlink"/>
            <w:color w:val="000000" w:themeColor="text1"/>
          </w:rPr>
          <w:t>Tijuana sewage crisis economic toll as high as $7.9B</w:t>
        </w:r>
      </w:hyperlink>
    </w:p>
    <w:p w14:paraId="1A90A882" w14:textId="28D55CC8" w:rsidR="00072D9D" w:rsidRPr="009D2FD2" w:rsidRDefault="00072D9D" w:rsidP="0022167C">
      <w:pPr>
        <w:pStyle w:val="BodyBullets"/>
        <w:numPr>
          <w:ilvl w:val="1"/>
          <w:numId w:val="1"/>
        </w:numPr>
        <w:spacing w:after="0"/>
        <w:rPr>
          <w:color w:val="000000" w:themeColor="text1"/>
        </w:rPr>
      </w:pPr>
      <w:hyperlink r:id="rId248" w:history="1">
        <w:r w:rsidRPr="009D2FD2">
          <w:rPr>
            <w:rStyle w:val="Hyperlink"/>
            <w:color w:val="000000" w:themeColor="text1"/>
            <w:u w:val="none"/>
          </w:rPr>
          <w:t xml:space="preserve">Tijuana Pushes for </w:t>
        </w:r>
        <w:r w:rsidRPr="009D2FD2">
          <w:rPr>
            <w:rStyle w:val="Hyperlink"/>
            <w:color w:val="000000" w:themeColor="text1"/>
          </w:rPr>
          <w:t>Stronger Binational Ties on Environmental Protection</w:t>
        </w:r>
      </w:hyperlink>
    </w:p>
    <w:p w14:paraId="7E6FBBD2" w14:textId="77777777" w:rsidR="009D2FD2" w:rsidRPr="009D2FD2" w:rsidRDefault="009D2FD2" w:rsidP="009D2FD2">
      <w:pPr>
        <w:pStyle w:val="BodyBullets"/>
        <w:numPr>
          <w:ilvl w:val="1"/>
          <w:numId w:val="1"/>
        </w:numPr>
        <w:rPr>
          <w:color w:val="000000" w:themeColor="text1"/>
        </w:rPr>
      </w:pPr>
      <w:hyperlink r:id="rId249" w:history="1">
        <w:r w:rsidRPr="009D2FD2">
          <w:rPr>
            <w:rStyle w:val="Hyperlink"/>
            <w:color w:val="000000" w:themeColor="text1"/>
            <w:u w:val="none"/>
          </w:rPr>
          <w:t xml:space="preserve">CDC and county to </w:t>
        </w:r>
        <w:r w:rsidRPr="009D2FD2">
          <w:rPr>
            <w:rStyle w:val="Hyperlink"/>
            <w:color w:val="000000" w:themeColor="text1"/>
          </w:rPr>
          <w:t>conduct a second Tijuana sewage crisis health survey</w:t>
        </w:r>
      </w:hyperlink>
    </w:p>
    <w:p w14:paraId="4280A780" w14:textId="61C3DCDF" w:rsidR="00072D9D" w:rsidRPr="009D2FD2" w:rsidRDefault="00996AE6" w:rsidP="0022167C">
      <w:pPr>
        <w:pStyle w:val="BodyBullets"/>
        <w:numPr>
          <w:ilvl w:val="1"/>
          <w:numId w:val="1"/>
        </w:numPr>
        <w:spacing w:after="0"/>
        <w:rPr>
          <w:color w:val="000000" w:themeColor="text1"/>
        </w:rPr>
      </w:pPr>
      <w:hyperlink r:id="rId250" w:history="1">
        <w:r w:rsidRPr="009D2FD2">
          <w:rPr>
            <w:rStyle w:val="Hyperlink"/>
            <w:color w:val="000000" w:themeColor="text1"/>
            <w:u w:val="none"/>
          </w:rPr>
          <w:t xml:space="preserve">CDC, County, to Team </w:t>
        </w:r>
        <w:r w:rsidR="006267FD" w:rsidRPr="009D2FD2">
          <w:rPr>
            <w:rStyle w:val="Hyperlink"/>
            <w:color w:val="000000" w:themeColor="text1"/>
            <w:u w:val="none"/>
          </w:rPr>
          <w:t>u</w:t>
        </w:r>
        <w:r w:rsidRPr="009D2FD2">
          <w:rPr>
            <w:rStyle w:val="Hyperlink"/>
            <w:color w:val="000000" w:themeColor="text1"/>
            <w:u w:val="none"/>
          </w:rPr>
          <w:t xml:space="preserve">p </w:t>
        </w:r>
        <w:r w:rsidR="006267FD" w:rsidRPr="009D2FD2">
          <w:rPr>
            <w:rStyle w:val="Hyperlink"/>
            <w:color w:val="000000" w:themeColor="text1"/>
            <w:u w:val="none"/>
          </w:rPr>
          <w:t>o</w:t>
        </w:r>
        <w:r w:rsidRPr="009D2FD2">
          <w:rPr>
            <w:rStyle w:val="Hyperlink"/>
            <w:color w:val="000000" w:themeColor="text1"/>
            <w:u w:val="none"/>
          </w:rPr>
          <w:t xml:space="preserve">n </w:t>
        </w:r>
        <w:r w:rsidRPr="009D2FD2">
          <w:rPr>
            <w:rStyle w:val="Hyperlink"/>
            <w:color w:val="000000" w:themeColor="text1"/>
          </w:rPr>
          <w:t>Second Tijuana River Survey</w:t>
        </w:r>
      </w:hyperlink>
    </w:p>
    <w:p w14:paraId="07B13BD8" w14:textId="2326978C" w:rsidR="00524321" w:rsidRPr="009D2FD2" w:rsidRDefault="00524321" w:rsidP="0022167C">
      <w:pPr>
        <w:pStyle w:val="BodyBullets"/>
        <w:numPr>
          <w:ilvl w:val="1"/>
          <w:numId w:val="1"/>
        </w:numPr>
        <w:spacing w:after="0"/>
        <w:rPr>
          <w:color w:val="000000" w:themeColor="text1"/>
        </w:rPr>
      </w:pPr>
      <w:hyperlink r:id="rId251" w:history="1">
        <w:r w:rsidRPr="009D2FD2">
          <w:rPr>
            <w:rStyle w:val="Hyperlink"/>
            <w:color w:val="000000" w:themeColor="text1"/>
            <w:u w:val="none"/>
          </w:rPr>
          <w:t>County, CDC Launch Follow Up</w:t>
        </w:r>
        <w:r w:rsidRPr="009D2FD2">
          <w:rPr>
            <w:rStyle w:val="Hyperlink"/>
            <w:color w:val="000000" w:themeColor="text1"/>
          </w:rPr>
          <w:t xml:space="preserve"> CASPER Survey on Tijuana River Valley Health Impacts</w:t>
        </w:r>
      </w:hyperlink>
    </w:p>
    <w:p w14:paraId="4E57E80D" w14:textId="47FCAAE0" w:rsidR="00524321" w:rsidRPr="009D2FD2" w:rsidRDefault="00BF4190" w:rsidP="0022167C">
      <w:pPr>
        <w:pStyle w:val="BodyBullets"/>
        <w:numPr>
          <w:ilvl w:val="1"/>
          <w:numId w:val="1"/>
        </w:numPr>
        <w:spacing w:after="0"/>
        <w:rPr>
          <w:color w:val="000000" w:themeColor="text1"/>
        </w:rPr>
      </w:pPr>
      <w:hyperlink r:id="rId252" w:history="1">
        <w:r w:rsidRPr="009D2FD2">
          <w:rPr>
            <w:rStyle w:val="Hyperlink"/>
            <w:color w:val="000000" w:themeColor="text1"/>
          </w:rPr>
          <w:t>County approves $5.8 million to plan its own fix for Tijuana Sewage Crisis</w:t>
        </w:r>
      </w:hyperlink>
    </w:p>
    <w:p w14:paraId="1FB80A31" w14:textId="09867E8A" w:rsidR="00241945" w:rsidRPr="008C7869" w:rsidRDefault="00DC7A07" w:rsidP="0022167C">
      <w:pPr>
        <w:pStyle w:val="BodyBullets"/>
        <w:numPr>
          <w:ilvl w:val="1"/>
          <w:numId w:val="1"/>
        </w:numPr>
        <w:spacing w:after="0"/>
        <w:rPr>
          <w:color w:val="000000" w:themeColor="text1"/>
        </w:rPr>
      </w:pPr>
      <w:hyperlink r:id="rId253" w:history="1">
        <w:r w:rsidRPr="009D2FD2">
          <w:rPr>
            <w:rStyle w:val="Hyperlink"/>
            <w:color w:val="000000" w:themeColor="text1"/>
            <w:u w:val="none"/>
          </w:rPr>
          <w:t xml:space="preserve">County supervisors launch </w:t>
        </w:r>
        <w:r w:rsidRPr="009D2FD2">
          <w:rPr>
            <w:rStyle w:val="Hyperlink"/>
            <w:color w:val="000000" w:themeColor="text1"/>
          </w:rPr>
          <w:t>plan for a new U.S. treatment plant to treat Tijuana’s sewage</w:t>
        </w:r>
      </w:hyperlink>
    </w:p>
    <w:p w14:paraId="08135208" w14:textId="06D3D77A" w:rsidR="0059421B" w:rsidRPr="00B71DCC" w:rsidRDefault="00F15385" w:rsidP="0022167C">
      <w:pPr>
        <w:pStyle w:val="Heading3"/>
        <w:spacing w:before="0" w:line="240" w:lineRule="auto"/>
        <w:rPr>
          <w:rFonts w:ascii="Segoe UI" w:hAnsi="Segoe UI" w:cs="Segoe UI"/>
          <w:b/>
          <w:bCs/>
          <w:sz w:val="23"/>
          <w:szCs w:val="23"/>
        </w:rPr>
      </w:pPr>
      <w:bookmarkStart w:id="1174" w:name="_Toc173433095"/>
      <w:bookmarkStart w:id="1175" w:name="_Toc173559813"/>
      <w:bookmarkStart w:id="1176" w:name="_Toc176276502"/>
      <w:bookmarkStart w:id="1177" w:name="_Toc181607077"/>
      <w:bookmarkStart w:id="1178" w:name="_Toc181607136"/>
      <w:bookmarkStart w:id="1179" w:name="_Toc205193571"/>
      <w:bookmarkStart w:id="1180" w:name="_Toc205193628"/>
      <w:bookmarkStart w:id="1181" w:name="_Toc205202515"/>
      <w:bookmarkStart w:id="1182" w:name="_Toc205202596"/>
      <w:bookmarkStart w:id="1183" w:name="_Toc207792110"/>
      <w:bookmarkStart w:id="1184" w:name="_Toc207793017"/>
      <w:bookmarkStart w:id="1185" w:name="_Toc207885191"/>
      <w:bookmarkStart w:id="1186" w:name="_Toc210321889"/>
      <w:bookmarkStart w:id="1187" w:name="_Toc210322257"/>
      <w:bookmarkStart w:id="1188" w:name="_Toc210402172"/>
      <w:bookmarkStart w:id="1189" w:name="_Toc213083505"/>
      <w:bookmarkStart w:id="1190" w:name="_Toc213165118"/>
      <w:bookmarkStart w:id="1191" w:name="_Toc213165166"/>
      <w:bookmarkStart w:id="1192" w:name="_Toc215588967"/>
      <w:bookmarkStart w:id="1193" w:name="_Toc215589022"/>
      <w:bookmarkStart w:id="1194" w:name="_Toc223434053"/>
      <w:bookmarkStart w:id="1195" w:name="_Toc226389285"/>
      <w:bookmarkStart w:id="1196" w:name="_Toc231553819"/>
      <w:bookmarkStart w:id="1197" w:name="_Toc231911316"/>
      <w:bookmarkStart w:id="1198" w:name="_Toc239341721"/>
      <w:bookmarkStart w:id="1199" w:name="_Toc239414144"/>
      <w:bookmarkStart w:id="1200" w:name="_Toc241847150"/>
      <w:bookmarkEnd w:id="1138"/>
      <w:bookmarkEnd w:id="1139"/>
      <w:bookmarkEnd w:id="1140"/>
      <w:bookmarkEnd w:id="1141"/>
      <w:bookmarkEnd w:id="1142"/>
      <w:bookmarkEnd w:id="1143"/>
      <w:bookmarkEnd w:id="1144"/>
      <w:bookmarkEnd w:id="1145"/>
      <w:bookmarkEnd w:id="1146"/>
      <w:bookmarkEnd w:id="1147"/>
      <w:bookmarkEnd w:id="1148"/>
      <w:r w:rsidRPr="00B71DCC">
        <w:rPr>
          <w:rFonts w:ascii="Segoe UI" w:hAnsi="Segoe UI" w:cs="Segoe UI"/>
          <w:b/>
          <w:bCs/>
          <w:sz w:val="23"/>
          <w:szCs w:val="23"/>
        </w:rPr>
        <w:t>WRRC</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sidR="001E731B" w:rsidRPr="00B71DCC">
        <w:rPr>
          <w:rFonts w:ascii="Segoe UI" w:hAnsi="Segoe UI" w:cs="Segoe UI"/>
          <w:b/>
          <w:bCs/>
          <w:sz w:val="23"/>
          <w:szCs w:val="23"/>
        </w:rPr>
        <w:t xml:space="preserve"> </w:t>
      </w:r>
    </w:p>
    <w:p w14:paraId="287249BA" w14:textId="77777777" w:rsidR="008E37E2" w:rsidRPr="00021743" w:rsidRDefault="008E37E2" w:rsidP="008E37E2">
      <w:pPr>
        <w:pStyle w:val="BodyBullets"/>
        <w:spacing w:after="0"/>
        <w:rPr>
          <w:color w:val="000000" w:themeColor="text1"/>
        </w:rPr>
      </w:pPr>
      <w:r w:rsidRPr="00021743">
        <w:rPr>
          <w:b/>
          <w:bCs/>
          <w:color w:val="000000" w:themeColor="text1"/>
        </w:rPr>
        <w:t>October 14</w:t>
      </w:r>
      <w:r w:rsidRPr="00021743">
        <w:rPr>
          <w:color w:val="000000" w:themeColor="text1"/>
        </w:rPr>
        <w:t xml:space="preserve">, 12:00 to 1:00 pm PT | </w:t>
      </w:r>
      <w:hyperlink r:id="rId254" w:history="1">
        <w:r w:rsidRPr="00021743">
          <w:rPr>
            <w:rStyle w:val="Hyperlink"/>
            <w:color w:val="000000" w:themeColor="text1"/>
            <w:u w:val="none"/>
          </w:rPr>
          <w:t>Native Voices in STEM Fall 2026:</w:t>
        </w:r>
        <w:r w:rsidRPr="00021743">
          <w:rPr>
            <w:rStyle w:val="Hyperlink"/>
            <w:color w:val="000000" w:themeColor="text1"/>
          </w:rPr>
          <w:t xml:space="preserve"> Kaij T-so:son (Emerging Seed): The Stewardship of O'odham Food, Land and Water Featuring Amy Juan, </w:t>
        </w:r>
        <w:r w:rsidRPr="00021743">
          <w:rPr>
            <w:rStyle w:val="Hyperlink"/>
            <w:i/>
            <w:iCs/>
            <w:color w:val="000000" w:themeColor="text1"/>
          </w:rPr>
          <w:t xml:space="preserve">Administration Manager, San Xavier Co-Op Farm </w:t>
        </w:r>
      </w:hyperlink>
    </w:p>
    <w:p w14:paraId="43832CA7" w14:textId="77777777" w:rsidR="008E37E2" w:rsidRPr="00021743" w:rsidRDefault="008E37E2" w:rsidP="008E37E2">
      <w:pPr>
        <w:pStyle w:val="BodyBullets"/>
        <w:spacing w:after="0"/>
        <w:rPr>
          <w:color w:val="000000" w:themeColor="text1"/>
        </w:rPr>
      </w:pPr>
      <w:r w:rsidRPr="00021743">
        <w:rPr>
          <w:b/>
          <w:bCs/>
          <w:color w:val="000000" w:themeColor="text1"/>
        </w:rPr>
        <w:t>October 27</w:t>
      </w:r>
      <w:r w:rsidRPr="00021743">
        <w:rPr>
          <w:color w:val="000000" w:themeColor="text1"/>
        </w:rPr>
        <w:t xml:space="preserve">, 12:00 to 1:15 pm PT | </w:t>
      </w:r>
      <w:hyperlink r:id="rId255" w:history="1">
        <w:r w:rsidRPr="00021743">
          <w:rPr>
            <w:rStyle w:val="Hyperlink"/>
            <w:color w:val="000000" w:themeColor="text1"/>
            <w:u w:val="none"/>
          </w:rPr>
          <w:t xml:space="preserve">WRRC Water Webinar: </w:t>
        </w:r>
        <w:r w:rsidRPr="00021743">
          <w:rPr>
            <w:rStyle w:val="Hyperlink"/>
            <w:color w:val="000000" w:themeColor="text1"/>
          </w:rPr>
          <w:t>Tribal Sovereignty in the Colorado River Basin &amp; Beyond</w:t>
        </w:r>
      </w:hyperlink>
    </w:p>
    <w:p w14:paraId="78C3B675" w14:textId="7677D7B5" w:rsidR="00F81BC2" w:rsidRPr="00803265" w:rsidRDefault="00803265" w:rsidP="0022167C">
      <w:pPr>
        <w:pStyle w:val="BodyBullets"/>
        <w:spacing w:after="0"/>
        <w:rPr>
          <w:color w:val="000000" w:themeColor="text1"/>
        </w:rPr>
      </w:pPr>
      <w:hyperlink r:id="rId256" w:history="1">
        <w:r w:rsidRPr="00803265">
          <w:rPr>
            <w:rStyle w:val="Hyperlink"/>
            <w:color w:val="000000" w:themeColor="text1"/>
          </w:rPr>
          <w:t>Arizona Water Conservation Factsheets ... Did You Know?</w:t>
        </w:r>
      </w:hyperlink>
    </w:p>
    <w:p w14:paraId="35C578BC" w14:textId="4A27ED34" w:rsidR="00F81BC2" w:rsidRPr="00803265" w:rsidRDefault="00F81BC2" w:rsidP="0022167C">
      <w:pPr>
        <w:pStyle w:val="BodyBullets"/>
        <w:spacing w:after="0"/>
        <w:rPr>
          <w:color w:val="000000" w:themeColor="text1"/>
        </w:rPr>
      </w:pPr>
      <w:hyperlink r:id="rId257" w:history="1">
        <w:r w:rsidRPr="00803265">
          <w:rPr>
            <w:rStyle w:val="Hyperlink"/>
            <w:color w:val="000000" w:themeColor="text1"/>
            <w:u w:val="none"/>
          </w:rPr>
          <w:t xml:space="preserve">WRRC Highlights </w:t>
        </w:r>
        <w:r w:rsidRPr="00803265">
          <w:rPr>
            <w:rStyle w:val="Hyperlink"/>
            <w:color w:val="000000" w:themeColor="text1"/>
          </w:rPr>
          <w:t>Shared Aquifer Research and Collaboration</w:t>
        </w:r>
        <w:r w:rsidRPr="00803265">
          <w:rPr>
            <w:rStyle w:val="Hyperlink"/>
            <w:color w:val="000000" w:themeColor="text1"/>
            <w:u w:val="none"/>
          </w:rPr>
          <w:t xml:space="preserve"> at ENVS Colloquium</w:t>
        </w:r>
      </w:hyperlink>
    </w:p>
    <w:p w14:paraId="413F9630" w14:textId="77777777" w:rsidR="008E37E2" w:rsidRPr="00021743" w:rsidRDefault="008E37E2" w:rsidP="008E37E2">
      <w:pPr>
        <w:pStyle w:val="BodyBullets"/>
        <w:spacing w:after="0"/>
        <w:rPr>
          <w:color w:val="000000" w:themeColor="text1"/>
        </w:rPr>
      </w:pPr>
      <w:hyperlink r:id="rId258" w:history="1">
        <w:r w:rsidRPr="00021743">
          <w:rPr>
            <w:rStyle w:val="Hyperlink"/>
            <w:color w:val="000000" w:themeColor="text1"/>
            <w:u w:val="none"/>
          </w:rPr>
          <w:t xml:space="preserve">WRRC Staff Member Highlights </w:t>
        </w:r>
        <w:r w:rsidRPr="00021743">
          <w:rPr>
            <w:rStyle w:val="Hyperlink"/>
            <w:color w:val="000000" w:themeColor="text1"/>
          </w:rPr>
          <w:t>Shared Groundwater at Binational Science Talk</w:t>
        </w:r>
      </w:hyperlink>
    </w:p>
    <w:p w14:paraId="3F718A1A" w14:textId="77777777" w:rsidR="008E37E2" w:rsidRPr="00021743" w:rsidRDefault="008E37E2" w:rsidP="008E37E2">
      <w:pPr>
        <w:pStyle w:val="BodyBullets"/>
        <w:spacing w:after="0"/>
        <w:rPr>
          <w:color w:val="000000" w:themeColor="text1"/>
        </w:rPr>
      </w:pPr>
      <w:hyperlink r:id="rId259" w:history="1">
        <w:r w:rsidRPr="00021743">
          <w:rPr>
            <w:rStyle w:val="Hyperlink"/>
            <w:color w:val="000000" w:themeColor="text1"/>
            <w:u w:val="none"/>
          </w:rPr>
          <w:t xml:space="preserve">New Article Highlights </w:t>
        </w:r>
        <w:r w:rsidRPr="00021743">
          <w:rPr>
            <w:rStyle w:val="Hyperlink"/>
            <w:color w:val="000000" w:themeColor="text1"/>
          </w:rPr>
          <w:t>Transboundary Water Cooperation</w:t>
        </w:r>
      </w:hyperlink>
    </w:p>
    <w:p w14:paraId="01CBD90C" w14:textId="77777777" w:rsidR="008E37E2" w:rsidRPr="00021743" w:rsidRDefault="008E37E2" w:rsidP="008E37E2">
      <w:pPr>
        <w:pStyle w:val="BodyBullets"/>
        <w:spacing w:after="0"/>
        <w:rPr>
          <w:color w:val="000000" w:themeColor="text1"/>
        </w:rPr>
      </w:pPr>
      <w:hyperlink r:id="rId260" w:history="1">
        <w:r w:rsidRPr="00021743">
          <w:rPr>
            <w:rStyle w:val="Hyperlink"/>
            <w:color w:val="000000" w:themeColor="text1"/>
            <w:u w:val="none"/>
          </w:rPr>
          <w:t xml:space="preserve">WRRC Weekly Wave: </w:t>
        </w:r>
      </w:hyperlink>
      <w:hyperlink r:id="rId261" w:history="1">
        <w:r w:rsidRPr="00021743">
          <w:rPr>
            <w:rStyle w:val="Hyperlink"/>
            <w:color w:val="000000" w:themeColor="text1"/>
          </w:rPr>
          <w:t>Sept. 25</w:t>
        </w:r>
      </w:hyperlink>
      <w:r w:rsidRPr="00021743">
        <w:rPr>
          <w:color w:val="000000" w:themeColor="text1"/>
        </w:rPr>
        <w:t xml:space="preserve"> | </w:t>
      </w:r>
      <w:hyperlink r:id="rId262" w:history="1">
        <w:r w:rsidRPr="00021743">
          <w:rPr>
            <w:rStyle w:val="Hyperlink"/>
            <w:color w:val="000000" w:themeColor="text1"/>
          </w:rPr>
          <w:t>Sept. 18</w:t>
        </w:r>
      </w:hyperlink>
      <w:r w:rsidRPr="00021743">
        <w:rPr>
          <w:color w:val="000000" w:themeColor="text1"/>
        </w:rPr>
        <w:t xml:space="preserve"> | </w:t>
      </w:r>
      <w:hyperlink r:id="rId263" w:history="1"/>
      <w:hyperlink r:id="rId264" w:history="1"/>
      <w:hyperlink r:id="rId265" w:history="1"/>
      <w:hyperlink r:id="rId266" w:history="1">
        <w:r w:rsidRPr="00021743">
          <w:rPr>
            <w:rStyle w:val="Hyperlink"/>
            <w:color w:val="000000" w:themeColor="text1"/>
          </w:rPr>
          <w:t>Sept. 11</w:t>
        </w:r>
      </w:hyperlink>
      <w:r w:rsidRPr="00021743">
        <w:rPr>
          <w:color w:val="000000" w:themeColor="text1"/>
        </w:rPr>
        <w:t xml:space="preserve"> | </w:t>
      </w:r>
      <w:hyperlink r:id="rId267" w:history="1">
        <w:r w:rsidRPr="00021743">
          <w:rPr>
            <w:rStyle w:val="Hyperlink"/>
            <w:color w:val="000000" w:themeColor="text1"/>
          </w:rPr>
          <w:t>Sept. 4</w:t>
        </w:r>
      </w:hyperlink>
    </w:p>
    <w:p w14:paraId="34E27580" w14:textId="13CCE04C" w:rsidR="008B4187" w:rsidRDefault="001D73AA" w:rsidP="0022167C">
      <w:pPr>
        <w:pStyle w:val="BodyBullets"/>
        <w:spacing w:after="0"/>
        <w:rPr>
          <w:color w:val="000000" w:themeColor="text1"/>
        </w:rPr>
      </w:pPr>
      <w:r w:rsidRPr="001251AA">
        <w:rPr>
          <w:color w:val="00B050"/>
        </w:rPr>
        <w:t>FUNDING OPPORTUNITY</w:t>
      </w:r>
      <w:r w:rsidRPr="001251AA">
        <w:rPr>
          <w:color w:val="000000" w:themeColor="text1"/>
        </w:rPr>
        <w:t xml:space="preserve">: </w:t>
      </w:r>
      <w:hyperlink r:id="rId268" w:history="1">
        <w:r w:rsidR="0041411E" w:rsidRPr="001251AA">
          <w:rPr>
            <w:rStyle w:val="Hyperlink"/>
            <w:color w:val="000000" w:themeColor="text1"/>
          </w:rPr>
          <w:t xml:space="preserve">WRRC Now Accepting Applications for FY 2026 104(g) General Grant. </w:t>
        </w:r>
        <w:r w:rsidR="0041411E" w:rsidRPr="001251AA">
          <w:rPr>
            <w:rStyle w:val="Hyperlink"/>
            <w:color w:val="000000" w:themeColor="text1"/>
            <w:u w:val="none"/>
          </w:rPr>
          <w:t xml:space="preserve">The deadline for submitting proposals through the WRRC is Tuesday, </w:t>
        </w:r>
        <w:r w:rsidR="0041411E" w:rsidRPr="001251AA">
          <w:rPr>
            <w:rStyle w:val="Hyperlink"/>
            <w:b/>
            <w:bCs/>
            <w:color w:val="000000" w:themeColor="text1"/>
            <w:u w:val="none"/>
          </w:rPr>
          <w:t>October 27,</w:t>
        </w:r>
        <w:r w:rsidR="0041411E" w:rsidRPr="001251AA">
          <w:rPr>
            <w:rStyle w:val="Hyperlink"/>
            <w:color w:val="000000" w:themeColor="text1"/>
            <w:u w:val="none"/>
          </w:rPr>
          <w:t xml:space="preserve"> 5 pm MST.</w:t>
        </w:r>
      </w:hyperlink>
    </w:p>
    <w:p w14:paraId="77A65A2F" w14:textId="77777777" w:rsidR="00A83811" w:rsidRPr="00053DAE" w:rsidRDefault="00A83811" w:rsidP="0022167C">
      <w:pPr>
        <w:pStyle w:val="BodyBullets"/>
        <w:numPr>
          <w:ilvl w:val="0"/>
          <w:numId w:val="0"/>
        </w:numPr>
        <w:spacing w:after="0"/>
        <w:ind w:left="720"/>
        <w:rPr>
          <w:color w:val="000000" w:themeColor="text1"/>
          <w:sz w:val="10"/>
          <w:szCs w:val="10"/>
        </w:rPr>
      </w:pPr>
    </w:p>
    <w:p w14:paraId="7164C1F6" w14:textId="5ACC0B54" w:rsidR="00BF0C15" w:rsidRPr="00B71DCC" w:rsidRDefault="00962107" w:rsidP="0022167C">
      <w:pPr>
        <w:pStyle w:val="Heading1"/>
        <w:spacing w:before="0" w:line="240" w:lineRule="auto"/>
        <w:jc w:val="center"/>
        <w:rPr>
          <w:rFonts w:ascii="Segoe UI" w:hAnsi="Segoe UI" w:cs="Segoe UI"/>
          <w:b/>
          <w:bCs/>
          <w:sz w:val="28"/>
          <w:szCs w:val="28"/>
        </w:rPr>
      </w:pPr>
      <w:bookmarkStart w:id="1201" w:name="_Toc139290528"/>
      <w:bookmarkStart w:id="1202" w:name="_Toc139290638"/>
      <w:bookmarkStart w:id="1203" w:name="_Toc144832078"/>
      <w:bookmarkStart w:id="1204" w:name="_Toc144832254"/>
      <w:bookmarkStart w:id="1205" w:name="_Toc144832317"/>
      <w:bookmarkStart w:id="1206" w:name="_Toc147496146"/>
      <w:bookmarkStart w:id="1207" w:name="_Toc149916445"/>
      <w:bookmarkStart w:id="1208" w:name="_Toc149922562"/>
      <w:bookmarkStart w:id="1209" w:name="_Toc152563721"/>
      <w:bookmarkStart w:id="1210" w:name="_Toc155260134"/>
      <w:bookmarkStart w:id="1211" w:name="_Toc155266263"/>
      <w:bookmarkStart w:id="1212" w:name="_Toc157786329"/>
      <w:bookmarkStart w:id="1213" w:name="_Toc163555305"/>
      <w:bookmarkStart w:id="1214" w:name="_Toc163584218"/>
      <w:bookmarkStart w:id="1215" w:name="_Toc163585886"/>
      <w:bookmarkStart w:id="1216" w:name="_Toc166002353"/>
      <w:bookmarkStart w:id="1217" w:name="_Toc166067996"/>
      <w:bookmarkStart w:id="1218" w:name="_Toc166077751"/>
      <w:bookmarkStart w:id="1219" w:name="_Toc168059601"/>
      <w:bookmarkStart w:id="1220" w:name="_Toc168066788"/>
      <w:bookmarkStart w:id="1221" w:name="_Toc170743903"/>
      <w:bookmarkStart w:id="1222" w:name="_Toc173433097"/>
      <w:bookmarkStart w:id="1223" w:name="_Toc173559815"/>
      <w:bookmarkStart w:id="1224" w:name="_Toc176276504"/>
      <w:bookmarkStart w:id="1225" w:name="_Toc181607079"/>
      <w:bookmarkStart w:id="1226" w:name="_Toc181607138"/>
      <w:bookmarkStart w:id="1227" w:name="_Toc205193572"/>
      <w:bookmarkStart w:id="1228" w:name="_Toc205193629"/>
      <w:bookmarkStart w:id="1229" w:name="_Toc205202516"/>
      <w:bookmarkStart w:id="1230" w:name="_Toc205202597"/>
      <w:bookmarkStart w:id="1231" w:name="_Toc207792111"/>
      <w:bookmarkStart w:id="1232" w:name="_Toc207793018"/>
      <w:bookmarkStart w:id="1233" w:name="_Toc207885192"/>
      <w:bookmarkStart w:id="1234" w:name="_Toc210321890"/>
      <w:bookmarkStart w:id="1235" w:name="_Toc210322258"/>
      <w:bookmarkStart w:id="1236" w:name="_Toc210402173"/>
      <w:bookmarkStart w:id="1237" w:name="_Toc213083506"/>
      <w:bookmarkStart w:id="1238" w:name="_Toc213165119"/>
      <w:bookmarkStart w:id="1239" w:name="_Toc213165167"/>
      <w:bookmarkStart w:id="1240" w:name="_Toc215588968"/>
      <w:bookmarkStart w:id="1241" w:name="_Toc215589023"/>
      <w:bookmarkStart w:id="1242" w:name="_Toc223434054"/>
      <w:bookmarkStart w:id="1243" w:name="_Toc226389286"/>
      <w:bookmarkStart w:id="1244" w:name="_Toc231553820"/>
      <w:bookmarkStart w:id="1245" w:name="_Toc231911317"/>
      <w:bookmarkStart w:id="1246" w:name="_Toc239341722"/>
      <w:bookmarkStart w:id="1247" w:name="_Toc239414145"/>
      <w:bookmarkStart w:id="1248" w:name="_Toc241847151"/>
      <w:bookmarkStart w:id="1249" w:name="_Toc139291569"/>
      <w:bookmarkStart w:id="1250" w:name="_Toc138947944"/>
      <w:bookmarkStart w:id="1251" w:name="_Toc138948899"/>
      <w:bookmarkStart w:id="1252" w:name="_Toc139291400"/>
      <w:bookmarkStart w:id="1253" w:name="_Toc139291722"/>
      <w:bookmarkStart w:id="1254" w:name="_Toc142033652"/>
      <w:bookmarkStart w:id="1255" w:name="_Toc142078809"/>
      <w:bookmarkStart w:id="1256" w:name="_Toc144806404"/>
      <w:bookmarkEnd w:id="1164"/>
      <w:bookmarkEnd w:id="1165"/>
      <w:bookmarkEnd w:id="1166"/>
      <w:bookmarkEnd w:id="1167"/>
      <w:bookmarkEnd w:id="1168"/>
      <w:bookmarkEnd w:id="1169"/>
      <w:bookmarkEnd w:id="1170"/>
      <w:bookmarkEnd w:id="1171"/>
      <w:bookmarkEnd w:id="1172"/>
      <w:bookmarkEnd w:id="1173"/>
      <w:r w:rsidRPr="00B71DCC">
        <w:rPr>
          <w:rFonts w:ascii="Segoe UI" w:hAnsi="Segoe UI" w:cs="Segoe UI"/>
          <w:b/>
          <w:bCs/>
          <w:sz w:val="28"/>
          <w:szCs w:val="28"/>
        </w:rPr>
        <w:t>Military Readines</w:t>
      </w:r>
      <w:r w:rsidR="00F920D3" w:rsidRPr="00B71DCC">
        <w:rPr>
          <w:rFonts w:ascii="Segoe UI" w:hAnsi="Segoe UI" w:cs="Segoe UI"/>
          <w:b/>
          <w:bCs/>
          <w:sz w:val="28"/>
          <w:szCs w:val="28"/>
        </w:rPr>
        <w:t>s</w:t>
      </w:r>
      <w:r w:rsidR="003033E1" w:rsidRPr="00B71DCC">
        <w:rPr>
          <w:rFonts w:ascii="Segoe UI" w:hAnsi="Segoe UI" w:cs="Segoe UI"/>
          <w:b/>
          <w:bCs/>
          <w:sz w:val="28"/>
          <w:szCs w:val="28"/>
        </w:rPr>
        <w:t xml:space="preserve">, Homeland </w:t>
      </w:r>
      <w:bookmarkEnd w:id="1201"/>
      <w:bookmarkEnd w:id="1202"/>
      <w:r w:rsidR="00BF0C15" w:rsidRPr="00B71DCC">
        <w:rPr>
          <w:rFonts w:ascii="Segoe UI" w:hAnsi="Segoe UI" w:cs="Segoe UI"/>
          <w:b/>
          <w:bCs/>
          <w:sz w:val="28"/>
          <w:szCs w:val="28"/>
        </w:rPr>
        <w:t>S</w:t>
      </w:r>
      <w:r w:rsidR="00380AB5" w:rsidRPr="00B71DCC">
        <w:rPr>
          <w:rFonts w:ascii="Segoe UI" w:hAnsi="Segoe UI" w:cs="Segoe UI"/>
          <w:b/>
          <w:bCs/>
          <w:sz w:val="28"/>
          <w:szCs w:val="28"/>
        </w:rPr>
        <w:t>ecurity</w:t>
      </w:r>
      <w:r w:rsidR="00BF0C15" w:rsidRPr="00B71DCC">
        <w:rPr>
          <w:rFonts w:ascii="Segoe UI" w:hAnsi="Segoe UI" w:cs="Segoe UI"/>
          <w:b/>
          <w:bCs/>
          <w:sz w:val="28"/>
          <w:szCs w:val="28"/>
        </w:rPr>
        <w:t>,</w:t>
      </w:r>
      <w:bookmarkEnd w:id="1203"/>
      <w:r w:rsidR="00D35E99" w:rsidRPr="00B71DCC">
        <w:rPr>
          <w:rFonts w:ascii="Segoe UI" w:hAnsi="Segoe UI" w:cs="Segoe UI"/>
          <w:b/>
          <w:bCs/>
          <w:sz w:val="28"/>
          <w:szCs w:val="28"/>
        </w:rPr>
        <w:t xml:space="preserve"> Disa</w:t>
      </w:r>
      <w:r w:rsidR="00ED48AB" w:rsidRPr="00B71DCC">
        <w:rPr>
          <w:rFonts w:ascii="Segoe UI" w:hAnsi="Segoe UI" w:cs="Segoe UI"/>
          <w:b/>
          <w:bCs/>
          <w:sz w:val="28"/>
          <w:szCs w:val="28"/>
        </w:rPr>
        <w:t xml:space="preserve">ster Preparedness and </w:t>
      </w:r>
      <w:r w:rsidR="007A03AE" w:rsidRPr="00B71DCC">
        <w:rPr>
          <w:rFonts w:ascii="Segoe UI" w:hAnsi="Segoe UI" w:cs="Segoe UI"/>
          <w:b/>
          <w:bCs/>
          <w:sz w:val="28"/>
          <w:szCs w:val="28"/>
        </w:rPr>
        <w:t>A</w:t>
      </w:r>
      <w:r w:rsidR="00ED48AB" w:rsidRPr="00B71DCC">
        <w:rPr>
          <w:rFonts w:ascii="Segoe UI" w:hAnsi="Segoe UI" w:cs="Segoe UI"/>
          <w:b/>
          <w:bCs/>
          <w:sz w:val="28"/>
          <w:szCs w:val="28"/>
        </w:rPr>
        <w:t>viation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sidR="00E0084E" w:rsidRPr="00B71DCC">
        <w:rPr>
          <w:rFonts w:ascii="Segoe UI" w:hAnsi="Segoe UI" w:cs="Segoe UI"/>
          <w:b/>
          <w:bCs/>
          <w:sz w:val="28"/>
          <w:szCs w:val="28"/>
        </w:rPr>
        <w:t xml:space="preserve"> </w:t>
      </w:r>
      <w:bookmarkStart w:id="1257" w:name="_Toc139290529"/>
      <w:bookmarkStart w:id="1258" w:name="_Toc139290639"/>
    </w:p>
    <w:bookmarkEnd w:id="1249"/>
    <w:bookmarkEnd w:id="1250"/>
    <w:bookmarkEnd w:id="1251"/>
    <w:bookmarkEnd w:id="1252"/>
    <w:bookmarkEnd w:id="1253"/>
    <w:bookmarkEnd w:id="1254"/>
    <w:bookmarkEnd w:id="1255"/>
    <w:bookmarkEnd w:id="1256"/>
    <w:bookmarkEnd w:id="1257"/>
    <w:bookmarkEnd w:id="1258"/>
    <w:p w14:paraId="64A1CCEF" w14:textId="77777777" w:rsidR="00FB7171" w:rsidRPr="00B71DCC" w:rsidRDefault="00FB7171" w:rsidP="0022167C">
      <w:pPr>
        <w:spacing w:before="0" w:after="0" w:line="240" w:lineRule="auto"/>
        <w:rPr>
          <w:rFonts w:ascii="Segoe UI" w:hAnsi="Segoe UI" w:cs="Segoe UI"/>
          <w:sz w:val="4"/>
          <w:szCs w:val="4"/>
        </w:rPr>
      </w:pPr>
    </w:p>
    <w:p w14:paraId="6265348F" w14:textId="697BC848" w:rsidR="00A377C1" w:rsidRPr="00B71DCC" w:rsidRDefault="00A377C1" w:rsidP="0022167C">
      <w:pPr>
        <w:pStyle w:val="Heading2"/>
        <w:spacing w:before="0" w:line="240" w:lineRule="auto"/>
        <w:rPr>
          <w:rFonts w:ascii="Segoe UI" w:hAnsi="Segoe UI" w:cs="Segoe UI"/>
          <w:b/>
          <w:bCs/>
          <w:sz w:val="23"/>
          <w:szCs w:val="23"/>
        </w:rPr>
      </w:pPr>
      <w:bookmarkStart w:id="1259" w:name="_Toc138863504"/>
      <w:bookmarkStart w:id="1260" w:name="_Toc138947945"/>
      <w:bookmarkStart w:id="1261" w:name="_Toc138948900"/>
      <w:bookmarkStart w:id="1262" w:name="_Toc139290530"/>
      <w:bookmarkStart w:id="1263" w:name="_Toc139290640"/>
      <w:bookmarkStart w:id="1264" w:name="_Toc139291401"/>
      <w:bookmarkStart w:id="1265" w:name="_Toc139291571"/>
      <w:bookmarkStart w:id="1266" w:name="_Toc139291723"/>
      <w:bookmarkStart w:id="1267" w:name="_Toc142033653"/>
      <w:bookmarkStart w:id="1268" w:name="_Toc142078810"/>
      <w:bookmarkStart w:id="1269" w:name="_Toc144806405"/>
      <w:bookmarkStart w:id="1270" w:name="_Toc144832080"/>
      <w:bookmarkStart w:id="1271" w:name="_Toc144832255"/>
      <w:bookmarkStart w:id="1272" w:name="_Toc144832318"/>
      <w:bookmarkStart w:id="1273" w:name="_Toc147496147"/>
      <w:bookmarkStart w:id="1274" w:name="_Toc149916446"/>
      <w:bookmarkStart w:id="1275" w:name="_Toc149922563"/>
      <w:bookmarkStart w:id="1276" w:name="_Toc152563722"/>
      <w:bookmarkStart w:id="1277" w:name="_Toc155260135"/>
      <w:bookmarkStart w:id="1278" w:name="_Toc155266264"/>
      <w:bookmarkStart w:id="1279" w:name="_Toc157786330"/>
      <w:bookmarkStart w:id="1280" w:name="_Toc163555306"/>
      <w:bookmarkStart w:id="1281" w:name="_Toc163584219"/>
      <w:bookmarkStart w:id="1282" w:name="_Toc163585887"/>
      <w:bookmarkStart w:id="1283" w:name="_Toc166002354"/>
      <w:bookmarkStart w:id="1284" w:name="_Toc166067997"/>
      <w:bookmarkStart w:id="1285" w:name="_Toc166077752"/>
      <w:bookmarkStart w:id="1286" w:name="_Toc168059602"/>
      <w:bookmarkStart w:id="1287" w:name="_Toc168066789"/>
      <w:bookmarkStart w:id="1288" w:name="_Toc170743904"/>
      <w:bookmarkStart w:id="1289" w:name="_Toc173433098"/>
      <w:bookmarkStart w:id="1290" w:name="_Toc173559816"/>
      <w:bookmarkStart w:id="1291" w:name="_Toc176276505"/>
      <w:bookmarkStart w:id="1292" w:name="_Toc181607080"/>
      <w:bookmarkStart w:id="1293" w:name="_Toc181607139"/>
      <w:bookmarkStart w:id="1294" w:name="_Toc205193573"/>
      <w:bookmarkStart w:id="1295" w:name="_Toc205193630"/>
      <w:bookmarkStart w:id="1296" w:name="_Toc205202517"/>
      <w:bookmarkStart w:id="1297" w:name="_Toc205202598"/>
      <w:bookmarkStart w:id="1298" w:name="_Toc207792112"/>
      <w:bookmarkStart w:id="1299" w:name="_Toc207793019"/>
      <w:bookmarkStart w:id="1300" w:name="_Toc207885193"/>
      <w:bookmarkStart w:id="1301" w:name="_Toc210321891"/>
      <w:bookmarkStart w:id="1302" w:name="_Toc210322259"/>
      <w:bookmarkStart w:id="1303" w:name="_Toc210402174"/>
      <w:bookmarkStart w:id="1304" w:name="_Toc213083507"/>
      <w:bookmarkStart w:id="1305" w:name="_Toc213165120"/>
      <w:bookmarkStart w:id="1306" w:name="_Toc213165168"/>
      <w:bookmarkStart w:id="1307" w:name="_Toc215588969"/>
      <w:bookmarkStart w:id="1308" w:name="_Toc215589024"/>
      <w:bookmarkStart w:id="1309" w:name="_Toc223434055"/>
      <w:bookmarkStart w:id="1310" w:name="_Toc226389287"/>
      <w:bookmarkStart w:id="1311" w:name="_Toc231553821"/>
      <w:bookmarkStart w:id="1312" w:name="_Toc231911318"/>
      <w:bookmarkStart w:id="1313" w:name="_Toc239341723"/>
      <w:bookmarkStart w:id="1314" w:name="_Toc239414146"/>
      <w:bookmarkStart w:id="1315" w:name="_Toc241847152"/>
      <w:r w:rsidRPr="00B71DCC">
        <w:rPr>
          <w:rFonts w:ascii="Segoe UI" w:hAnsi="Segoe UI" w:cs="Segoe UI"/>
          <w:b/>
          <w:bCs/>
          <w:sz w:val="23"/>
          <w:szCs w:val="23"/>
        </w:rPr>
        <w:t xml:space="preserve">Military </w:t>
      </w:r>
      <w:r w:rsidR="007407EE" w:rsidRPr="00B71DCC">
        <w:rPr>
          <w:rFonts w:ascii="Segoe UI" w:hAnsi="Segoe UI" w:cs="Segoe UI"/>
          <w:b/>
          <w:bCs/>
          <w:sz w:val="23"/>
          <w:szCs w:val="23"/>
        </w:rPr>
        <w:t>R</w:t>
      </w:r>
      <w:r w:rsidRPr="00B71DCC">
        <w:rPr>
          <w:rFonts w:ascii="Segoe UI" w:hAnsi="Segoe UI" w:cs="Segoe UI"/>
          <w:b/>
          <w:bCs/>
          <w:sz w:val="23"/>
          <w:szCs w:val="23"/>
        </w:rPr>
        <w:t>eadiness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14:paraId="74ABBFA5" w14:textId="3E78FEF4" w:rsidR="00A377C1" w:rsidRPr="00B71DCC" w:rsidRDefault="00126C60" w:rsidP="0022167C">
      <w:pPr>
        <w:pStyle w:val="Heading3"/>
        <w:spacing w:before="0" w:line="240" w:lineRule="auto"/>
        <w:rPr>
          <w:rFonts w:ascii="Segoe UI" w:hAnsi="Segoe UI" w:cs="Segoe UI"/>
          <w:b/>
          <w:bCs/>
          <w:sz w:val="23"/>
          <w:szCs w:val="23"/>
        </w:rPr>
      </w:pPr>
      <w:bookmarkStart w:id="1316" w:name="_Toc210321892"/>
      <w:bookmarkStart w:id="1317" w:name="_Toc210322260"/>
      <w:bookmarkStart w:id="1318" w:name="_Toc210402175"/>
      <w:bookmarkStart w:id="1319" w:name="_Toc213083508"/>
      <w:bookmarkStart w:id="1320" w:name="_Toc213165121"/>
      <w:bookmarkStart w:id="1321" w:name="_Toc213165169"/>
      <w:bookmarkStart w:id="1322" w:name="_Toc215588970"/>
      <w:bookmarkStart w:id="1323" w:name="_Toc215589025"/>
      <w:bookmarkStart w:id="1324" w:name="_Toc223434056"/>
      <w:bookmarkStart w:id="1325" w:name="_Toc226389288"/>
      <w:bookmarkStart w:id="1326" w:name="_Toc231553822"/>
      <w:bookmarkStart w:id="1327" w:name="_Toc231911319"/>
      <w:bookmarkStart w:id="1328" w:name="_Toc239341724"/>
      <w:bookmarkStart w:id="1329" w:name="_Toc239414147"/>
      <w:bookmarkStart w:id="1330" w:name="_Toc241847153"/>
      <w:r w:rsidRPr="00B71DCC">
        <w:rPr>
          <w:rFonts w:ascii="Segoe UI" w:hAnsi="Segoe UI" w:cs="Segoe UI"/>
          <w:b/>
          <w:bCs/>
          <w:caps w:val="0"/>
          <w:sz w:val="23"/>
          <w:szCs w:val="23"/>
        </w:rPr>
        <w:t>D</w:t>
      </w:r>
      <w:bookmarkEnd w:id="1316"/>
      <w:bookmarkEnd w:id="1317"/>
      <w:bookmarkEnd w:id="1318"/>
      <w:bookmarkEnd w:id="1319"/>
      <w:bookmarkEnd w:id="1320"/>
      <w:bookmarkEnd w:id="1321"/>
      <w:r w:rsidR="00495F1C">
        <w:rPr>
          <w:rFonts w:ascii="Segoe UI" w:hAnsi="Segoe UI" w:cs="Segoe UI"/>
          <w:b/>
          <w:bCs/>
          <w:caps w:val="0"/>
          <w:sz w:val="23"/>
          <w:szCs w:val="23"/>
        </w:rPr>
        <w:t>O</w:t>
      </w:r>
      <w:r w:rsidRPr="00B71DCC">
        <w:rPr>
          <w:rFonts w:ascii="Segoe UI" w:hAnsi="Segoe UI" w:cs="Segoe UI"/>
          <w:b/>
          <w:bCs/>
          <w:caps w:val="0"/>
          <w:sz w:val="23"/>
          <w:szCs w:val="23"/>
        </w:rPr>
        <w:t>W</w:t>
      </w:r>
      <w:bookmarkEnd w:id="1322"/>
      <w:bookmarkEnd w:id="1323"/>
      <w:bookmarkEnd w:id="1324"/>
      <w:bookmarkEnd w:id="1325"/>
      <w:bookmarkEnd w:id="1326"/>
      <w:bookmarkEnd w:id="1327"/>
      <w:bookmarkEnd w:id="1328"/>
      <w:bookmarkEnd w:id="1329"/>
      <w:bookmarkEnd w:id="1330"/>
      <w:r w:rsidRPr="00B71DCC">
        <w:rPr>
          <w:rFonts w:ascii="Segoe UI" w:hAnsi="Segoe UI" w:cs="Segoe UI"/>
          <w:b/>
          <w:bCs/>
          <w:caps w:val="0"/>
          <w:sz w:val="23"/>
          <w:szCs w:val="23"/>
        </w:rPr>
        <w:tab/>
      </w:r>
    </w:p>
    <w:p w14:paraId="24AEF014" w14:textId="06AE4657" w:rsidR="00033CE2" w:rsidRPr="00DE0698" w:rsidRDefault="00033CE2" w:rsidP="0026026D">
      <w:pPr>
        <w:pStyle w:val="BodyBullets"/>
        <w:rPr>
          <w:color w:val="000000" w:themeColor="text1"/>
        </w:rPr>
      </w:pPr>
      <w:bookmarkStart w:id="1331" w:name="_Toc139290533"/>
      <w:bookmarkStart w:id="1332" w:name="_Toc139290643"/>
      <w:bookmarkStart w:id="1333" w:name="_Toc139291404"/>
      <w:bookmarkStart w:id="1334" w:name="_Toc139291574"/>
      <w:bookmarkStart w:id="1335" w:name="_Toc139291726"/>
      <w:bookmarkStart w:id="1336" w:name="_Toc142033656"/>
      <w:bookmarkStart w:id="1337" w:name="_Toc142078813"/>
      <w:bookmarkStart w:id="1338" w:name="_Toc144806408"/>
      <w:bookmarkStart w:id="1339" w:name="_Toc144832083"/>
      <w:bookmarkStart w:id="1340" w:name="_Toc144832258"/>
      <w:bookmarkStart w:id="1341" w:name="_Toc144832321"/>
      <w:bookmarkStart w:id="1342" w:name="_Toc147496150"/>
      <w:bookmarkStart w:id="1343" w:name="_Toc149916449"/>
      <w:bookmarkStart w:id="1344" w:name="_Toc149922566"/>
      <w:bookmarkStart w:id="1345" w:name="_Toc152563725"/>
      <w:bookmarkStart w:id="1346" w:name="_Toc155260139"/>
      <w:bookmarkStart w:id="1347" w:name="_Toc155266268"/>
      <w:bookmarkStart w:id="1348" w:name="_Toc157786333"/>
      <w:bookmarkStart w:id="1349" w:name="_Toc163555310"/>
      <w:bookmarkStart w:id="1350" w:name="_Toc163584223"/>
      <w:bookmarkStart w:id="1351" w:name="_Toc163585891"/>
      <w:bookmarkStart w:id="1352" w:name="_Toc166002357"/>
      <w:bookmarkStart w:id="1353" w:name="_Toc166068000"/>
      <w:bookmarkStart w:id="1354" w:name="_Toc166077755"/>
      <w:bookmarkStart w:id="1355" w:name="_Toc168059605"/>
      <w:bookmarkStart w:id="1356" w:name="_Toc168066792"/>
      <w:bookmarkStart w:id="1357" w:name="_Toc170743907"/>
      <w:bookmarkStart w:id="1358" w:name="_Toc173433101"/>
      <w:bookmarkStart w:id="1359" w:name="_Toc173559819"/>
      <w:bookmarkStart w:id="1360" w:name="_Toc176276508"/>
      <w:bookmarkStart w:id="1361" w:name="_Toc181607083"/>
      <w:bookmarkStart w:id="1362" w:name="_Toc181607142"/>
      <w:bookmarkStart w:id="1363" w:name="_Toc205193575"/>
      <w:bookmarkStart w:id="1364" w:name="_Toc205193632"/>
      <w:bookmarkStart w:id="1365" w:name="_Toc205202519"/>
      <w:bookmarkStart w:id="1366" w:name="_Toc205202600"/>
      <w:bookmarkStart w:id="1367" w:name="_Toc207792115"/>
      <w:bookmarkStart w:id="1368" w:name="_Toc207793022"/>
      <w:bookmarkStart w:id="1369" w:name="_Toc207885196"/>
      <w:bookmarkStart w:id="1370" w:name="_Toc210321893"/>
      <w:bookmarkStart w:id="1371" w:name="_Toc210322261"/>
      <w:bookmarkStart w:id="1372" w:name="_Toc210402176"/>
      <w:bookmarkStart w:id="1373" w:name="_Toc213083509"/>
      <w:bookmarkStart w:id="1374" w:name="_Toc213165122"/>
      <w:bookmarkStart w:id="1375" w:name="_Toc213165170"/>
      <w:bookmarkStart w:id="1376" w:name="_Toc138863510"/>
      <w:bookmarkStart w:id="1377" w:name="_Toc138947951"/>
      <w:bookmarkStart w:id="1378" w:name="_Toc138948906"/>
      <w:bookmarkStart w:id="1379" w:name="_Toc138863507"/>
      <w:bookmarkStart w:id="1380" w:name="_Toc138947948"/>
      <w:bookmarkStart w:id="1381" w:name="_Toc138948903"/>
      <w:r w:rsidRPr="00033CE2">
        <w:t>SECDEF M</w:t>
      </w:r>
      <w:r w:rsidR="008739CA">
        <w:t>emo</w:t>
      </w:r>
      <w:r w:rsidRPr="00033CE2">
        <w:t>:</w:t>
      </w:r>
      <w:r>
        <w:t xml:space="preserve"> </w:t>
      </w:r>
      <w:hyperlink r:id="rId269" w:history="1">
        <w:r w:rsidR="00167BCF" w:rsidRPr="00DE0698">
          <w:rPr>
            <w:rStyle w:val="Hyperlink"/>
            <w:color w:val="000000" w:themeColor="text1"/>
          </w:rPr>
          <w:t>Project Agincourt - Pathway to the Autonomous Warfare Command</w:t>
        </w:r>
      </w:hyperlink>
    </w:p>
    <w:p w14:paraId="51541C7E" w14:textId="621A88BC" w:rsidR="001F3C14" w:rsidRPr="00DE0698" w:rsidRDefault="00AA7034" w:rsidP="0026026D">
      <w:pPr>
        <w:pStyle w:val="BodyBullets"/>
        <w:rPr>
          <w:color w:val="000000" w:themeColor="text1"/>
        </w:rPr>
      </w:pPr>
      <w:r w:rsidRPr="00DE0698">
        <w:rPr>
          <w:color w:val="000000" w:themeColor="text1"/>
        </w:rPr>
        <w:t>SECDEF M</w:t>
      </w:r>
      <w:r w:rsidR="008739CA" w:rsidRPr="00DE0698">
        <w:rPr>
          <w:color w:val="000000" w:themeColor="text1"/>
        </w:rPr>
        <w:t>emo</w:t>
      </w:r>
      <w:r w:rsidRPr="00DE0698">
        <w:rPr>
          <w:color w:val="000000" w:themeColor="text1"/>
        </w:rPr>
        <w:t xml:space="preserve">: </w:t>
      </w:r>
      <w:hyperlink r:id="rId270" w:history="1">
        <w:r w:rsidRPr="00DE0698">
          <w:rPr>
            <w:rStyle w:val="Hyperlink"/>
            <w:color w:val="000000" w:themeColor="text1"/>
          </w:rPr>
          <w:t>Establishment of FORTRESS America as a Department of War Program for the Defense of the American Homeland</w:t>
        </w:r>
      </w:hyperlink>
    </w:p>
    <w:p w14:paraId="6467927F" w14:textId="2256D3D7" w:rsidR="009F7BAF" w:rsidRPr="002A6306" w:rsidRDefault="009F7BAF" w:rsidP="0026026D">
      <w:pPr>
        <w:pStyle w:val="BodyBullets"/>
        <w:rPr>
          <w:color w:val="000000" w:themeColor="text1"/>
        </w:rPr>
      </w:pPr>
      <w:r w:rsidRPr="00DE0698">
        <w:rPr>
          <w:color w:val="000000" w:themeColor="text1"/>
        </w:rPr>
        <w:t>SECDEF M</w:t>
      </w:r>
      <w:r w:rsidR="008739CA" w:rsidRPr="00DE0698">
        <w:rPr>
          <w:color w:val="000000" w:themeColor="text1"/>
        </w:rPr>
        <w:t>emo</w:t>
      </w:r>
      <w:r w:rsidRPr="00DE0698">
        <w:rPr>
          <w:color w:val="000000" w:themeColor="text1"/>
        </w:rPr>
        <w:t xml:space="preserve">: </w:t>
      </w:r>
      <w:hyperlink r:id="rId271" w:history="1">
        <w:r w:rsidR="001F3C14" w:rsidRPr="002A6306">
          <w:rPr>
            <w:rStyle w:val="Hyperlink"/>
            <w:color w:val="000000" w:themeColor="text1"/>
          </w:rPr>
          <w:t>Commissioning of Project Meridian: The Future of Warfare</w:t>
        </w:r>
      </w:hyperlink>
    </w:p>
    <w:p w14:paraId="0755FE32" w14:textId="4708C379" w:rsidR="005E2DF8" w:rsidRPr="002A6306" w:rsidRDefault="004F1734" w:rsidP="0026026D">
      <w:pPr>
        <w:pStyle w:val="BodyBullets"/>
        <w:rPr>
          <w:color w:val="000000" w:themeColor="text1"/>
        </w:rPr>
      </w:pPr>
      <w:r w:rsidRPr="002A6306">
        <w:rPr>
          <w:color w:val="000000" w:themeColor="text1"/>
        </w:rPr>
        <w:t>SECDEF M</w:t>
      </w:r>
      <w:r w:rsidR="008739CA" w:rsidRPr="002A6306">
        <w:rPr>
          <w:color w:val="000000" w:themeColor="text1"/>
        </w:rPr>
        <w:t>emo</w:t>
      </w:r>
      <w:r w:rsidRPr="002A6306">
        <w:rPr>
          <w:color w:val="000000" w:themeColor="text1"/>
        </w:rPr>
        <w:t xml:space="preserve">: </w:t>
      </w:r>
      <w:hyperlink r:id="rId272" w:history="1">
        <w:r w:rsidRPr="002A6306">
          <w:rPr>
            <w:rStyle w:val="Hyperlink"/>
            <w:color w:val="000000" w:themeColor="text1"/>
          </w:rPr>
          <w:t>Next Great American Base Site Selection and Development Process</w:t>
        </w:r>
      </w:hyperlink>
    </w:p>
    <w:p w14:paraId="079463E0" w14:textId="77777777" w:rsidR="008E37E2" w:rsidRPr="002A6306" w:rsidRDefault="008E37E2" w:rsidP="008E37E2">
      <w:pPr>
        <w:pStyle w:val="BodyBullets"/>
        <w:rPr>
          <w:color w:val="000000" w:themeColor="text1"/>
        </w:rPr>
      </w:pPr>
      <w:hyperlink r:id="rId273" w:history="1">
        <w:r w:rsidRPr="002A6306">
          <w:rPr>
            <w:rStyle w:val="Hyperlink"/>
            <w:color w:val="000000" w:themeColor="text1"/>
            <w:u w:val="none"/>
          </w:rPr>
          <w:t xml:space="preserve">Secretary of War Pete Hegseth's </w:t>
        </w:r>
        <w:r w:rsidRPr="002A6306">
          <w:rPr>
            <w:rStyle w:val="Hyperlink"/>
            <w:color w:val="000000" w:themeColor="text1"/>
          </w:rPr>
          <w:t>State of the Force Address</w:t>
        </w:r>
        <w:r w:rsidRPr="002A6306">
          <w:rPr>
            <w:rStyle w:val="Hyperlink"/>
            <w:color w:val="000000" w:themeColor="text1"/>
            <w:u w:val="none"/>
          </w:rPr>
          <w:t xml:space="preserve"> (As Delivered)</w:t>
        </w:r>
      </w:hyperlink>
    </w:p>
    <w:p w14:paraId="62C8442B" w14:textId="77777777" w:rsidR="008E37E2" w:rsidRPr="002A6306" w:rsidRDefault="008E37E2" w:rsidP="008E37E2">
      <w:pPr>
        <w:pStyle w:val="BodyBullets"/>
        <w:rPr>
          <w:color w:val="000000" w:themeColor="text1"/>
        </w:rPr>
      </w:pPr>
      <w:hyperlink r:id="rId274" w:history="1">
        <w:r w:rsidRPr="002A6306">
          <w:rPr>
            <w:rStyle w:val="Hyperlink"/>
            <w:color w:val="000000" w:themeColor="text1"/>
            <w:u w:val="none"/>
          </w:rPr>
          <w:t xml:space="preserve">Secretary Hegseth Announces </w:t>
        </w:r>
        <w:r w:rsidRPr="002A6306">
          <w:rPr>
            <w:rStyle w:val="Hyperlink"/>
            <w:color w:val="000000" w:themeColor="text1"/>
          </w:rPr>
          <w:t>Six Major Initiatives at Quantico Speech</w:t>
        </w:r>
      </w:hyperlink>
    </w:p>
    <w:p w14:paraId="37EC0904" w14:textId="77777777" w:rsidR="008E37E2" w:rsidRPr="00373290" w:rsidRDefault="008E37E2" w:rsidP="008E37E2">
      <w:pPr>
        <w:pStyle w:val="BodyBullets"/>
        <w:rPr>
          <w:color w:val="000000" w:themeColor="text1"/>
        </w:rPr>
      </w:pPr>
      <w:hyperlink r:id="rId275" w:history="1">
        <w:r w:rsidRPr="00373290">
          <w:rPr>
            <w:rStyle w:val="Hyperlink"/>
            <w:color w:val="000000" w:themeColor="text1"/>
            <w:u w:val="none"/>
          </w:rPr>
          <w:t>Hegseth Delivers '</w:t>
        </w:r>
        <w:r w:rsidRPr="00373290">
          <w:rPr>
            <w:rStyle w:val="Hyperlink"/>
            <w:color w:val="000000" w:themeColor="text1"/>
          </w:rPr>
          <w:t>State of the Force' Address, Outlines Series of New Initiatives</w:t>
        </w:r>
      </w:hyperlink>
    </w:p>
    <w:p w14:paraId="7522A316" w14:textId="77777777" w:rsidR="008E37E2" w:rsidRPr="00373290" w:rsidRDefault="008E37E2" w:rsidP="008E37E2">
      <w:pPr>
        <w:pStyle w:val="BodyBullets"/>
        <w:rPr>
          <w:color w:val="000000" w:themeColor="text1"/>
        </w:rPr>
      </w:pPr>
      <w:hyperlink r:id="rId276" w:history="1">
        <w:r w:rsidRPr="00373290">
          <w:rPr>
            <w:rStyle w:val="Hyperlink"/>
            <w:color w:val="000000" w:themeColor="text1"/>
            <w:u w:val="none"/>
          </w:rPr>
          <w:t xml:space="preserve">Hegseth announces </w:t>
        </w:r>
        <w:r w:rsidRPr="00373290">
          <w:rPr>
            <w:rStyle w:val="Hyperlink"/>
            <w:color w:val="000000" w:themeColor="text1"/>
          </w:rPr>
          <w:t>new four-star command for autonomous warfare</w:t>
        </w:r>
      </w:hyperlink>
    </w:p>
    <w:p w14:paraId="4CD76B84" w14:textId="77777777" w:rsidR="008E37E2" w:rsidRPr="00E2362E" w:rsidRDefault="008E37E2" w:rsidP="008E37E2">
      <w:pPr>
        <w:pStyle w:val="BodyBullets"/>
        <w:rPr>
          <w:color w:val="000000" w:themeColor="text1"/>
        </w:rPr>
      </w:pPr>
      <w:hyperlink r:id="rId277" w:history="1">
        <w:r w:rsidRPr="00E2362E">
          <w:rPr>
            <w:rStyle w:val="Hyperlink"/>
            <w:color w:val="000000" w:themeColor="text1"/>
          </w:rPr>
          <w:t>Hegseth plans ‘Autonomous Warfare Command’</w:t>
        </w:r>
      </w:hyperlink>
    </w:p>
    <w:p w14:paraId="2474724B" w14:textId="612F1DF7" w:rsidR="00F11015" w:rsidRPr="002A6306" w:rsidRDefault="00F11015" w:rsidP="0026026D">
      <w:pPr>
        <w:pStyle w:val="BodyBullets"/>
        <w:rPr>
          <w:color w:val="000000" w:themeColor="text1"/>
        </w:rPr>
      </w:pPr>
      <w:hyperlink r:id="rId278" w:history="1">
        <w:r w:rsidRPr="002A6306">
          <w:rPr>
            <w:rStyle w:val="Hyperlink"/>
            <w:color w:val="000000" w:themeColor="text1"/>
            <w:u w:val="none"/>
          </w:rPr>
          <w:t xml:space="preserve">Deputy Secretary Memo </w:t>
        </w:r>
        <w:r w:rsidRPr="002A6306">
          <w:rPr>
            <w:rStyle w:val="Hyperlink"/>
            <w:color w:val="000000" w:themeColor="text1"/>
          </w:rPr>
          <w:t>"Establishment of the Force Agility and Streamlining Team"</w:t>
        </w:r>
      </w:hyperlink>
    </w:p>
    <w:p w14:paraId="4D711747" w14:textId="0218022A" w:rsidR="003A2F03" w:rsidRPr="002A6306" w:rsidRDefault="00DA2AA9" w:rsidP="0026026D">
      <w:pPr>
        <w:pStyle w:val="BodyBullets"/>
        <w:rPr>
          <w:color w:val="000000" w:themeColor="text1"/>
        </w:rPr>
      </w:pPr>
      <w:hyperlink r:id="rId279" w:history="1">
        <w:r w:rsidRPr="002A6306">
          <w:rPr>
            <w:rStyle w:val="Hyperlink"/>
            <w:color w:val="000000" w:themeColor="text1"/>
          </w:rPr>
          <w:t>Update on Implementation of the 2026 National Defense Strategy</w:t>
        </w:r>
        <w:r w:rsidRPr="002A6306">
          <w:rPr>
            <w:rStyle w:val="Hyperlink"/>
            <w:color w:val="000000" w:themeColor="text1"/>
            <w:u w:val="none"/>
          </w:rPr>
          <w:t xml:space="preserve"> as Submitted to the Senate Armed Services Committee</w:t>
        </w:r>
      </w:hyperlink>
    </w:p>
    <w:p w14:paraId="7D224C08" w14:textId="48ACE182" w:rsidR="00E52965" w:rsidRPr="002A6306" w:rsidRDefault="004E69FE" w:rsidP="0026026D">
      <w:pPr>
        <w:pStyle w:val="BodyBullets"/>
        <w:rPr>
          <w:color w:val="000000" w:themeColor="text1"/>
        </w:rPr>
      </w:pPr>
      <w:hyperlink r:id="rId280" w:history="1">
        <w:r w:rsidRPr="002A6306">
          <w:rPr>
            <w:rStyle w:val="Hyperlink"/>
            <w:color w:val="000000" w:themeColor="text1"/>
            <w:u w:val="none"/>
          </w:rPr>
          <w:t xml:space="preserve">Defense Primer: </w:t>
        </w:r>
        <w:r w:rsidRPr="002A6306">
          <w:rPr>
            <w:rStyle w:val="Hyperlink"/>
            <w:color w:val="000000" w:themeColor="text1"/>
          </w:rPr>
          <w:t>Control and Command of the U.S. Military</w:t>
        </w:r>
      </w:hyperlink>
    </w:p>
    <w:p w14:paraId="35C76979" w14:textId="77777777" w:rsidR="008E37E2" w:rsidRPr="002A6306" w:rsidRDefault="008E37E2" w:rsidP="008E37E2">
      <w:pPr>
        <w:pStyle w:val="BodyBullets"/>
        <w:rPr>
          <w:color w:val="000000" w:themeColor="text1"/>
        </w:rPr>
      </w:pPr>
      <w:hyperlink r:id="rId281" w:history="1">
        <w:r w:rsidRPr="002A6306">
          <w:rPr>
            <w:rStyle w:val="Hyperlink"/>
            <w:color w:val="000000" w:themeColor="text1"/>
            <w:u w:val="none"/>
          </w:rPr>
          <w:t>Department of War Establishes F</w:t>
        </w:r>
        <w:r w:rsidRPr="002A6306">
          <w:rPr>
            <w:rStyle w:val="Hyperlink"/>
            <w:color w:val="000000" w:themeColor="text1"/>
          </w:rPr>
          <w:t xml:space="preserve">orce Agility and Streamlining Team to Cut Bureaucracy, Prioritize Warfighters </w:t>
        </w:r>
      </w:hyperlink>
    </w:p>
    <w:p w14:paraId="1256600D" w14:textId="77777777" w:rsidR="008E37E2" w:rsidRPr="008E37E2" w:rsidRDefault="008E37E2" w:rsidP="0026026D">
      <w:pPr>
        <w:pStyle w:val="BodyBullets"/>
        <w:rPr>
          <w:color w:val="000000" w:themeColor="text1"/>
        </w:rPr>
      </w:pPr>
      <w:hyperlink r:id="rId282" w:history="1">
        <w:r w:rsidRPr="002A6306">
          <w:rPr>
            <w:rStyle w:val="Hyperlink"/>
            <w:color w:val="000000" w:themeColor="text1"/>
            <w:u w:val="none"/>
          </w:rPr>
          <w:t xml:space="preserve">Pentagon Showcases Dozens of </w:t>
        </w:r>
        <w:r w:rsidRPr="002A6306">
          <w:rPr>
            <w:rStyle w:val="Hyperlink"/>
            <w:color w:val="000000" w:themeColor="text1"/>
          </w:rPr>
          <w:t>Advanced Energy Projects</w:t>
        </w:r>
      </w:hyperlink>
    </w:p>
    <w:p w14:paraId="56F93A65" w14:textId="3CF15BAA" w:rsidR="00B902F5" w:rsidRPr="002A6306" w:rsidRDefault="00E52965" w:rsidP="0026026D">
      <w:pPr>
        <w:pStyle w:val="BodyBullets"/>
        <w:rPr>
          <w:color w:val="000000" w:themeColor="text1"/>
        </w:rPr>
      </w:pPr>
      <w:hyperlink r:id="rId283" w:history="1">
        <w:r w:rsidRPr="002A6306">
          <w:rPr>
            <w:rStyle w:val="Hyperlink"/>
            <w:color w:val="000000" w:themeColor="text1"/>
            <w:u w:val="none"/>
          </w:rPr>
          <w:t>Special Operations Forces Tackle</w:t>
        </w:r>
        <w:r w:rsidRPr="002A6306">
          <w:rPr>
            <w:rStyle w:val="Hyperlink"/>
            <w:color w:val="000000" w:themeColor="text1"/>
          </w:rPr>
          <w:t xml:space="preserve"> Unseen Threat of Blast Exposure </w:t>
        </w:r>
      </w:hyperlink>
    </w:p>
    <w:p w14:paraId="2C3D0A47" w14:textId="6899F5C9" w:rsidR="00DA2AA9" w:rsidRPr="002A6306" w:rsidRDefault="002D483A" w:rsidP="0026026D">
      <w:pPr>
        <w:pStyle w:val="BodyBullets"/>
        <w:rPr>
          <w:color w:val="000000" w:themeColor="text1"/>
        </w:rPr>
      </w:pPr>
      <w:hyperlink r:id="rId284" w:history="1">
        <w:r w:rsidRPr="002A6306">
          <w:rPr>
            <w:rStyle w:val="Hyperlink"/>
            <w:color w:val="000000" w:themeColor="text1"/>
            <w:u w:val="none"/>
          </w:rPr>
          <w:t xml:space="preserve">DOW Hosts </w:t>
        </w:r>
        <w:r w:rsidRPr="002A6306">
          <w:rPr>
            <w:rStyle w:val="Hyperlink"/>
            <w:color w:val="000000" w:themeColor="text1"/>
          </w:rPr>
          <w:t>2nd Interagency Summit to Strengthen Counter-Drone Defense</w:t>
        </w:r>
      </w:hyperlink>
    </w:p>
    <w:p w14:paraId="6C723DC6" w14:textId="77777777" w:rsidR="008E37E2" w:rsidRPr="00383C8E" w:rsidRDefault="008E37E2" w:rsidP="008E37E2">
      <w:pPr>
        <w:pStyle w:val="BodyBullets"/>
        <w:spacing w:after="0"/>
        <w:rPr>
          <w:color w:val="000000" w:themeColor="text1"/>
        </w:rPr>
      </w:pPr>
      <w:hyperlink r:id="rId285" w:history="1">
        <w:r w:rsidRPr="00383C8E">
          <w:rPr>
            <w:rStyle w:val="Hyperlink"/>
            <w:color w:val="000000" w:themeColor="text1"/>
            <w:u w:val="none"/>
          </w:rPr>
          <w:t xml:space="preserve">Myriad ways that </w:t>
        </w:r>
        <w:r w:rsidRPr="00383C8E">
          <w:rPr>
            <w:rStyle w:val="Hyperlink"/>
            <w:color w:val="000000" w:themeColor="text1"/>
          </w:rPr>
          <w:t>drones, satellites, and common controls reshape ISR</w:t>
        </w:r>
      </w:hyperlink>
    </w:p>
    <w:p w14:paraId="212B1A40" w14:textId="77777777" w:rsidR="008E37E2" w:rsidRPr="00383C8E" w:rsidRDefault="008E37E2" w:rsidP="008E37E2">
      <w:pPr>
        <w:pStyle w:val="BodyBullets"/>
        <w:spacing w:after="0"/>
        <w:rPr>
          <w:color w:val="000000" w:themeColor="text1"/>
        </w:rPr>
      </w:pPr>
      <w:hyperlink r:id="rId286" w:history="1">
        <w:r w:rsidRPr="00383C8E">
          <w:rPr>
            <w:rStyle w:val="Hyperlink"/>
            <w:color w:val="000000" w:themeColor="text1"/>
            <w:u w:val="none"/>
          </w:rPr>
          <w:t xml:space="preserve">Pentagon looks to </w:t>
        </w:r>
        <w:r w:rsidRPr="00383C8E">
          <w:rPr>
            <w:rStyle w:val="Hyperlink"/>
            <w:color w:val="000000" w:themeColor="text1"/>
          </w:rPr>
          <w:t>AI to identify space and missile threats</w:t>
        </w:r>
      </w:hyperlink>
    </w:p>
    <w:p w14:paraId="6F0C8A96" w14:textId="77777777" w:rsidR="00D92F28" w:rsidRPr="00D92F28" w:rsidRDefault="00D92F28" w:rsidP="008E37E2">
      <w:pPr>
        <w:pStyle w:val="BodyBullets"/>
        <w:spacing w:after="0"/>
        <w:rPr>
          <w:i/>
          <w:iCs/>
          <w:color w:val="000000" w:themeColor="text1"/>
        </w:rPr>
      </w:pPr>
      <w:hyperlink r:id="rId287" w:history="1">
        <w:r w:rsidRPr="00A16F27">
          <w:rPr>
            <w:rStyle w:val="Hyperlink"/>
            <w:color w:val="000000" w:themeColor="text1"/>
            <w:u w:val="none"/>
          </w:rPr>
          <w:t xml:space="preserve">Joint Interagency Task Force 401 Publishes </w:t>
        </w:r>
        <w:r w:rsidRPr="00A16F27">
          <w:rPr>
            <w:rStyle w:val="Hyperlink"/>
            <w:color w:val="000000" w:themeColor="text1"/>
          </w:rPr>
          <w:t>Counter-UAS Reference Guide</w:t>
        </w:r>
      </w:hyperlink>
    </w:p>
    <w:p w14:paraId="078897BE" w14:textId="77D36BC8" w:rsidR="008E37E2" w:rsidRPr="00D92F28" w:rsidRDefault="008E37E2" w:rsidP="00D92F28">
      <w:pPr>
        <w:pStyle w:val="BodyBullets"/>
        <w:numPr>
          <w:ilvl w:val="1"/>
          <w:numId w:val="1"/>
        </w:numPr>
        <w:spacing w:after="0"/>
        <w:rPr>
          <w:i/>
          <w:iCs/>
          <w:color w:val="000000" w:themeColor="text1"/>
        </w:rPr>
      </w:pPr>
      <w:hyperlink r:id="rId288" w:tooltip="https://us.list-manage.com/3xhX2S749SB?e=822f95e226&amp;c2id=31e3171d538b2bad5d78c2888df6abe2" w:history="1">
        <w:r w:rsidRPr="007B49C1">
          <w:rPr>
            <w:rStyle w:val="Hyperlink"/>
            <w:color w:val="000000" w:themeColor="text1"/>
          </w:rPr>
          <w:t>2026 Counter-Small Unmanned Aircraft Systems Quick Reference Guide.</w:t>
        </w:r>
      </w:hyperlink>
      <w:r w:rsidRPr="007B49C1">
        <w:rPr>
          <w:color w:val="000000" w:themeColor="text1"/>
        </w:rPr>
        <w:t> </w:t>
      </w:r>
    </w:p>
    <w:p w14:paraId="1E320135" w14:textId="77777777" w:rsidR="008E37E2" w:rsidRPr="00A16F27" w:rsidRDefault="008E37E2" w:rsidP="008E37E2">
      <w:pPr>
        <w:pStyle w:val="BodyBullets"/>
        <w:spacing w:after="0"/>
        <w:rPr>
          <w:color w:val="000000" w:themeColor="text1"/>
          <w:u w:val="single"/>
        </w:rPr>
      </w:pPr>
      <w:hyperlink r:id="rId289" w:history="1">
        <w:r w:rsidRPr="00A16F27">
          <w:rPr>
            <w:rStyle w:val="Hyperlink"/>
            <w:color w:val="000000" w:themeColor="text1"/>
            <w:u w:val="none"/>
          </w:rPr>
          <w:t>General Atomics unveils '</w:t>
        </w:r>
        <w:r w:rsidRPr="00A16F27">
          <w:rPr>
            <w:rStyle w:val="Hyperlink"/>
            <w:color w:val="000000" w:themeColor="text1"/>
          </w:rPr>
          <w:t>Wildfire' drone to replace Reaper</w:t>
        </w:r>
      </w:hyperlink>
    </w:p>
    <w:p w14:paraId="7F651608" w14:textId="77777777" w:rsidR="008E37E2" w:rsidRPr="00A16F27" w:rsidRDefault="008E37E2" w:rsidP="008E37E2">
      <w:pPr>
        <w:pStyle w:val="BodyBullets"/>
        <w:rPr>
          <w:color w:val="000000" w:themeColor="text1"/>
          <w:u w:val="single"/>
        </w:rPr>
      </w:pPr>
      <w:hyperlink r:id="rId290" w:history="1">
        <w:r w:rsidRPr="00A16F27">
          <w:rPr>
            <w:rStyle w:val="Hyperlink"/>
            <w:color w:val="000000" w:themeColor="text1"/>
            <w:u w:val="none"/>
          </w:rPr>
          <w:t xml:space="preserve">After ‘concerning’ losses, Air Force pushes to </w:t>
        </w:r>
        <w:r w:rsidRPr="00A16F27">
          <w:rPr>
            <w:rStyle w:val="Hyperlink"/>
            <w:color w:val="000000" w:themeColor="text1"/>
          </w:rPr>
          <w:t>replace Reaper faster</w:t>
        </w:r>
      </w:hyperlink>
    </w:p>
    <w:p w14:paraId="640B318E" w14:textId="77777777" w:rsidR="008E37E2" w:rsidRPr="007337A5" w:rsidRDefault="008E37E2" w:rsidP="008E37E2">
      <w:pPr>
        <w:pStyle w:val="BodyBullets"/>
        <w:spacing w:after="0"/>
        <w:rPr>
          <w:color w:val="000000" w:themeColor="text1"/>
          <w:u w:val="single"/>
        </w:rPr>
      </w:pPr>
      <w:hyperlink r:id="rId291" w:history="1">
        <w:r w:rsidRPr="007337A5">
          <w:rPr>
            <w:rStyle w:val="Hyperlink"/>
            <w:color w:val="000000" w:themeColor="text1"/>
          </w:rPr>
          <w:t>U.S. military uses laser to shoot down 3 cartel drones at southern border,</w:t>
        </w:r>
        <w:r w:rsidRPr="007337A5">
          <w:rPr>
            <w:rStyle w:val="Hyperlink"/>
            <w:color w:val="000000" w:themeColor="text1"/>
            <w:u w:val="none"/>
          </w:rPr>
          <w:t xml:space="preserve"> Pentagon says</w:t>
        </w:r>
      </w:hyperlink>
    </w:p>
    <w:p w14:paraId="1C791025" w14:textId="77777777" w:rsidR="008E37E2" w:rsidRPr="007337A5" w:rsidRDefault="008E37E2" w:rsidP="008E37E2">
      <w:pPr>
        <w:pStyle w:val="BodyBullets"/>
        <w:spacing w:after="0"/>
        <w:rPr>
          <w:color w:val="000000" w:themeColor="text1"/>
          <w:u w:val="single"/>
        </w:rPr>
      </w:pPr>
      <w:hyperlink r:id="rId292" w:history="1">
        <w:r w:rsidRPr="007337A5">
          <w:rPr>
            <w:rStyle w:val="Hyperlink"/>
            <w:color w:val="000000" w:themeColor="text1"/>
          </w:rPr>
          <w:t>F-35 lifetime price tag dips beneath $2 trillion even as buying costs rise</w:t>
        </w:r>
      </w:hyperlink>
    </w:p>
    <w:p w14:paraId="4C62786F" w14:textId="77777777" w:rsidR="008E37E2" w:rsidRPr="00E2362E" w:rsidRDefault="008E37E2" w:rsidP="008E37E2">
      <w:pPr>
        <w:pStyle w:val="BodyBullets"/>
        <w:spacing w:after="0"/>
        <w:rPr>
          <w:color w:val="000000" w:themeColor="text1"/>
        </w:rPr>
      </w:pPr>
      <w:hyperlink r:id="rId293" w:history="1">
        <w:r w:rsidRPr="00E2362E">
          <w:rPr>
            <w:rStyle w:val="Hyperlink"/>
            <w:color w:val="000000" w:themeColor="text1"/>
          </w:rPr>
          <w:t>Sentinel ICBM achieves vertical stacking ahead of 2027 initial flight testing</w:t>
        </w:r>
      </w:hyperlink>
    </w:p>
    <w:p w14:paraId="69C457D0" w14:textId="77777777" w:rsidR="008E37E2" w:rsidRPr="00383C8E" w:rsidRDefault="008E37E2" w:rsidP="008E37E2">
      <w:pPr>
        <w:pStyle w:val="BodyBullets"/>
        <w:spacing w:after="0"/>
        <w:rPr>
          <w:color w:val="000000" w:themeColor="text1"/>
        </w:rPr>
      </w:pPr>
      <w:hyperlink r:id="rId294" w:history="1">
        <w:r w:rsidRPr="00383C8E">
          <w:rPr>
            <w:rStyle w:val="Hyperlink"/>
            <w:color w:val="000000" w:themeColor="text1"/>
          </w:rPr>
          <w:t>NGA official assumes top AI role at Cyber Command</w:t>
        </w:r>
      </w:hyperlink>
    </w:p>
    <w:p w14:paraId="2C69B5E8" w14:textId="77777777" w:rsidR="008E37E2" w:rsidRPr="00383C8E" w:rsidRDefault="008E37E2" w:rsidP="008E37E2">
      <w:pPr>
        <w:pStyle w:val="BodyBullets"/>
        <w:spacing w:after="0"/>
        <w:rPr>
          <w:color w:val="000000" w:themeColor="text1"/>
        </w:rPr>
      </w:pPr>
      <w:hyperlink r:id="rId295" w:history="1">
        <w:r w:rsidRPr="00383C8E">
          <w:rPr>
            <w:rStyle w:val="Hyperlink"/>
            <w:color w:val="000000" w:themeColor="text1"/>
          </w:rPr>
          <w:t>F-35 engine upgrade clears key design review,</w:t>
        </w:r>
        <w:r w:rsidRPr="00383C8E">
          <w:rPr>
            <w:rStyle w:val="Hyperlink"/>
            <w:color w:val="000000" w:themeColor="text1"/>
            <w:u w:val="none"/>
          </w:rPr>
          <w:t xml:space="preserve"> Pratt says</w:t>
        </w:r>
      </w:hyperlink>
    </w:p>
    <w:p w14:paraId="1DCF24B7" w14:textId="2A90D6F1" w:rsidR="009E4710" w:rsidRPr="008E37E2" w:rsidRDefault="008E37E2" w:rsidP="008E37E2">
      <w:pPr>
        <w:pStyle w:val="BodyBullets"/>
        <w:spacing w:after="0"/>
        <w:rPr>
          <w:color w:val="000000" w:themeColor="text1"/>
        </w:rPr>
      </w:pPr>
      <w:hyperlink r:id="rId296" w:history="1">
        <w:r w:rsidRPr="00383C8E">
          <w:rPr>
            <w:rStyle w:val="Hyperlink"/>
            <w:color w:val="000000" w:themeColor="text1"/>
          </w:rPr>
          <w:t xml:space="preserve">Concurrent attacks across multiple domains force rethinking of air-and-missile-defense </w:t>
        </w:r>
      </w:hyperlink>
    </w:p>
    <w:p w14:paraId="6C00F06E" w14:textId="3A3A13F0" w:rsidR="0026026D" w:rsidRPr="00E2362E" w:rsidRDefault="0026026D" w:rsidP="0026026D">
      <w:pPr>
        <w:pStyle w:val="BodyBullets"/>
        <w:rPr>
          <w:color w:val="000000" w:themeColor="text1"/>
        </w:rPr>
      </w:pPr>
      <w:r>
        <w:t xml:space="preserve">The new </w:t>
      </w:r>
      <w:hyperlink r:id="rId297" w:history="1">
        <w:r w:rsidR="002D3FAD" w:rsidRPr="00E2362E">
          <w:rPr>
            <w:rStyle w:val="Hyperlink"/>
            <w:color w:val="000000" w:themeColor="text1"/>
          </w:rPr>
          <w:t>Endangered Species Act (ESA) Toolbox</w:t>
        </w:r>
      </w:hyperlink>
      <w:r w:rsidR="002D3FAD" w:rsidRPr="00E2362E">
        <w:rPr>
          <w:color w:val="000000" w:themeColor="text1"/>
        </w:rPr>
        <w:t xml:space="preserve"> </w:t>
      </w:r>
      <w:r w:rsidRPr="00E2362E">
        <w:rPr>
          <w:color w:val="000000" w:themeColor="text1"/>
        </w:rPr>
        <w:t>acts as a guide for the Department of War</w:t>
      </w:r>
      <w:r w:rsidRPr="00E2362E">
        <w:rPr>
          <w:color w:val="000000" w:themeColor="text1"/>
          <w:spacing w:val="30"/>
        </w:rPr>
        <w:t xml:space="preserve"> </w:t>
      </w:r>
      <w:r w:rsidRPr="00E2362E">
        <w:rPr>
          <w:color w:val="000000" w:themeColor="text1"/>
        </w:rPr>
        <w:t>Natural</w:t>
      </w:r>
    </w:p>
    <w:p w14:paraId="5DF6344A" w14:textId="4F385D40" w:rsidR="0026026D" w:rsidRDefault="0026026D" w:rsidP="002D3FAD">
      <w:pPr>
        <w:pStyle w:val="BodyBullets"/>
        <w:numPr>
          <w:ilvl w:val="0"/>
          <w:numId w:val="0"/>
        </w:numPr>
        <w:ind w:left="720"/>
      </w:pPr>
      <w:r w:rsidRPr="00E2362E">
        <w:rPr>
          <w:color w:val="000000" w:themeColor="text1"/>
        </w:rPr>
        <w:t>Resources</w:t>
      </w:r>
      <w:r w:rsidRPr="00E2362E">
        <w:rPr>
          <w:color w:val="000000" w:themeColor="text1"/>
          <w:spacing w:val="6"/>
        </w:rPr>
        <w:t xml:space="preserve"> </w:t>
      </w:r>
      <w:r w:rsidRPr="00E2362E">
        <w:rPr>
          <w:color w:val="000000" w:themeColor="text1"/>
        </w:rPr>
        <w:t>Managers. The</w:t>
      </w:r>
      <w:r w:rsidRPr="00E2362E">
        <w:rPr>
          <w:color w:val="000000" w:themeColor="text1"/>
          <w:spacing w:val="6"/>
        </w:rPr>
        <w:t xml:space="preserve"> </w:t>
      </w:r>
      <w:r w:rsidRPr="00E2362E">
        <w:rPr>
          <w:color w:val="000000" w:themeColor="text1"/>
        </w:rPr>
        <w:t>ESA Toolbox</w:t>
      </w:r>
      <w:r w:rsidRPr="00E2362E">
        <w:rPr>
          <w:color w:val="000000" w:themeColor="text1"/>
          <w:spacing w:val="9"/>
        </w:rPr>
        <w:t xml:space="preserve"> </w:t>
      </w:r>
      <w:r w:rsidRPr="00E2362E">
        <w:rPr>
          <w:color w:val="000000" w:themeColor="text1"/>
        </w:rPr>
        <w:t>illustrates strategies</w:t>
      </w:r>
      <w:r w:rsidRPr="00E2362E">
        <w:rPr>
          <w:color w:val="000000" w:themeColor="text1"/>
          <w:spacing w:val="6"/>
        </w:rPr>
        <w:t xml:space="preserve"> </w:t>
      </w:r>
      <w:r w:rsidRPr="00E2362E">
        <w:rPr>
          <w:color w:val="000000" w:themeColor="text1"/>
        </w:rPr>
        <w:t>and</w:t>
      </w:r>
      <w:r w:rsidRPr="00E2362E">
        <w:rPr>
          <w:color w:val="000000" w:themeColor="text1"/>
          <w:spacing w:val="8"/>
        </w:rPr>
        <w:t xml:space="preserve"> </w:t>
      </w:r>
      <w:r w:rsidRPr="00E2362E">
        <w:rPr>
          <w:color w:val="000000" w:themeColor="text1"/>
        </w:rPr>
        <w:t>concepts</w:t>
      </w:r>
      <w:r w:rsidRPr="00E2362E">
        <w:rPr>
          <w:color w:val="000000" w:themeColor="text1"/>
          <w:spacing w:val="6"/>
        </w:rPr>
        <w:t xml:space="preserve"> </w:t>
      </w:r>
      <w:r w:rsidRPr="00E2362E">
        <w:rPr>
          <w:color w:val="000000" w:themeColor="text1"/>
        </w:rPr>
        <w:t>that</w:t>
      </w:r>
      <w:r w:rsidRPr="00E2362E">
        <w:rPr>
          <w:color w:val="000000" w:themeColor="text1"/>
          <w:spacing w:val="8"/>
        </w:rPr>
        <w:t xml:space="preserve"> </w:t>
      </w:r>
      <w:r w:rsidRPr="00E2362E">
        <w:rPr>
          <w:color w:val="000000" w:themeColor="text1"/>
        </w:rPr>
        <w:t>can</w:t>
      </w:r>
      <w:r w:rsidRPr="00E2362E">
        <w:rPr>
          <w:color w:val="000000" w:themeColor="text1"/>
          <w:spacing w:val="8"/>
        </w:rPr>
        <w:t xml:space="preserve"> </w:t>
      </w:r>
      <w:r w:rsidRPr="00E2362E">
        <w:rPr>
          <w:color w:val="000000" w:themeColor="text1"/>
        </w:rPr>
        <w:t>support both</w:t>
      </w:r>
      <w:r w:rsidRPr="00E2362E">
        <w:rPr>
          <w:color w:val="000000" w:themeColor="text1"/>
          <w:spacing w:val="14"/>
        </w:rPr>
        <w:t xml:space="preserve"> </w:t>
      </w:r>
      <w:r w:rsidRPr="00E2362E">
        <w:rPr>
          <w:color w:val="000000" w:themeColor="text1"/>
        </w:rPr>
        <w:t>conservation</w:t>
      </w:r>
      <w:r w:rsidRPr="00E2362E">
        <w:rPr>
          <w:color w:val="000000" w:themeColor="text1"/>
          <w:spacing w:val="8"/>
        </w:rPr>
        <w:t xml:space="preserve"> </w:t>
      </w:r>
      <w:r w:rsidRPr="00E2362E">
        <w:rPr>
          <w:color w:val="000000" w:themeColor="text1"/>
        </w:rPr>
        <w:t>and mission</w:t>
      </w:r>
      <w:r w:rsidRPr="00E2362E">
        <w:rPr>
          <w:color w:val="000000" w:themeColor="text1"/>
          <w:spacing w:val="8"/>
        </w:rPr>
        <w:t xml:space="preserve"> </w:t>
      </w:r>
      <w:r w:rsidRPr="00E2362E">
        <w:rPr>
          <w:color w:val="000000" w:themeColor="text1"/>
        </w:rPr>
        <w:t>activities, drawn from real-world examp</w:t>
      </w:r>
      <w:r>
        <w:t xml:space="preserve">les. </w:t>
      </w:r>
    </w:p>
    <w:p w14:paraId="060F30DF" w14:textId="02FF397E" w:rsidR="00BB764B" w:rsidRPr="00E2362E" w:rsidRDefault="004272EE" w:rsidP="00DF7FAD">
      <w:pPr>
        <w:pStyle w:val="BodyBullets"/>
        <w:rPr>
          <w:color w:val="000000" w:themeColor="text1"/>
        </w:rPr>
      </w:pPr>
      <w:hyperlink r:id="rId298" w:history="1">
        <w:r w:rsidRPr="00E2362E">
          <w:rPr>
            <w:rStyle w:val="Hyperlink"/>
            <w:color w:val="000000" w:themeColor="text1"/>
          </w:rPr>
          <w:t>Pentagon update on National Defense Strategy cites progress, omits key threats</w:t>
        </w:r>
      </w:hyperlink>
    </w:p>
    <w:p w14:paraId="11CAE09D" w14:textId="45AC824A" w:rsidR="00AE6D60" w:rsidRPr="00E2362E" w:rsidRDefault="00BB764B" w:rsidP="00DF7FAD">
      <w:pPr>
        <w:pStyle w:val="BodyBullets"/>
        <w:rPr>
          <w:color w:val="000000" w:themeColor="text1"/>
        </w:rPr>
      </w:pPr>
      <w:hyperlink r:id="rId299" w:history="1">
        <w:r w:rsidRPr="00E2362E">
          <w:rPr>
            <w:rStyle w:val="Hyperlink"/>
            <w:color w:val="000000" w:themeColor="text1"/>
            <w:u w:val="none"/>
          </w:rPr>
          <w:t xml:space="preserve">Department of War and U.S. Navy Award Contract for </w:t>
        </w:r>
        <w:r w:rsidRPr="00E2362E">
          <w:rPr>
            <w:rStyle w:val="Hyperlink"/>
            <w:color w:val="000000" w:themeColor="text1"/>
          </w:rPr>
          <w:t>F/A-XX Program</w:t>
        </w:r>
      </w:hyperlink>
    </w:p>
    <w:p w14:paraId="4018E3FA" w14:textId="2B0359E8" w:rsidR="00BF2840" w:rsidRPr="00E2362E" w:rsidRDefault="00BF2840" w:rsidP="0063012A">
      <w:pPr>
        <w:pStyle w:val="BodyBullets"/>
        <w:spacing w:after="0"/>
        <w:rPr>
          <w:color w:val="000000" w:themeColor="text1"/>
        </w:rPr>
      </w:pPr>
      <w:hyperlink r:id="rId300" w:history="1">
        <w:r w:rsidRPr="00417D8F">
          <w:rPr>
            <w:rStyle w:val="Hyperlink"/>
            <w:color w:val="000000" w:themeColor="text1"/>
          </w:rPr>
          <w:t>Military Installations:</w:t>
        </w:r>
      </w:hyperlink>
      <w:r w:rsidRPr="00417D8F">
        <w:rPr>
          <w:color w:val="000000" w:themeColor="text1"/>
        </w:rPr>
        <w:t xml:space="preserve"> </w:t>
      </w:r>
      <w:hyperlink r:id="rId301" w:history="1">
        <w:r w:rsidRPr="00417D8F">
          <w:rPr>
            <w:rStyle w:val="Hyperlink"/>
            <w:color w:val="000000" w:themeColor="text1"/>
          </w:rPr>
          <w:t>Remote and Isolated Locations Face Challenges Delivering Critical Support Services</w:t>
        </w:r>
      </w:hyperlink>
      <w:r w:rsidRPr="00417D8F">
        <w:rPr>
          <w:color w:val="000000" w:themeColor="text1"/>
        </w:rPr>
        <w:t xml:space="preserve"> </w:t>
      </w:r>
      <w:r w:rsidRPr="00E2362E">
        <w:rPr>
          <w:color w:val="000000" w:themeColor="text1"/>
        </w:rPr>
        <w:t>GAO-26-108231, September 24</w:t>
      </w:r>
    </w:p>
    <w:p w14:paraId="78F96D92" w14:textId="77777777" w:rsidR="00E2362E" w:rsidRPr="00E2362E" w:rsidRDefault="00E2362E" w:rsidP="00E2362E">
      <w:pPr>
        <w:pStyle w:val="BodyBullets"/>
        <w:spacing w:after="0"/>
        <w:rPr>
          <w:color w:val="000000" w:themeColor="text1"/>
        </w:rPr>
      </w:pPr>
      <w:hyperlink r:id="rId302" w:history="1">
        <w:r w:rsidRPr="00E2362E">
          <w:rPr>
            <w:rStyle w:val="Hyperlink"/>
            <w:color w:val="000000" w:themeColor="text1"/>
          </w:rPr>
          <w:t>Government AI Models Advancing, Increasing Productivity</w:t>
        </w:r>
      </w:hyperlink>
    </w:p>
    <w:p w14:paraId="627A91B2" w14:textId="051EBE8E" w:rsidR="00470659" w:rsidRPr="00383C8E" w:rsidRDefault="00470659" w:rsidP="009A12FD">
      <w:pPr>
        <w:pStyle w:val="BodyBullets"/>
        <w:spacing w:after="0"/>
        <w:rPr>
          <w:color w:val="000000" w:themeColor="text1"/>
        </w:rPr>
      </w:pPr>
      <w:hyperlink r:id="rId303" w:history="1">
        <w:r w:rsidRPr="00383C8E">
          <w:rPr>
            <w:rStyle w:val="Hyperlink"/>
            <w:color w:val="000000" w:themeColor="text1"/>
          </w:rPr>
          <w:t>AI to help make logistics less predictable and vulnerable to adversaries, Transcom commander says</w:t>
        </w:r>
      </w:hyperlink>
    </w:p>
    <w:p w14:paraId="04988F29" w14:textId="47B8462A" w:rsidR="00674B16" w:rsidRPr="00383C8E" w:rsidRDefault="00261061" w:rsidP="009A12FD">
      <w:pPr>
        <w:pStyle w:val="BodyBullets"/>
        <w:spacing w:after="0"/>
        <w:rPr>
          <w:color w:val="000000" w:themeColor="text1"/>
        </w:rPr>
      </w:pPr>
      <w:hyperlink r:id="rId304" w:history="1">
        <w:r w:rsidRPr="00383C8E">
          <w:rPr>
            <w:rStyle w:val="Hyperlink"/>
            <w:color w:val="000000" w:themeColor="text1"/>
            <w:u w:val="none"/>
          </w:rPr>
          <w:t>D</w:t>
        </w:r>
        <w:r w:rsidR="008D4E3C" w:rsidRPr="00383C8E">
          <w:rPr>
            <w:rStyle w:val="Hyperlink"/>
            <w:color w:val="000000" w:themeColor="text1"/>
            <w:u w:val="none"/>
          </w:rPr>
          <w:t>O</w:t>
        </w:r>
        <w:r w:rsidRPr="00383C8E">
          <w:rPr>
            <w:rStyle w:val="Hyperlink"/>
            <w:color w:val="000000" w:themeColor="text1"/>
            <w:u w:val="none"/>
          </w:rPr>
          <w:t xml:space="preserve">W Approves </w:t>
        </w:r>
        <w:r w:rsidRPr="00383C8E">
          <w:rPr>
            <w:rStyle w:val="Hyperlink"/>
            <w:color w:val="000000" w:themeColor="text1"/>
          </w:rPr>
          <w:t>$230 Million in Grants Under the Defense Community Infrastructure Program</w:t>
        </w:r>
      </w:hyperlink>
    </w:p>
    <w:p w14:paraId="070F7BFB" w14:textId="6DAA0255" w:rsidR="001C2B67" w:rsidRPr="00383C8E" w:rsidRDefault="00525EEC" w:rsidP="009A12FD">
      <w:pPr>
        <w:pStyle w:val="BodyBullets"/>
        <w:spacing w:after="0"/>
        <w:rPr>
          <w:color w:val="000000" w:themeColor="text1"/>
        </w:rPr>
      </w:pPr>
      <w:hyperlink r:id="rId305" w:history="1">
        <w:r w:rsidRPr="00383C8E">
          <w:rPr>
            <w:rStyle w:val="Hyperlink"/>
            <w:color w:val="000000" w:themeColor="text1"/>
          </w:rPr>
          <w:t>What the Pentagon is testing along the US-Mexico border</w:t>
        </w:r>
      </w:hyperlink>
    </w:p>
    <w:p w14:paraId="241FF03C" w14:textId="46DD21C8" w:rsidR="00AF3C6D" w:rsidRPr="00383C8E" w:rsidRDefault="00AF3C6D" w:rsidP="009A12FD">
      <w:pPr>
        <w:pStyle w:val="BodyBullets"/>
        <w:spacing w:after="0"/>
        <w:rPr>
          <w:color w:val="000000" w:themeColor="text1"/>
        </w:rPr>
      </w:pPr>
      <w:hyperlink r:id="rId306" w:history="1">
        <w:r w:rsidRPr="00383C8E">
          <w:rPr>
            <w:rStyle w:val="Hyperlink"/>
            <w:color w:val="000000" w:themeColor="text1"/>
            <w:u w:val="none"/>
          </w:rPr>
          <w:t xml:space="preserve">Pentagon eyeing </w:t>
        </w:r>
        <w:r w:rsidRPr="00383C8E">
          <w:rPr>
            <w:rStyle w:val="Hyperlink"/>
            <w:color w:val="000000" w:themeColor="text1"/>
          </w:rPr>
          <w:t>tech testbed expansion along US-Mexico border</w:t>
        </w:r>
      </w:hyperlink>
    </w:p>
    <w:p w14:paraId="4D7E5DA3" w14:textId="5F56267D" w:rsidR="001E7787" w:rsidRPr="00383C8E" w:rsidRDefault="001C2B67" w:rsidP="009A12FD">
      <w:pPr>
        <w:pStyle w:val="BodyBullets"/>
        <w:spacing w:after="0"/>
        <w:rPr>
          <w:color w:val="000000" w:themeColor="text1"/>
        </w:rPr>
      </w:pPr>
      <w:hyperlink r:id="rId307" w:history="1">
        <w:r w:rsidRPr="00383C8E">
          <w:rPr>
            <w:rStyle w:val="Hyperlink"/>
            <w:color w:val="000000" w:themeColor="text1"/>
          </w:rPr>
          <w:t xml:space="preserve">US ‘not prepared’ to respond to nuclear attacks in space, </w:t>
        </w:r>
        <w:r w:rsidRPr="00383C8E">
          <w:rPr>
            <w:rStyle w:val="Hyperlink"/>
            <w:color w:val="000000" w:themeColor="text1"/>
            <w:u w:val="none"/>
          </w:rPr>
          <w:t>report says</w:t>
        </w:r>
      </w:hyperlink>
    </w:p>
    <w:p w14:paraId="051D9F4A" w14:textId="03C03FF9" w:rsidR="00DD4F12" w:rsidRPr="00383C8E" w:rsidRDefault="001E7787" w:rsidP="009A12FD">
      <w:pPr>
        <w:pStyle w:val="BodyBullets"/>
        <w:spacing w:after="0"/>
        <w:rPr>
          <w:color w:val="000000" w:themeColor="text1"/>
        </w:rPr>
      </w:pPr>
      <w:hyperlink r:id="rId308" w:history="1">
        <w:r w:rsidRPr="00383C8E">
          <w:rPr>
            <w:rStyle w:val="Hyperlink"/>
            <w:color w:val="000000" w:themeColor="text1"/>
          </w:rPr>
          <w:t>The Pentagon must prepare for battles around the moon:</w:t>
        </w:r>
        <w:r w:rsidRPr="00383C8E">
          <w:rPr>
            <w:rStyle w:val="Hyperlink"/>
            <w:color w:val="000000" w:themeColor="text1"/>
            <w:u w:val="none"/>
          </w:rPr>
          <w:t xml:space="preserve"> Joint Chiefs chair</w:t>
        </w:r>
      </w:hyperlink>
    </w:p>
    <w:p w14:paraId="7185E817" w14:textId="00CF8BA4" w:rsidR="006249C5" w:rsidRPr="008E37E2" w:rsidRDefault="006249C5" w:rsidP="008E37E2">
      <w:pPr>
        <w:pStyle w:val="BodyBullets"/>
        <w:rPr>
          <w:color w:val="000000" w:themeColor="text1"/>
          <w:u w:val="single"/>
        </w:rPr>
      </w:pPr>
      <w:r w:rsidRPr="008E37E2">
        <w:rPr>
          <w:b/>
          <w:bCs/>
          <w:color w:val="000000" w:themeColor="text1"/>
        </w:rPr>
        <w:t>USACE</w:t>
      </w:r>
      <w:r w:rsidR="008E37E2" w:rsidRPr="008E37E2">
        <w:rPr>
          <w:b/>
          <w:bCs/>
          <w:color w:val="000000" w:themeColor="text1"/>
        </w:rPr>
        <w:t xml:space="preserve">: </w:t>
      </w:r>
      <w:hyperlink r:id="rId309" w:history="1">
        <w:r w:rsidR="008E37E2" w:rsidRPr="00054D55">
          <w:rPr>
            <w:rStyle w:val="Hyperlink"/>
            <w:color w:val="000000" w:themeColor="text1"/>
            <w:u w:val="none"/>
          </w:rPr>
          <w:t>EPA and Army Seek Additional</w:t>
        </w:r>
        <w:r w:rsidR="008E37E2" w:rsidRPr="00B256DB">
          <w:rPr>
            <w:rStyle w:val="Hyperlink"/>
            <w:color w:val="000000" w:themeColor="text1"/>
            <w:u w:val="none"/>
          </w:rPr>
          <w:t xml:space="preserve"> </w:t>
        </w:r>
        <w:r w:rsidR="008E37E2" w:rsidRPr="00054D55">
          <w:rPr>
            <w:rStyle w:val="Hyperlink"/>
            <w:color w:val="000000" w:themeColor="text1"/>
          </w:rPr>
          <w:t>Input on Proposed Waters of the U.S. Definition While Advancing Toward Durable Final Rule</w:t>
        </w:r>
      </w:hyperlink>
      <w:hyperlink r:id="rId310" w:history="1"/>
    </w:p>
    <w:p w14:paraId="11317D67" w14:textId="7E76D6D6" w:rsidR="00033AAF" w:rsidRPr="00B71DCC" w:rsidRDefault="00033AAF" w:rsidP="0022167C">
      <w:pPr>
        <w:pStyle w:val="Heading3"/>
        <w:spacing w:before="0" w:line="240" w:lineRule="auto"/>
        <w:rPr>
          <w:rFonts w:ascii="Segoe UI" w:hAnsi="Segoe UI" w:cs="Segoe UI"/>
          <w:b/>
          <w:bCs/>
          <w:sz w:val="23"/>
          <w:szCs w:val="23"/>
        </w:rPr>
      </w:pPr>
      <w:bookmarkStart w:id="1382" w:name="_Toc215588971"/>
      <w:bookmarkStart w:id="1383" w:name="_Toc215589026"/>
      <w:bookmarkStart w:id="1384" w:name="_Toc223434057"/>
      <w:bookmarkStart w:id="1385" w:name="_Toc226389290"/>
      <w:bookmarkStart w:id="1386" w:name="_Toc231553824"/>
      <w:bookmarkStart w:id="1387" w:name="_Toc231911321"/>
      <w:bookmarkStart w:id="1388" w:name="_Toc239341726"/>
      <w:bookmarkStart w:id="1389" w:name="_Toc239414149"/>
      <w:bookmarkStart w:id="1390" w:name="_Toc241847154"/>
      <w:r w:rsidRPr="00B71DCC">
        <w:rPr>
          <w:rFonts w:ascii="Segoe UI" w:hAnsi="Segoe UI" w:cs="Segoe UI"/>
          <w:b/>
          <w:bCs/>
          <w:sz w:val="23"/>
          <w:szCs w:val="23"/>
        </w:rPr>
        <w:t>USAF</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82"/>
      <w:bookmarkEnd w:id="1383"/>
      <w:bookmarkEnd w:id="1384"/>
      <w:bookmarkEnd w:id="1385"/>
      <w:bookmarkEnd w:id="1386"/>
      <w:bookmarkEnd w:id="1387"/>
      <w:bookmarkEnd w:id="1388"/>
      <w:bookmarkEnd w:id="1389"/>
      <w:bookmarkEnd w:id="1390"/>
    </w:p>
    <w:p w14:paraId="74CC8E59" w14:textId="77777777" w:rsidR="00D92F28" w:rsidRPr="00A16F27" w:rsidRDefault="00D92F28" w:rsidP="00D92F28">
      <w:pPr>
        <w:pStyle w:val="BodyBullets"/>
        <w:spacing w:after="0"/>
        <w:rPr>
          <w:color w:val="000000" w:themeColor="text1"/>
        </w:rPr>
      </w:pPr>
      <w:hyperlink r:id="rId311" w:history="1">
        <w:r w:rsidRPr="00A16F27">
          <w:rPr>
            <w:rStyle w:val="Hyperlink"/>
            <w:color w:val="000000" w:themeColor="text1"/>
            <w:u w:val="none"/>
          </w:rPr>
          <w:t xml:space="preserve">US Air Force secretary reveals </w:t>
        </w:r>
        <w:r w:rsidRPr="00A16F27">
          <w:rPr>
            <w:rStyle w:val="Hyperlink"/>
            <w:color w:val="000000" w:themeColor="text1"/>
          </w:rPr>
          <w:t>deployment of on-orbit space control weapons</w:t>
        </w:r>
      </w:hyperlink>
    </w:p>
    <w:p w14:paraId="667DEA6F" w14:textId="77777777" w:rsidR="00D92F28" w:rsidRPr="00A16F27" w:rsidRDefault="00D92F28" w:rsidP="00D92F28">
      <w:pPr>
        <w:pStyle w:val="BodyBullets"/>
        <w:spacing w:after="0"/>
        <w:rPr>
          <w:color w:val="000000" w:themeColor="text1"/>
        </w:rPr>
      </w:pPr>
      <w:hyperlink r:id="rId312" w:history="1">
        <w:r w:rsidRPr="00A16F27">
          <w:rPr>
            <w:rStyle w:val="Hyperlink"/>
            <w:color w:val="000000" w:themeColor="text1"/>
            <w:u w:val="none"/>
          </w:rPr>
          <w:t>US Air Force seeks</w:t>
        </w:r>
        <w:r w:rsidRPr="00A16F27">
          <w:rPr>
            <w:rStyle w:val="Hyperlink"/>
            <w:color w:val="000000" w:themeColor="text1"/>
          </w:rPr>
          <w:t xml:space="preserve"> ‘rapidly deployable’ drone swarms for base security</w:t>
        </w:r>
      </w:hyperlink>
    </w:p>
    <w:p w14:paraId="3CCC4263" w14:textId="77777777" w:rsidR="008E37E2" w:rsidRPr="00E27EDE" w:rsidRDefault="008E37E2" w:rsidP="008E37E2">
      <w:pPr>
        <w:pStyle w:val="BodyBullets"/>
        <w:spacing w:after="0"/>
        <w:rPr>
          <w:color w:val="000000" w:themeColor="text1"/>
        </w:rPr>
      </w:pPr>
      <w:hyperlink r:id="rId313" w:history="1">
        <w:r w:rsidRPr="00E27EDE">
          <w:rPr>
            <w:rStyle w:val="Hyperlink"/>
            <w:color w:val="000000" w:themeColor="text1"/>
            <w:u w:val="none"/>
          </w:rPr>
          <w:t xml:space="preserve">Meink offers </w:t>
        </w:r>
        <w:r w:rsidRPr="00E27EDE">
          <w:rPr>
            <w:rStyle w:val="Hyperlink"/>
            <w:color w:val="000000" w:themeColor="text1"/>
          </w:rPr>
          <w:t>blueprint for modernizing Air, Space Forces 'affordably</w:t>
        </w:r>
      </w:hyperlink>
    </w:p>
    <w:p w14:paraId="2A0A7EF5" w14:textId="77777777" w:rsidR="008E37E2" w:rsidRPr="00146230" w:rsidRDefault="008E37E2" w:rsidP="008E37E2">
      <w:pPr>
        <w:pStyle w:val="BodyBullets"/>
        <w:spacing w:after="0"/>
        <w:rPr>
          <w:color w:val="000000" w:themeColor="text1"/>
        </w:rPr>
      </w:pPr>
      <w:hyperlink r:id="rId314" w:history="1">
        <w:r w:rsidRPr="00146230">
          <w:rPr>
            <w:rStyle w:val="Hyperlink"/>
            <w:color w:val="000000" w:themeColor="text1"/>
          </w:rPr>
          <w:t>Air Force leaders chart path to future fight</w:t>
        </w:r>
      </w:hyperlink>
    </w:p>
    <w:p w14:paraId="3BD62897" w14:textId="77777777" w:rsidR="008E37E2" w:rsidRPr="00A16F27" w:rsidRDefault="008E37E2" w:rsidP="008E37E2">
      <w:pPr>
        <w:pStyle w:val="BodyBullets"/>
        <w:spacing w:after="0"/>
        <w:rPr>
          <w:color w:val="000000" w:themeColor="text1"/>
        </w:rPr>
      </w:pPr>
      <w:hyperlink r:id="rId315" w:history="1">
        <w:r w:rsidRPr="00A16F27">
          <w:rPr>
            <w:rStyle w:val="Hyperlink"/>
            <w:color w:val="000000" w:themeColor="text1"/>
            <w:u w:val="none"/>
          </w:rPr>
          <w:t xml:space="preserve">Air Force contemplates </w:t>
        </w:r>
        <w:r w:rsidRPr="00A16F27">
          <w:rPr>
            <w:rStyle w:val="Hyperlink"/>
            <w:color w:val="000000" w:themeColor="text1"/>
          </w:rPr>
          <w:t>unmanned tankers</w:t>
        </w:r>
      </w:hyperlink>
    </w:p>
    <w:p w14:paraId="5F55F65D" w14:textId="5AE08F55" w:rsidR="002D317E" w:rsidRPr="00E27EDE" w:rsidRDefault="00D81574" w:rsidP="0022167C">
      <w:pPr>
        <w:pStyle w:val="BodyBullets"/>
        <w:spacing w:after="0"/>
        <w:rPr>
          <w:color w:val="000000" w:themeColor="text1"/>
        </w:rPr>
      </w:pPr>
      <w:hyperlink r:id="rId316" w:history="1">
        <w:r w:rsidRPr="00E27EDE">
          <w:rPr>
            <w:rStyle w:val="Hyperlink"/>
            <w:color w:val="000000" w:themeColor="text1"/>
          </w:rPr>
          <w:t>USAF assembles inert Sentinel missile, moving with pace toward flight testing</w:t>
        </w:r>
      </w:hyperlink>
    </w:p>
    <w:p w14:paraId="076E6117" w14:textId="2E3DC7F9" w:rsidR="001D3B4F" w:rsidRPr="00E27EDE" w:rsidRDefault="001D3B4F" w:rsidP="0022167C">
      <w:pPr>
        <w:pStyle w:val="BodyBullets"/>
        <w:spacing w:after="0"/>
        <w:rPr>
          <w:color w:val="000000" w:themeColor="text1"/>
        </w:rPr>
      </w:pPr>
      <w:hyperlink r:id="rId317" w:history="1">
        <w:r w:rsidRPr="00E27EDE">
          <w:rPr>
            <w:rStyle w:val="Hyperlink"/>
            <w:color w:val="000000" w:themeColor="text1"/>
          </w:rPr>
          <w:t>AETC achieves 1,500-pilot goal, validates modernized training model</w:t>
        </w:r>
      </w:hyperlink>
    </w:p>
    <w:p w14:paraId="101E6673" w14:textId="308F6D79" w:rsidR="0038405B" w:rsidRPr="00E27EDE" w:rsidRDefault="0038405B" w:rsidP="0022167C">
      <w:pPr>
        <w:pStyle w:val="BodyBullets"/>
        <w:spacing w:after="0"/>
        <w:rPr>
          <w:color w:val="000000" w:themeColor="text1"/>
        </w:rPr>
      </w:pPr>
      <w:hyperlink r:id="rId318" w:history="1">
        <w:r w:rsidRPr="00E27EDE">
          <w:rPr>
            <w:rStyle w:val="Hyperlink"/>
            <w:color w:val="000000" w:themeColor="text1"/>
          </w:rPr>
          <w:t>B-52 achieves key milestones for engine, radar modernization</w:t>
        </w:r>
      </w:hyperlink>
    </w:p>
    <w:p w14:paraId="180A7F85" w14:textId="21568AFA" w:rsidR="000E742F" w:rsidRPr="00146230" w:rsidRDefault="00BD4B83" w:rsidP="0022167C">
      <w:pPr>
        <w:pStyle w:val="BodyBullets"/>
        <w:spacing w:after="0"/>
        <w:rPr>
          <w:color w:val="000000" w:themeColor="text1"/>
        </w:rPr>
      </w:pPr>
      <w:hyperlink r:id="rId319" w:history="1">
        <w:r w:rsidRPr="00146230">
          <w:rPr>
            <w:rStyle w:val="Hyperlink"/>
            <w:color w:val="000000" w:themeColor="text1"/>
          </w:rPr>
          <w:t>Acquisition leaders emphasize mission, speed, risk in changing acquisition culture</w:t>
        </w:r>
      </w:hyperlink>
    </w:p>
    <w:p w14:paraId="0D7A225D" w14:textId="65CAC311" w:rsidR="000E742F" w:rsidRPr="00146230" w:rsidRDefault="000E742F" w:rsidP="0022167C">
      <w:pPr>
        <w:pStyle w:val="BodyBullets"/>
        <w:spacing w:after="0"/>
        <w:rPr>
          <w:color w:val="000000" w:themeColor="text1"/>
        </w:rPr>
      </w:pPr>
      <w:hyperlink r:id="rId320" w:history="1">
        <w:r w:rsidRPr="00146230">
          <w:rPr>
            <w:rStyle w:val="Hyperlink"/>
            <w:color w:val="000000" w:themeColor="text1"/>
          </w:rPr>
          <w:t>Long-range penetrating force</w:t>
        </w:r>
        <w:r w:rsidRPr="00146230">
          <w:rPr>
            <w:rStyle w:val="Hyperlink"/>
            <w:color w:val="000000" w:themeColor="text1"/>
            <w:u w:val="none"/>
          </w:rPr>
          <w:t xml:space="preserve"> remains at forefront of bomber operations</w:t>
        </w:r>
      </w:hyperlink>
    </w:p>
    <w:p w14:paraId="5A3B1427" w14:textId="09CACCF3" w:rsidR="00592D8B" w:rsidRPr="00146230" w:rsidRDefault="00592D8B" w:rsidP="0022167C">
      <w:pPr>
        <w:pStyle w:val="BodyBullets"/>
        <w:spacing w:after="0"/>
        <w:rPr>
          <w:color w:val="000000" w:themeColor="text1"/>
        </w:rPr>
      </w:pPr>
      <w:hyperlink r:id="rId321" w:history="1">
        <w:r w:rsidRPr="00146230">
          <w:rPr>
            <w:rStyle w:val="Hyperlink"/>
            <w:color w:val="000000" w:themeColor="text1"/>
            <w:u w:val="none"/>
          </w:rPr>
          <w:t xml:space="preserve">AMC deputy commander emphasizes </w:t>
        </w:r>
        <w:r w:rsidRPr="00146230">
          <w:rPr>
            <w:rStyle w:val="Hyperlink"/>
            <w:color w:val="000000" w:themeColor="text1"/>
          </w:rPr>
          <w:t>long-range airpower, mobility integration at AFA 2026</w:t>
        </w:r>
      </w:hyperlink>
    </w:p>
    <w:p w14:paraId="5EE6CBDC" w14:textId="5A49BF41" w:rsidR="000623CB" w:rsidRPr="00146230" w:rsidRDefault="000623CB" w:rsidP="0022167C">
      <w:pPr>
        <w:pStyle w:val="BodyBullets"/>
        <w:spacing w:after="0"/>
        <w:rPr>
          <w:color w:val="000000" w:themeColor="text1"/>
        </w:rPr>
      </w:pPr>
      <w:hyperlink r:id="rId322" w:history="1">
        <w:r w:rsidRPr="00146230">
          <w:rPr>
            <w:rStyle w:val="Hyperlink"/>
            <w:color w:val="000000" w:themeColor="text1"/>
            <w:u w:val="none"/>
          </w:rPr>
          <w:t xml:space="preserve">Connecting the fight: AFA 2026 panel explores </w:t>
        </w:r>
        <w:r w:rsidRPr="00146230">
          <w:rPr>
            <w:rStyle w:val="Hyperlink"/>
            <w:color w:val="000000" w:themeColor="text1"/>
          </w:rPr>
          <w:t>next-generation DAF battle management</w:t>
        </w:r>
      </w:hyperlink>
    </w:p>
    <w:p w14:paraId="735A3A2F" w14:textId="6A5BCD7B" w:rsidR="009052DB" w:rsidRPr="00E50E63" w:rsidRDefault="007E60F6" w:rsidP="0022167C">
      <w:pPr>
        <w:pStyle w:val="BodyBullets"/>
        <w:spacing w:after="0"/>
        <w:rPr>
          <w:color w:val="000000" w:themeColor="text1"/>
        </w:rPr>
      </w:pPr>
      <w:hyperlink r:id="rId323" w:history="1">
        <w:r w:rsidRPr="00E50E63">
          <w:rPr>
            <w:rStyle w:val="Hyperlink"/>
            <w:color w:val="000000" w:themeColor="text1"/>
          </w:rPr>
          <w:t>Collaborative Combat Aircraft</w:t>
        </w:r>
        <w:r w:rsidRPr="00E50E63">
          <w:rPr>
            <w:rStyle w:val="Hyperlink"/>
            <w:color w:val="000000" w:themeColor="text1"/>
            <w:u w:val="none"/>
          </w:rPr>
          <w:t xml:space="preserve"> arrive at Creech AFB, advancing operational integration</w:t>
        </w:r>
      </w:hyperlink>
    </w:p>
    <w:p w14:paraId="6B608E19" w14:textId="6B3F3828" w:rsidR="009052DB" w:rsidRPr="00E50E63" w:rsidRDefault="009052DB" w:rsidP="0022167C">
      <w:pPr>
        <w:pStyle w:val="BodyBullets"/>
        <w:spacing w:after="0"/>
        <w:rPr>
          <w:color w:val="000000" w:themeColor="text1"/>
        </w:rPr>
      </w:pPr>
      <w:hyperlink r:id="rId324" w:history="1">
        <w:r w:rsidRPr="00E50E63">
          <w:rPr>
            <w:rStyle w:val="Hyperlink"/>
            <w:color w:val="000000" w:themeColor="text1"/>
          </w:rPr>
          <w:t>Last Warthog Clears Nellis Air Force Base Runway</w:t>
        </w:r>
      </w:hyperlink>
    </w:p>
    <w:p w14:paraId="76BA834D" w14:textId="77777777" w:rsidR="0025784C" w:rsidRPr="00A16F27" w:rsidRDefault="0025784C" w:rsidP="0025784C">
      <w:pPr>
        <w:pStyle w:val="BodyBullets"/>
        <w:rPr>
          <w:color w:val="000000" w:themeColor="text1"/>
        </w:rPr>
      </w:pPr>
      <w:hyperlink r:id="rId325" w:history="1">
        <w:r w:rsidRPr="00A16F27">
          <w:rPr>
            <w:rStyle w:val="Hyperlink"/>
            <w:color w:val="000000" w:themeColor="text1"/>
          </w:rPr>
          <w:t>Final A-10 units inactivate</w:t>
        </w:r>
        <w:r w:rsidRPr="00D54393">
          <w:rPr>
            <w:rStyle w:val="Hyperlink"/>
            <w:color w:val="000000" w:themeColor="text1"/>
            <w:u w:val="none"/>
          </w:rPr>
          <w:t xml:space="preserve"> at Davis-Monthan</w:t>
        </w:r>
      </w:hyperlink>
    </w:p>
    <w:p w14:paraId="6E639CDA" w14:textId="66A1E1CE" w:rsidR="0027753C" w:rsidRPr="00A16F27" w:rsidRDefault="003C7B94" w:rsidP="0022167C">
      <w:pPr>
        <w:pStyle w:val="BodyBullets"/>
        <w:spacing w:after="0"/>
        <w:rPr>
          <w:color w:val="000000" w:themeColor="text1"/>
        </w:rPr>
      </w:pPr>
      <w:hyperlink r:id="rId326" w:history="1">
        <w:r w:rsidRPr="00D54393">
          <w:rPr>
            <w:rStyle w:val="Hyperlink"/>
            <w:color w:val="000000" w:themeColor="text1"/>
            <w:u w:val="none"/>
          </w:rPr>
          <w:t>Nellis Air Force Base says goodbye to l</w:t>
        </w:r>
        <w:r w:rsidRPr="00A16F27">
          <w:rPr>
            <w:rStyle w:val="Hyperlink"/>
            <w:color w:val="000000" w:themeColor="text1"/>
          </w:rPr>
          <w:t>ast A-10 Thunderbolt II</w:t>
        </w:r>
      </w:hyperlink>
    </w:p>
    <w:p w14:paraId="02B4D9A2" w14:textId="77777777" w:rsidR="008E37E2" w:rsidRPr="00A16F27" w:rsidRDefault="008E37E2" w:rsidP="008E37E2">
      <w:pPr>
        <w:pStyle w:val="BodyBullets"/>
        <w:spacing w:after="0"/>
        <w:rPr>
          <w:color w:val="000000" w:themeColor="text1"/>
        </w:rPr>
      </w:pPr>
      <w:hyperlink r:id="rId327" w:history="1">
        <w:r w:rsidRPr="00A16F27">
          <w:rPr>
            <w:rStyle w:val="Hyperlink"/>
            <w:color w:val="000000" w:themeColor="text1"/>
            <w:u w:val="none"/>
          </w:rPr>
          <w:t xml:space="preserve">General Atomics delivers </w:t>
        </w:r>
        <w:r w:rsidRPr="00A16F27">
          <w:rPr>
            <w:rStyle w:val="Hyperlink"/>
            <w:color w:val="000000" w:themeColor="text1"/>
          </w:rPr>
          <w:t>FQ-42 Vengeance to Nevada air base</w:t>
        </w:r>
      </w:hyperlink>
    </w:p>
    <w:p w14:paraId="6C3C7717" w14:textId="77777777" w:rsidR="000514D5" w:rsidRPr="00A16F27" w:rsidRDefault="000514D5" w:rsidP="000514D5">
      <w:pPr>
        <w:pStyle w:val="BodyBullets"/>
        <w:rPr>
          <w:color w:val="000000" w:themeColor="text1"/>
        </w:rPr>
      </w:pPr>
      <w:hyperlink r:id="rId328" w:history="1">
        <w:r w:rsidRPr="00A16F27">
          <w:rPr>
            <w:rStyle w:val="Hyperlink"/>
            <w:color w:val="000000" w:themeColor="text1"/>
            <w:u w:val="none"/>
          </w:rPr>
          <w:t xml:space="preserve">Air Force bids adieu to </w:t>
        </w:r>
        <w:r w:rsidRPr="00A16F27">
          <w:rPr>
            <w:rStyle w:val="Hyperlink"/>
            <w:color w:val="000000" w:themeColor="text1"/>
          </w:rPr>
          <w:t>EC-130H electronic attack plane</w:t>
        </w:r>
      </w:hyperlink>
    </w:p>
    <w:p w14:paraId="4EE5044D" w14:textId="47327878" w:rsidR="00F33872" w:rsidRPr="00A16F27" w:rsidRDefault="0027753C" w:rsidP="0022167C">
      <w:pPr>
        <w:pStyle w:val="BodyBullets"/>
        <w:spacing w:after="0"/>
        <w:rPr>
          <w:color w:val="000000" w:themeColor="text1"/>
        </w:rPr>
      </w:pPr>
      <w:hyperlink r:id="rId329" w:history="1">
        <w:r w:rsidRPr="00A16F27">
          <w:rPr>
            <w:rStyle w:val="Hyperlink"/>
            <w:color w:val="000000" w:themeColor="text1"/>
          </w:rPr>
          <w:t>After hitting pilot training goal, resolving shortage will take years,</w:t>
        </w:r>
        <w:r w:rsidRPr="00A16F27">
          <w:rPr>
            <w:rStyle w:val="Hyperlink"/>
            <w:color w:val="000000" w:themeColor="text1"/>
            <w:u w:val="none"/>
          </w:rPr>
          <w:t xml:space="preserve"> Air Force official says</w:t>
        </w:r>
      </w:hyperlink>
    </w:p>
    <w:p w14:paraId="001152BE" w14:textId="5E52655E" w:rsidR="0053647A" w:rsidRPr="00A16F27" w:rsidRDefault="00F33872" w:rsidP="0022167C">
      <w:pPr>
        <w:pStyle w:val="BodyBullets"/>
        <w:spacing w:after="0"/>
        <w:rPr>
          <w:color w:val="000000" w:themeColor="text1"/>
        </w:rPr>
      </w:pPr>
      <w:hyperlink r:id="rId330" w:history="1">
        <w:r w:rsidRPr="00A16F27">
          <w:rPr>
            <w:rStyle w:val="Hyperlink"/>
            <w:color w:val="000000" w:themeColor="text1"/>
            <w:u w:val="none"/>
          </w:rPr>
          <w:t>Air, Space Forces pick up</w:t>
        </w:r>
        <w:r w:rsidRPr="00A16F27">
          <w:rPr>
            <w:rStyle w:val="Hyperlink"/>
            <w:color w:val="000000" w:themeColor="text1"/>
          </w:rPr>
          <w:t xml:space="preserve"> research pace for orbital cargo delivery</w:t>
        </w:r>
      </w:hyperlink>
    </w:p>
    <w:p w14:paraId="4FC02AA8" w14:textId="0D816BBD" w:rsidR="003C6456" w:rsidRPr="00A16F27" w:rsidRDefault="002D74CA" w:rsidP="0022167C">
      <w:pPr>
        <w:pStyle w:val="BodyBullets"/>
        <w:spacing w:after="0"/>
        <w:rPr>
          <w:color w:val="000000" w:themeColor="text1"/>
        </w:rPr>
      </w:pPr>
      <w:hyperlink r:id="rId331" w:history="1">
        <w:r w:rsidRPr="00A16F27">
          <w:rPr>
            <w:rStyle w:val="Hyperlink"/>
            <w:color w:val="000000" w:themeColor="text1"/>
            <w:u w:val="none"/>
          </w:rPr>
          <w:t xml:space="preserve">US Air Force has a </w:t>
        </w:r>
        <w:r w:rsidRPr="00A16F27">
          <w:rPr>
            <w:rStyle w:val="Hyperlink"/>
            <w:color w:val="000000" w:themeColor="text1"/>
          </w:rPr>
          <w:t>$14 billion supply hole</w:t>
        </w:r>
        <w:r w:rsidRPr="00A16F27">
          <w:rPr>
            <w:rStyle w:val="Hyperlink"/>
            <w:color w:val="000000" w:themeColor="text1"/>
            <w:u w:val="none"/>
          </w:rPr>
          <w:t>, service officials say</w:t>
        </w:r>
      </w:hyperlink>
    </w:p>
    <w:p w14:paraId="08194C69" w14:textId="68278903" w:rsidR="00D156CA" w:rsidRPr="00A16F27" w:rsidRDefault="003C6456" w:rsidP="0022167C">
      <w:pPr>
        <w:pStyle w:val="BodyBullets"/>
        <w:spacing w:after="0"/>
        <w:rPr>
          <w:color w:val="000000" w:themeColor="text1"/>
        </w:rPr>
      </w:pPr>
      <w:hyperlink r:id="rId332" w:history="1">
        <w:r w:rsidRPr="00A16F27">
          <w:rPr>
            <w:rStyle w:val="Hyperlink"/>
            <w:color w:val="000000" w:themeColor="text1"/>
          </w:rPr>
          <w:t>Air Force completes B-52 modernization milestones</w:t>
        </w:r>
      </w:hyperlink>
    </w:p>
    <w:p w14:paraId="4D017260" w14:textId="7C65BBF1" w:rsidR="00C721AC" w:rsidRPr="00A16F27" w:rsidRDefault="00C721AC" w:rsidP="0022167C">
      <w:pPr>
        <w:pStyle w:val="BodyBullets"/>
        <w:spacing w:after="0"/>
        <w:rPr>
          <w:color w:val="000000" w:themeColor="text1"/>
        </w:rPr>
      </w:pPr>
      <w:hyperlink r:id="rId333" w:history="1">
        <w:r w:rsidRPr="00A16F27">
          <w:rPr>
            <w:rStyle w:val="Hyperlink"/>
            <w:color w:val="000000" w:themeColor="text1"/>
            <w:u w:val="none"/>
          </w:rPr>
          <w:t xml:space="preserve">Air Force Announces </w:t>
        </w:r>
        <w:r w:rsidRPr="00A16F27">
          <w:rPr>
            <w:rStyle w:val="Hyperlink"/>
            <w:color w:val="000000" w:themeColor="text1"/>
          </w:rPr>
          <w:t>New Plans To Take Over Defending Its Own Bases From Aerial Attack</w:t>
        </w:r>
      </w:hyperlink>
    </w:p>
    <w:p w14:paraId="45DED4F6" w14:textId="16105755" w:rsidR="00527B74" w:rsidRPr="00A16F27" w:rsidRDefault="00D15A54" w:rsidP="0022167C">
      <w:pPr>
        <w:pStyle w:val="BodyBullets"/>
        <w:spacing w:after="0"/>
        <w:rPr>
          <w:color w:val="000000" w:themeColor="text1"/>
        </w:rPr>
      </w:pPr>
      <w:hyperlink r:id="rId334" w:history="1">
        <w:r w:rsidRPr="00A16F27">
          <w:rPr>
            <w:rStyle w:val="Hyperlink"/>
            <w:color w:val="000000" w:themeColor="text1"/>
            <w:u w:val="none"/>
          </w:rPr>
          <w:t xml:space="preserve">Vengeance and Fury: </w:t>
        </w:r>
        <w:r w:rsidRPr="00A16F27">
          <w:rPr>
            <w:rStyle w:val="Hyperlink"/>
            <w:color w:val="000000" w:themeColor="text1"/>
          </w:rPr>
          <w:t>US Air Force names new CCAs amid ambitious production goal</w:t>
        </w:r>
      </w:hyperlink>
    </w:p>
    <w:p w14:paraId="27851668" w14:textId="0F4ADBCC" w:rsidR="006833D4" w:rsidRPr="00A16F27" w:rsidRDefault="00527B74" w:rsidP="0022167C">
      <w:pPr>
        <w:pStyle w:val="BodyBullets"/>
        <w:spacing w:after="0"/>
        <w:rPr>
          <w:color w:val="000000" w:themeColor="text1"/>
        </w:rPr>
      </w:pPr>
      <w:hyperlink r:id="rId335" w:history="1">
        <w:r w:rsidRPr="00A16F27">
          <w:rPr>
            <w:rStyle w:val="Hyperlink"/>
            <w:color w:val="000000" w:themeColor="text1"/>
          </w:rPr>
          <w:t>US military has ‘on-orbit’ space weapons,</w:t>
        </w:r>
        <w:r w:rsidRPr="00A16F27">
          <w:rPr>
            <w:rStyle w:val="Hyperlink"/>
            <w:color w:val="000000" w:themeColor="text1"/>
            <w:u w:val="none"/>
          </w:rPr>
          <w:t xml:space="preserve"> Air Force Secretary reveals</w:t>
        </w:r>
      </w:hyperlink>
    </w:p>
    <w:p w14:paraId="38DA0AC2" w14:textId="1D12B3FB" w:rsidR="00A14761" w:rsidRPr="00A16F27" w:rsidRDefault="00345EEF" w:rsidP="0022167C">
      <w:pPr>
        <w:pStyle w:val="BodyBullets"/>
        <w:spacing w:after="0"/>
        <w:rPr>
          <w:color w:val="000000" w:themeColor="text1"/>
        </w:rPr>
      </w:pPr>
      <w:hyperlink r:id="rId336" w:history="1">
        <w:r w:rsidRPr="00A16F27">
          <w:rPr>
            <w:rStyle w:val="Hyperlink"/>
            <w:color w:val="000000" w:themeColor="text1"/>
            <w:u w:val="none"/>
          </w:rPr>
          <w:t xml:space="preserve">Air Force launches </w:t>
        </w:r>
        <w:r w:rsidRPr="00A16F27">
          <w:rPr>
            <w:rStyle w:val="Hyperlink"/>
            <w:color w:val="000000" w:themeColor="text1"/>
          </w:rPr>
          <w:t>B-52, B-1 readiness campaign</w:t>
        </w:r>
      </w:hyperlink>
    </w:p>
    <w:p w14:paraId="05D56785" w14:textId="77777777" w:rsidR="00185C9E" w:rsidRPr="00A16F27" w:rsidRDefault="00185C9E" w:rsidP="00185C9E">
      <w:pPr>
        <w:pStyle w:val="BodyBullets"/>
        <w:rPr>
          <w:color w:val="000000" w:themeColor="text1"/>
        </w:rPr>
      </w:pPr>
      <w:hyperlink r:id="rId337" w:history="1">
        <w:r w:rsidRPr="00A16F27">
          <w:rPr>
            <w:rStyle w:val="Hyperlink"/>
            <w:color w:val="000000" w:themeColor="text1"/>
            <w:u w:val="none"/>
          </w:rPr>
          <w:t xml:space="preserve">US Air Force to </w:t>
        </w:r>
        <w:r w:rsidRPr="00A16F27">
          <w:rPr>
            <w:rStyle w:val="Hyperlink"/>
            <w:color w:val="000000" w:themeColor="text1"/>
          </w:rPr>
          <w:t>extend service of B-1, B-2 bombers</w:t>
        </w:r>
        <w:r w:rsidRPr="00A16F27">
          <w:rPr>
            <w:rStyle w:val="Hyperlink"/>
            <w:color w:val="000000" w:themeColor="text1"/>
            <w:u w:val="none"/>
          </w:rPr>
          <w:t>, official says</w:t>
        </w:r>
      </w:hyperlink>
    </w:p>
    <w:p w14:paraId="5E3A8AF2" w14:textId="065B07F2" w:rsidR="00014D09" w:rsidRPr="00F41A25" w:rsidRDefault="00014D09" w:rsidP="0022167C">
      <w:pPr>
        <w:pStyle w:val="BodyBullets"/>
        <w:spacing w:after="0"/>
        <w:rPr>
          <w:color w:val="000000" w:themeColor="text1"/>
        </w:rPr>
      </w:pPr>
      <w:r w:rsidRPr="00F41A25">
        <w:rPr>
          <w:color w:val="000000" w:themeColor="text1"/>
        </w:rPr>
        <w:t>AF This week in Photos:</w:t>
      </w:r>
      <w:r w:rsidR="00B506EC" w:rsidRPr="00F41A25">
        <w:rPr>
          <w:color w:val="000000" w:themeColor="text1"/>
        </w:rPr>
        <w:t xml:space="preserve"> </w:t>
      </w:r>
      <w:hyperlink r:id="rId338" w:history="1">
        <w:r w:rsidR="00BB6C46" w:rsidRPr="00F41A25">
          <w:rPr>
            <w:rStyle w:val="Hyperlink"/>
            <w:color w:val="000000" w:themeColor="text1"/>
          </w:rPr>
          <w:t>Sept. 25</w:t>
        </w:r>
      </w:hyperlink>
      <w:r w:rsidR="009304A3" w:rsidRPr="00F41A25">
        <w:t xml:space="preserve"> </w:t>
      </w:r>
      <w:r w:rsidR="00405D54" w:rsidRPr="00F41A25">
        <w:rPr>
          <w:color w:val="000000" w:themeColor="text1"/>
        </w:rPr>
        <w:t xml:space="preserve">| </w:t>
      </w:r>
      <w:hyperlink r:id="rId339" w:history="1">
        <w:r w:rsidR="009304A3" w:rsidRPr="00F41A25">
          <w:rPr>
            <w:rStyle w:val="Hyperlink"/>
            <w:color w:val="000000" w:themeColor="text1"/>
          </w:rPr>
          <w:t>Sept. 18</w:t>
        </w:r>
      </w:hyperlink>
      <w:r w:rsidR="007C5211" w:rsidRPr="00F41A25">
        <w:rPr>
          <w:color w:val="000000" w:themeColor="text1"/>
        </w:rPr>
        <w:t xml:space="preserve"> </w:t>
      </w:r>
      <w:r w:rsidR="00DF222B" w:rsidRPr="00F41A25">
        <w:rPr>
          <w:color w:val="000000" w:themeColor="text1"/>
        </w:rPr>
        <w:t xml:space="preserve">| </w:t>
      </w:r>
      <w:hyperlink r:id="rId340" w:history="1"/>
      <w:hyperlink r:id="rId341" w:history="1">
        <w:r w:rsidR="009304A3" w:rsidRPr="00F41A25">
          <w:rPr>
            <w:rStyle w:val="Hyperlink"/>
            <w:color w:val="000000" w:themeColor="text1"/>
          </w:rPr>
          <w:t>Sept. 11</w:t>
        </w:r>
      </w:hyperlink>
      <w:r w:rsidR="00BE2D49" w:rsidRPr="00F41A25">
        <w:rPr>
          <w:color w:val="000000" w:themeColor="text1"/>
        </w:rPr>
        <w:t xml:space="preserve"> </w:t>
      </w:r>
      <w:r w:rsidR="0094653A" w:rsidRPr="00F41A25">
        <w:rPr>
          <w:color w:val="000000" w:themeColor="text1"/>
        </w:rPr>
        <w:t xml:space="preserve">| </w:t>
      </w:r>
      <w:hyperlink r:id="rId342" w:history="1">
        <w:r w:rsidR="00197F8C" w:rsidRPr="00F41A25">
          <w:rPr>
            <w:rStyle w:val="Hyperlink"/>
            <w:color w:val="000000" w:themeColor="text1"/>
          </w:rPr>
          <w:t>Sept. 4</w:t>
        </w:r>
      </w:hyperlink>
      <w:r w:rsidR="00B33A63" w:rsidRPr="00F41A25">
        <w:rPr>
          <w:color w:val="000000" w:themeColor="text1"/>
        </w:rPr>
        <w:t xml:space="preserve"> </w:t>
      </w:r>
    </w:p>
    <w:p w14:paraId="3C24BC5D" w14:textId="671F3BF9" w:rsidR="00033AAF" w:rsidRPr="00B71DCC" w:rsidRDefault="00033AAF" w:rsidP="0022167C">
      <w:pPr>
        <w:pStyle w:val="Heading3"/>
        <w:spacing w:before="0" w:line="240" w:lineRule="auto"/>
        <w:rPr>
          <w:rFonts w:ascii="Segoe UI" w:hAnsi="Segoe UI" w:cs="Segoe UI"/>
          <w:b/>
          <w:bCs/>
          <w:sz w:val="23"/>
          <w:szCs w:val="23"/>
        </w:rPr>
      </w:pPr>
      <w:bookmarkStart w:id="1391" w:name="_Toc139290534"/>
      <w:bookmarkStart w:id="1392" w:name="_Toc139290644"/>
      <w:bookmarkStart w:id="1393" w:name="_Toc139291405"/>
      <w:bookmarkStart w:id="1394" w:name="_Toc139291575"/>
      <w:bookmarkStart w:id="1395" w:name="_Toc139291727"/>
      <w:bookmarkStart w:id="1396" w:name="_Toc142033657"/>
      <w:bookmarkStart w:id="1397" w:name="_Toc142078814"/>
      <w:bookmarkStart w:id="1398" w:name="_Toc144806409"/>
      <w:bookmarkStart w:id="1399" w:name="_Toc144832084"/>
      <w:bookmarkStart w:id="1400" w:name="_Toc144832259"/>
      <w:bookmarkStart w:id="1401" w:name="_Toc144832322"/>
      <w:bookmarkStart w:id="1402" w:name="_Toc147496151"/>
      <w:bookmarkStart w:id="1403" w:name="_Toc149916450"/>
      <w:bookmarkStart w:id="1404" w:name="_Toc149922567"/>
      <w:bookmarkStart w:id="1405" w:name="_Toc152563726"/>
      <w:bookmarkStart w:id="1406" w:name="_Toc155260140"/>
      <w:bookmarkStart w:id="1407" w:name="_Toc155266269"/>
      <w:bookmarkStart w:id="1408" w:name="_Toc157786334"/>
      <w:bookmarkStart w:id="1409" w:name="_Toc163555311"/>
      <w:bookmarkStart w:id="1410" w:name="_Toc163584224"/>
      <w:bookmarkStart w:id="1411" w:name="_Toc163585892"/>
      <w:bookmarkStart w:id="1412" w:name="_Toc166002358"/>
      <w:bookmarkStart w:id="1413" w:name="_Toc166068001"/>
      <w:bookmarkStart w:id="1414" w:name="_Toc166077756"/>
      <w:bookmarkStart w:id="1415" w:name="_Toc168059606"/>
      <w:bookmarkStart w:id="1416" w:name="_Toc168066793"/>
      <w:bookmarkStart w:id="1417" w:name="_Toc170743908"/>
      <w:bookmarkStart w:id="1418" w:name="_Toc173433102"/>
      <w:bookmarkStart w:id="1419" w:name="_Toc173559820"/>
      <w:bookmarkStart w:id="1420" w:name="_Toc176276509"/>
      <w:bookmarkStart w:id="1421" w:name="_Toc181607084"/>
      <w:bookmarkStart w:id="1422" w:name="_Toc181607143"/>
      <w:bookmarkStart w:id="1423" w:name="_Toc205193576"/>
      <w:bookmarkStart w:id="1424" w:name="_Toc205193633"/>
      <w:bookmarkStart w:id="1425" w:name="_Toc205202520"/>
      <w:bookmarkStart w:id="1426" w:name="_Toc205202601"/>
      <w:bookmarkStart w:id="1427" w:name="_Toc207792116"/>
      <w:bookmarkStart w:id="1428" w:name="_Toc207793023"/>
      <w:bookmarkStart w:id="1429" w:name="_Toc207885197"/>
      <w:bookmarkStart w:id="1430" w:name="_Toc210321894"/>
      <w:bookmarkStart w:id="1431" w:name="_Toc210322262"/>
      <w:bookmarkStart w:id="1432" w:name="_Toc210402177"/>
      <w:bookmarkStart w:id="1433" w:name="_Toc213083510"/>
      <w:bookmarkStart w:id="1434" w:name="_Toc213165123"/>
      <w:bookmarkStart w:id="1435" w:name="_Toc213165171"/>
      <w:bookmarkStart w:id="1436" w:name="_Toc215588972"/>
      <w:bookmarkStart w:id="1437" w:name="_Toc215589027"/>
      <w:bookmarkStart w:id="1438" w:name="_Toc223434058"/>
      <w:bookmarkStart w:id="1439" w:name="_Toc226389291"/>
      <w:bookmarkStart w:id="1440" w:name="_Toc231553825"/>
      <w:bookmarkStart w:id="1441" w:name="_Toc231911322"/>
      <w:bookmarkStart w:id="1442" w:name="_Toc239341727"/>
      <w:bookmarkStart w:id="1443" w:name="_Toc239414150"/>
      <w:bookmarkStart w:id="1444" w:name="_Toc241847155"/>
      <w:r w:rsidRPr="00B71DCC">
        <w:rPr>
          <w:rFonts w:ascii="Segoe UI" w:hAnsi="Segoe UI" w:cs="Segoe UI"/>
          <w:b/>
          <w:bCs/>
          <w:sz w:val="23"/>
          <w:szCs w:val="23"/>
        </w:rPr>
        <w:t>Army</w:t>
      </w:r>
      <w:bookmarkEnd w:id="1376"/>
      <w:bookmarkEnd w:id="1377"/>
      <w:bookmarkEnd w:id="1378"/>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14:paraId="498F59B2" w14:textId="77777777" w:rsidR="008E37E2" w:rsidRPr="00C12A2A" w:rsidRDefault="008E37E2" w:rsidP="008E37E2">
      <w:pPr>
        <w:pStyle w:val="BodyBullets"/>
        <w:spacing w:after="0"/>
        <w:rPr>
          <w:color w:val="000000" w:themeColor="text1"/>
        </w:rPr>
      </w:pPr>
      <w:hyperlink r:id="rId343" w:history="1">
        <w:r w:rsidRPr="00C12A2A">
          <w:rPr>
            <w:rStyle w:val="Hyperlink"/>
            <w:color w:val="000000" w:themeColor="text1"/>
          </w:rPr>
          <w:t>Adam Telle, former Senate staffer, now acting Army secretary</w:t>
        </w:r>
      </w:hyperlink>
    </w:p>
    <w:p w14:paraId="1B70D24A" w14:textId="77777777" w:rsidR="008E37E2" w:rsidRPr="00C12A2A" w:rsidRDefault="008E37E2" w:rsidP="008E37E2">
      <w:pPr>
        <w:pStyle w:val="BodyBullets"/>
        <w:spacing w:after="0"/>
        <w:rPr>
          <w:color w:val="000000" w:themeColor="text1"/>
        </w:rPr>
      </w:pPr>
      <w:hyperlink r:id="rId344" w:history="1">
        <w:r w:rsidRPr="00C12A2A">
          <w:rPr>
            <w:rStyle w:val="Hyperlink"/>
            <w:color w:val="000000" w:themeColor="text1"/>
            <w:u w:val="none"/>
          </w:rPr>
          <w:t xml:space="preserve">Trump names </w:t>
        </w:r>
        <w:r w:rsidRPr="00C12A2A">
          <w:rPr>
            <w:rStyle w:val="Hyperlink"/>
            <w:color w:val="000000" w:themeColor="text1"/>
          </w:rPr>
          <w:t>Adam Telle as acting Army secretary</w:t>
        </w:r>
      </w:hyperlink>
    </w:p>
    <w:p w14:paraId="31EAEAC7" w14:textId="77777777" w:rsidR="008E37E2" w:rsidRPr="00C12A2A" w:rsidRDefault="008E37E2" w:rsidP="008E37E2">
      <w:pPr>
        <w:pStyle w:val="BodyBullets"/>
        <w:spacing w:after="0"/>
        <w:rPr>
          <w:color w:val="000000" w:themeColor="text1"/>
        </w:rPr>
      </w:pPr>
      <w:hyperlink r:id="rId345" w:history="1"/>
      <w:hyperlink r:id="rId346" w:history="1">
        <w:r w:rsidRPr="00C12A2A">
          <w:rPr>
            <w:rStyle w:val="Hyperlink"/>
            <w:color w:val="000000" w:themeColor="text1"/>
            <w:u w:val="none"/>
          </w:rPr>
          <w:t xml:space="preserve">An Army </w:t>
        </w:r>
        <w:r w:rsidRPr="00C12A2A">
          <w:rPr>
            <w:rStyle w:val="Hyperlink"/>
            <w:color w:val="000000" w:themeColor="text1"/>
          </w:rPr>
          <w:t>leadership shakeup, plus lasers on the border</w:t>
        </w:r>
      </w:hyperlink>
    </w:p>
    <w:p w14:paraId="63E70E80" w14:textId="174EEEAE" w:rsidR="0042381C" w:rsidRPr="00C12A2A" w:rsidRDefault="004E69FE" w:rsidP="0022167C">
      <w:pPr>
        <w:pStyle w:val="BodyBullets"/>
        <w:spacing w:after="0"/>
        <w:rPr>
          <w:color w:val="000000" w:themeColor="text1"/>
        </w:rPr>
      </w:pPr>
      <w:hyperlink r:id="rId347" w:history="1">
        <w:r w:rsidRPr="00C12A2A">
          <w:rPr>
            <w:rStyle w:val="Hyperlink"/>
            <w:color w:val="000000" w:themeColor="text1"/>
            <w:u w:val="none"/>
          </w:rPr>
          <w:t xml:space="preserve">Report to Congress on the U.S. Army’s </w:t>
        </w:r>
        <w:r w:rsidRPr="00C12A2A">
          <w:rPr>
            <w:rStyle w:val="Hyperlink"/>
            <w:color w:val="000000" w:themeColor="text1"/>
          </w:rPr>
          <w:t>Patriot Air and Missile Defense System</w:t>
        </w:r>
      </w:hyperlink>
    </w:p>
    <w:p w14:paraId="5E881A14" w14:textId="3E65894B" w:rsidR="008D2A44" w:rsidRPr="00C12A2A" w:rsidRDefault="008E37E2" w:rsidP="0022167C">
      <w:pPr>
        <w:pStyle w:val="BodyBullets"/>
        <w:spacing w:after="0"/>
        <w:rPr>
          <w:color w:val="000000" w:themeColor="text1"/>
        </w:rPr>
      </w:pPr>
      <w:hyperlink r:id="rId348" w:history="1">
        <w:r w:rsidRPr="00C12A2A">
          <w:rPr>
            <w:rStyle w:val="Hyperlink"/>
            <w:color w:val="000000" w:themeColor="text1"/>
            <w:u w:val="none"/>
          </w:rPr>
          <w:t xml:space="preserve">The Army </w:t>
        </w:r>
        <w:r w:rsidRPr="00C12A2A">
          <w:rPr>
            <w:rStyle w:val="Hyperlink"/>
            <w:color w:val="000000" w:themeColor="text1"/>
          </w:rPr>
          <w:t>shut down a specialized drone unit. Legislators want to know why.</w:t>
        </w:r>
      </w:hyperlink>
      <w:hyperlink r:id="rId349" w:history="1"/>
      <w:hyperlink r:id="rId350" w:history="1">
        <w:r w:rsidR="009B20E4" w:rsidRPr="00C12A2A">
          <w:rPr>
            <w:rStyle w:val="Hyperlink"/>
            <w:color w:val="000000" w:themeColor="text1"/>
            <w:u w:val="none"/>
          </w:rPr>
          <w:t>A</w:t>
        </w:r>
        <w:r w:rsidR="0042381C" w:rsidRPr="00C12A2A">
          <w:rPr>
            <w:rStyle w:val="Hyperlink"/>
            <w:color w:val="000000" w:themeColor="text1"/>
            <w:u w:val="none"/>
          </w:rPr>
          <w:t xml:space="preserve">rmy can </w:t>
        </w:r>
        <w:r w:rsidR="0042381C" w:rsidRPr="00C12A2A">
          <w:rPr>
            <w:rStyle w:val="Hyperlink"/>
            <w:color w:val="000000" w:themeColor="text1"/>
          </w:rPr>
          <w:t>outfit small drones to each unit, but needs the training</w:t>
        </w:r>
        <w:r w:rsidR="0042381C" w:rsidRPr="00C12A2A">
          <w:rPr>
            <w:rStyle w:val="Hyperlink"/>
            <w:color w:val="000000" w:themeColor="text1"/>
            <w:u w:val="none"/>
          </w:rPr>
          <w:t xml:space="preserve"> to do so</w:t>
        </w:r>
      </w:hyperlink>
    </w:p>
    <w:p w14:paraId="66B78F79" w14:textId="63696D04" w:rsidR="00676E42" w:rsidRPr="00C12A2A" w:rsidRDefault="008D2A44" w:rsidP="0022167C">
      <w:pPr>
        <w:pStyle w:val="BodyBullets"/>
        <w:spacing w:after="0"/>
        <w:rPr>
          <w:color w:val="000000" w:themeColor="text1"/>
        </w:rPr>
      </w:pPr>
      <w:hyperlink r:id="rId351" w:history="1">
        <w:r w:rsidRPr="00C12A2A">
          <w:rPr>
            <w:rStyle w:val="Hyperlink"/>
            <w:color w:val="000000" w:themeColor="text1"/>
            <w:u w:val="none"/>
          </w:rPr>
          <w:t xml:space="preserve">As experimental drone battalion ends, </w:t>
        </w:r>
        <w:r w:rsidRPr="00C12A2A">
          <w:rPr>
            <w:rStyle w:val="Hyperlink"/>
            <w:color w:val="000000" w:themeColor="text1"/>
          </w:rPr>
          <w:t>Army aims to push drones to every squad</w:t>
        </w:r>
      </w:hyperlink>
    </w:p>
    <w:p w14:paraId="29F03951" w14:textId="5B9387B3" w:rsidR="00281E13" w:rsidRPr="00C12A2A" w:rsidRDefault="003D1264" w:rsidP="0022167C">
      <w:pPr>
        <w:pStyle w:val="BodyBullets"/>
        <w:spacing w:after="0"/>
        <w:rPr>
          <w:color w:val="000000" w:themeColor="text1"/>
        </w:rPr>
      </w:pPr>
      <w:hyperlink r:id="rId352" w:history="1">
        <w:r w:rsidRPr="00C12A2A">
          <w:rPr>
            <w:rStyle w:val="Hyperlink"/>
            <w:color w:val="000000" w:themeColor="text1"/>
            <w:u w:val="none"/>
          </w:rPr>
          <w:t xml:space="preserve">Beyond prototypes: </w:t>
        </w:r>
        <w:r w:rsidRPr="00C12A2A">
          <w:rPr>
            <w:rStyle w:val="Hyperlink"/>
            <w:color w:val="000000" w:themeColor="text1"/>
          </w:rPr>
          <w:t>Army readies operational NGC2 tech for I Corps</w:t>
        </w:r>
      </w:hyperlink>
    </w:p>
    <w:p w14:paraId="741B505B" w14:textId="7FD39A49" w:rsidR="001E5771" w:rsidRPr="00C12A2A" w:rsidRDefault="00BB3854" w:rsidP="0022167C">
      <w:pPr>
        <w:pStyle w:val="BodyBullets"/>
        <w:spacing w:after="0"/>
        <w:rPr>
          <w:color w:val="000000" w:themeColor="text1"/>
        </w:rPr>
      </w:pPr>
      <w:hyperlink r:id="rId353" w:history="1">
        <w:r w:rsidRPr="00C12A2A">
          <w:rPr>
            <w:rStyle w:val="Hyperlink"/>
            <w:color w:val="000000" w:themeColor="text1"/>
          </w:rPr>
          <w:t>Army 'not walking away' from UAVs despite reverting drone unit back to infantry</w:t>
        </w:r>
      </w:hyperlink>
    </w:p>
    <w:p w14:paraId="251BE219" w14:textId="5314DE98" w:rsidR="003C7AEB" w:rsidRPr="008E37E2" w:rsidRDefault="001E5771" w:rsidP="008E37E2">
      <w:pPr>
        <w:pStyle w:val="BodyBullets"/>
        <w:spacing w:after="0"/>
        <w:rPr>
          <w:color w:val="000000" w:themeColor="text1"/>
        </w:rPr>
      </w:pPr>
      <w:hyperlink r:id="rId354" w:history="1">
        <w:r w:rsidRPr="00C12A2A">
          <w:rPr>
            <w:rStyle w:val="Hyperlink"/>
            <w:color w:val="000000" w:themeColor="text1"/>
          </w:rPr>
          <w:t>U.S. Army Yuma Proving Ground’s threat targets second to none</w:t>
        </w:r>
      </w:hyperlink>
    </w:p>
    <w:p w14:paraId="1468E677" w14:textId="690D313F" w:rsidR="001538B7" w:rsidRPr="00B71DCC" w:rsidRDefault="003253EC" w:rsidP="0022167C">
      <w:pPr>
        <w:pStyle w:val="Heading3"/>
        <w:spacing w:before="0" w:line="240" w:lineRule="auto"/>
        <w:rPr>
          <w:rFonts w:ascii="Segoe UI" w:hAnsi="Segoe UI" w:cs="Segoe UI"/>
          <w:b/>
          <w:bCs/>
          <w:sz w:val="23"/>
          <w:szCs w:val="23"/>
        </w:rPr>
      </w:pPr>
      <w:bookmarkStart w:id="1445" w:name="_Toc181607085"/>
      <w:bookmarkStart w:id="1446" w:name="_Toc181607144"/>
      <w:bookmarkStart w:id="1447" w:name="_Toc205193577"/>
      <w:bookmarkStart w:id="1448" w:name="_Toc205193634"/>
      <w:bookmarkStart w:id="1449" w:name="_Toc205202521"/>
      <w:bookmarkStart w:id="1450" w:name="_Toc205202602"/>
      <w:bookmarkStart w:id="1451" w:name="_Toc207792117"/>
      <w:bookmarkStart w:id="1452" w:name="_Toc207793024"/>
      <w:bookmarkStart w:id="1453" w:name="_Toc207885198"/>
      <w:bookmarkStart w:id="1454" w:name="_Toc210321895"/>
      <w:bookmarkStart w:id="1455" w:name="_Toc210322263"/>
      <w:bookmarkStart w:id="1456" w:name="_Toc210402178"/>
      <w:bookmarkStart w:id="1457" w:name="_Toc213083511"/>
      <w:bookmarkStart w:id="1458" w:name="_Toc213165124"/>
      <w:bookmarkStart w:id="1459" w:name="_Toc213165172"/>
      <w:bookmarkStart w:id="1460" w:name="_Toc215588973"/>
      <w:bookmarkStart w:id="1461" w:name="_Toc215589028"/>
      <w:bookmarkStart w:id="1462" w:name="_Toc223434059"/>
      <w:bookmarkStart w:id="1463" w:name="_Toc226389292"/>
      <w:bookmarkStart w:id="1464" w:name="_Toc231553826"/>
      <w:bookmarkStart w:id="1465" w:name="_Toc231911323"/>
      <w:bookmarkStart w:id="1466" w:name="_Toc239341728"/>
      <w:bookmarkStart w:id="1467" w:name="_Toc239414151"/>
      <w:bookmarkStart w:id="1468" w:name="_Toc241847156"/>
      <w:bookmarkStart w:id="1469" w:name="_Toc138863509"/>
      <w:bookmarkStart w:id="1470" w:name="_Toc138947950"/>
      <w:bookmarkStart w:id="1471" w:name="_Toc138948905"/>
      <w:bookmarkStart w:id="1472" w:name="_Toc139290535"/>
      <w:bookmarkStart w:id="1473" w:name="_Toc139290645"/>
      <w:bookmarkStart w:id="1474" w:name="_Toc139291406"/>
      <w:bookmarkStart w:id="1475" w:name="_Toc139291576"/>
      <w:bookmarkStart w:id="1476" w:name="_Toc139291728"/>
      <w:bookmarkStart w:id="1477" w:name="_Toc142033658"/>
      <w:bookmarkStart w:id="1478" w:name="_Toc142078815"/>
      <w:bookmarkStart w:id="1479" w:name="_Toc144806410"/>
      <w:bookmarkStart w:id="1480" w:name="_Toc144832085"/>
      <w:bookmarkStart w:id="1481" w:name="_Toc144832260"/>
      <w:bookmarkStart w:id="1482" w:name="_Toc144832323"/>
      <w:bookmarkStart w:id="1483" w:name="_Toc147496152"/>
      <w:bookmarkStart w:id="1484" w:name="_Toc149916451"/>
      <w:bookmarkStart w:id="1485" w:name="_Toc149922568"/>
      <w:bookmarkStart w:id="1486" w:name="_Toc152563727"/>
      <w:bookmarkStart w:id="1487" w:name="_Toc155260141"/>
      <w:bookmarkStart w:id="1488" w:name="_Toc155266270"/>
      <w:bookmarkStart w:id="1489" w:name="_Toc157786335"/>
      <w:bookmarkStart w:id="1490" w:name="_Toc163555312"/>
      <w:bookmarkStart w:id="1491" w:name="_Toc163584225"/>
      <w:bookmarkStart w:id="1492" w:name="_Toc163585893"/>
      <w:bookmarkStart w:id="1493" w:name="_Toc166002359"/>
      <w:bookmarkStart w:id="1494" w:name="_Toc166068002"/>
      <w:bookmarkStart w:id="1495" w:name="_Toc166077757"/>
      <w:bookmarkStart w:id="1496" w:name="_Toc168059607"/>
      <w:bookmarkStart w:id="1497" w:name="_Toc168066794"/>
      <w:bookmarkStart w:id="1498" w:name="_Toc170743909"/>
      <w:bookmarkStart w:id="1499" w:name="_Toc173433103"/>
      <w:bookmarkStart w:id="1500" w:name="_Toc173559821"/>
      <w:bookmarkStart w:id="1501" w:name="_Toc176276510"/>
      <w:bookmarkStart w:id="1502" w:name="_Toc138863508"/>
      <w:bookmarkStart w:id="1503" w:name="_Toc138947949"/>
      <w:bookmarkStart w:id="1504" w:name="_Toc138948904"/>
      <w:r w:rsidRPr="00B71DCC">
        <w:rPr>
          <w:rFonts w:ascii="Segoe UI" w:hAnsi="Segoe UI" w:cs="Segoe UI"/>
          <w:b/>
          <w:bCs/>
          <w:sz w:val="23"/>
          <w:szCs w:val="23"/>
        </w:rPr>
        <w:t>USMC</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14:paraId="245427CB" w14:textId="255A2A18" w:rsidR="005D4C76" w:rsidRPr="009968F5" w:rsidRDefault="001207DD" w:rsidP="0022167C">
      <w:pPr>
        <w:pStyle w:val="BodyBullets"/>
        <w:spacing w:after="0"/>
        <w:rPr>
          <w:color w:val="000000" w:themeColor="text1"/>
        </w:rPr>
      </w:pPr>
      <w:hyperlink r:id="rId355" w:history="1">
        <w:r w:rsidRPr="009968F5">
          <w:rPr>
            <w:rStyle w:val="Hyperlink"/>
            <w:color w:val="000000" w:themeColor="text1"/>
            <w:u w:val="none"/>
          </w:rPr>
          <w:t xml:space="preserve">13th MEU Demonstrates </w:t>
        </w:r>
        <w:r w:rsidRPr="009968F5">
          <w:rPr>
            <w:rStyle w:val="Hyperlink"/>
            <w:color w:val="000000" w:themeColor="text1"/>
          </w:rPr>
          <w:t>Simultaneous EAB Capability During Training Underway</w:t>
        </w:r>
      </w:hyperlink>
    </w:p>
    <w:p w14:paraId="579602BA" w14:textId="79C942F2" w:rsidR="00E56E9F" w:rsidRPr="009968F5" w:rsidRDefault="005D4C76" w:rsidP="0022167C">
      <w:pPr>
        <w:pStyle w:val="BodyBullets"/>
        <w:spacing w:after="0"/>
        <w:rPr>
          <w:color w:val="000000" w:themeColor="text1"/>
        </w:rPr>
      </w:pPr>
      <w:hyperlink r:id="rId356" w:history="1">
        <w:r w:rsidRPr="009968F5">
          <w:rPr>
            <w:rStyle w:val="Hyperlink"/>
            <w:color w:val="000000" w:themeColor="text1"/>
            <w:u w:val="none"/>
          </w:rPr>
          <w:t xml:space="preserve">Marine Corps Air Station Uses </w:t>
        </w:r>
        <w:r w:rsidRPr="009968F5">
          <w:rPr>
            <w:rStyle w:val="Hyperlink"/>
            <w:color w:val="000000" w:themeColor="text1"/>
          </w:rPr>
          <w:t>Goats in Wildfire Mitigation</w:t>
        </w:r>
      </w:hyperlink>
    </w:p>
    <w:p w14:paraId="10E97300" w14:textId="709D24B4" w:rsidR="00ED64B7" w:rsidRPr="009968F5" w:rsidRDefault="00E56E9F" w:rsidP="0022167C">
      <w:pPr>
        <w:pStyle w:val="BodyBullets"/>
        <w:spacing w:after="0"/>
        <w:rPr>
          <w:color w:val="000000" w:themeColor="text1"/>
        </w:rPr>
      </w:pPr>
      <w:hyperlink r:id="rId357" w:history="1">
        <w:r w:rsidRPr="009968F5">
          <w:rPr>
            <w:rStyle w:val="Hyperlink"/>
            <w:color w:val="000000" w:themeColor="text1"/>
            <w:u w:val="none"/>
          </w:rPr>
          <w:t xml:space="preserve">Marine Corps to add </w:t>
        </w:r>
        <w:r w:rsidRPr="009968F5">
          <w:rPr>
            <w:rStyle w:val="Hyperlink"/>
            <w:color w:val="000000" w:themeColor="text1"/>
          </w:rPr>
          <w:t>6,500 billets in force expansion</w:t>
        </w:r>
      </w:hyperlink>
    </w:p>
    <w:p w14:paraId="4F340D7A" w14:textId="3FDFDA6B" w:rsidR="00A377C1" w:rsidRPr="00B71DCC" w:rsidRDefault="00033AAF" w:rsidP="0022167C">
      <w:pPr>
        <w:pStyle w:val="Heading3"/>
        <w:spacing w:before="0" w:line="240" w:lineRule="auto"/>
        <w:rPr>
          <w:rFonts w:ascii="Segoe UI" w:hAnsi="Segoe UI" w:cs="Segoe UI"/>
          <w:b/>
          <w:bCs/>
          <w:sz w:val="23"/>
          <w:szCs w:val="23"/>
        </w:rPr>
      </w:pPr>
      <w:bookmarkStart w:id="1505" w:name="_Toc181607086"/>
      <w:bookmarkStart w:id="1506" w:name="_Toc181607145"/>
      <w:bookmarkStart w:id="1507" w:name="_Toc205193578"/>
      <w:bookmarkStart w:id="1508" w:name="_Toc205193635"/>
      <w:bookmarkStart w:id="1509" w:name="_Toc205202522"/>
      <w:bookmarkStart w:id="1510" w:name="_Toc205202603"/>
      <w:bookmarkStart w:id="1511" w:name="_Toc207792118"/>
      <w:bookmarkStart w:id="1512" w:name="_Toc207793025"/>
      <w:bookmarkStart w:id="1513" w:name="_Toc207885199"/>
      <w:bookmarkStart w:id="1514" w:name="_Toc210321896"/>
      <w:bookmarkStart w:id="1515" w:name="_Toc210322264"/>
      <w:bookmarkStart w:id="1516" w:name="_Toc210402179"/>
      <w:bookmarkStart w:id="1517" w:name="_Toc213083512"/>
      <w:bookmarkStart w:id="1518" w:name="_Toc213165125"/>
      <w:bookmarkStart w:id="1519" w:name="_Toc213165173"/>
      <w:bookmarkStart w:id="1520" w:name="_Toc215588974"/>
      <w:bookmarkStart w:id="1521" w:name="_Toc215589029"/>
      <w:bookmarkStart w:id="1522" w:name="_Toc223434060"/>
      <w:bookmarkStart w:id="1523" w:name="_Toc226389293"/>
      <w:bookmarkStart w:id="1524" w:name="_Toc231553827"/>
      <w:bookmarkStart w:id="1525" w:name="_Toc231911324"/>
      <w:bookmarkStart w:id="1526" w:name="_Toc239341729"/>
      <w:bookmarkStart w:id="1527" w:name="_Toc239414152"/>
      <w:bookmarkStart w:id="1528" w:name="_Toc241847157"/>
      <w:r w:rsidRPr="00B71DCC">
        <w:rPr>
          <w:rFonts w:ascii="Segoe UI" w:hAnsi="Segoe UI" w:cs="Segoe UI"/>
          <w:b/>
          <w:bCs/>
          <w:sz w:val="23"/>
          <w:szCs w:val="23"/>
        </w:rPr>
        <w:t>Navy</w:t>
      </w:r>
      <w:bookmarkEnd w:id="1379"/>
      <w:bookmarkEnd w:id="1380"/>
      <w:bookmarkEnd w:id="1381"/>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14:paraId="0D3F2492" w14:textId="073A8F72" w:rsidR="008718BF" w:rsidRPr="006F2114" w:rsidRDefault="00527BA0" w:rsidP="0022167C">
      <w:pPr>
        <w:pStyle w:val="BodyBullets"/>
        <w:spacing w:after="0"/>
        <w:rPr>
          <w:color w:val="000000" w:themeColor="text1"/>
        </w:rPr>
      </w:pPr>
      <w:r w:rsidRPr="000918CC">
        <w:rPr>
          <w:color w:val="000000" w:themeColor="text1"/>
        </w:rPr>
        <w:t>Presiden</w:t>
      </w:r>
      <w:r w:rsidRPr="00272C57">
        <w:rPr>
          <w:color w:val="000000" w:themeColor="text1"/>
        </w:rPr>
        <w:t xml:space="preserve">tial </w:t>
      </w:r>
      <w:r w:rsidR="00E06E1B" w:rsidRPr="00272C57">
        <w:rPr>
          <w:color w:val="000000" w:themeColor="text1"/>
        </w:rPr>
        <w:t>Mem</w:t>
      </w:r>
      <w:r w:rsidR="00E06E1B" w:rsidRPr="006F2114">
        <w:rPr>
          <w:color w:val="000000" w:themeColor="text1"/>
        </w:rPr>
        <w:t>o</w:t>
      </w:r>
      <w:r w:rsidRPr="006F2114">
        <w:rPr>
          <w:color w:val="000000" w:themeColor="text1"/>
        </w:rPr>
        <w:t>:</w:t>
      </w:r>
      <w:r w:rsidR="000918CC" w:rsidRPr="006F2114">
        <w:rPr>
          <w:color w:val="000000" w:themeColor="text1"/>
        </w:rPr>
        <w:t xml:space="preserve"> </w:t>
      </w:r>
      <w:hyperlink r:id="rId358" w:history="1">
        <w:r w:rsidR="000918CC" w:rsidRPr="006F2114">
          <w:rPr>
            <w:rStyle w:val="Hyperlink"/>
            <w:color w:val="000000" w:themeColor="text1"/>
          </w:rPr>
          <w:t>Rebuilding the United States Navy and America's Shipbuilding Industrial Base</w:t>
        </w:r>
      </w:hyperlink>
      <w:r w:rsidRPr="006F2114">
        <w:rPr>
          <w:color w:val="000000" w:themeColor="text1"/>
        </w:rPr>
        <w:t xml:space="preserve"> </w:t>
      </w:r>
    </w:p>
    <w:p w14:paraId="7EDA9B0E" w14:textId="12BF8BB7" w:rsidR="00527BA0" w:rsidRPr="006F2114" w:rsidRDefault="00527BA0" w:rsidP="007F46BF">
      <w:pPr>
        <w:pStyle w:val="BodyBullets"/>
        <w:numPr>
          <w:ilvl w:val="1"/>
          <w:numId w:val="1"/>
        </w:numPr>
        <w:spacing w:after="0"/>
        <w:rPr>
          <w:color w:val="000000" w:themeColor="text1"/>
          <w:u w:val="single"/>
        </w:rPr>
      </w:pPr>
      <w:r w:rsidRPr="006F2114">
        <w:rPr>
          <w:color w:val="000000" w:themeColor="text1"/>
        </w:rPr>
        <w:t>Fact Sheet:</w:t>
      </w:r>
      <w:r w:rsidR="007F46BF" w:rsidRPr="006F2114">
        <w:rPr>
          <w:color w:val="000000" w:themeColor="text1"/>
        </w:rPr>
        <w:t xml:space="preserve"> </w:t>
      </w:r>
      <w:hyperlink r:id="rId359" w:history="1">
        <w:r w:rsidR="009D544A" w:rsidRPr="006F2114">
          <w:rPr>
            <w:rStyle w:val="Hyperlink"/>
            <w:color w:val="000000" w:themeColor="text1"/>
          </w:rPr>
          <w:t>President Donald J. Trump Rebuilds the U.S. Navy and America’s Shipbuilding Industrial Base</w:t>
        </w:r>
      </w:hyperlink>
      <w:r w:rsidR="009D544A" w:rsidRPr="006F2114">
        <w:rPr>
          <w:color w:val="000000" w:themeColor="text1"/>
        </w:rPr>
        <w:t xml:space="preserve"> </w:t>
      </w:r>
    </w:p>
    <w:p w14:paraId="3A1B26DE" w14:textId="05352C06" w:rsidR="001B3775" w:rsidRPr="006F2114" w:rsidRDefault="001B3775" w:rsidP="0022167C">
      <w:pPr>
        <w:pStyle w:val="BodyBullets"/>
        <w:spacing w:after="0"/>
        <w:rPr>
          <w:color w:val="000000" w:themeColor="text1"/>
          <w:u w:val="single"/>
        </w:rPr>
      </w:pPr>
      <w:hyperlink r:id="rId360" w:history="1">
        <w:r w:rsidRPr="006F2114">
          <w:rPr>
            <w:rStyle w:val="Hyperlink"/>
            <w:color w:val="000000" w:themeColor="text1"/>
            <w:u w:val="none"/>
          </w:rPr>
          <w:t xml:space="preserve">GAO Report on </w:t>
        </w:r>
        <w:r w:rsidRPr="006F2114">
          <w:rPr>
            <w:rStyle w:val="Hyperlink"/>
            <w:color w:val="000000" w:themeColor="text1"/>
          </w:rPr>
          <w:t>Attack Submarine Maintenance Challenges</w:t>
        </w:r>
      </w:hyperlink>
    </w:p>
    <w:p w14:paraId="1F6F3D2E" w14:textId="362B66FF" w:rsidR="008C0CAD" w:rsidRPr="006F2114" w:rsidRDefault="008C0CAD" w:rsidP="0022167C">
      <w:pPr>
        <w:pStyle w:val="BodyBullets"/>
        <w:spacing w:after="0"/>
        <w:rPr>
          <w:color w:val="000000" w:themeColor="text1"/>
          <w:u w:val="single"/>
        </w:rPr>
      </w:pPr>
      <w:hyperlink r:id="rId361" w:history="1">
        <w:r w:rsidRPr="006F2114">
          <w:rPr>
            <w:rStyle w:val="Hyperlink"/>
            <w:color w:val="000000" w:themeColor="text1"/>
          </w:rPr>
          <w:t>Autonomous Aircraft Executes Mission Plan in Collaborative Tool Test,</w:t>
        </w:r>
        <w:r w:rsidRPr="006F2114">
          <w:rPr>
            <w:rStyle w:val="Hyperlink"/>
            <w:color w:val="000000" w:themeColor="text1"/>
            <w:u w:val="none"/>
          </w:rPr>
          <w:t xml:space="preserve"> Navy Says</w:t>
        </w:r>
      </w:hyperlink>
    </w:p>
    <w:p w14:paraId="7A27667C" w14:textId="77777777" w:rsidR="009A6FF6" w:rsidRPr="00B620E9" w:rsidRDefault="009A6FF6" w:rsidP="009A6FF6">
      <w:pPr>
        <w:pStyle w:val="BodyBullets"/>
        <w:rPr>
          <w:color w:val="000000" w:themeColor="text1"/>
          <w:u w:val="single"/>
        </w:rPr>
      </w:pPr>
      <w:hyperlink r:id="rId362" w:history="1">
        <w:r w:rsidRPr="00B620E9">
          <w:rPr>
            <w:rStyle w:val="Hyperlink"/>
            <w:color w:val="000000" w:themeColor="text1"/>
            <w:u w:val="none"/>
          </w:rPr>
          <w:t xml:space="preserve">Navy Demonstrates </w:t>
        </w:r>
        <w:r w:rsidRPr="00B620E9">
          <w:rPr>
            <w:rStyle w:val="Hyperlink"/>
            <w:color w:val="000000" w:themeColor="text1"/>
          </w:rPr>
          <w:t>Collaborative Autonomy Mission Planning for Future Combat Aircraft</w:t>
        </w:r>
      </w:hyperlink>
    </w:p>
    <w:p w14:paraId="1E6643D7" w14:textId="58940BEF" w:rsidR="00C60B13" w:rsidRPr="00B620E9" w:rsidRDefault="00C60B13" w:rsidP="0022167C">
      <w:pPr>
        <w:pStyle w:val="BodyBullets"/>
        <w:spacing w:after="0"/>
        <w:rPr>
          <w:color w:val="000000" w:themeColor="text1"/>
          <w:u w:val="single"/>
        </w:rPr>
      </w:pPr>
      <w:hyperlink r:id="rId363" w:history="1">
        <w:r w:rsidRPr="00B620E9">
          <w:rPr>
            <w:rStyle w:val="Hyperlink"/>
            <w:color w:val="000000" w:themeColor="text1"/>
            <w:u w:val="none"/>
          </w:rPr>
          <w:t xml:space="preserve">Navy Establishes </w:t>
        </w:r>
        <w:r w:rsidRPr="00B620E9">
          <w:rPr>
            <w:rStyle w:val="Hyperlink"/>
            <w:color w:val="000000" w:themeColor="text1"/>
          </w:rPr>
          <w:t>New Deputy Chief Of Naval Operations to Support Failing Shore Infrastructure</w:t>
        </w:r>
      </w:hyperlink>
    </w:p>
    <w:p w14:paraId="70B57B32" w14:textId="0C8D28E3" w:rsidR="001E0E39" w:rsidRPr="00B620E9" w:rsidRDefault="001E0E39" w:rsidP="0022167C">
      <w:pPr>
        <w:pStyle w:val="BodyBullets"/>
        <w:spacing w:after="0"/>
        <w:rPr>
          <w:color w:val="000000" w:themeColor="text1"/>
          <w:u w:val="single"/>
        </w:rPr>
      </w:pPr>
      <w:hyperlink r:id="rId364" w:history="1">
        <w:r w:rsidRPr="00B620E9">
          <w:rPr>
            <w:rStyle w:val="Hyperlink"/>
            <w:color w:val="000000" w:themeColor="text1"/>
            <w:u w:val="none"/>
          </w:rPr>
          <w:t xml:space="preserve">Navy's </w:t>
        </w:r>
        <w:r w:rsidRPr="00B620E9">
          <w:rPr>
            <w:rStyle w:val="Hyperlink"/>
            <w:color w:val="000000" w:themeColor="text1"/>
          </w:rPr>
          <w:t>shipyard revamp could cost more than $200 billion:</w:t>
        </w:r>
        <w:r w:rsidRPr="00B620E9">
          <w:rPr>
            <w:rStyle w:val="Hyperlink"/>
            <w:color w:val="000000" w:themeColor="text1"/>
            <w:u w:val="none"/>
          </w:rPr>
          <w:t xml:space="preserve"> GAO</w:t>
        </w:r>
      </w:hyperlink>
    </w:p>
    <w:p w14:paraId="2478DAB7" w14:textId="77777777" w:rsidR="009A6FF6" w:rsidRPr="00B620E9" w:rsidRDefault="009A6FF6" w:rsidP="009A6FF6">
      <w:pPr>
        <w:pStyle w:val="BodyBullets"/>
        <w:rPr>
          <w:color w:val="000000" w:themeColor="text1"/>
          <w:u w:val="single"/>
        </w:rPr>
      </w:pPr>
      <w:hyperlink r:id="rId365" w:history="1">
        <w:r w:rsidRPr="00B620E9">
          <w:rPr>
            <w:rStyle w:val="Hyperlink"/>
            <w:color w:val="000000" w:themeColor="text1"/>
            <w:u w:val="none"/>
          </w:rPr>
          <w:t xml:space="preserve">The Navy’s </w:t>
        </w:r>
        <w:r w:rsidRPr="00B620E9">
          <w:rPr>
            <w:rStyle w:val="Hyperlink"/>
            <w:color w:val="000000" w:themeColor="text1"/>
          </w:rPr>
          <w:t>public shipyards will take more decades to repair,</w:t>
        </w:r>
        <w:r w:rsidRPr="00B620E9">
          <w:rPr>
            <w:rStyle w:val="Hyperlink"/>
            <w:color w:val="000000" w:themeColor="text1"/>
            <w:u w:val="none"/>
          </w:rPr>
          <w:t xml:space="preserve"> GAO says</w:t>
        </w:r>
      </w:hyperlink>
    </w:p>
    <w:p w14:paraId="759CC662" w14:textId="77777777" w:rsidR="009A6FF6" w:rsidRPr="00B620E9" w:rsidRDefault="009A6FF6" w:rsidP="009A6FF6">
      <w:pPr>
        <w:pStyle w:val="BodyBullets"/>
        <w:rPr>
          <w:color w:val="000000" w:themeColor="text1"/>
          <w:u w:val="single"/>
        </w:rPr>
      </w:pPr>
      <w:hyperlink r:id="rId366" w:history="1">
        <w:r w:rsidRPr="00B620E9">
          <w:rPr>
            <w:rStyle w:val="Hyperlink"/>
            <w:color w:val="000000" w:themeColor="text1"/>
            <w:u w:val="none"/>
          </w:rPr>
          <w:t xml:space="preserve">Naval Shipyards: </w:t>
        </w:r>
        <w:r w:rsidRPr="00B620E9">
          <w:rPr>
            <w:rStyle w:val="Hyperlink"/>
            <w:color w:val="000000" w:themeColor="text1"/>
          </w:rPr>
          <w:t>Complete Information Needed for Decision-Making on Multibillion-Dollar, 50-Year Infrastructure Program</w:t>
        </w:r>
      </w:hyperlink>
      <w:r w:rsidRPr="00B620E9">
        <w:rPr>
          <w:color w:val="000000" w:themeColor="text1"/>
        </w:rPr>
        <w:t xml:space="preserve"> GAO-26-107830 Sep. 25</w:t>
      </w:r>
    </w:p>
    <w:p w14:paraId="1DA666C8" w14:textId="1035CC20" w:rsidR="007347D1" w:rsidRPr="00B620E9" w:rsidRDefault="00B932FF" w:rsidP="0022167C">
      <w:pPr>
        <w:pStyle w:val="BodyBullets"/>
        <w:spacing w:after="0"/>
        <w:rPr>
          <w:color w:val="000000" w:themeColor="text1"/>
          <w:u w:val="single"/>
        </w:rPr>
      </w:pPr>
      <w:hyperlink r:id="rId367" w:history="1">
        <w:r w:rsidRPr="00B620E9">
          <w:rPr>
            <w:rStyle w:val="Hyperlink"/>
            <w:color w:val="000000" w:themeColor="text1"/>
            <w:u w:val="none"/>
          </w:rPr>
          <w:t xml:space="preserve">Naval Warfare Center Showcases </w:t>
        </w:r>
        <w:r w:rsidRPr="00B620E9">
          <w:rPr>
            <w:rStyle w:val="Hyperlink"/>
            <w:color w:val="000000" w:themeColor="text1"/>
          </w:rPr>
          <w:t xml:space="preserve">Unmanned Refueling at Sea </w:t>
        </w:r>
      </w:hyperlink>
    </w:p>
    <w:p w14:paraId="3C914BB8" w14:textId="0ECE5BDA" w:rsidR="00675ED1" w:rsidRPr="00B620E9" w:rsidRDefault="007347D1" w:rsidP="0022167C">
      <w:pPr>
        <w:pStyle w:val="BodyBullets"/>
        <w:spacing w:after="0"/>
        <w:rPr>
          <w:color w:val="000000" w:themeColor="text1"/>
          <w:u w:val="single"/>
        </w:rPr>
      </w:pPr>
      <w:hyperlink r:id="rId368" w:history="1">
        <w:r w:rsidRPr="00B620E9">
          <w:rPr>
            <w:rStyle w:val="Hyperlink"/>
            <w:color w:val="000000" w:themeColor="text1"/>
            <w:u w:val="none"/>
          </w:rPr>
          <w:t xml:space="preserve">US Navy selects </w:t>
        </w:r>
        <w:r w:rsidRPr="00B620E9">
          <w:rPr>
            <w:rStyle w:val="Hyperlink"/>
            <w:color w:val="000000" w:themeColor="text1"/>
          </w:rPr>
          <w:t>Boeing to build next-generation F/A-XX fighter</w:t>
        </w:r>
      </w:hyperlink>
    </w:p>
    <w:p w14:paraId="6B767849" w14:textId="4AF538CF" w:rsidR="00675ED1" w:rsidRPr="00B620E9" w:rsidRDefault="00675ED1" w:rsidP="0022167C">
      <w:pPr>
        <w:pStyle w:val="BodyBullets"/>
        <w:spacing w:after="0"/>
        <w:rPr>
          <w:color w:val="000000" w:themeColor="text1"/>
          <w:u w:val="single"/>
        </w:rPr>
      </w:pPr>
      <w:hyperlink r:id="rId369" w:history="1">
        <w:r w:rsidRPr="00B620E9">
          <w:rPr>
            <w:rStyle w:val="Hyperlink"/>
            <w:color w:val="000000" w:themeColor="text1"/>
            <w:u w:val="none"/>
          </w:rPr>
          <w:t xml:space="preserve">US Navy stands up hub to prepare </w:t>
        </w:r>
        <w:r w:rsidRPr="00B620E9">
          <w:rPr>
            <w:rStyle w:val="Hyperlink"/>
            <w:color w:val="000000" w:themeColor="text1"/>
          </w:rPr>
          <w:t>unmanned systems for combat</w:t>
        </w:r>
      </w:hyperlink>
    </w:p>
    <w:p w14:paraId="688A858D" w14:textId="63A11069" w:rsidR="00CE0833" w:rsidRPr="00B620E9" w:rsidRDefault="00173167" w:rsidP="0022167C">
      <w:pPr>
        <w:pStyle w:val="BodyBullets"/>
        <w:spacing w:after="0"/>
        <w:rPr>
          <w:color w:val="000000" w:themeColor="text1"/>
          <w:u w:val="single"/>
        </w:rPr>
      </w:pPr>
      <w:hyperlink r:id="rId370" w:history="1">
        <w:r w:rsidRPr="00B620E9">
          <w:rPr>
            <w:rStyle w:val="Hyperlink"/>
            <w:color w:val="000000" w:themeColor="text1"/>
            <w:u w:val="none"/>
          </w:rPr>
          <w:t xml:space="preserve">Navy wants more </w:t>
        </w:r>
        <w:r w:rsidRPr="00B620E9">
          <w:rPr>
            <w:rStyle w:val="Hyperlink"/>
            <w:color w:val="000000" w:themeColor="text1"/>
          </w:rPr>
          <w:t>offensive, 'expeditionary' cyber capabilities</w:t>
        </w:r>
      </w:hyperlink>
    </w:p>
    <w:p w14:paraId="7EAE3C5F" w14:textId="7EAE3BE8" w:rsidR="003C6456" w:rsidRPr="00B620E9" w:rsidRDefault="002E2B81" w:rsidP="0022167C">
      <w:pPr>
        <w:pStyle w:val="BodyBullets"/>
        <w:spacing w:after="0"/>
        <w:rPr>
          <w:color w:val="000000" w:themeColor="text1"/>
          <w:u w:val="single"/>
        </w:rPr>
      </w:pPr>
      <w:hyperlink r:id="rId371" w:history="1">
        <w:r w:rsidRPr="00B620E9">
          <w:rPr>
            <w:rStyle w:val="Hyperlink"/>
            <w:color w:val="000000" w:themeColor="text1"/>
          </w:rPr>
          <w:t>Steam catapults? US Navy appears to be sticking with electromagnetics on carriers</w:t>
        </w:r>
      </w:hyperlink>
    </w:p>
    <w:p w14:paraId="2BCB6460" w14:textId="1E92BECB" w:rsidR="0005151A" w:rsidRPr="00B620E9" w:rsidRDefault="003C6456" w:rsidP="0022167C">
      <w:pPr>
        <w:pStyle w:val="BodyBullets"/>
        <w:spacing w:after="0"/>
        <w:rPr>
          <w:color w:val="000000" w:themeColor="text1"/>
          <w:u w:val="single"/>
        </w:rPr>
      </w:pPr>
      <w:hyperlink r:id="rId372" w:history="1">
        <w:r w:rsidRPr="00B620E9">
          <w:rPr>
            <w:rStyle w:val="Hyperlink"/>
            <w:color w:val="000000" w:themeColor="text1"/>
            <w:u w:val="none"/>
          </w:rPr>
          <w:t xml:space="preserve">Navy </w:t>
        </w:r>
        <w:r w:rsidRPr="00B620E9">
          <w:rPr>
            <w:rStyle w:val="Hyperlink"/>
            <w:color w:val="000000" w:themeColor="text1"/>
          </w:rPr>
          <w:t>successfully tests new autonomous aircraft feature</w:t>
        </w:r>
        <w:r w:rsidRPr="00B620E9">
          <w:rPr>
            <w:rStyle w:val="Hyperlink"/>
            <w:color w:val="000000" w:themeColor="text1"/>
            <w:u w:val="none"/>
          </w:rPr>
          <w:t xml:space="preserve"> aimed at simplifying mission planning</w:t>
        </w:r>
      </w:hyperlink>
    </w:p>
    <w:p w14:paraId="26748EA5" w14:textId="01B8DB8D" w:rsidR="00CE2CFE" w:rsidRPr="00B620E9" w:rsidRDefault="0005151A" w:rsidP="0022167C">
      <w:pPr>
        <w:pStyle w:val="BodyBullets"/>
        <w:spacing w:after="0"/>
        <w:rPr>
          <w:color w:val="000000" w:themeColor="text1"/>
          <w:u w:val="single"/>
        </w:rPr>
      </w:pPr>
      <w:hyperlink r:id="rId373" w:history="1">
        <w:r w:rsidRPr="00B620E9">
          <w:rPr>
            <w:rStyle w:val="Hyperlink"/>
            <w:color w:val="000000" w:themeColor="text1"/>
          </w:rPr>
          <w:t>CENTCOM has become a battle lab for unmanned systems</w:t>
        </w:r>
      </w:hyperlink>
    </w:p>
    <w:p w14:paraId="67999547" w14:textId="48E8CFB1" w:rsidR="00345EEF" w:rsidRPr="00B620E9" w:rsidRDefault="00CE2CFE" w:rsidP="0022167C">
      <w:pPr>
        <w:pStyle w:val="BodyBullets"/>
        <w:spacing w:after="0"/>
        <w:rPr>
          <w:color w:val="000000" w:themeColor="text1"/>
          <w:u w:val="single"/>
        </w:rPr>
      </w:pPr>
      <w:hyperlink r:id="rId374" w:history="1">
        <w:r w:rsidRPr="00B620E9">
          <w:rPr>
            <w:rStyle w:val="Hyperlink"/>
            <w:color w:val="000000" w:themeColor="text1"/>
          </w:rPr>
          <w:t>Navy must ‘start killing manned programs,’</w:t>
        </w:r>
        <w:r w:rsidRPr="00B620E9">
          <w:rPr>
            <w:rStyle w:val="Hyperlink"/>
            <w:color w:val="000000" w:themeColor="text1"/>
            <w:u w:val="none"/>
          </w:rPr>
          <w:t xml:space="preserve"> defense official says</w:t>
        </w:r>
      </w:hyperlink>
    </w:p>
    <w:p w14:paraId="7271187A" w14:textId="5BDA7A7B" w:rsidR="00D54048" w:rsidRPr="00B620E9" w:rsidRDefault="00345EEF" w:rsidP="0022167C">
      <w:pPr>
        <w:pStyle w:val="BodyBullets"/>
        <w:spacing w:after="0"/>
        <w:rPr>
          <w:color w:val="000000" w:themeColor="text1"/>
          <w:u w:val="single"/>
        </w:rPr>
      </w:pPr>
      <w:hyperlink r:id="rId375" w:history="1">
        <w:r w:rsidRPr="00B620E9">
          <w:rPr>
            <w:rStyle w:val="Hyperlink"/>
            <w:color w:val="000000" w:themeColor="text1"/>
          </w:rPr>
          <w:t>US Navy’s next-generation fighter decision to be unveiled soon</w:t>
        </w:r>
        <w:r w:rsidRPr="00B620E9">
          <w:rPr>
            <w:rStyle w:val="Hyperlink"/>
            <w:color w:val="000000" w:themeColor="text1"/>
            <w:u w:val="none"/>
          </w:rPr>
          <w:t>, sources say</w:t>
        </w:r>
      </w:hyperlink>
    </w:p>
    <w:p w14:paraId="7B8A5C23" w14:textId="36122DBA" w:rsidR="00DB6E2A" w:rsidRPr="00B620E9" w:rsidRDefault="00D54048" w:rsidP="0022167C">
      <w:pPr>
        <w:pStyle w:val="BodyBullets"/>
        <w:spacing w:after="0"/>
        <w:rPr>
          <w:color w:val="000000" w:themeColor="text1"/>
          <w:u w:val="single"/>
        </w:rPr>
      </w:pPr>
      <w:hyperlink r:id="rId376" w:history="1">
        <w:r w:rsidRPr="00B620E9">
          <w:rPr>
            <w:rStyle w:val="Hyperlink"/>
            <w:color w:val="000000" w:themeColor="text1"/>
            <w:u w:val="none"/>
          </w:rPr>
          <w:t xml:space="preserve">Navy not doing enough to study </w:t>
        </w:r>
        <w:r w:rsidRPr="00B620E9">
          <w:rPr>
            <w:rStyle w:val="Hyperlink"/>
            <w:color w:val="000000" w:themeColor="text1"/>
          </w:rPr>
          <w:t>long-term brain damage in aviators</w:t>
        </w:r>
        <w:r w:rsidRPr="00B620E9">
          <w:rPr>
            <w:rStyle w:val="Hyperlink"/>
            <w:color w:val="000000" w:themeColor="text1"/>
            <w:u w:val="none"/>
          </w:rPr>
          <w:t>, lawmakers say</w:t>
        </w:r>
      </w:hyperlink>
    </w:p>
    <w:p w14:paraId="04EFFD7C" w14:textId="09D99734" w:rsidR="009C032F" w:rsidRPr="00B620E9" w:rsidRDefault="00DB6E2A" w:rsidP="0022167C">
      <w:pPr>
        <w:pStyle w:val="BodyBullets"/>
        <w:spacing w:after="0"/>
        <w:rPr>
          <w:color w:val="000000" w:themeColor="text1"/>
          <w:u w:val="single"/>
        </w:rPr>
      </w:pPr>
      <w:hyperlink r:id="rId377" w:history="1">
        <w:r w:rsidRPr="00B620E9">
          <w:rPr>
            <w:rStyle w:val="Hyperlink"/>
            <w:color w:val="000000" w:themeColor="text1"/>
            <w:u w:val="none"/>
          </w:rPr>
          <w:t xml:space="preserve">Navy </w:t>
        </w:r>
        <w:r w:rsidRPr="00B620E9">
          <w:rPr>
            <w:rStyle w:val="Hyperlink"/>
            <w:color w:val="000000" w:themeColor="text1"/>
          </w:rPr>
          <w:t>postpones new trainer jet proposal, award dates</w:t>
        </w:r>
      </w:hyperlink>
    </w:p>
    <w:p w14:paraId="50A96205" w14:textId="21E262AB" w:rsidR="008F22FE" w:rsidRPr="00B620E9" w:rsidRDefault="009C032F" w:rsidP="0022167C">
      <w:pPr>
        <w:pStyle w:val="BodyBullets"/>
        <w:spacing w:after="0"/>
        <w:rPr>
          <w:color w:val="000000" w:themeColor="text1"/>
          <w:u w:val="single"/>
        </w:rPr>
      </w:pPr>
      <w:hyperlink r:id="rId378" w:history="1">
        <w:r w:rsidRPr="00B620E9">
          <w:rPr>
            <w:rStyle w:val="Hyperlink"/>
            <w:color w:val="000000" w:themeColor="text1"/>
            <w:u w:val="none"/>
          </w:rPr>
          <w:t xml:space="preserve">The </w:t>
        </w:r>
        <w:r w:rsidRPr="00B620E9">
          <w:rPr>
            <w:rStyle w:val="Hyperlink"/>
            <w:color w:val="000000" w:themeColor="text1"/>
          </w:rPr>
          <w:t>Three Foreign Frigates Being Studied</w:t>
        </w:r>
        <w:r w:rsidRPr="00B620E9">
          <w:rPr>
            <w:rStyle w:val="Hyperlink"/>
            <w:color w:val="000000" w:themeColor="text1"/>
            <w:u w:val="none"/>
          </w:rPr>
          <w:t xml:space="preserve"> For Possible U.S. Navy Service</w:t>
        </w:r>
      </w:hyperlink>
    </w:p>
    <w:p w14:paraId="5B037E63" w14:textId="29878FEE" w:rsidR="00D20245" w:rsidRPr="00B620E9" w:rsidRDefault="008F22FE" w:rsidP="0022167C">
      <w:pPr>
        <w:pStyle w:val="BodyBullets"/>
        <w:spacing w:after="0"/>
        <w:rPr>
          <w:color w:val="000000" w:themeColor="text1"/>
          <w:u w:val="single"/>
        </w:rPr>
      </w:pPr>
      <w:hyperlink r:id="rId379" w:history="1">
        <w:r w:rsidRPr="00B620E9">
          <w:rPr>
            <w:rStyle w:val="Hyperlink"/>
            <w:color w:val="000000" w:themeColor="text1"/>
            <w:u w:val="none"/>
          </w:rPr>
          <w:t xml:space="preserve">US Navy unveils </w:t>
        </w:r>
        <w:r w:rsidRPr="00B620E9">
          <w:rPr>
            <w:rStyle w:val="Hyperlink"/>
            <w:color w:val="000000" w:themeColor="text1"/>
          </w:rPr>
          <w:t>new specs for carrier-based Collaborative Combat Aircraft</w:t>
        </w:r>
      </w:hyperlink>
    </w:p>
    <w:p w14:paraId="39C28560" w14:textId="6CA69827" w:rsidR="002C1D1A" w:rsidRPr="00257EE3" w:rsidRDefault="002C1D1A" w:rsidP="0022167C">
      <w:pPr>
        <w:pStyle w:val="BodyBullets"/>
        <w:spacing w:after="0"/>
        <w:rPr>
          <w:color w:val="000000" w:themeColor="text1"/>
          <w:u w:val="single"/>
        </w:rPr>
      </w:pPr>
      <w:hyperlink r:id="rId380" w:history="1">
        <w:r w:rsidRPr="00257EE3">
          <w:rPr>
            <w:rStyle w:val="Hyperlink"/>
            <w:color w:val="000000" w:themeColor="text1"/>
            <w:u w:val="none"/>
          </w:rPr>
          <w:t xml:space="preserve">USNI News Western Pacific Pulse: </w:t>
        </w:r>
      </w:hyperlink>
      <w:hyperlink r:id="rId381" w:history="1">
        <w:r w:rsidR="00257EE3" w:rsidRPr="00257EE3">
          <w:rPr>
            <w:rStyle w:val="Hyperlink"/>
            <w:color w:val="000000" w:themeColor="text1"/>
          </w:rPr>
          <w:t>Sept. 25, 2026</w:t>
        </w:r>
      </w:hyperlink>
      <w:r w:rsidR="006D5F7E" w:rsidRPr="00257EE3">
        <w:rPr>
          <w:color w:val="000000" w:themeColor="text1"/>
        </w:rPr>
        <w:t xml:space="preserve"> </w:t>
      </w:r>
    </w:p>
    <w:p w14:paraId="096B30F5" w14:textId="7C583687" w:rsidR="0051128B" w:rsidRPr="007D7372" w:rsidRDefault="0035494A" w:rsidP="0022167C">
      <w:pPr>
        <w:pStyle w:val="BodyBullets"/>
        <w:spacing w:after="0"/>
        <w:rPr>
          <w:color w:val="000000" w:themeColor="text1"/>
          <w:u w:val="single"/>
        </w:rPr>
      </w:pPr>
      <w:r w:rsidRPr="007D7372">
        <w:rPr>
          <w:color w:val="000000" w:themeColor="text1"/>
        </w:rPr>
        <w:t xml:space="preserve">USNI News Fleet and Marine Tracker: </w:t>
      </w:r>
      <w:hyperlink r:id="rId382" w:history="1">
        <w:r w:rsidR="007D7372" w:rsidRPr="007D7372">
          <w:rPr>
            <w:rStyle w:val="Hyperlink"/>
            <w:color w:val="000000" w:themeColor="text1"/>
          </w:rPr>
          <w:t>Sept. 28, 2026</w:t>
        </w:r>
      </w:hyperlink>
      <w:hyperlink r:id="rId383" w:history="1"/>
      <w:r w:rsidR="00396F84" w:rsidRPr="007D7372">
        <w:rPr>
          <w:color w:val="000000" w:themeColor="text1"/>
        </w:rPr>
        <w:t xml:space="preserve"> </w:t>
      </w:r>
    </w:p>
    <w:p w14:paraId="22DB24E6" w14:textId="3F0ECA9B" w:rsidR="00A377C1" w:rsidRPr="00B71DCC" w:rsidRDefault="00A377C1" w:rsidP="0022167C">
      <w:pPr>
        <w:pStyle w:val="Heading3"/>
        <w:spacing w:before="0" w:line="240" w:lineRule="auto"/>
        <w:rPr>
          <w:rFonts w:ascii="Segoe UI" w:hAnsi="Segoe UI" w:cs="Segoe UI"/>
          <w:b/>
          <w:bCs/>
          <w:color w:val="000000" w:themeColor="text1"/>
          <w:sz w:val="23"/>
          <w:szCs w:val="23"/>
        </w:rPr>
      </w:pPr>
      <w:bookmarkStart w:id="1529" w:name="_Toc138863511"/>
      <w:bookmarkStart w:id="1530" w:name="_Toc138947952"/>
      <w:bookmarkStart w:id="1531" w:name="_Toc138948907"/>
      <w:bookmarkStart w:id="1532" w:name="_Toc139290537"/>
      <w:bookmarkStart w:id="1533" w:name="_Toc139290647"/>
      <w:bookmarkStart w:id="1534" w:name="_Toc139291408"/>
      <w:bookmarkStart w:id="1535" w:name="_Toc139291578"/>
      <w:bookmarkStart w:id="1536" w:name="_Toc139291730"/>
      <w:bookmarkStart w:id="1537" w:name="_Toc142033660"/>
      <w:bookmarkStart w:id="1538" w:name="_Toc142078817"/>
      <w:bookmarkStart w:id="1539" w:name="_Toc144806412"/>
      <w:bookmarkStart w:id="1540" w:name="_Toc144832087"/>
      <w:bookmarkStart w:id="1541" w:name="_Toc144832262"/>
      <w:bookmarkStart w:id="1542" w:name="_Toc144832325"/>
      <w:bookmarkStart w:id="1543" w:name="_Toc147496154"/>
      <w:bookmarkStart w:id="1544" w:name="_Toc149916453"/>
      <w:bookmarkStart w:id="1545" w:name="_Toc149922570"/>
      <w:bookmarkStart w:id="1546" w:name="_Toc152563729"/>
      <w:bookmarkStart w:id="1547" w:name="_Toc155260143"/>
      <w:bookmarkStart w:id="1548" w:name="_Toc155266272"/>
      <w:bookmarkStart w:id="1549" w:name="_Toc157786337"/>
      <w:bookmarkStart w:id="1550" w:name="_Toc163555314"/>
      <w:bookmarkStart w:id="1551" w:name="_Toc163584227"/>
      <w:bookmarkStart w:id="1552" w:name="_Toc163585895"/>
      <w:bookmarkStart w:id="1553" w:name="_Toc166002361"/>
      <w:bookmarkStart w:id="1554" w:name="_Toc166068004"/>
      <w:bookmarkStart w:id="1555" w:name="_Toc166077759"/>
      <w:bookmarkStart w:id="1556" w:name="_Toc168059609"/>
      <w:bookmarkStart w:id="1557" w:name="_Toc168066796"/>
      <w:bookmarkStart w:id="1558" w:name="_Toc170743911"/>
      <w:bookmarkStart w:id="1559" w:name="_Toc173433105"/>
      <w:bookmarkStart w:id="1560" w:name="_Toc173559823"/>
      <w:bookmarkStart w:id="1561" w:name="_Toc176276512"/>
      <w:bookmarkStart w:id="1562" w:name="_Toc181607087"/>
      <w:bookmarkStart w:id="1563" w:name="_Toc181607146"/>
      <w:bookmarkStart w:id="1564" w:name="_Toc205193579"/>
      <w:bookmarkStart w:id="1565" w:name="_Toc205193636"/>
      <w:bookmarkStart w:id="1566" w:name="_Toc205202523"/>
      <w:bookmarkStart w:id="1567" w:name="_Toc205202604"/>
      <w:bookmarkStart w:id="1568" w:name="_Toc207792119"/>
      <w:bookmarkStart w:id="1569" w:name="_Toc207793026"/>
      <w:bookmarkStart w:id="1570" w:name="_Toc207885200"/>
      <w:bookmarkStart w:id="1571" w:name="_Toc210321897"/>
      <w:bookmarkStart w:id="1572" w:name="_Toc210322265"/>
      <w:bookmarkStart w:id="1573" w:name="_Toc210402180"/>
      <w:bookmarkStart w:id="1574" w:name="_Toc213083513"/>
      <w:bookmarkStart w:id="1575" w:name="_Toc213165126"/>
      <w:bookmarkStart w:id="1576" w:name="_Toc213165174"/>
      <w:bookmarkStart w:id="1577" w:name="_Toc215588975"/>
      <w:bookmarkStart w:id="1578" w:name="_Toc215589030"/>
      <w:bookmarkStart w:id="1579" w:name="_Toc223434061"/>
      <w:bookmarkStart w:id="1580" w:name="_Toc226389294"/>
      <w:bookmarkStart w:id="1581" w:name="_Toc231553828"/>
      <w:bookmarkStart w:id="1582" w:name="_Toc231911325"/>
      <w:bookmarkStart w:id="1583" w:name="_Toc239341730"/>
      <w:bookmarkStart w:id="1584" w:name="_Toc239414153"/>
      <w:bookmarkStart w:id="1585" w:name="_Toc241847158"/>
      <w:r w:rsidRPr="00B71DCC">
        <w:rPr>
          <w:rFonts w:ascii="Segoe UI" w:hAnsi="Segoe UI" w:cs="Segoe UI"/>
          <w:b/>
          <w:bCs/>
          <w:sz w:val="23"/>
          <w:szCs w:val="23"/>
        </w:rPr>
        <w:t xml:space="preserve">Space </w:t>
      </w:r>
      <w:r w:rsidR="00776F61" w:rsidRPr="00B71DCC">
        <w:rPr>
          <w:rFonts w:ascii="Segoe UI" w:hAnsi="Segoe UI" w:cs="Segoe UI"/>
          <w:b/>
          <w:bCs/>
          <w:sz w:val="23"/>
          <w:szCs w:val="23"/>
        </w:rPr>
        <w:t>F</w:t>
      </w:r>
      <w:r w:rsidRPr="00B71DCC">
        <w:rPr>
          <w:rFonts w:ascii="Segoe UI" w:hAnsi="Segoe UI" w:cs="Segoe UI"/>
          <w:b/>
          <w:bCs/>
          <w:sz w:val="23"/>
          <w:szCs w:val="23"/>
        </w:rPr>
        <w:t>orce</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14:paraId="6F38F015" w14:textId="7B8AEF11" w:rsidR="00F35F0D" w:rsidRPr="00BF3C74" w:rsidRDefault="00A25BB3" w:rsidP="0022167C">
      <w:pPr>
        <w:pStyle w:val="BodyBullets"/>
        <w:spacing w:after="0"/>
        <w:rPr>
          <w:color w:val="000000" w:themeColor="text1"/>
        </w:rPr>
      </w:pPr>
      <w:hyperlink r:id="rId384" w:history="1">
        <w:r w:rsidRPr="00BF3C74">
          <w:rPr>
            <w:rStyle w:val="Hyperlink"/>
            <w:color w:val="000000" w:themeColor="text1"/>
          </w:rPr>
          <w:t>‘It was time’ to admit US has weapons in orbit,</w:t>
        </w:r>
        <w:r w:rsidRPr="00BF3C74">
          <w:rPr>
            <w:rStyle w:val="Hyperlink"/>
            <w:color w:val="000000" w:themeColor="text1"/>
            <w:u w:val="none"/>
          </w:rPr>
          <w:t xml:space="preserve"> Space Force’s new leader says</w:t>
        </w:r>
      </w:hyperlink>
    </w:p>
    <w:p w14:paraId="177AE536" w14:textId="77777777" w:rsidR="00966510" w:rsidRPr="00BF3C74" w:rsidRDefault="00966510" w:rsidP="00966510">
      <w:pPr>
        <w:pStyle w:val="BodyBullets"/>
        <w:rPr>
          <w:color w:val="000000" w:themeColor="text1"/>
        </w:rPr>
      </w:pPr>
      <w:hyperlink r:id="rId385" w:history="1">
        <w:r w:rsidRPr="00BF3C74">
          <w:rPr>
            <w:rStyle w:val="Hyperlink"/>
            <w:color w:val="000000" w:themeColor="text1"/>
            <w:u w:val="none"/>
          </w:rPr>
          <w:t xml:space="preserve">Space Force has </w:t>
        </w:r>
        <w:r w:rsidRPr="00BF3C74">
          <w:rPr>
            <w:rStyle w:val="Hyperlink"/>
            <w:color w:val="000000" w:themeColor="text1"/>
          </w:rPr>
          <w:t>'space control weapons' on orbit</w:t>
        </w:r>
        <w:r w:rsidRPr="00BF3C74">
          <w:rPr>
            <w:rStyle w:val="Hyperlink"/>
            <w:color w:val="000000" w:themeColor="text1"/>
            <w:u w:val="none"/>
          </w:rPr>
          <w:t>, Air Force secretary reveals</w:t>
        </w:r>
      </w:hyperlink>
    </w:p>
    <w:p w14:paraId="6FC1637C" w14:textId="7ECFBC79" w:rsidR="009606AE" w:rsidRPr="00BF3C74" w:rsidRDefault="00F35F0D" w:rsidP="0022167C">
      <w:pPr>
        <w:pStyle w:val="BodyBullets"/>
        <w:spacing w:after="0"/>
        <w:rPr>
          <w:color w:val="000000" w:themeColor="text1"/>
        </w:rPr>
      </w:pPr>
      <w:hyperlink r:id="rId386" w:history="1">
        <w:r w:rsidRPr="00BF3C74">
          <w:rPr>
            <w:rStyle w:val="Hyperlink"/>
            <w:color w:val="000000" w:themeColor="text1"/>
          </w:rPr>
          <w:t>Cape Canaveral is building up its counter-drone defenses</w:t>
        </w:r>
        <w:r w:rsidRPr="00BF3C74">
          <w:rPr>
            <w:rStyle w:val="Hyperlink"/>
            <w:color w:val="000000" w:themeColor="text1"/>
            <w:u w:val="none"/>
          </w:rPr>
          <w:t>, Space Force says</w:t>
        </w:r>
      </w:hyperlink>
    </w:p>
    <w:p w14:paraId="28750071" w14:textId="4DA05710" w:rsidR="008D42A8" w:rsidRPr="00BF3C74" w:rsidRDefault="009606AE" w:rsidP="0022167C">
      <w:pPr>
        <w:pStyle w:val="BodyBullets"/>
        <w:spacing w:after="0"/>
        <w:rPr>
          <w:color w:val="000000" w:themeColor="text1"/>
        </w:rPr>
      </w:pPr>
      <w:hyperlink r:id="rId387" w:history="1">
        <w:r w:rsidRPr="00BF3C74">
          <w:rPr>
            <w:rStyle w:val="Hyperlink"/>
            <w:color w:val="000000" w:themeColor="text1"/>
          </w:rPr>
          <w:t>Budget impasse imperils 1 in 10 Space Force programs</w:t>
        </w:r>
        <w:r w:rsidRPr="00BF3C74">
          <w:rPr>
            <w:rStyle w:val="Hyperlink"/>
            <w:color w:val="000000" w:themeColor="text1"/>
            <w:u w:val="none"/>
          </w:rPr>
          <w:t>, new chief says</w:t>
        </w:r>
      </w:hyperlink>
    </w:p>
    <w:p w14:paraId="296F8035" w14:textId="7D4B757D" w:rsidR="00C16DFE" w:rsidRPr="00BF3C74" w:rsidRDefault="008D2A44" w:rsidP="0022167C">
      <w:pPr>
        <w:pStyle w:val="BodyBullets"/>
        <w:spacing w:after="0"/>
        <w:rPr>
          <w:color w:val="000000" w:themeColor="text1"/>
        </w:rPr>
      </w:pPr>
      <w:hyperlink r:id="rId388" w:history="1">
        <w:r w:rsidRPr="00BF3C74">
          <w:rPr>
            <w:rStyle w:val="Hyperlink"/>
            <w:color w:val="000000" w:themeColor="text1"/>
            <w:u w:val="none"/>
          </w:rPr>
          <w:t xml:space="preserve">Space Force to </w:t>
        </w:r>
        <w:r w:rsidRPr="00BF3C74">
          <w:rPr>
            <w:rStyle w:val="Hyperlink"/>
            <w:color w:val="000000" w:themeColor="text1"/>
          </w:rPr>
          <w:t>prototype new software to fuse commercial, military space tracking data</w:t>
        </w:r>
      </w:hyperlink>
    </w:p>
    <w:p w14:paraId="46D99ABF" w14:textId="0666D933" w:rsidR="00C7107B" w:rsidRPr="00BF3C74" w:rsidRDefault="00E556BD" w:rsidP="0022167C">
      <w:pPr>
        <w:pStyle w:val="BodyBullets"/>
        <w:spacing w:after="0"/>
        <w:rPr>
          <w:color w:val="000000" w:themeColor="text1"/>
        </w:rPr>
      </w:pPr>
      <w:hyperlink r:id="rId389" w:history="1">
        <w:r w:rsidRPr="00BF3C74">
          <w:rPr>
            <w:rStyle w:val="Hyperlink"/>
            <w:color w:val="000000" w:themeColor="text1"/>
            <w:u w:val="none"/>
          </w:rPr>
          <w:t xml:space="preserve">Space Force braces for </w:t>
        </w:r>
        <w:r w:rsidRPr="00BF3C74">
          <w:rPr>
            <w:rStyle w:val="Hyperlink"/>
            <w:color w:val="000000" w:themeColor="text1"/>
          </w:rPr>
          <w:t>stalled progress amid lack of full funding</w:t>
        </w:r>
      </w:hyperlink>
    </w:p>
    <w:p w14:paraId="5B3BF68B" w14:textId="5DC1DF32" w:rsidR="001B4585" w:rsidRPr="00BF3C74" w:rsidRDefault="001E7787" w:rsidP="0022167C">
      <w:pPr>
        <w:pStyle w:val="BodyBullets"/>
        <w:spacing w:after="0"/>
        <w:rPr>
          <w:color w:val="000000" w:themeColor="text1"/>
        </w:rPr>
      </w:pPr>
      <w:hyperlink r:id="rId390" w:history="1">
        <w:r w:rsidRPr="00BF3C74">
          <w:rPr>
            <w:rStyle w:val="Hyperlink"/>
            <w:color w:val="000000" w:themeColor="text1"/>
            <w:u w:val="none"/>
          </w:rPr>
          <w:t xml:space="preserve">US Space Force to </w:t>
        </w:r>
        <w:r w:rsidRPr="00BF3C74">
          <w:rPr>
            <w:rStyle w:val="Hyperlink"/>
            <w:color w:val="000000" w:themeColor="text1"/>
          </w:rPr>
          <w:t>add 10,000 guardians in next 5 years</w:t>
        </w:r>
      </w:hyperlink>
    </w:p>
    <w:p w14:paraId="0876DC12" w14:textId="6659ABF0" w:rsidR="00D229C1" w:rsidRPr="00BF3C74" w:rsidRDefault="004951BF" w:rsidP="0022167C">
      <w:pPr>
        <w:pStyle w:val="BodyBullets"/>
        <w:spacing w:after="0"/>
        <w:rPr>
          <w:color w:val="000000" w:themeColor="text1"/>
        </w:rPr>
      </w:pPr>
      <w:hyperlink r:id="rId391" w:history="1">
        <w:r w:rsidRPr="00BF3C74">
          <w:rPr>
            <w:rStyle w:val="Hyperlink"/>
            <w:color w:val="000000" w:themeColor="text1"/>
          </w:rPr>
          <w:t>New contract aims to keep Space Force’s multi-billion-dollar projects on budget</w:t>
        </w:r>
      </w:hyperlink>
    </w:p>
    <w:p w14:paraId="49A1ED33" w14:textId="50B51975" w:rsidR="00315DCC" w:rsidRPr="008E37E2" w:rsidRDefault="00D229C1" w:rsidP="008E37E2">
      <w:pPr>
        <w:pStyle w:val="BodyBullets"/>
        <w:spacing w:after="0"/>
        <w:rPr>
          <w:color w:val="000000" w:themeColor="text1"/>
        </w:rPr>
      </w:pPr>
      <w:hyperlink r:id="rId392" w:history="1">
        <w:r w:rsidRPr="00BF3C74">
          <w:rPr>
            <w:rStyle w:val="Hyperlink"/>
            <w:color w:val="000000" w:themeColor="text1"/>
            <w:u w:val="none"/>
          </w:rPr>
          <w:t xml:space="preserve">One Year In, </w:t>
        </w:r>
        <w:r w:rsidRPr="00BF3C74">
          <w:rPr>
            <w:rStyle w:val="Hyperlink"/>
            <w:color w:val="000000" w:themeColor="text1"/>
          </w:rPr>
          <w:t>U.S. Space Command Headquarters Relocation Moving Expeditiously to 'Rocket City, USA'</w:t>
        </w:r>
      </w:hyperlink>
    </w:p>
    <w:p w14:paraId="26BD8E5C" w14:textId="77777777" w:rsidR="00157A51" w:rsidRPr="008E37E2" w:rsidRDefault="00157A51" w:rsidP="0022167C">
      <w:pPr>
        <w:pStyle w:val="BodyBullets"/>
        <w:numPr>
          <w:ilvl w:val="0"/>
          <w:numId w:val="0"/>
        </w:numPr>
        <w:spacing w:after="0"/>
        <w:rPr>
          <w:sz w:val="13"/>
          <w:szCs w:val="13"/>
        </w:rPr>
      </w:pPr>
    </w:p>
    <w:p w14:paraId="28C9F262" w14:textId="0D3C9B08" w:rsidR="00594478" w:rsidRPr="00B71DCC" w:rsidRDefault="00967EE8" w:rsidP="0022167C">
      <w:pPr>
        <w:pStyle w:val="Heading2"/>
        <w:spacing w:before="0" w:line="240" w:lineRule="auto"/>
        <w:rPr>
          <w:rFonts w:ascii="Segoe UI" w:hAnsi="Segoe UI" w:cs="Segoe UI"/>
          <w:b/>
          <w:bCs/>
          <w:color w:val="000000" w:themeColor="text1"/>
          <w:sz w:val="23"/>
          <w:szCs w:val="23"/>
        </w:rPr>
      </w:pPr>
      <w:bookmarkStart w:id="1586" w:name="_Toc138863513"/>
      <w:bookmarkStart w:id="1587" w:name="_Toc138947954"/>
      <w:bookmarkStart w:id="1588" w:name="_Toc138948909"/>
      <w:bookmarkStart w:id="1589" w:name="_Toc139290538"/>
      <w:bookmarkStart w:id="1590" w:name="_Toc139290648"/>
      <w:bookmarkStart w:id="1591" w:name="_Toc139291409"/>
      <w:bookmarkStart w:id="1592" w:name="_Toc139291579"/>
      <w:bookmarkStart w:id="1593" w:name="_Toc139291731"/>
      <w:bookmarkStart w:id="1594" w:name="_Toc142033661"/>
      <w:bookmarkStart w:id="1595" w:name="_Toc142078818"/>
      <w:bookmarkStart w:id="1596" w:name="_Toc144806413"/>
      <w:bookmarkStart w:id="1597" w:name="_Toc144832088"/>
      <w:bookmarkStart w:id="1598" w:name="_Toc144832263"/>
      <w:bookmarkStart w:id="1599" w:name="_Toc144832326"/>
      <w:bookmarkStart w:id="1600" w:name="_Toc147496155"/>
      <w:bookmarkStart w:id="1601" w:name="_Toc149916454"/>
      <w:bookmarkStart w:id="1602" w:name="_Toc149922571"/>
      <w:bookmarkStart w:id="1603" w:name="_Toc152563730"/>
      <w:bookmarkStart w:id="1604" w:name="_Toc155260144"/>
      <w:bookmarkStart w:id="1605" w:name="_Toc155266273"/>
      <w:bookmarkStart w:id="1606" w:name="_Toc157786338"/>
      <w:bookmarkStart w:id="1607" w:name="_Toc163555315"/>
      <w:bookmarkStart w:id="1608" w:name="_Toc163584228"/>
      <w:bookmarkStart w:id="1609" w:name="_Toc163585896"/>
      <w:bookmarkStart w:id="1610" w:name="_Toc166002362"/>
      <w:bookmarkStart w:id="1611" w:name="_Toc166068005"/>
      <w:bookmarkStart w:id="1612" w:name="_Toc166077760"/>
      <w:bookmarkStart w:id="1613" w:name="_Toc168059610"/>
      <w:bookmarkStart w:id="1614" w:name="_Toc168066797"/>
      <w:bookmarkStart w:id="1615" w:name="_Toc170743912"/>
      <w:bookmarkStart w:id="1616" w:name="_Toc173433106"/>
      <w:bookmarkStart w:id="1617" w:name="_Toc173559824"/>
      <w:bookmarkStart w:id="1618" w:name="_Toc176276513"/>
      <w:bookmarkStart w:id="1619" w:name="_Toc181607088"/>
      <w:bookmarkStart w:id="1620" w:name="_Toc181607147"/>
      <w:bookmarkStart w:id="1621" w:name="_Toc205193580"/>
      <w:bookmarkStart w:id="1622" w:name="_Toc205193637"/>
      <w:bookmarkStart w:id="1623" w:name="_Toc205202524"/>
      <w:bookmarkStart w:id="1624" w:name="_Toc205202605"/>
      <w:bookmarkStart w:id="1625" w:name="_Toc207792120"/>
      <w:bookmarkStart w:id="1626" w:name="_Toc207793027"/>
      <w:bookmarkStart w:id="1627" w:name="_Toc207885201"/>
      <w:bookmarkStart w:id="1628" w:name="_Toc210321898"/>
      <w:bookmarkStart w:id="1629" w:name="_Toc210322266"/>
      <w:bookmarkStart w:id="1630" w:name="_Toc210402181"/>
      <w:bookmarkStart w:id="1631" w:name="_Toc213083514"/>
      <w:bookmarkStart w:id="1632" w:name="_Toc213165127"/>
      <w:bookmarkStart w:id="1633" w:name="_Toc213165175"/>
      <w:bookmarkStart w:id="1634" w:name="_Toc215588976"/>
      <w:bookmarkStart w:id="1635" w:name="_Toc215589031"/>
      <w:bookmarkStart w:id="1636" w:name="_Toc223434062"/>
      <w:bookmarkStart w:id="1637" w:name="_Toc226389295"/>
      <w:bookmarkStart w:id="1638" w:name="_Toc231553829"/>
      <w:bookmarkStart w:id="1639" w:name="_Toc231911326"/>
      <w:bookmarkStart w:id="1640" w:name="_Toc239341731"/>
      <w:bookmarkStart w:id="1641" w:name="_Toc239414154"/>
      <w:bookmarkStart w:id="1642" w:name="_Toc241847159"/>
      <w:r w:rsidRPr="00B71DCC">
        <w:rPr>
          <w:rFonts w:ascii="Segoe UI" w:hAnsi="Segoe UI" w:cs="Segoe UI"/>
          <w:b/>
          <w:bCs/>
          <w:color w:val="000000" w:themeColor="text1"/>
          <w:sz w:val="23"/>
          <w:szCs w:val="23"/>
        </w:rPr>
        <w:t>H</w:t>
      </w:r>
      <w:r w:rsidR="00A377C1" w:rsidRPr="00B71DCC">
        <w:rPr>
          <w:rFonts w:ascii="Segoe UI" w:hAnsi="Segoe UI" w:cs="Segoe UI"/>
          <w:b/>
          <w:bCs/>
          <w:color w:val="000000" w:themeColor="text1"/>
          <w:sz w:val="23"/>
          <w:szCs w:val="23"/>
        </w:rPr>
        <w:t xml:space="preserve">omeland </w:t>
      </w:r>
      <w:r w:rsidRPr="00B71DCC">
        <w:rPr>
          <w:rFonts w:ascii="Segoe UI" w:hAnsi="Segoe UI" w:cs="Segoe UI"/>
          <w:b/>
          <w:bCs/>
          <w:color w:val="000000" w:themeColor="text1"/>
          <w:sz w:val="23"/>
          <w:szCs w:val="23"/>
        </w:rPr>
        <w:t>S</w:t>
      </w:r>
      <w:r w:rsidR="00A377C1" w:rsidRPr="00B71DCC">
        <w:rPr>
          <w:rFonts w:ascii="Segoe UI" w:hAnsi="Segoe UI" w:cs="Segoe UI"/>
          <w:b/>
          <w:bCs/>
          <w:color w:val="000000" w:themeColor="text1"/>
          <w:sz w:val="23"/>
          <w:szCs w:val="23"/>
        </w:rPr>
        <w:t xml:space="preserve">ecurity / </w:t>
      </w:r>
      <w:r w:rsidRPr="00B71DCC">
        <w:rPr>
          <w:rFonts w:ascii="Segoe UI" w:hAnsi="Segoe UI" w:cs="Segoe UI"/>
          <w:b/>
          <w:bCs/>
          <w:color w:val="000000" w:themeColor="text1"/>
          <w:sz w:val="23"/>
          <w:szCs w:val="23"/>
        </w:rPr>
        <w:t>D</w:t>
      </w:r>
      <w:r w:rsidR="00A377C1" w:rsidRPr="00B71DCC">
        <w:rPr>
          <w:rFonts w:ascii="Segoe UI" w:hAnsi="Segoe UI" w:cs="Segoe UI"/>
          <w:b/>
          <w:bCs/>
          <w:color w:val="000000" w:themeColor="text1"/>
          <w:sz w:val="23"/>
          <w:szCs w:val="23"/>
        </w:rPr>
        <w:t xml:space="preserve">isaster </w:t>
      </w:r>
      <w:r w:rsidRPr="00B71DCC">
        <w:rPr>
          <w:rFonts w:ascii="Segoe UI" w:hAnsi="Segoe UI" w:cs="Segoe UI"/>
          <w:b/>
          <w:bCs/>
          <w:color w:val="000000" w:themeColor="text1"/>
          <w:sz w:val="23"/>
          <w:szCs w:val="23"/>
        </w:rPr>
        <w:t>P</w:t>
      </w:r>
      <w:r w:rsidR="00A377C1" w:rsidRPr="00B71DCC">
        <w:rPr>
          <w:rFonts w:ascii="Segoe UI" w:hAnsi="Segoe UI" w:cs="Segoe UI"/>
          <w:b/>
          <w:bCs/>
          <w:color w:val="000000" w:themeColor="text1"/>
          <w:sz w:val="23"/>
          <w:szCs w:val="23"/>
        </w:rPr>
        <w:t>reparedness</w:t>
      </w:r>
      <w:bookmarkStart w:id="1643" w:name="_Toc138863516"/>
      <w:bookmarkStart w:id="1644" w:name="_Toc138947958"/>
      <w:bookmarkStart w:id="1645" w:name="_Toc138948913"/>
      <w:bookmarkStart w:id="1646" w:name="_Toc139290539"/>
      <w:bookmarkStart w:id="1647" w:name="_Toc139290649"/>
      <w:bookmarkStart w:id="1648" w:name="_Toc139291410"/>
      <w:bookmarkStart w:id="1649" w:name="_Toc139291580"/>
      <w:bookmarkStart w:id="1650" w:name="_Toc139291732"/>
      <w:bookmarkStart w:id="1651" w:name="_Toc142033662"/>
      <w:bookmarkStart w:id="1652" w:name="_Toc142078819"/>
      <w:bookmarkStart w:id="1653" w:name="_Toc144806414"/>
      <w:bookmarkStart w:id="1654" w:name="_Toc144832089"/>
      <w:bookmarkStart w:id="1655" w:name="_Toc144832264"/>
      <w:bookmarkStart w:id="1656" w:name="_Toc144832327"/>
      <w:bookmarkStart w:id="1657" w:name="_Toc147496156"/>
      <w:bookmarkStart w:id="1658" w:name="_Toc149916455"/>
      <w:bookmarkStart w:id="1659" w:name="_Toc149922572"/>
      <w:bookmarkStart w:id="1660" w:name="_Toc152563731"/>
      <w:bookmarkStart w:id="1661" w:name="_Toc155260145"/>
      <w:bookmarkStart w:id="1662" w:name="_Toc155266274"/>
      <w:bookmarkStart w:id="1663" w:name="_Toc157786339"/>
      <w:bookmarkStart w:id="1664" w:name="_Toc138863519"/>
      <w:bookmarkStart w:id="1665" w:name="_Toc138947955"/>
      <w:bookmarkStart w:id="1666" w:name="_Toc138948910"/>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sidR="000944B4" w:rsidRPr="00B71DCC">
        <w:fldChar w:fldCharType="begin"/>
      </w:r>
      <w:r w:rsidR="000944B4" w:rsidRPr="00B71DCC">
        <w:rPr>
          <w:rFonts w:ascii="Segoe UI" w:hAnsi="Segoe UI" w:cs="Segoe UI"/>
        </w:rPr>
        <w:instrText>HYPERLINK "https://www.nextgov.com/emerging-tech/2024/05/dhs-sets-its-research-sights-8-emerging-technologies/396929/?oref=ngfcw_ftt_nl&amp;utm_source=Sailthru&amp;utm_medium=email&amp;utm_campaign=Nextgov/FCW%20Federal%20Tech%20Today%20-%20May%2029%2C%202024&amp;utm_term=newsletter_ng_today"</w:instrText>
      </w:r>
      <w:r w:rsidR="000944B4" w:rsidRPr="00B71DCC">
        <w:fldChar w:fldCharType="separate"/>
      </w:r>
      <w:r w:rsidR="000944B4" w:rsidRPr="00B71DCC">
        <w:rPr>
          <w:rStyle w:val="Hyperlink"/>
          <w:rFonts w:ascii="Segoe UI" w:hAnsi="Segoe UI" w:cs="Segoe UI"/>
          <w:color w:val="auto"/>
        </w:rPr>
        <w:fldChar w:fldCharType="end"/>
      </w:r>
      <w:r w:rsidR="00105B60" w:rsidRPr="00B71DCC">
        <w:rPr>
          <w:rFonts w:ascii="Segoe UI" w:hAnsi="Segoe UI" w:cs="Segoe UI"/>
        </w:rPr>
        <w:t xml:space="preserve"> </w:t>
      </w:r>
      <w:bookmarkStart w:id="1667" w:name="_Toc163555316"/>
      <w:bookmarkStart w:id="1668" w:name="_Toc163584229"/>
      <w:bookmarkStart w:id="1669" w:name="_Toc163585897"/>
      <w:bookmarkStart w:id="1670" w:name="_Toc166002363"/>
      <w:bookmarkStart w:id="1671" w:name="_Toc166068006"/>
      <w:bookmarkStart w:id="1672" w:name="_Toc166077761"/>
      <w:bookmarkStart w:id="1673" w:name="_Toc168059611"/>
      <w:bookmarkStart w:id="1674" w:name="_Toc168066798"/>
      <w:bookmarkStart w:id="1675" w:name="_Toc170743913"/>
      <w:bookmarkStart w:id="1676" w:name="_Toc173433107"/>
      <w:bookmarkStart w:id="1677" w:name="_Toc173559825"/>
      <w:bookmarkStart w:id="1678" w:name="_Toc176276514"/>
      <w:bookmarkStart w:id="1679" w:name="_Toc181607089"/>
      <w:bookmarkStart w:id="1680" w:name="_Toc181607148"/>
      <w:bookmarkStart w:id="1681" w:name="_Toc205193581"/>
      <w:bookmarkStart w:id="1682" w:name="_Toc205193638"/>
      <w:bookmarkStart w:id="1683" w:name="_Toc205202525"/>
      <w:bookmarkStart w:id="1684" w:name="_Toc205202606"/>
      <w:bookmarkStart w:id="1685" w:name="_Toc207792121"/>
      <w:bookmarkStart w:id="1686" w:name="_Toc207793028"/>
      <w:bookmarkStart w:id="1687" w:name="_Toc207885202"/>
      <w:bookmarkStart w:id="1688" w:name="_Toc210321899"/>
      <w:bookmarkStart w:id="1689" w:name="_Toc210322267"/>
      <w:bookmarkStart w:id="1690" w:name="_Toc210402182"/>
      <w:bookmarkStart w:id="1691" w:name="_Toc213083515"/>
      <w:bookmarkStart w:id="1692" w:name="_Toc213165128"/>
      <w:bookmarkStart w:id="1693" w:name="_Toc213165176"/>
      <w:bookmarkStart w:id="1694" w:name="_Toc215588977"/>
      <w:bookmarkStart w:id="1695" w:name="_Toc215589032"/>
    </w:p>
    <w:p w14:paraId="2A74FF2D" w14:textId="582054A4" w:rsidR="0051071F" w:rsidRPr="00B71DCC" w:rsidRDefault="00C30C1A" w:rsidP="0022167C">
      <w:pPr>
        <w:pStyle w:val="Heading3"/>
        <w:spacing w:before="0" w:line="240" w:lineRule="auto"/>
        <w:rPr>
          <w:rFonts w:ascii="Segoe UI" w:hAnsi="Segoe UI" w:cs="Segoe UI"/>
          <w:b/>
          <w:bCs/>
          <w:sz w:val="23"/>
          <w:szCs w:val="23"/>
        </w:rPr>
      </w:pPr>
      <w:bookmarkStart w:id="1696" w:name="_Toc223434063"/>
      <w:bookmarkStart w:id="1697" w:name="_Toc226389296"/>
      <w:bookmarkStart w:id="1698" w:name="_Toc231553830"/>
      <w:bookmarkStart w:id="1699" w:name="_Toc231911327"/>
      <w:bookmarkStart w:id="1700" w:name="_Toc239341732"/>
      <w:bookmarkStart w:id="1701" w:name="_Toc239414155"/>
      <w:bookmarkStart w:id="1702" w:name="_Toc241847160"/>
      <w:r w:rsidRPr="00B71DCC">
        <w:rPr>
          <w:rFonts w:ascii="Segoe UI" w:hAnsi="Segoe UI" w:cs="Segoe UI"/>
          <w:b/>
          <w:bCs/>
          <w:sz w:val="23"/>
          <w:szCs w:val="23"/>
        </w:rPr>
        <w:t>FEMA</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14:paraId="1F2785C6" w14:textId="77777777" w:rsidR="008E37E2" w:rsidRPr="004D0942" w:rsidRDefault="008E37E2" w:rsidP="008E37E2">
      <w:pPr>
        <w:pStyle w:val="BodyBullets"/>
        <w:spacing w:after="0"/>
        <w:rPr>
          <w:color w:val="000000" w:themeColor="text1"/>
        </w:rPr>
      </w:pPr>
      <w:hyperlink r:id="rId393" w:history="1">
        <w:r w:rsidRPr="004D0942">
          <w:rPr>
            <w:rStyle w:val="Hyperlink"/>
            <w:color w:val="000000" w:themeColor="text1"/>
            <w:u w:val="none"/>
          </w:rPr>
          <w:t xml:space="preserve">$1.6B to </w:t>
        </w:r>
        <w:r w:rsidRPr="004D0942">
          <w:rPr>
            <w:rStyle w:val="Hyperlink"/>
            <w:color w:val="000000" w:themeColor="text1"/>
          </w:rPr>
          <w:t>Strengthen Preparedness and Resilience Across America</w:t>
        </w:r>
      </w:hyperlink>
      <w:r w:rsidRPr="004D0942">
        <w:rPr>
          <w:color w:val="000000" w:themeColor="text1"/>
        </w:rPr>
        <w:t xml:space="preserve"> </w:t>
      </w:r>
    </w:p>
    <w:p w14:paraId="25CDF209" w14:textId="77777777" w:rsidR="008E1228" w:rsidRPr="004D0942" w:rsidRDefault="008E1228" w:rsidP="008E1228">
      <w:pPr>
        <w:pStyle w:val="BodyBullets"/>
        <w:rPr>
          <w:color w:val="000000" w:themeColor="text1"/>
        </w:rPr>
      </w:pPr>
      <w:hyperlink r:id="rId394" w:history="1">
        <w:r w:rsidRPr="004D0942">
          <w:rPr>
            <w:rStyle w:val="Hyperlink"/>
            <w:color w:val="000000" w:themeColor="text1"/>
            <w:u w:val="none"/>
          </w:rPr>
          <w:t xml:space="preserve">$180 Million to </w:t>
        </w:r>
        <w:r w:rsidRPr="004D0942">
          <w:rPr>
            <w:rStyle w:val="Hyperlink"/>
            <w:color w:val="000000" w:themeColor="text1"/>
          </w:rPr>
          <w:t>Help Communities Strengthen Their Resilience Against Future Disasters</w:t>
        </w:r>
      </w:hyperlink>
    </w:p>
    <w:p w14:paraId="23F0531D" w14:textId="2B2D0A09" w:rsidR="00FD72A6" w:rsidRPr="004D0942" w:rsidRDefault="00D564FB" w:rsidP="0022167C">
      <w:pPr>
        <w:pStyle w:val="BodyBullets"/>
        <w:spacing w:after="0"/>
        <w:rPr>
          <w:color w:val="000000" w:themeColor="text1"/>
        </w:rPr>
      </w:pPr>
      <w:hyperlink r:id="rId395" w:history="1">
        <w:r w:rsidRPr="004D0942">
          <w:rPr>
            <w:rStyle w:val="Hyperlink"/>
            <w:color w:val="000000" w:themeColor="text1"/>
            <w:u w:val="none"/>
          </w:rPr>
          <w:t xml:space="preserve">$18.8 Million to </w:t>
        </w:r>
        <w:r w:rsidRPr="004D0942">
          <w:rPr>
            <w:rStyle w:val="Hyperlink"/>
            <w:color w:val="000000" w:themeColor="text1"/>
          </w:rPr>
          <w:t>Empower States and Territories to Improve Dam Infrastructure</w:t>
        </w:r>
      </w:hyperlink>
    </w:p>
    <w:p w14:paraId="624FFE97" w14:textId="7D7245E5" w:rsidR="00A512DE" w:rsidRPr="004D0942" w:rsidRDefault="00FD72A6" w:rsidP="0022167C">
      <w:pPr>
        <w:pStyle w:val="BodyBullets"/>
        <w:spacing w:after="0"/>
        <w:rPr>
          <w:color w:val="000000" w:themeColor="text1"/>
        </w:rPr>
      </w:pPr>
      <w:hyperlink r:id="rId396" w:history="1">
        <w:r w:rsidRPr="004D0942">
          <w:rPr>
            <w:rStyle w:val="Hyperlink"/>
            <w:color w:val="000000" w:themeColor="text1"/>
            <w:u w:val="none"/>
          </w:rPr>
          <w:t xml:space="preserve">FEMA Begins </w:t>
        </w:r>
        <w:r w:rsidRPr="004D0942">
          <w:rPr>
            <w:rStyle w:val="Hyperlink"/>
            <w:color w:val="000000" w:themeColor="text1"/>
          </w:rPr>
          <w:t>Awarding Grants to Help Firefighters and First Responders Nationwide</w:t>
        </w:r>
      </w:hyperlink>
    </w:p>
    <w:p w14:paraId="76E1065E" w14:textId="1E881087" w:rsidR="006B4DE1" w:rsidRPr="004D0942" w:rsidRDefault="00313675" w:rsidP="0022167C">
      <w:pPr>
        <w:pStyle w:val="BodyBullets"/>
        <w:spacing w:after="0"/>
        <w:rPr>
          <w:color w:val="000000" w:themeColor="text1"/>
        </w:rPr>
      </w:pPr>
      <w:hyperlink r:id="rId397" w:history="1">
        <w:r w:rsidRPr="004D0942">
          <w:rPr>
            <w:rStyle w:val="Hyperlink"/>
            <w:color w:val="000000" w:themeColor="text1"/>
          </w:rPr>
          <w:t>DHS secretary defends smaller FEMA workforce after judge challenges 50% staffing cut plans</w:t>
        </w:r>
      </w:hyperlink>
    </w:p>
    <w:p w14:paraId="4BB5DE2A" w14:textId="31BE4793" w:rsidR="00832CAB" w:rsidRPr="004D0942" w:rsidRDefault="006B4DE1" w:rsidP="0022167C">
      <w:pPr>
        <w:pStyle w:val="BodyBullets"/>
        <w:spacing w:after="0"/>
        <w:rPr>
          <w:color w:val="000000" w:themeColor="text1"/>
        </w:rPr>
      </w:pPr>
      <w:hyperlink r:id="rId398" w:history="1">
        <w:r w:rsidRPr="004D0942">
          <w:rPr>
            <w:rStyle w:val="Hyperlink"/>
            <w:color w:val="000000" w:themeColor="text1"/>
            <w:u w:val="none"/>
          </w:rPr>
          <w:t xml:space="preserve">FEMA Releases </w:t>
        </w:r>
        <w:r w:rsidRPr="004D0942">
          <w:rPr>
            <w:rStyle w:val="Hyperlink"/>
            <w:color w:val="000000" w:themeColor="text1"/>
          </w:rPr>
          <w:t>First National Assessment of Hurricane Wind Risk</w:t>
        </w:r>
      </w:hyperlink>
      <w:r w:rsidRPr="004D0942">
        <w:rPr>
          <w:color w:val="000000" w:themeColor="text1"/>
        </w:rPr>
        <w:t xml:space="preserve"> </w:t>
      </w:r>
    </w:p>
    <w:p w14:paraId="10A37589" w14:textId="20C2DCEE" w:rsidR="00614F9D" w:rsidRPr="00614F9D" w:rsidRDefault="00AA7B9C" w:rsidP="0022167C">
      <w:pPr>
        <w:pStyle w:val="BodyBullets"/>
        <w:spacing w:after="0"/>
        <w:rPr>
          <w:color w:val="000000" w:themeColor="text1"/>
        </w:rPr>
      </w:pPr>
      <w:r w:rsidRPr="00AA7B9C">
        <w:rPr>
          <w:color w:val="00B050"/>
        </w:rPr>
        <w:t>F</w:t>
      </w:r>
      <w:r w:rsidR="00B842A0">
        <w:rPr>
          <w:color w:val="00B050"/>
        </w:rPr>
        <w:t>UNDING OPPORTUNIT</w:t>
      </w:r>
      <w:r w:rsidR="00546077">
        <w:rPr>
          <w:color w:val="00B050"/>
        </w:rPr>
        <w:t>Y</w:t>
      </w:r>
      <w:r w:rsidRPr="00AA7B9C">
        <w:rPr>
          <w:color w:val="00B050"/>
        </w:rPr>
        <w:t>:</w:t>
      </w:r>
    </w:p>
    <w:p w14:paraId="739717B3" w14:textId="4B30A87A" w:rsidR="002D71AA" w:rsidRPr="00134E74" w:rsidRDefault="002D71AA" w:rsidP="0022167C">
      <w:pPr>
        <w:pStyle w:val="BodyBullets"/>
        <w:numPr>
          <w:ilvl w:val="1"/>
          <w:numId w:val="1"/>
        </w:numPr>
        <w:spacing w:after="0"/>
        <w:rPr>
          <w:color w:val="000000" w:themeColor="text1"/>
        </w:rPr>
      </w:pPr>
      <w:r w:rsidRPr="00134E74">
        <w:rPr>
          <w:color w:val="000000" w:themeColor="text1"/>
        </w:rPr>
        <w:t xml:space="preserve">FEMA recently recorded and published an </w:t>
      </w:r>
      <w:hyperlink r:id="rId399" w:tgtFrame="_blank" w:history="1">
        <w:r w:rsidRPr="00134E74">
          <w:rPr>
            <w:rStyle w:val="Hyperlink"/>
            <w:color w:val="000000" w:themeColor="text1"/>
          </w:rPr>
          <w:t>informational webinar</w:t>
        </w:r>
      </w:hyperlink>
      <w:r w:rsidRPr="00134E74">
        <w:rPr>
          <w:color w:val="000000" w:themeColor="text1"/>
        </w:rPr>
        <w:t xml:space="preserve"> for the </w:t>
      </w:r>
      <w:r w:rsidR="003D12F3">
        <w:rPr>
          <w:color w:val="000000" w:themeColor="text1"/>
        </w:rPr>
        <w:t>FY</w:t>
      </w:r>
      <w:r w:rsidRPr="00134E74">
        <w:rPr>
          <w:color w:val="000000" w:themeColor="text1"/>
        </w:rPr>
        <w:t xml:space="preserve"> 2026 Flood Mitigation Assistance Swift Current </w:t>
      </w:r>
      <w:hyperlink r:id="rId400" w:history="1">
        <w:r w:rsidRPr="00134E74">
          <w:rPr>
            <w:rStyle w:val="Hyperlink"/>
            <w:color w:val="000000" w:themeColor="text1"/>
          </w:rPr>
          <w:t>funding opportunity</w:t>
        </w:r>
      </w:hyperlink>
      <w:r w:rsidRPr="00134E74">
        <w:rPr>
          <w:color w:val="000000" w:themeColor="text1"/>
        </w:rPr>
        <w:t>. This $600 million opportunity helps states, territories and Tribal Nations make their communities safer from flooding. States, tribes or territories must have received a flood-related emergency or major disaster declaration between</w:t>
      </w:r>
      <w:r w:rsidRPr="00134E74">
        <w:rPr>
          <w:b/>
          <w:bCs/>
          <w:color w:val="000000" w:themeColor="text1"/>
        </w:rPr>
        <w:t xml:space="preserve"> June 1, 2025</w:t>
      </w:r>
      <w:r w:rsidRPr="00134E74">
        <w:rPr>
          <w:color w:val="000000" w:themeColor="text1"/>
        </w:rPr>
        <w:t xml:space="preserve">, and </w:t>
      </w:r>
      <w:r w:rsidRPr="00134E74">
        <w:rPr>
          <w:b/>
          <w:bCs/>
          <w:color w:val="000000" w:themeColor="text1"/>
        </w:rPr>
        <w:t>May 31, 2027</w:t>
      </w:r>
      <w:r w:rsidRPr="00134E74">
        <w:rPr>
          <w:color w:val="000000" w:themeColor="text1"/>
        </w:rPr>
        <w:t xml:space="preserve">, to qualify. Local governments interested in this funding opportunity should contact their </w:t>
      </w:r>
      <w:hyperlink r:id="rId401" w:history="1">
        <w:r w:rsidRPr="00134E74">
          <w:rPr>
            <w:rStyle w:val="Hyperlink"/>
            <w:color w:val="000000" w:themeColor="text1"/>
          </w:rPr>
          <w:t>State Hazard Mitigation Officer.</w:t>
        </w:r>
      </w:hyperlink>
    </w:p>
    <w:p w14:paraId="6B56AF52" w14:textId="7C94B9C6" w:rsidR="000F38E3" w:rsidRPr="00295133" w:rsidRDefault="0024651E" w:rsidP="00295133">
      <w:pPr>
        <w:pStyle w:val="BodyBullets"/>
        <w:numPr>
          <w:ilvl w:val="1"/>
          <w:numId w:val="1"/>
        </w:numPr>
        <w:spacing w:after="0"/>
        <w:rPr>
          <w:color w:val="000000" w:themeColor="text1"/>
        </w:rPr>
      </w:pPr>
      <w:hyperlink r:id="rId402" w:history="1">
        <w:r w:rsidRPr="00134E74">
          <w:rPr>
            <w:rStyle w:val="Hyperlink"/>
            <w:color w:val="000000" w:themeColor="text1"/>
          </w:rPr>
          <w:t>FEMA Announces $7.4 million for State, Territory Dam Safety Programs</w:t>
        </w:r>
      </w:hyperlink>
    </w:p>
    <w:p w14:paraId="3E460651" w14:textId="09AA4807" w:rsidR="004944BA" w:rsidRPr="00B71DCC" w:rsidRDefault="00A53FDC" w:rsidP="0022167C">
      <w:pPr>
        <w:pStyle w:val="Heading3"/>
        <w:spacing w:before="0" w:line="240" w:lineRule="auto"/>
        <w:rPr>
          <w:rFonts w:ascii="Segoe UI" w:hAnsi="Segoe UI" w:cs="Segoe UI"/>
          <w:b/>
          <w:bCs/>
          <w:sz w:val="23"/>
          <w:szCs w:val="23"/>
        </w:rPr>
      </w:pPr>
      <w:bookmarkStart w:id="1703" w:name="_Toc215588978"/>
      <w:bookmarkStart w:id="1704" w:name="_Toc215589033"/>
      <w:bookmarkStart w:id="1705" w:name="_Toc223434064"/>
      <w:bookmarkStart w:id="1706" w:name="_Toc226389297"/>
      <w:bookmarkStart w:id="1707" w:name="_Toc231553831"/>
      <w:bookmarkStart w:id="1708" w:name="_Toc231911328"/>
      <w:bookmarkStart w:id="1709" w:name="_Toc239341733"/>
      <w:bookmarkStart w:id="1710" w:name="_Toc239414156"/>
      <w:bookmarkStart w:id="1711" w:name="_Toc241847161"/>
      <w:bookmarkStart w:id="1712" w:name="_Toc139290541"/>
      <w:bookmarkStart w:id="1713" w:name="_Toc139290651"/>
      <w:bookmarkStart w:id="1714" w:name="_Toc139291412"/>
      <w:bookmarkStart w:id="1715" w:name="_Toc139291582"/>
      <w:bookmarkStart w:id="1716" w:name="_Toc139291734"/>
      <w:bookmarkStart w:id="1717" w:name="_Toc142033664"/>
      <w:bookmarkStart w:id="1718" w:name="_Toc142078821"/>
      <w:bookmarkStart w:id="1719" w:name="_Toc144806416"/>
      <w:bookmarkStart w:id="1720" w:name="_Toc144832091"/>
      <w:bookmarkStart w:id="1721" w:name="_Toc144832266"/>
      <w:bookmarkStart w:id="1722" w:name="_Toc144832329"/>
      <w:bookmarkStart w:id="1723" w:name="_Toc147496158"/>
      <w:bookmarkStart w:id="1724" w:name="_Toc149916457"/>
      <w:bookmarkStart w:id="1725" w:name="_Toc149922574"/>
      <w:bookmarkStart w:id="1726" w:name="_Toc152563733"/>
      <w:bookmarkStart w:id="1727" w:name="_Toc155260147"/>
      <w:bookmarkStart w:id="1728" w:name="_Toc155266276"/>
      <w:bookmarkStart w:id="1729" w:name="_Toc157786341"/>
      <w:bookmarkStart w:id="1730" w:name="_Toc163555319"/>
      <w:bookmarkStart w:id="1731" w:name="_Toc163584232"/>
      <w:bookmarkStart w:id="1732" w:name="_Toc163585900"/>
      <w:bookmarkStart w:id="1733" w:name="_Toc166002365"/>
      <w:bookmarkStart w:id="1734" w:name="_Toc166068008"/>
      <w:bookmarkStart w:id="1735" w:name="_Toc166077763"/>
      <w:bookmarkStart w:id="1736" w:name="_Toc168059613"/>
      <w:bookmarkStart w:id="1737" w:name="_Toc168066800"/>
      <w:bookmarkStart w:id="1738" w:name="_Toc170743915"/>
      <w:bookmarkStart w:id="1739" w:name="_Toc173433109"/>
      <w:bookmarkStart w:id="1740" w:name="_Toc173559827"/>
      <w:bookmarkStart w:id="1741" w:name="_Toc176276516"/>
      <w:bookmarkStart w:id="1742" w:name="_Toc181607090"/>
      <w:bookmarkStart w:id="1743" w:name="_Toc181607149"/>
      <w:bookmarkStart w:id="1744" w:name="_Toc205193583"/>
      <w:bookmarkStart w:id="1745" w:name="_Toc205193640"/>
      <w:bookmarkStart w:id="1746" w:name="_Toc205202527"/>
      <w:bookmarkStart w:id="1747" w:name="_Toc205202608"/>
      <w:bookmarkStart w:id="1748" w:name="_Toc207792123"/>
      <w:bookmarkStart w:id="1749" w:name="_Toc207793030"/>
      <w:bookmarkStart w:id="1750" w:name="_Toc207885204"/>
      <w:bookmarkStart w:id="1751" w:name="_Toc210321900"/>
      <w:bookmarkStart w:id="1752" w:name="_Toc210322268"/>
      <w:bookmarkStart w:id="1753" w:name="_Toc210402183"/>
      <w:bookmarkStart w:id="1754" w:name="_Toc213083516"/>
      <w:bookmarkStart w:id="1755" w:name="_Toc213165129"/>
      <w:bookmarkStart w:id="1756" w:name="_Toc213165177"/>
      <w:r w:rsidRPr="00B71DCC">
        <w:rPr>
          <w:rFonts w:ascii="Segoe UI" w:hAnsi="Segoe UI" w:cs="Segoe UI"/>
          <w:b/>
          <w:bCs/>
          <w:sz w:val="23"/>
          <w:szCs w:val="23"/>
        </w:rPr>
        <w:t>Cyber</w:t>
      </w:r>
      <w:bookmarkEnd w:id="1703"/>
      <w:bookmarkEnd w:id="1704"/>
      <w:bookmarkEnd w:id="1705"/>
      <w:bookmarkEnd w:id="1706"/>
      <w:bookmarkEnd w:id="1707"/>
      <w:bookmarkEnd w:id="1708"/>
      <w:bookmarkEnd w:id="1709"/>
      <w:bookmarkEnd w:id="1710"/>
      <w:bookmarkEnd w:id="1711"/>
    </w:p>
    <w:p w14:paraId="1CAFF76F" w14:textId="77777777" w:rsidR="00F65294" w:rsidRPr="00B82526" w:rsidRDefault="00F65294" w:rsidP="00F65294">
      <w:pPr>
        <w:pStyle w:val="BodyBullets"/>
        <w:spacing w:after="0"/>
        <w:rPr>
          <w:color w:val="000000" w:themeColor="text1"/>
        </w:rPr>
      </w:pPr>
      <w:hyperlink r:id="rId403" w:history="1">
        <w:r w:rsidRPr="00B82526">
          <w:rPr>
            <w:rStyle w:val="Hyperlink"/>
            <w:color w:val="000000" w:themeColor="text1"/>
            <w:u w:val="none"/>
          </w:rPr>
          <w:t xml:space="preserve">White House plans to take </w:t>
        </w:r>
        <w:r w:rsidRPr="00B82526">
          <w:rPr>
            <w:rStyle w:val="Hyperlink"/>
            <w:color w:val="000000" w:themeColor="text1"/>
          </w:rPr>
          <w:t>water cyber pilot into other sectors</w:t>
        </w:r>
      </w:hyperlink>
    </w:p>
    <w:p w14:paraId="7E679702" w14:textId="3D83BF61" w:rsidR="00AE7EB4" w:rsidRPr="00B82526" w:rsidRDefault="0031094F" w:rsidP="0022167C">
      <w:pPr>
        <w:pStyle w:val="BodyBullets"/>
        <w:spacing w:after="0"/>
        <w:rPr>
          <w:color w:val="000000" w:themeColor="text1"/>
        </w:rPr>
      </w:pPr>
      <w:hyperlink r:id="rId404" w:history="1">
        <w:r w:rsidRPr="00B82526">
          <w:rPr>
            <w:rStyle w:val="Hyperlink"/>
            <w:color w:val="000000" w:themeColor="text1"/>
          </w:rPr>
          <w:t>Are U.S. drinking water systems safe from cyberattacks?</w:t>
        </w:r>
      </w:hyperlink>
    </w:p>
    <w:p w14:paraId="6B1F5F27" w14:textId="34FD8F1A" w:rsidR="002F2290" w:rsidRPr="00B82526" w:rsidRDefault="00AE7EB4" w:rsidP="0022167C">
      <w:pPr>
        <w:pStyle w:val="BodyBullets"/>
        <w:spacing w:after="0"/>
        <w:rPr>
          <w:color w:val="000000" w:themeColor="text1"/>
        </w:rPr>
      </w:pPr>
      <w:hyperlink r:id="rId405" w:history="1">
        <w:r w:rsidRPr="00B82526">
          <w:rPr>
            <w:rStyle w:val="Hyperlink"/>
            <w:color w:val="000000" w:themeColor="text1"/>
          </w:rPr>
          <w:t>America’s Water Systems Face a Growing Cybersecurity Threat</w:t>
        </w:r>
      </w:hyperlink>
    </w:p>
    <w:p w14:paraId="1D22FA95" w14:textId="43B3FDE0" w:rsidR="002633C7" w:rsidRPr="00B82526" w:rsidRDefault="002F2290" w:rsidP="0022167C">
      <w:pPr>
        <w:pStyle w:val="BodyBullets"/>
        <w:spacing w:after="0"/>
        <w:rPr>
          <w:color w:val="000000" w:themeColor="text1"/>
        </w:rPr>
      </w:pPr>
      <w:hyperlink r:id="rId406" w:history="1">
        <w:r w:rsidRPr="00B82526">
          <w:rPr>
            <w:rStyle w:val="Hyperlink"/>
            <w:color w:val="000000" w:themeColor="text1"/>
          </w:rPr>
          <w:t>Foreign actors hacked small Colorado water utilities last month</w:t>
        </w:r>
        <w:r w:rsidRPr="00B82526">
          <w:rPr>
            <w:rStyle w:val="Hyperlink"/>
            <w:color w:val="000000" w:themeColor="text1"/>
            <w:u w:val="none"/>
          </w:rPr>
          <w:t>, state says</w:t>
        </w:r>
      </w:hyperlink>
    </w:p>
    <w:p w14:paraId="57987606" w14:textId="7151C219" w:rsidR="002A58FB" w:rsidRPr="00B82526" w:rsidRDefault="002633C7" w:rsidP="0022167C">
      <w:pPr>
        <w:pStyle w:val="BodyBullets"/>
        <w:spacing w:after="0"/>
        <w:rPr>
          <w:color w:val="000000" w:themeColor="text1"/>
        </w:rPr>
      </w:pPr>
      <w:hyperlink r:id="rId407" w:history="1">
        <w:r w:rsidRPr="00B82526">
          <w:rPr>
            <w:rStyle w:val="Hyperlink"/>
            <w:color w:val="000000" w:themeColor="text1"/>
          </w:rPr>
          <w:t>Money worries weigh on critical infrastructure amid growing cyber threats</w:t>
        </w:r>
        <w:r w:rsidRPr="00B82526">
          <w:rPr>
            <w:rStyle w:val="Hyperlink"/>
            <w:color w:val="000000" w:themeColor="text1"/>
            <w:u w:val="none"/>
          </w:rPr>
          <w:t>, report finds</w:t>
        </w:r>
      </w:hyperlink>
    </w:p>
    <w:p w14:paraId="79619094" w14:textId="3936D44B" w:rsidR="00441CB4" w:rsidRPr="00B71DCC" w:rsidRDefault="00441CB4" w:rsidP="0022167C">
      <w:pPr>
        <w:pStyle w:val="Heading3"/>
        <w:spacing w:before="0" w:line="240" w:lineRule="auto"/>
        <w:rPr>
          <w:rFonts w:ascii="Segoe UI" w:hAnsi="Segoe UI" w:cs="Segoe UI"/>
          <w:b/>
          <w:bCs/>
          <w:sz w:val="23"/>
          <w:szCs w:val="23"/>
        </w:rPr>
      </w:pPr>
      <w:bookmarkStart w:id="1757" w:name="_Toc215588979"/>
      <w:bookmarkStart w:id="1758" w:name="_Toc215589034"/>
      <w:bookmarkStart w:id="1759" w:name="_Toc223434065"/>
      <w:bookmarkStart w:id="1760" w:name="_Toc226389298"/>
      <w:bookmarkStart w:id="1761" w:name="_Toc231553832"/>
      <w:bookmarkStart w:id="1762" w:name="_Toc231911329"/>
      <w:bookmarkStart w:id="1763" w:name="_Toc239341734"/>
      <w:bookmarkStart w:id="1764" w:name="_Toc239414157"/>
      <w:bookmarkStart w:id="1765" w:name="_Toc241847162"/>
      <w:r w:rsidRPr="00B71DCC">
        <w:rPr>
          <w:rFonts w:ascii="Segoe UI" w:hAnsi="Segoe UI" w:cs="Segoe UI"/>
          <w:b/>
          <w:bCs/>
          <w:sz w:val="23"/>
          <w:szCs w:val="23"/>
        </w:rPr>
        <w:t>W</w:t>
      </w:r>
      <w:bookmarkEnd w:id="1664"/>
      <w:r w:rsidR="00967EE8" w:rsidRPr="00B71DCC">
        <w:rPr>
          <w:rFonts w:ascii="Segoe UI" w:hAnsi="Segoe UI" w:cs="Segoe UI"/>
          <w:b/>
          <w:bCs/>
          <w:sz w:val="23"/>
          <w:szCs w:val="23"/>
        </w:rPr>
        <w:t>ildfire</w:t>
      </w:r>
      <w:bookmarkEnd w:id="1665"/>
      <w:bookmarkEnd w:id="1666"/>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14:paraId="420BB279" w14:textId="73F50F69" w:rsidR="00DD095A" w:rsidRPr="00B219BF" w:rsidRDefault="00011E61" w:rsidP="0022167C">
      <w:pPr>
        <w:pStyle w:val="BodyBullets"/>
        <w:spacing w:after="0"/>
        <w:rPr>
          <w:color w:val="000000" w:themeColor="text1"/>
        </w:rPr>
      </w:pPr>
      <w:hyperlink r:id="rId408" w:history="1">
        <w:r w:rsidRPr="00B219BF">
          <w:rPr>
            <w:rStyle w:val="Hyperlink"/>
            <w:color w:val="000000" w:themeColor="text1"/>
          </w:rPr>
          <w:t>Western wildfires increasingly intersect critical water supply watersheds</w:t>
        </w:r>
      </w:hyperlink>
    </w:p>
    <w:p w14:paraId="2EAC89D6" w14:textId="10EBD309" w:rsidR="00293553" w:rsidRPr="00F77569" w:rsidRDefault="00DD095A" w:rsidP="0022167C">
      <w:pPr>
        <w:pStyle w:val="BodyBullets"/>
        <w:spacing w:after="0"/>
        <w:rPr>
          <w:color w:val="000000" w:themeColor="text1"/>
        </w:rPr>
      </w:pPr>
      <w:hyperlink r:id="rId409" w:history="1">
        <w:r w:rsidRPr="00F77569">
          <w:rPr>
            <w:rStyle w:val="Hyperlink"/>
            <w:color w:val="000000" w:themeColor="text1"/>
          </w:rPr>
          <w:t>Western Governors applaud congressional efforts to expand the use of prescribed fire</w:t>
        </w:r>
      </w:hyperlink>
    </w:p>
    <w:p w14:paraId="0C2BDDE9" w14:textId="77777777" w:rsidR="00F77569" w:rsidRPr="00F77569" w:rsidRDefault="00F77569" w:rsidP="00F77569">
      <w:pPr>
        <w:pStyle w:val="BodyBullets"/>
        <w:rPr>
          <w:color w:val="000000" w:themeColor="text1"/>
          <w:u w:val="single"/>
        </w:rPr>
      </w:pPr>
      <w:hyperlink r:id="rId410" w:history="1">
        <w:r w:rsidRPr="00F77569">
          <w:rPr>
            <w:rStyle w:val="Hyperlink"/>
            <w:color w:val="000000" w:themeColor="text1"/>
          </w:rPr>
          <w:t>Making Firelines Safer and More Effective with Science</w:t>
        </w:r>
      </w:hyperlink>
    </w:p>
    <w:p w14:paraId="4C9A7992" w14:textId="77777777" w:rsidR="005D66E0" w:rsidRPr="00042B68" w:rsidRDefault="005D66E0" w:rsidP="005D66E0">
      <w:pPr>
        <w:pStyle w:val="BodyBullets"/>
        <w:rPr>
          <w:color w:val="000000" w:themeColor="text1"/>
        </w:rPr>
      </w:pPr>
      <w:hyperlink r:id="rId411" w:history="1">
        <w:r w:rsidRPr="00B219BF">
          <w:rPr>
            <w:rStyle w:val="Hyperlink"/>
            <w:color w:val="000000" w:themeColor="text1"/>
          </w:rPr>
          <w:t>America is losing its war against wildfire</w:t>
        </w:r>
      </w:hyperlink>
    </w:p>
    <w:p w14:paraId="2CE04289" w14:textId="77777777" w:rsidR="00042B68" w:rsidRPr="00042B68" w:rsidRDefault="00042B68" w:rsidP="00042B68">
      <w:pPr>
        <w:pStyle w:val="BodyBullets"/>
        <w:rPr>
          <w:color w:val="000000" w:themeColor="text1"/>
          <w:u w:val="single"/>
        </w:rPr>
      </w:pPr>
      <w:hyperlink r:id="rId412" w:history="1">
        <w:r w:rsidRPr="00042B68">
          <w:rPr>
            <w:rStyle w:val="Hyperlink"/>
            <w:color w:val="000000" w:themeColor="text1"/>
          </w:rPr>
          <w:t xml:space="preserve">Matrixed Prescribed Burns Balance Wildfire Resiliency, Wildlife Habitat in Dry Conifer Forests </w:t>
        </w:r>
      </w:hyperlink>
    </w:p>
    <w:p w14:paraId="6DAE55BD" w14:textId="77777777" w:rsidR="00F65294" w:rsidRPr="00042B68" w:rsidRDefault="00F65294" w:rsidP="00F65294">
      <w:pPr>
        <w:pStyle w:val="BodyBullets"/>
        <w:spacing w:after="0"/>
        <w:rPr>
          <w:color w:val="000000" w:themeColor="text1"/>
          <w:u w:val="single"/>
        </w:rPr>
      </w:pPr>
      <w:hyperlink r:id="rId413" w:history="1">
        <w:r w:rsidRPr="00042B68">
          <w:rPr>
            <w:rStyle w:val="Hyperlink"/>
            <w:color w:val="000000" w:themeColor="text1"/>
          </w:rPr>
          <w:t>Conserving Forests Can Drive Economic Growth</w:t>
        </w:r>
        <w:r w:rsidRPr="00042B68">
          <w:rPr>
            <w:rStyle w:val="Hyperlink"/>
            <w:color w:val="000000" w:themeColor="text1"/>
            <w:u w:val="none"/>
          </w:rPr>
          <w:t>, Say Agency Scientists</w:t>
        </w:r>
      </w:hyperlink>
    </w:p>
    <w:p w14:paraId="1F67B058" w14:textId="7238BFF9" w:rsidR="00713BBF" w:rsidRPr="00B219BF" w:rsidRDefault="00EC60A5" w:rsidP="0022167C">
      <w:pPr>
        <w:pStyle w:val="BodyBullets"/>
        <w:spacing w:after="0"/>
        <w:rPr>
          <w:color w:val="000000" w:themeColor="text1"/>
        </w:rPr>
      </w:pPr>
      <w:r w:rsidRPr="00B219BF">
        <w:rPr>
          <w:b/>
          <w:bCs/>
          <w:color w:val="000000" w:themeColor="text1"/>
        </w:rPr>
        <w:t>October 6</w:t>
      </w:r>
      <w:r w:rsidRPr="00B219BF">
        <w:rPr>
          <w:color w:val="000000" w:themeColor="text1"/>
        </w:rPr>
        <w:t>, 1:</w:t>
      </w:r>
      <w:r w:rsidR="005C5C2F" w:rsidRPr="00B219BF">
        <w:rPr>
          <w:color w:val="000000" w:themeColor="text1"/>
        </w:rPr>
        <w:t xml:space="preserve">00 – </w:t>
      </w:r>
      <w:r w:rsidRPr="00B219BF">
        <w:rPr>
          <w:color w:val="000000" w:themeColor="text1"/>
        </w:rPr>
        <w:t>2</w:t>
      </w:r>
      <w:r w:rsidR="005C5C2F" w:rsidRPr="00B219BF">
        <w:rPr>
          <w:color w:val="000000" w:themeColor="text1"/>
        </w:rPr>
        <w:t xml:space="preserve">:00 PM CT </w:t>
      </w:r>
      <w:hyperlink r:id="rId414" w:history="1">
        <w:r w:rsidR="005C5C2F" w:rsidRPr="00B219BF">
          <w:rPr>
            <w:rStyle w:val="Hyperlink"/>
            <w:color w:val="000000" w:themeColor="text1"/>
          </w:rPr>
          <w:t>Webinar: Living With the Fire Deficit: Forest Resilience, Community Risk, and the Future of Fire</w:t>
        </w:r>
      </w:hyperlink>
    </w:p>
    <w:p w14:paraId="264798C8" w14:textId="77777777" w:rsidR="005D66E0" w:rsidRPr="00B219BF" w:rsidRDefault="005D66E0" w:rsidP="005D66E0">
      <w:pPr>
        <w:pStyle w:val="BodyBullets"/>
        <w:rPr>
          <w:color w:val="000000" w:themeColor="text1"/>
        </w:rPr>
      </w:pPr>
      <w:r w:rsidRPr="00B219BF">
        <w:rPr>
          <w:b/>
          <w:bCs/>
          <w:color w:val="000000" w:themeColor="text1"/>
        </w:rPr>
        <w:t xml:space="preserve">October 15-16: </w:t>
      </w:r>
      <w:hyperlink r:id="rId415" w:history="1">
        <w:r w:rsidRPr="00B219BF">
          <w:rPr>
            <w:rStyle w:val="Hyperlink"/>
            <w:color w:val="000000" w:themeColor="text1"/>
          </w:rPr>
          <w:t>2026 Rocky Mountain Wildfire Smoke Symposium</w:t>
        </w:r>
      </w:hyperlink>
      <w:r w:rsidRPr="00B219BF">
        <w:rPr>
          <w:color w:val="000000" w:themeColor="text1"/>
        </w:rPr>
        <w:t xml:space="preserve">. </w:t>
      </w:r>
      <w:hyperlink r:id="rId416" w:history="1">
        <w:r w:rsidRPr="00B219BF">
          <w:rPr>
            <w:rStyle w:val="Hyperlink"/>
            <w:color w:val="000000" w:themeColor="text1"/>
          </w:rPr>
          <w:t>Register</w:t>
        </w:r>
      </w:hyperlink>
      <w:r w:rsidRPr="00B219BF">
        <w:rPr>
          <w:color w:val="000000" w:themeColor="text1"/>
        </w:rPr>
        <w:t xml:space="preserve"> </w:t>
      </w:r>
    </w:p>
    <w:p w14:paraId="23034C01" w14:textId="7B3E8EBA" w:rsidR="001F5451" w:rsidRPr="00B219BF" w:rsidRDefault="00AB3428" w:rsidP="0022167C">
      <w:pPr>
        <w:pStyle w:val="BodyBullets"/>
        <w:spacing w:after="0"/>
        <w:rPr>
          <w:color w:val="000000" w:themeColor="text1"/>
        </w:rPr>
      </w:pPr>
      <w:r w:rsidRPr="00B219BF">
        <w:rPr>
          <w:b/>
          <w:bCs/>
          <w:color w:val="000000" w:themeColor="text1"/>
        </w:rPr>
        <w:t xml:space="preserve">December 7–11: </w:t>
      </w:r>
      <w:r w:rsidR="00ED7493" w:rsidRPr="00B219BF">
        <w:rPr>
          <w:color w:val="000000" w:themeColor="text1"/>
        </w:rPr>
        <w:t xml:space="preserve">The </w:t>
      </w:r>
      <w:hyperlink r:id="rId417" w:tgtFrame="_blank" w:history="1">
        <w:r w:rsidR="00ED7493" w:rsidRPr="00B219BF">
          <w:rPr>
            <w:rStyle w:val="Hyperlink"/>
            <w:color w:val="000000" w:themeColor="text1"/>
          </w:rPr>
          <w:t>Beneficial Fire Summit</w:t>
        </w:r>
      </w:hyperlink>
      <w:r w:rsidR="00ED7493" w:rsidRPr="00B219BF">
        <w:rPr>
          <w:color w:val="000000" w:themeColor="text1"/>
        </w:rPr>
        <w:t>, in San Diego, California, will provide a collaborative space for the wildland fire community to share applied knowledge, strengthen relationships, and identify opportunities to advance beneficial fire</w:t>
      </w:r>
      <w:r w:rsidR="00925B7C" w:rsidRPr="00B219BF">
        <w:rPr>
          <w:color w:val="000000" w:themeColor="text1"/>
        </w:rPr>
        <w:t>.</w:t>
      </w:r>
    </w:p>
    <w:p w14:paraId="7131CE16" w14:textId="2EB87F41" w:rsidR="001049EA" w:rsidRPr="00B71DCC" w:rsidRDefault="00E34C5E" w:rsidP="0022167C">
      <w:pPr>
        <w:spacing w:before="0" w:after="0" w:line="240" w:lineRule="auto"/>
        <w:ind w:left="360"/>
        <w:contextualSpacing/>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STATE</w:t>
      </w:r>
      <w:r w:rsidR="008D4238" w:rsidRPr="00B71DCC">
        <w:rPr>
          <w:rFonts w:ascii="Segoe UI" w:hAnsi="Segoe UI" w:cs="Segoe UI"/>
          <w:b/>
          <w:bCs/>
          <w:color w:val="865640" w:themeColor="accent3"/>
          <w:sz w:val="23"/>
          <w:szCs w:val="23"/>
        </w:rPr>
        <w:t>S</w:t>
      </w:r>
    </w:p>
    <w:p w14:paraId="759F513B" w14:textId="64FCEBD5" w:rsidR="00012AFA" w:rsidRPr="00FF784A" w:rsidRDefault="00300473" w:rsidP="00D10668">
      <w:pPr>
        <w:pStyle w:val="BodyBullets"/>
        <w:rPr>
          <w:color w:val="000000" w:themeColor="text1"/>
        </w:rPr>
      </w:pPr>
      <w:r>
        <w:rPr>
          <w:color w:val="000000" w:themeColor="text1"/>
        </w:rPr>
        <w:t>CA:</w:t>
      </w:r>
      <w:r w:rsidRPr="0091221F">
        <w:rPr>
          <w:color w:val="000000" w:themeColor="text1"/>
        </w:rPr>
        <w:t xml:space="preserve"> </w:t>
      </w:r>
      <w:hyperlink r:id="rId418" w:history="1"/>
      <w:hyperlink r:id="rId419" w:history="1">
        <w:r w:rsidR="0091221F" w:rsidRPr="00FF784A">
          <w:rPr>
            <w:rStyle w:val="Hyperlink"/>
            <w:color w:val="000000" w:themeColor="text1"/>
            <w:u w:val="none"/>
          </w:rPr>
          <w:t>R</w:t>
        </w:r>
        <w:r w:rsidR="00F2111F" w:rsidRPr="00FF784A">
          <w:rPr>
            <w:rStyle w:val="Hyperlink"/>
            <w:color w:val="000000" w:themeColor="text1"/>
            <w:u w:val="none"/>
          </w:rPr>
          <w:t xml:space="preserve">eport shows </w:t>
        </w:r>
        <w:r w:rsidR="00F2111F" w:rsidRPr="00FF784A">
          <w:rPr>
            <w:rStyle w:val="Hyperlink"/>
            <w:color w:val="000000" w:themeColor="text1"/>
          </w:rPr>
          <w:t>major progress in California on preparing for wildfire, avoiding millions of tons</w:t>
        </w:r>
        <w:r w:rsidR="00F2111F" w:rsidRPr="00FF784A">
          <w:rPr>
            <w:rStyle w:val="Hyperlink"/>
            <w:color w:val="000000" w:themeColor="text1"/>
            <w:u w:val="none"/>
          </w:rPr>
          <w:t xml:space="preserve"> </w:t>
        </w:r>
        <w:r w:rsidR="00F2111F" w:rsidRPr="00FF784A">
          <w:rPr>
            <w:rStyle w:val="Hyperlink"/>
            <w:color w:val="000000" w:themeColor="text1"/>
          </w:rPr>
          <w:t>of carbon pollution and toxic smoke</w:t>
        </w:r>
      </w:hyperlink>
    </w:p>
    <w:p w14:paraId="290D02F3" w14:textId="72CE765A" w:rsidR="00415BF6" w:rsidRPr="00FF784A" w:rsidRDefault="00415BF6" w:rsidP="00D10668">
      <w:pPr>
        <w:pStyle w:val="BodyBullets"/>
        <w:rPr>
          <w:color w:val="000000" w:themeColor="text1"/>
        </w:rPr>
      </w:pPr>
      <w:r w:rsidRPr="00FF784A">
        <w:rPr>
          <w:color w:val="000000" w:themeColor="text1"/>
        </w:rPr>
        <w:t xml:space="preserve">CA: </w:t>
      </w:r>
      <w:hyperlink r:id="rId420" w:history="1">
        <w:r w:rsidRPr="00FF784A">
          <w:rPr>
            <w:rStyle w:val="Hyperlink"/>
            <w:color w:val="000000" w:themeColor="text1"/>
            <w:u w:val="none"/>
          </w:rPr>
          <w:t xml:space="preserve">As federal administration continues to target public lands and California’s coast, </w:t>
        </w:r>
        <w:r w:rsidRPr="00FF784A">
          <w:rPr>
            <w:rStyle w:val="Hyperlink"/>
            <w:color w:val="000000" w:themeColor="text1"/>
          </w:rPr>
          <w:t>California surges past halfway mark on world-leading conservation goals</w:t>
        </w:r>
      </w:hyperlink>
    </w:p>
    <w:p w14:paraId="34C8E29A" w14:textId="3F57DED9" w:rsidR="00B44791" w:rsidRPr="009843A1" w:rsidRDefault="008D7FDC" w:rsidP="00D10668">
      <w:pPr>
        <w:pStyle w:val="BodyBullets"/>
        <w:rPr>
          <w:color w:val="000000" w:themeColor="text1"/>
        </w:rPr>
      </w:pPr>
      <w:r w:rsidRPr="00FF784A">
        <w:rPr>
          <w:color w:val="000000" w:themeColor="text1"/>
        </w:rPr>
        <w:t>CA:</w:t>
      </w:r>
      <w:r w:rsidR="00B44791" w:rsidRPr="00FF784A">
        <w:rPr>
          <w:color w:val="000000" w:themeColor="text1"/>
        </w:rPr>
        <w:t xml:space="preserve"> </w:t>
      </w:r>
      <w:hyperlink r:id="rId421" w:history="1">
        <w:r w:rsidR="00B44791" w:rsidRPr="009843A1">
          <w:rPr>
            <w:rStyle w:val="Hyperlink"/>
            <w:color w:val="000000" w:themeColor="text1"/>
            <w:u w:val="none"/>
          </w:rPr>
          <w:t xml:space="preserve">Governor Newsom signs legislation to </w:t>
        </w:r>
        <w:r w:rsidR="00B44791" w:rsidRPr="009843A1">
          <w:rPr>
            <w:rStyle w:val="Hyperlink"/>
            <w:color w:val="000000" w:themeColor="text1"/>
          </w:rPr>
          <w:t>accelerate wildfire prevention projects, strengthen fire response, and harden communities against future disasters</w:t>
        </w:r>
      </w:hyperlink>
    </w:p>
    <w:p w14:paraId="2117FCA5" w14:textId="26DB69EF" w:rsidR="008D7FDC" w:rsidRPr="009843A1" w:rsidRDefault="008D7FDC" w:rsidP="00D10668">
      <w:pPr>
        <w:pStyle w:val="BodyBullets"/>
        <w:rPr>
          <w:color w:val="000000" w:themeColor="text1"/>
        </w:rPr>
      </w:pPr>
      <w:r w:rsidRPr="009843A1">
        <w:rPr>
          <w:color w:val="000000" w:themeColor="text1"/>
        </w:rPr>
        <w:t xml:space="preserve">CA: </w:t>
      </w:r>
      <w:hyperlink r:id="rId422" w:history="1">
        <w:r w:rsidRPr="009843A1">
          <w:rPr>
            <w:rStyle w:val="Hyperlink"/>
            <w:color w:val="000000" w:themeColor="text1"/>
          </w:rPr>
          <w:t>Governor Newsom Signs Legislation to Strengthen Wildfire Recovery</w:t>
        </w:r>
      </w:hyperlink>
    </w:p>
    <w:p w14:paraId="31D52348" w14:textId="2DF8EB49" w:rsidR="00FF784A" w:rsidRPr="009843A1" w:rsidRDefault="00FF784A" w:rsidP="00D10668">
      <w:pPr>
        <w:pStyle w:val="BodyBullets"/>
        <w:rPr>
          <w:color w:val="000000" w:themeColor="text1"/>
        </w:rPr>
      </w:pPr>
      <w:r w:rsidRPr="009843A1">
        <w:rPr>
          <w:color w:val="000000" w:themeColor="text1"/>
        </w:rPr>
        <w:t xml:space="preserve">CA: </w:t>
      </w:r>
      <w:hyperlink r:id="rId423" w:history="1">
        <w:r w:rsidRPr="009843A1">
          <w:rPr>
            <w:rStyle w:val="Hyperlink"/>
            <w:color w:val="000000" w:themeColor="text1"/>
          </w:rPr>
          <w:t>California's water systems weren't built for wildfire</w:t>
        </w:r>
      </w:hyperlink>
    </w:p>
    <w:p w14:paraId="6DA30BA0" w14:textId="2C14B79F" w:rsidR="00D10668" w:rsidRPr="009843A1" w:rsidRDefault="00D10668" w:rsidP="00D10668">
      <w:pPr>
        <w:pStyle w:val="BodyBullets"/>
        <w:rPr>
          <w:color w:val="000000" w:themeColor="text1"/>
        </w:rPr>
      </w:pPr>
      <w:r w:rsidRPr="009843A1">
        <w:rPr>
          <w:color w:val="000000" w:themeColor="text1"/>
        </w:rPr>
        <w:t xml:space="preserve">CA: </w:t>
      </w:r>
      <w:hyperlink r:id="rId424" w:history="1">
        <w:r w:rsidRPr="009843A1">
          <w:rPr>
            <w:rStyle w:val="Hyperlink"/>
            <w:color w:val="000000" w:themeColor="text1"/>
            <w:u w:val="none"/>
          </w:rPr>
          <w:t xml:space="preserve">CAL FIRE Opens </w:t>
        </w:r>
        <w:r w:rsidRPr="009843A1">
          <w:rPr>
            <w:rStyle w:val="Hyperlink"/>
            <w:color w:val="000000" w:themeColor="text1"/>
          </w:rPr>
          <w:t>Solicitations for Forest Legacy Grants</w:t>
        </w:r>
      </w:hyperlink>
    </w:p>
    <w:p w14:paraId="10832508" w14:textId="18B35B91" w:rsidR="007F46BF" w:rsidRPr="003102E8" w:rsidRDefault="007F46BF" w:rsidP="007F46BF">
      <w:pPr>
        <w:pStyle w:val="BodyBullets"/>
        <w:rPr>
          <w:color w:val="000000" w:themeColor="text1"/>
        </w:rPr>
      </w:pPr>
      <w:r w:rsidRPr="009843A1">
        <w:rPr>
          <w:color w:val="000000" w:themeColor="text1"/>
        </w:rPr>
        <w:t>CA:</w:t>
      </w:r>
      <w:r w:rsidR="00754355" w:rsidRPr="009843A1">
        <w:rPr>
          <w:color w:val="000000" w:themeColor="text1"/>
        </w:rPr>
        <w:t xml:space="preserve"> </w:t>
      </w:r>
      <w:hyperlink r:id="rId425" w:history="1">
        <w:r w:rsidR="00754355" w:rsidRPr="003102E8">
          <w:rPr>
            <w:rStyle w:val="Hyperlink"/>
            <w:color w:val="000000" w:themeColor="text1"/>
            <w:u w:val="none"/>
          </w:rPr>
          <w:t xml:space="preserve">Bill would </w:t>
        </w:r>
        <w:r w:rsidR="00754355" w:rsidRPr="003102E8">
          <w:rPr>
            <w:rStyle w:val="Hyperlink"/>
            <w:color w:val="000000" w:themeColor="text1"/>
          </w:rPr>
          <w:t>help California water agencies in wildfire damage lawsuits</w:t>
        </w:r>
      </w:hyperlink>
    </w:p>
    <w:p w14:paraId="47ADB610" w14:textId="39245544" w:rsidR="00D47151" w:rsidRPr="003102E8" w:rsidRDefault="00D47151" w:rsidP="007F46BF">
      <w:pPr>
        <w:pStyle w:val="BodyBullets"/>
        <w:rPr>
          <w:color w:val="000000" w:themeColor="text1"/>
        </w:rPr>
      </w:pPr>
      <w:r w:rsidRPr="003102E8">
        <w:rPr>
          <w:color w:val="000000" w:themeColor="text1"/>
        </w:rPr>
        <w:t xml:space="preserve">NM: </w:t>
      </w:r>
      <w:hyperlink r:id="rId426" w:history="1">
        <w:r w:rsidRPr="003102E8">
          <w:rPr>
            <w:rStyle w:val="Hyperlink"/>
            <w:color w:val="000000" w:themeColor="text1"/>
          </w:rPr>
          <w:t>New Mexico sues FEMA for $61 million in wildfire compensation</w:t>
        </w:r>
      </w:hyperlink>
    </w:p>
    <w:p w14:paraId="1D5309C4" w14:textId="469BB72A" w:rsidR="007F46BF" w:rsidRPr="003102E8" w:rsidRDefault="007F46BF" w:rsidP="007F46BF">
      <w:pPr>
        <w:pStyle w:val="BodyBullets"/>
        <w:rPr>
          <w:color w:val="000000" w:themeColor="text1"/>
        </w:rPr>
      </w:pPr>
      <w:r w:rsidRPr="003102E8">
        <w:rPr>
          <w:color w:val="000000" w:themeColor="text1"/>
        </w:rPr>
        <w:t xml:space="preserve">NM: </w:t>
      </w:r>
      <w:hyperlink r:id="rId427" w:history="1">
        <w:r w:rsidR="00365D1C" w:rsidRPr="003102E8">
          <w:rPr>
            <w:rStyle w:val="Hyperlink"/>
            <w:color w:val="000000" w:themeColor="text1"/>
          </w:rPr>
          <w:t>New Mexico sues feds over refusing to reimburse state for $61M in wildfire costs</w:t>
        </w:r>
      </w:hyperlink>
    </w:p>
    <w:p w14:paraId="6C56260E" w14:textId="7D5A34CC" w:rsidR="00256494" w:rsidRPr="004053F1" w:rsidRDefault="00256494" w:rsidP="0022167C">
      <w:pPr>
        <w:pStyle w:val="BodyBullets"/>
        <w:numPr>
          <w:ilvl w:val="0"/>
          <w:numId w:val="0"/>
        </w:numPr>
        <w:spacing w:after="0"/>
        <w:ind w:left="720"/>
        <w:rPr>
          <w:color w:val="000000" w:themeColor="text1"/>
          <w:sz w:val="10"/>
          <w:szCs w:val="10"/>
        </w:rPr>
      </w:pPr>
    </w:p>
    <w:p w14:paraId="4F976676" w14:textId="77273874" w:rsidR="00A377C1" w:rsidRPr="00B71DCC" w:rsidRDefault="00C30C1A" w:rsidP="0022167C">
      <w:pPr>
        <w:pStyle w:val="Heading2"/>
        <w:spacing w:before="0" w:line="240" w:lineRule="auto"/>
        <w:rPr>
          <w:rFonts w:ascii="Segoe UI" w:hAnsi="Segoe UI" w:cs="Segoe UI"/>
          <w:b/>
          <w:bCs/>
          <w:sz w:val="23"/>
          <w:szCs w:val="23"/>
        </w:rPr>
      </w:pPr>
      <w:bookmarkStart w:id="1766" w:name="_Toc139290542"/>
      <w:bookmarkStart w:id="1767" w:name="_Toc139290652"/>
      <w:bookmarkStart w:id="1768" w:name="_Toc139291413"/>
      <w:bookmarkStart w:id="1769" w:name="_Toc139291583"/>
      <w:bookmarkStart w:id="1770" w:name="_Toc139291735"/>
      <w:bookmarkStart w:id="1771" w:name="_Toc142033665"/>
      <w:bookmarkStart w:id="1772" w:name="_Toc142078822"/>
      <w:bookmarkStart w:id="1773" w:name="_Toc144806417"/>
      <w:bookmarkStart w:id="1774" w:name="_Toc144832092"/>
      <w:bookmarkStart w:id="1775" w:name="_Toc144832267"/>
      <w:bookmarkStart w:id="1776" w:name="_Toc144832330"/>
      <w:bookmarkStart w:id="1777" w:name="_Toc147496159"/>
      <w:bookmarkStart w:id="1778" w:name="_Toc149916458"/>
      <w:bookmarkStart w:id="1779" w:name="_Toc149922575"/>
      <w:bookmarkStart w:id="1780" w:name="_Toc152563734"/>
      <w:bookmarkStart w:id="1781" w:name="_Toc155260148"/>
      <w:bookmarkStart w:id="1782" w:name="_Toc155266277"/>
      <w:bookmarkStart w:id="1783" w:name="_Toc157786342"/>
      <w:bookmarkStart w:id="1784" w:name="_Toc163555320"/>
      <w:bookmarkStart w:id="1785" w:name="_Toc163584233"/>
      <w:bookmarkStart w:id="1786" w:name="_Toc163585901"/>
      <w:bookmarkStart w:id="1787" w:name="_Toc166002366"/>
      <w:bookmarkStart w:id="1788" w:name="_Toc166068009"/>
      <w:bookmarkStart w:id="1789" w:name="_Toc166077764"/>
      <w:bookmarkStart w:id="1790" w:name="_Toc168059614"/>
      <w:bookmarkStart w:id="1791" w:name="_Toc168066801"/>
      <w:bookmarkStart w:id="1792" w:name="_Toc170743916"/>
      <w:bookmarkStart w:id="1793" w:name="_Toc173433110"/>
      <w:bookmarkStart w:id="1794" w:name="_Toc173559828"/>
      <w:bookmarkStart w:id="1795" w:name="_Toc176276517"/>
      <w:bookmarkStart w:id="1796" w:name="_Toc181607091"/>
      <w:bookmarkStart w:id="1797" w:name="_Toc181607150"/>
      <w:bookmarkStart w:id="1798" w:name="_Toc205193584"/>
      <w:bookmarkStart w:id="1799" w:name="_Toc205193641"/>
      <w:bookmarkStart w:id="1800" w:name="_Toc205202528"/>
      <w:bookmarkStart w:id="1801" w:name="_Toc205202609"/>
      <w:bookmarkStart w:id="1802" w:name="_Toc207792124"/>
      <w:bookmarkStart w:id="1803" w:name="_Toc207793031"/>
      <w:bookmarkStart w:id="1804" w:name="_Toc207885205"/>
      <w:bookmarkStart w:id="1805" w:name="_Toc210321901"/>
      <w:bookmarkStart w:id="1806" w:name="_Toc210322269"/>
      <w:bookmarkStart w:id="1807" w:name="_Toc210402184"/>
      <w:bookmarkStart w:id="1808" w:name="_Toc213083517"/>
      <w:bookmarkStart w:id="1809" w:name="_Toc213165130"/>
      <w:bookmarkStart w:id="1810" w:name="_Toc213165178"/>
      <w:bookmarkStart w:id="1811" w:name="_Toc215588980"/>
      <w:bookmarkStart w:id="1812" w:name="_Toc215589035"/>
      <w:bookmarkStart w:id="1813" w:name="_Toc223434066"/>
      <w:bookmarkStart w:id="1814" w:name="_Toc226389299"/>
      <w:bookmarkStart w:id="1815" w:name="_Toc231553833"/>
      <w:bookmarkStart w:id="1816" w:name="_Toc231911330"/>
      <w:bookmarkStart w:id="1817" w:name="_Toc239341735"/>
      <w:bookmarkStart w:id="1818" w:name="_Toc239414158"/>
      <w:bookmarkStart w:id="1819" w:name="_Toc241847163"/>
      <w:r w:rsidRPr="00B71DCC">
        <w:rPr>
          <w:rFonts w:ascii="Segoe UI" w:hAnsi="Segoe UI" w:cs="Segoe UI"/>
          <w:b/>
          <w:bCs/>
          <w:sz w:val="23"/>
          <w:szCs w:val="23"/>
        </w:rPr>
        <w:t>Aviation</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bookmarkStart w:id="1820" w:name="_Hlk168033420"/>
    <w:bookmarkStart w:id="1821" w:name="_Toc138863515"/>
    <w:bookmarkStart w:id="1822" w:name="_Toc138947957"/>
    <w:bookmarkStart w:id="1823" w:name="_Toc138948912"/>
    <w:p w14:paraId="67BD5F7A" w14:textId="5E44ABC3" w:rsidR="00F30C33" w:rsidRPr="00267065" w:rsidRDefault="00AE5427" w:rsidP="007F46BF">
      <w:pPr>
        <w:pStyle w:val="BodyBullets"/>
        <w:spacing w:after="0"/>
        <w:rPr>
          <w:color w:val="000000" w:themeColor="text1"/>
          <w:u w:val="single"/>
        </w:rPr>
      </w:pPr>
      <w:r>
        <w:fldChar w:fldCharType="begin"/>
      </w:r>
      <w:r>
        <w:instrText>HYPERLINK "https://www.transportation.gov/briefing-room/trumps-transportation-department-launches-new-space-task-force-unleash-commercial"</w:instrText>
      </w:r>
      <w:r>
        <w:fldChar w:fldCharType="separate"/>
      </w:r>
      <w:r w:rsidRPr="00267065">
        <w:rPr>
          <w:rStyle w:val="Hyperlink"/>
          <w:color w:val="000000" w:themeColor="text1"/>
          <w:u w:val="none"/>
        </w:rPr>
        <w:t xml:space="preserve">Trump’s Transportation Department Launches </w:t>
      </w:r>
      <w:r w:rsidRPr="00267065">
        <w:rPr>
          <w:rStyle w:val="Hyperlink"/>
          <w:color w:val="000000" w:themeColor="text1"/>
        </w:rPr>
        <w:t>New SPACE Task Force to Unleash Commercial Space Innovation</w:t>
      </w:r>
      <w:r>
        <w:fldChar w:fldCharType="end"/>
      </w:r>
    </w:p>
    <w:p w14:paraId="03AAD894" w14:textId="77777777" w:rsidR="00EE23C9" w:rsidRPr="00421150" w:rsidRDefault="00EE23C9" w:rsidP="00EE23C9">
      <w:pPr>
        <w:pStyle w:val="BodyBullets"/>
        <w:numPr>
          <w:ilvl w:val="1"/>
          <w:numId w:val="1"/>
        </w:numPr>
        <w:spacing w:after="0"/>
        <w:rPr>
          <w:color w:val="000000" w:themeColor="text1"/>
          <w:u w:val="single"/>
        </w:rPr>
      </w:pPr>
      <w:hyperlink r:id="rId428" w:history="1">
        <w:r w:rsidRPr="00421150">
          <w:rPr>
            <w:rStyle w:val="Hyperlink"/>
            <w:color w:val="000000" w:themeColor="text1"/>
            <w:u w:val="none"/>
          </w:rPr>
          <w:t xml:space="preserve">USDOT Unveils New </w:t>
        </w:r>
        <w:r w:rsidRPr="00421150">
          <w:rPr>
            <w:rStyle w:val="Hyperlink"/>
            <w:color w:val="000000" w:themeColor="text1"/>
          </w:rPr>
          <w:t>Intradepartmental ‘SPACE’ Task Force</w:t>
        </w:r>
      </w:hyperlink>
    </w:p>
    <w:p w14:paraId="6C0745E1" w14:textId="77777777" w:rsidR="00F65294" w:rsidRPr="00267065" w:rsidRDefault="00F65294" w:rsidP="00F65294">
      <w:pPr>
        <w:pStyle w:val="BodyBullets"/>
        <w:spacing w:after="0"/>
        <w:rPr>
          <w:color w:val="000000" w:themeColor="text1"/>
          <w:u w:val="single"/>
        </w:rPr>
      </w:pPr>
      <w:hyperlink r:id="rId429" w:history="1">
        <w:r w:rsidRPr="00267065">
          <w:rPr>
            <w:rStyle w:val="Hyperlink"/>
            <w:color w:val="000000" w:themeColor="text1"/>
            <w:u w:val="none"/>
          </w:rPr>
          <w:t xml:space="preserve">Secretary Duffy Unveils New </w:t>
        </w:r>
        <w:r w:rsidRPr="00267065">
          <w:rPr>
            <w:rStyle w:val="Hyperlink"/>
            <w:color w:val="000000" w:themeColor="text1"/>
          </w:rPr>
          <w:t>National AV Strategy</w:t>
        </w:r>
      </w:hyperlink>
      <w:r w:rsidRPr="00267065">
        <w:rPr>
          <w:color w:val="000000" w:themeColor="text1"/>
        </w:rPr>
        <w:t xml:space="preserve"> </w:t>
      </w:r>
      <w:hyperlink r:id="rId430" w:history="1"/>
      <w:r w:rsidRPr="00267065">
        <w:rPr>
          <w:color w:val="000000" w:themeColor="text1"/>
          <w:u w:val="single"/>
        </w:rPr>
        <w:t xml:space="preserve"> </w:t>
      </w:r>
    </w:p>
    <w:p w14:paraId="1E5EF30E" w14:textId="319F2AFA" w:rsidR="00CB4935" w:rsidRPr="00267065" w:rsidRDefault="00F30C33" w:rsidP="007F46BF">
      <w:pPr>
        <w:pStyle w:val="BodyBullets"/>
        <w:spacing w:after="0"/>
        <w:rPr>
          <w:color w:val="000000" w:themeColor="text1"/>
          <w:u w:val="single"/>
        </w:rPr>
      </w:pPr>
      <w:hyperlink r:id="rId431" w:history="1">
        <w:r w:rsidRPr="00267065">
          <w:rPr>
            <w:rStyle w:val="Hyperlink"/>
            <w:color w:val="000000" w:themeColor="text1"/>
            <w:u w:val="none"/>
          </w:rPr>
          <w:t xml:space="preserve">Secretary Duffy Celebrates </w:t>
        </w:r>
        <w:r w:rsidRPr="00267065">
          <w:rPr>
            <w:rStyle w:val="Hyperlink"/>
            <w:color w:val="000000" w:themeColor="text1"/>
          </w:rPr>
          <w:t>Launch of Federal eVTOL Pilot Program in Texas to Unlock the Future of Flight</w:t>
        </w:r>
      </w:hyperlink>
    </w:p>
    <w:p w14:paraId="70D4BAC4" w14:textId="77777777" w:rsidR="00F65294" w:rsidRPr="00B5772B" w:rsidRDefault="00F65294" w:rsidP="00F65294">
      <w:pPr>
        <w:pStyle w:val="BodyBullets"/>
        <w:spacing w:after="0"/>
        <w:rPr>
          <w:color w:val="000000" w:themeColor="text1"/>
        </w:rPr>
      </w:pPr>
      <w:hyperlink r:id="rId432" w:history="1">
        <w:r w:rsidRPr="00B5772B">
          <w:rPr>
            <w:rStyle w:val="Hyperlink"/>
            <w:color w:val="000000" w:themeColor="text1"/>
            <w:u w:val="none"/>
          </w:rPr>
          <w:t xml:space="preserve">Secretary Duffy Announces </w:t>
        </w:r>
        <w:r w:rsidRPr="00B5772B">
          <w:rPr>
            <w:rStyle w:val="Hyperlink"/>
            <w:color w:val="000000" w:themeColor="text1"/>
          </w:rPr>
          <w:t>Milestone in Air Traffic Control Overhaul with Deployment of Surface Safety Technology</w:t>
        </w:r>
      </w:hyperlink>
    </w:p>
    <w:p w14:paraId="2C0DD2B0" w14:textId="77777777" w:rsidR="00F65294" w:rsidRPr="005F615F" w:rsidRDefault="00F65294" w:rsidP="00F65294">
      <w:pPr>
        <w:pStyle w:val="BodyBullets"/>
        <w:spacing w:after="0"/>
        <w:rPr>
          <w:color w:val="000000" w:themeColor="text1"/>
        </w:rPr>
      </w:pPr>
      <w:hyperlink r:id="rId433" w:history="1">
        <w:r w:rsidRPr="005F615F">
          <w:rPr>
            <w:rStyle w:val="Hyperlink"/>
            <w:color w:val="000000" w:themeColor="text1"/>
            <w:u w:val="none"/>
          </w:rPr>
          <w:t xml:space="preserve">Secretary Duffy </w:t>
        </w:r>
        <w:r w:rsidRPr="005F615F">
          <w:rPr>
            <w:rStyle w:val="Hyperlink"/>
            <w:color w:val="000000" w:themeColor="text1"/>
          </w:rPr>
          <w:t>Invests $481 Million Ahead of Labor Day Weekend to Improve Airport Infrastructure Across U.S.</w:t>
        </w:r>
      </w:hyperlink>
    </w:p>
    <w:p w14:paraId="2958698E" w14:textId="77777777" w:rsidR="00F65294" w:rsidRPr="005F615F" w:rsidRDefault="00F65294" w:rsidP="00F65294">
      <w:pPr>
        <w:pStyle w:val="BodyBullets"/>
        <w:spacing w:after="0"/>
        <w:rPr>
          <w:color w:val="000000" w:themeColor="text1"/>
        </w:rPr>
      </w:pPr>
      <w:hyperlink r:id="rId434" w:history="1">
        <w:r w:rsidRPr="005F615F">
          <w:rPr>
            <w:rStyle w:val="Hyperlink"/>
            <w:color w:val="000000" w:themeColor="text1"/>
            <w:u w:val="none"/>
          </w:rPr>
          <w:t xml:space="preserve">Secretary Duffy Delivers </w:t>
        </w:r>
        <w:r w:rsidRPr="005F615F">
          <w:rPr>
            <w:rStyle w:val="Hyperlink"/>
            <w:color w:val="000000" w:themeColor="text1"/>
          </w:rPr>
          <w:t xml:space="preserve">State-of-the Art Air Traffic Control Management Tool to Transform The Flying Experience, Reduce Delays </w:t>
        </w:r>
      </w:hyperlink>
      <w:r w:rsidRPr="005F615F">
        <w:rPr>
          <w:color w:val="000000" w:themeColor="text1"/>
        </w:rPr>
        <w:t xml:space="preserve"> </w:t>
      </w:r>
    </w:p>
    <w:p w14:paraId="7E477F04" w14:textId="77777777" w:rsidR="006D6921" w:rsidRPr="00267065" w:rsidRDefault="006D6921" w:rsidP="006D6921">
      <w:pPr>
        <w:pStyle w:val="BodyBullets"/>
        <w:spacing w:after="0"/>
        <w:rPr>
          <w:color w:val="000000" w:themeColor="text1"/>
          <w:u w:val="single"/>
        </w:rPr>
      </w:pPr>
      <w:hyperlink r:id="rId435" w:history="1">
        <w:r w:rsidRPr="00267065">
          <w:rPr>
            <w:rStyle w:val="Hyperlink"/>
            <w:color w:val="000000" w:themeColor="text1"/>
            <w:u w:val="none"/>
          </w:rPr>
          <w:t xml:space="preserve">Duffy unveils plan for </w:t>
        </w:r>
        <w:r w:rsidRPr="00267065">
          <w:rPr>
            <w:rStyle w:val="Hyperlink"/>
            <w:color w:val="000000" w:themeColor="text1"/>
          </w:rPr>
          <w:t>additional ATC modernization funding</w:t>
        </w:r>
      </w:hyperlink>
    </w:p>
    <w:p w14:paraId="6E30100D" w14:textId="77777777" w:rsidR="006D6921" w:rsidRPr="00421150" w:rsidRDefault="006D6921" w:rsidP="006D6921">
      <w:pPr>
        <w:pStyle w:val="BodyBullets"/>
        <w:spacing w:after="0"/>
        <w:rPr>
          <w:color w:val="000000" w:themeColor="text1"/>
          <w:u w:val="single"/>
        </w:rPr>
      </w:pPr>
      <w:hyperlink r:id="rId436" w:history="1">
        <w:r w:rsidRPr="00421150">
          <w:rPr>
            <w:rStyle w:val="Hyperlink"/>
            <w:color w:val="000000" w:themeColor="text1"/>
          </w:rPr>
          <w:t>$1.1 Billion to Upgrade Airports, Including Equipping Runway Vehicles with Transmitters</w:t>
        </w:r>
      </w:hyperlink>
    </w:p>
    <w:p w14:paraId="68D542A9" w14:textId="77777777" w:rsidR="006D6921" w:rsidRPr="00267065" w:rsidRDefault="006D6921" w:rsidP="006D6921">
      <w:pPr>
        <w:pStyle w:val="BodyBullets"/>
        <w:spacing w:after="0"/>
        <w:rPr>
          <w:color w:val="000000" w:themeColor="text1"/>
          <w:u w:val="single"/>
        </w:rPr>
      </w:pPr>
      <w:hyperlink r:id="rId437" w:history="1">
        <w:r w:rsidRPr="00267065">
          <w:rPr>
            <w:rStyle w:val="Hyperlink"/>
            <w:color w:val="000000" w:themeColor="text1"/>
          </w:rPr>
          <w:t>GPS-Free Test Flight Success Marks Critical Advance for Aviation, National Security</w:t>
        </w:r>
      </w:hyperlink>
    </w:p>
    <w:p w14:paraId="6479C706" w14:textId="77777777" w:rsidR="00292BB0" w:rsidRPr="00292BB0" w:rsidRDefault="00292BB0" w:rsidP="00292BB0">
      <w:pPr>
        <w:pStyle w:val="BodyBullets"/>
        <w:rPr>
          <w:color w:val="000000" w:themeColor="text1"/>
          <w:u w:val="single"/>
        </w:rPr>
      </w:pPr>
      <w:hyperlink r:id="rId438" w:history="1">
        <w:r w:rsidRPr="00292BB0">
          <w:rPr>
            <w:rStyle w:val="Hyperlink"/>
            <w:color w:val="000000" w:themeColor="text1"/>
          </w:rPr>
          <w:t>The Impact of General Aviation on State and Local Economies, State Reports 2026</w:t>
        </w:r>
        <w:r w:rsidRPr="00292BB0">
          <w:rPr>
            <w:rStyle w:val="Hyperlink"/>
            <w:color w:val="000000" w:themeColor="text1"/>
            <w:u w:val="none"/>
          </w:rPr>
          <w:t>, 4th Edition</w:t>
        </w:r>
      </w:hyperlink>
    </w:p>
    <w:p w14:paraId="17C79CAB" w14:textId="2D5236A1" w:rsidR="00C532C3" w:rsidRPr="00292BB0" w:rsidRDefault="00A6725B" w:rsidP="007F46BF">
      <w:pPr>
        <w:pStyle w:val="BodyBullets"/>
        <w:spacing w:after="0"/>
        <w:rPr>
          <w:color w:val="000000" w:themeColor="text1"/>
          <w:u w:val="single"/>
        </w:rPr>
      </w:pPr>
      <w:hyperlink r:id="rId439" w:history="1">
        <w:r w:rsidRPr="00292BB0">
          <w:rPr>
            <w:rStyle w:val="Hyperlink"/>
            <w:color w:val="000000" w:themeColor="text1"/>
            <w:u w:val="none"/>
          </w:rPr>
          <w:t xml:space="preserve">New Report Highlights </w:t>
        </w:r>
        <w:r w:rsidRPr="00292BB0">
          <w:rPr>
            <w:rStyle w:val="Hyperlink"/>
            <w:color w:val="000000" w:themeColor="text1"/>
          </w:rPr>
          <w:t>General Aviation’s $340B Impact</w:t>
        </w:r>
      </w:hyperlink>
    </w:p>
    <w:p w14:paraId="2193F0DF" w14:textId="77777777" w:rsidR="006D6921" w:rsidRPr="00042B68" w:rsidRDefault="006D6921" w:rsidP="006D6921">
      <w:pPr>
        <w:pStyle w:val="BodyBullets"/>
        <w:spacing w:after="0"/>
        <w:rPr>
          <w:color w:val="000000" w:themeColor="text1"/>
          <w:u w:val="single"/>
        </w:rPr>
      </w:pPr>
      <w:hyperlink r:id="rId440" w:history="1">
        <w:r w:rsidRPr="00042B68">
          <w:rPr>
            <w:rStyle w:val="Hyperlink"/>
            <w:color w:val="000000" w:themeColor="text1"/>
          </w:rPr>
          <w:t>97% of America's Red-Eye Flights Take Off in the West, and Overnight Flying Is at Record High, 26 Years of Federal Data Show</w:t>
        </w:r>
      </w:hyperlink>
    </w:p>
    <w:p w14:paraId="6960863A" w14:textId="604434B2" w:rsidR="00CD7B9A" w:rsidRPr="00267065" w:rsidRDefault="001D0455" w:rsidP="007F46BF">
      <w:pPr>
        <w:pStyle w:val="BodyBullets"/>
        <w:spacing w:after="0"/>
        <w:rPr>
          <w:color w:val="000000" w:themeColor="text1"/>
          <w:u w:val="single"/>
        </w:rPr>
      </w:pPr>
      <w:hyperlink r:id="rId441" w:history="1">
        <w:r w:rsidRPr="00267065">
          <w:rPr>
            <w:rStyle w:val="Hyperlink"/>
            <w:color w:val="000000" w:themeColor="text1"/>
            <w:u w:val="none"/>
          </w:rPr>
          <w:t xml:space="preserve">US wants </w:t>
        </w:r>
        <w:r w:rsidRPr="00267065">
          <w:rPr>
            <w:rStyle w:val="Hyperlink"/>
            <w:color w:val="000000" w:themeColor="text1"/>
          </w:rPr>
          <w:t>another $30 billion for aviation system upgrades</w:t>
        </w:r>
      </w:hyperlink>
    </w:p>
    <w:p w14:paraId="5E1EB867" w14:textId="5E752157" w:rsidR="00AC4255" w:rsidRPr="00267065" w:rsidRDefault="00CD7B9A" w:rsidP="007F46BF">
      <w:pPr>
        <w:pStyle w:val="BodyBullets"/>
        <w:spacing w:after="0"/>
        <w:rPr>
          <w:color w:val="000000" w:themeColor="text1"/>
          <w:u w:val="single"/>
        </w:rPr>
      </w:pPr>
      <w:hyperlink r:id="rId442" w:history="1">
        <w:r w:rsidRPr="00267065">
          <w:rPr>
            <w:rStyle w:val="Hyperlink"/>
            <w:color w:val="000000" w:themeColor="text1"/>
          </w:rPr>
          <w:t>DC-area airports first to deploy AI tool for airspace management</w:t>
        </w:r>
      </w:hyperlink>
    </w:p>
    <w:p w14:paraId="05751D44" w14:textId="3CB09A5D" w:rsidR="00D20965" w:rsidRPr="00267065" w:rsidRDefault="00AC4255" w:rsidP="007F46BF">
      <w:pPr>
        <w:pStyle w:val="BodyBullets"/>
        <w:spacing w:after="0"/>
        <w:rPr>
          <w:color w:val="000000" w:themeColor="text1"/>
          <w:u w:val="single"/>
        </w:rPr>
      </w:pPr>
      <w:hyperlink r:id="rId443" w:history="1">
        <w:r w:rsidRPr="00267065">
          <w:rPr>
            <w:rStyle w:val="Hyperlink"/>
            <w:color w:val="000000" w:themeColor="text1"/>
            <w:u w:val="none"/>
          </w:rPr>
          <w:t xml:space="preserve">Joby Aviation Completes </w:t>
        </w:r>
        <w:r w:rsidRPr="00267065">
          <w:rPr>
            <w:rStyle w:val="Hyperlink"/>
            <w:color w:val="000000" w:themeColor="text1"/>
          </w:rPr>
          <w:t>'First-Ever' Fully Autonomous Flight in the US—How Far Did It Travel?</w:t>
        </w:r>
      </w:hyperlink>
    </w:p>
    <w:p w14:paraId="3B66C486" w14:textId="77777777" w:rsidR="00487CC8" w:rsidRPr="00F77569" w:rsidRDefault="00487CC8" w:rsidP="00487CC8">
      <w:pPr>
        <w:pStyle w:val="BodyBullets"/>
        <w:rPr>
          <w:color w:val="000000" w:themeColor="text1"/>
          <w:u w:val="single"/>
        </w:rPr>
      </w:pPr>
      <w:hyperlink r:id="rId444" w:history="1">
        <w:r w:rsidRPr="00CA4C03">
          <w:rPr>
            <w:rStyle w:val="Hyperlink"/>
            <w:color w:val="000000" w:themeColor="text1"/>
            <w:u w:val="none"/>
          </w:rPr>
          <w:t xml:space="preserve">Joby Completes </w:t>
        </w:r>
        <w:r w:rsidRPr="00CA4C03">
          <w:rPr>
            <w:rStyle w:val="Hyperlink"/>
            <w:color w:val="000000" w:themeColor="text1"/>
          </w:rPr>
          <w:t>First-Ever Fully Autonomous Flight Across the United States</w:t>
        </w:r>
      </w:hyperlink>
    </w:p>
    <w:p w14:paraId="5D182A12" w14:textId="77777777" w:rsidR="00CA4C03" w:rsidRPr="00F77569" w:rsidRDefault="00CA4C03" w:rsidP="00CA4C03">
      <w:pPr>
        <w:pStyle w:val="BodyBullets"/>
        <w:rPr>
          <w:color w:val="000000" w:themeColor="text1"/>
          <w:u w:val="single"/>
        </w:rPr>
      </w:pPr>
      <w:hyperlink r:id="rId445" w:history="1">
        <w:r w:rsidRPr="00F77569">
          <w:rPr>
            <w:rStyle w:val="Hyperlink"/>
            <w:color w:val="000000" w:themeColor="text1"/>
            <w:u w:val="none"/>
          </w:rPr>
          <w:t xml:space="preserve">Arizona Lawmakers Continue </w:t>
        </w:r>
        <w:r w:rsidRPr="00F77569">
          <w:rPr>
            <w:rStyle w:val="Hyperlink"/>
            <w:color w:val="000000" w:themeColor="text1"/>
          </w:rPr>
          <w:t>Advanced Air Mobility Push With Joby Aviation Demonstration</w:t>
        </w:r>
      </w:hyperlink>
    </w:p>
    <w:p w14:paraId="176CDF8F" w14:textId="77777777" w:rsidR="006D6921" w:rsidRPr="00292BB0" w:rsidRDefault="006D6921" w:rsidP="006D6921">
      <w:pPr>
        <w:pStyle w:val="BodyBullets"/>
        <w:spacing w:after="0"/>
        <w:rPr>
          <w:color w:val="000000" w:themeColor="text1"/>
          <w:u w:val="single"/>
        </w:rPr>
      </w:pPr>
      <w:hyperlink r:id="rId446" w:history="1">
        <w:r w:rsidRPr="00267065">
          <w:rPr>
            <w:rStyle w:val="Hyperlink"/>
            <w:color w:val="000000" w:themeColor="text1"/>
            <w:u w:val="none"/>
          </w:rPr>
          <w:t xml:space="preserve">Utah takes center stage in the </w:t>
        </w:r>
        <w:r w:rsidRPr="00267065">
          <w:rPr>
            <w:rStyle w:val="Hyperlink"/>
            <w:color w:val="000000" w:themeColor="text1"/>
          </w:rPr>
          <w:t>future of autonomous aviation</w:t>
        </w:r>
      </w:hyperlink>
    </w:p>
    <w:p w14:paraId="3EB6E331" w14:textId="77777777" w:rsidR="006D6921" w:rsidRPr="00421150" w:rsidRDefault="006D6921" w:rsidP="006D6921">
      <w:pPr>
        <w:pStyle w:val="BodyBullets"/>
        <w:spacing w:after="0"/>
        <w:rPr>
          <w:color w:val="000000" w:themeColor="text1"/>
          <w:u w:val="single"/>
        </w:rPr>
      </w:pPr>
      <w:hyperlink r:id="rId447" w:history="1">
        <w:r w:rsidRPr="00421150">
          <w:rPr>
            <w:rStyle w:val="Hyperlink"/>
            <w:color w:val="000000" w:themeColor="text1"/>
          </w:rPr>
          <w:t>Boulder City accepts FAA control tower funds</w:t>
        </w:r>
      </w:hyperlink>
    </w:p>
    <w:p w14:paraId="0F4BE4B9" w14:textId="79774DC8" w:rsidR="005727E1" w:rsidRPr="00B71DCC" w:rsidRDefault="005727E1"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FAA</w:t>
      </w:r>
    </w:p>
    <w:bookmarkEnd w:id="1820"/>
    <w:p w14:paraId="203D6A72" w14:textId="38288477" w:rsidR="00657538" w:rsidRPr="005F615F" w:rsidRDefault="00FC5ABA" w:rsidP="00EC5C3B">
      <w:pPr>
        <w:pStyle w:val="BodyBullets"/>
        <w:spacing w:after="0"/>
        <w:rPr>
          <w:color w:val="000000" w:themeColor="text1"/>
        </w:rPr>
      </w:pPr>
      <w:r>
        <w:fldChar w:fldCharType="begin"/>
      </w:r>
      <w:r>
        <w:instrText>HYPERLINK "https://fedscoop.com/faa-air-traffic-control-modernization-funding/"</w:instrText>
      </w:r>
      <w:r>
        <w:fldChar w:fldCharType="separate"/>
      </w:r>
      <w:r w:rsidRPr="005F615F">
        <w:rPr>
          <w:rStyle w:val="Hyperlink"/>
          <w:color w:val="000000" w:themeColor="text1"/>
        </w:rPr>
        <w:t>FAA asks Congress for $30B to finish air traffic control modernization</w:t>
      </w:r>
      <w:r>
        <w:fldChar w:fldCharType="end"/>
      </w:r>
    </w:p>
    <w:p w14:paraId="3F2C3760" w14:textId="14C7A6EE" w:rsidR="00DC70D5" w:rsidRPr="00604ADD" w:rsidRDefault="00386575" w:rsidP="00EC5C3B">
      <w:pPr>
        <w:pStyle w:val="BodyBullets"/>
        <w:spacing w:after="0"/>
        <w:rPr>
          <w:color w:val="000000" w:themeColor="text1"/>
        </w:rPr>
      </w:pPr>
      <w:hyperlink r:id="rId448" w:history="1">
        <w:r w:rsidRPr="00604ADD">
          <w:rPr>
            <w:rStyle w:val="Hyperlink"/>
            <w:color w:val="000000" w:themeColor="text1"/>
            <w:u w:val="none"/>
          </w:rPr>
          <w:t xml:space="preserve">FAA debuts its </w:t>
        </w:r>
        <w:r w:rsidRPr="00604ADD">
          <w:rPr>
            <w:rStyle w:val="Hyperlink"/>
            <w:color w:val="000000" w:themeColor="text1"/>
          </w:rPr>
          <w:t>AI-powered tool for managing flight traffic</w:t>
        </w:r>
      </w:hyperlink>
    </w:p>
    <w:p w14:paraId="72B8E7EA" w14:textId="1F3F5D66" w:rsidR="00EF13D6" w:rsidRPr="00604ADD" w:rsidRDefault="00DC70D5" w:rsidP="00EC5C3B">
      <w:pPr>
        <w:pStyle w:val="BodyBullets"/>
        <w:spacing w:after="0"/>
        <w:rPr>
          <w:color w:val="000000" w:themeColor="text1"/>
        </w:rPr>
      </w:pPr>
      <w:hyperlink r:id="rId449" w:history="1">
        <w:r w:rsidRPr="00604ADD">
          <w:rPr>
            <w:rStyle w:val="Hyperlink"/>
            <w:color w:val="000000" w:themeColor="text1"/>
            <w:u w:val="none"/>
          </w:rPr>
          <w:t xml:space="preserve">FAA to Deliver </w:t>
        </w:r>
        <w:r w:rsidRPr="00604ADD">
          <w:rPr>
            <w:rStyle w:val="Hyperlink"/>
            <w:color w:val="000000" w:themeColor="text1"/>
          </w:rPr>
          <w:t>$1.1 Billion to Upgrade Airports, Including Equipping Runway Vehicles with Transmitters</w:t>
        </w:r>
      </w:hyperlink>
    </w:p>
    <w:p w14:paraId="4B5F47F7" w14:textId="0F73E7AC" w:rsidR="00AE1899" w:rsidRPr="00B277C6" w:rsidRDefault="002D2B4A" w:rsidP="0022167C">
      <w:pPr>
        <w:pStyle w:val="BodyBullets"/>
        <w:spacing w:after="0"/>
        <w:rPr>
          <w:color w:val="000000" w:themeColor="text1"/>
        </w:rPr>
      </w:pPr>
      <w:hyperlink r:id="rId450" w:history="1">
        <w:r w:rsidRPr="00B277C6">
          <w:rPr>
            <w:rStyle w:val="Hyperlink"/>
            <w:color w:val="000000" w:themeColor="text1"/>
          </w:rPr>
          <w:t>FAA Issues $1.1B in Airport Infrastructure Grant Funding</w:t>
        </w:r>
      </w:hyperlink>
    </w:p>
    <w:p w14:paraId="5ED6B9D4" w14:textId="377C920E" w:rsidR="00E071FD" w:rsidRPr="00B277C6" w:rsidRDefault="00771A1C" w:rsidP="0022167C">
      <w:pPr>
        <w:pStyle w:val="BodyBullets"/>
        <w:spacing w:after="0"/>
        <w:rPr>
          <w:color w:val="000000" w:themeColor="text1"/>
        </w:rPr>
      </w:pPr>
      <w:hyperlink r:id="rId451" w:history="1">
        <w:r w:rsidRPr="00B277C6">
          <w:rPr>
            <w:rStyle w:val="Hyperlink"/>
            <w:color w:val="000000" w:themeColor="text1"/>
          </w:rPr>
          <w:t>FAA’s Bedford Defends ATC Modernization Delays But Says More Money Needed</w:t>
        </w:r>
      </w:hyperlink>
    </w:p>
    <w:p w14:paraId="095690CD" w14:textId="21128721" w:rsidR="00112CDB" w:rsidRPr="00B277C6" w:rsidRDefault="00E071FD" w:rsidP="0022167C">
      <w:pPr>
        <w:pStyle w:val="BodyBullets"/>
        <w:spacing w:after="0"/>
        <w:rPr>
          <w:color w:val="000000" w:themeColor="text1"/>
        </w:rPr>
      </w:pPr>
      <w:hyperlink r:id="rId452" w:history="1">
        <w:r w:rsidRPr="00B277C6">
          <w:rPr>
            <w:rStyle w:val="Hyperlink"/>
            <w:color w:val="000000" w:themeColor="text1"/>
            <w:u w:val="none"/>
          </w:rPr>
          <w:t xml:space="preserve">FAA Issues </w:t>
        </w:r>
        <w:r w:rsidRPr="00B277C6">
          <w:rPr>
            <w:rStyle w:val="Hyperlink"/>
            <w:color w:val="000000" w:themeColor="text1"/>
          </w:rPr>
          <w:t>$481M to Help Improve Airport Infrastructure</w:t>
        </w:r>
      </w:hyperlink>
    </w:p>
    <w:p w14:paraId="765C66C8" w14:textId="77777777" w:rsidR="00F65294" w:rsidRPr="00B277C6" w:rsidRDefault="00F65294" w:rsidP="00F65294">
      <w:pPr>
        <w:pStyle w:val="BodyBullets"/>
        <w:spacing w:after="0"/>
        <w:rPr>
          <w:color w:val="000000" w:themeColor="text1"/>
        </w:rPr>
      </w:pPr>
      <w:hyperlink r:id="rId453" w:history="1">
        <w:r w:rsidRPr="00B277C6">
          <w:rPr>
            <w:rStyle w:val="Hyperlink"/>
            <w:color w:val="000000" w:themeColor="text1"/>
            <w:u w:val="none"/>
          </w:rPr>
          <w:t xml:space="preserve">FAA Says </w:t>
        </w:r>
        <w:r w:rsidRPr="00B277C6">
          <w:rPr>
            <w:rStyle w:val="Hyperlink"/>
            <w:color w:val="000000" w:themeColor="text1"/>
          </w:rPr>
          <w:t>Laser Strikes On Aircraft Fell For The Third Consecutive Year</w:t>
        </w:r>
      </w:hyperlink>
    </w:p>
    <w:p w14:paraId="21142417" w14:textId="77777777" w:rsidR="00F65294" w:rsidRPr="00B277C6" w:rsidRDefault="00F65294" w:rsidP="00F65294">
      <w:pPr>
        <w:pStyle w:val="BodyBullets"/>
        <w:spacing w:after="0"/>
        <w:rPr>
          <w:color w:val="000000" w:themeColor="text1"/>
        </w:rPr>
      </w:pPr>
      <w:hyperlink r:id="rId454" w:history="1">
        <w:r w:rsidRPr="00B277C6">
          <w:rPr>
            <w:rStyle w:val="Hyperlink"/>
            <w:color w:val="000000" w:themeColor="text1"/>
          </w:rPr>
          <w:t>Laser Strikes on Aircraft Continue to Drop But Are Still Too High</w:t>
        </w:r>
      </w:hyperlink>
    </w:p>
    <w:p w14:paraId="6A2F8C55" w14:textId="77777777" w:rsidR="00F65294" w:rsidRPr="00B277C6" w:rsidRDefault="00F65294" w:rsidP="00F65294">
      <w:pPr>
        <w:pStyle w:val="BodyBullets"/>
        <w:spacing w:after="0"/>
        <w:rPr>
          <w:color w:val="000000" w:themeColor="text1"/>
        </w:rPr>
      </w:pPr>
      <w:hyperlink r:id="rId455" w:history="1">
        <w:r w:rsidRPr="00B277C6">
          <w:rPr>
            <w:rStyle w:val="Hyperlink"/>
            <w:color w:val="000000" w:themeColor="text1"/>
          </w:rPr>
          <w:t>US lacks funding to complete first phase of air traffic control reforms,</w:t>
        </w:r>
        <w:r w:rsidRPr="00B277C6">
          <w:rPr>
            <w:rStyle w:val="Hyperlink"/>
            <w:color w:val="000000" w:themeColor="text1"/>
            <w:u w:val="none"/>
          </w:rPr>
          <w:t xml:space="preserve"> report finds</w:t>
        </w:r>
      </w:hyperlink>
    </w:p>
    <w:p w14:paraId="364A33F3" w14:textId="77777777" w:rsidR="00F65294" w:rsidRPr="000E0B2A" w:rsidRDefault="00F65294" w:rsidP="00F65294">
      <w:pPr>
        <w:pStyle w:val="BodyBullets"/>
        <w:spacing w:after="0"/>
        <w:rPr>
          <w:color w:val="000000" w:themeColor="text1"/>
        </w:rPr>
      </w:pPr>
      <w:hyperlink r:id="rId456" w:history="1">
        <w:r w:rsidRPr="005F615F">
          <w:rPr>
            <w:rStyle w:val="Hyperlink"/>
            <w:color w:val="000000" w:themeColor="text1"/>
          </w:rPr>
          <w:t>Aviation Cybersecurity: Enhanced Air Safety Requires FAA to Better Mitigate Threats to Aircraft Communications</w:t>
        </w:r>
      </w:hyperlink>
      <w:r>
        <w:rPr>
          <w:color w:val="000000" w:themeColor="text1"/>
        </w:rPr>
        <w:t xml:space="preserve"> </w:t>
      </w:r>
      <w:r w:rsidRPr="001A064B">
        <w:rPr>
          <w:color w:val="000000" w:themeColor="text1"/>
        </w:rPr>
        <w:t>GAO-26-108439, September 21</w:t>
      </w:r>
    </w:p>
    <w:p w14:paraId="57B7B0BE" w14:textId="77777777" w:rsidR="00F65294" w:rsidRPr="000E0B2A" w:rsidRDefault="00F65294" w:rsidP="00F65294">
      <w:pPr>
        <w:pStyle w:val="BodyBullets"/>
        <w:numPr>
          <w:ilvl w:val="1"/>
          <w:numId w:val="1"/>
        </w:numPr>
        <w:spacing w:after="0"/>
        <w:rPr>
          <w:color w:val="000000" w:themeColor="text1"/>
        </w:rPr>
      </w:pPr>
      <w:hyperlink r:id="rId457" w:history="1">
        <w:r w:rsidRPr="000E0B2A">
          <w:rPr>
            <w:rStyle w:val="Hyperlink"/>
            <w:color w:val="000000" w:themeColor="text1"/>
          </w:rPr>
          <w:t>Fake ATC messages could disrupt US flights, GAO warns</w:t>
        </w:r>
      </w:hyperlink>
    </w:p>
    <w:p w14:paraId="186BB029" w14:textId="70BEE204" w:rsidR="000E2258" w:rsidRPr="00B71DCC" w:rsidRDefault="00DF7637"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DRONES</w:t>
      </w:r>
    </w:p>
    <w:p w14:paraId="382477E7" w14:textId="77777777" w:rsidR="00F65294" w:rsidRPr="00B277C6" w:rsidRDefault="00F65294" w:rsidP="00F65294">
      <w:pPr>
        <w:pStyle w:val="BodyBullets"/>
        <w:spacing w:after="0"/>
        <w:rPr>
          <w:color w:val="000000" w:themeColor="text1"/>
        </w:rPr>
      </w:pPr>
      <w:hyperlink r:id="rId458" w:history="1">
        <w:r w:rsidRPr="00B277C6">
          <w:rPr>
            <w:rStyle w:val="Hyperlink"/>
            <w:color w:val="000000" w:themeColor="text1"/>
            <w:u w:val="none"/>
          </w:rPr>
          <w:t xml:space="preserve">FAA Begins </w:t>
        </w:r>
        <w:r w:rsidRPr="00B277C6">
          <w:rPr>
            <w:rStyle w:val="Hyperlink"/>
            <w:color w:val="000000" w:themeColor="text1"/>
          </w:rPr>
          <w:t>Phase 2 of ‘BEYOND’ Drone Testing Program</w:t>
        </w:r>
      </w:hyperlink>
    </w:p>
    <w:p w14:paraId="6A18B18E" w14:textId="77777777" w:rsidR="00F65294" w:rsidRPr="00B277C6" w:rsidRDefault="00F65294" w:rsidP="00F65294">
      <w:pPr>
        <w:pStyle w:val="BodyBullets"/>
        <w:spacing w:after="0"/>
        <w:rPr>
          <w:color w:val="000000" w:themeColor="text1"/>
        </w:rPr>
      </w:pPr>
      <w:hyperlink r:id="rId459" w:history="1">
        <w:r w:rsidRPr="00B277C6">
          <w:rPr>
            <w:rStyle w:val="Hyperlink"/>
            <w:color w:val="000000" w:themeColor="text1"/>
            <w:u w:val="none"/>
          </w:rPr>
          <w:t xml:space="preserve">FAA </w:t>
        </w:r>
        <w:r w:rsidRPr="00B277C6">
          <w:rPr>
            <w:rStyle w:val="Hyperlink"/>
            <w:color w:val="000000" w:themeColor="text1"/>
          </w:rPr>
          <w:t>Expands BEYOND Program to Advance Drone Operations</w:t>
        </w:r>
      </w:hyperlink>
    </w:p>
    <w:p w14:paraId="6FE9FD4A" w14:textId="4589DF69" w:rsidR="00FA24DD" w:rsidRPr="00513CAA" w:rsidRDefault="00FC5ABA" w:rsidP="007F46BF">
      <w:pPr>
        <w:pStyle w:val="BodyBullets"/>
        <w:spacing w:after="0"/>
        <w:rPr>
          <w:color w:val="000000" w:themeColor="text1"/>
        </w:rPr>
      </w:pPr>
      <w:hyperlink r:id="rId460" w:history="1">
        <w:r w:rsidRPr="00513CAA">
          <w:rPr>
            <w:rStyle w:val="Hyperlink"/>
            <w:color w:val="000000" w:themeColor="text1"/>
          </w:rPr>
          <w:t>US states challenge FAA environmental review of commercial drone package rules</w:t>
        </w:r>
      </w:hyperlink>
    </w:p>
    <w:p w14:paraId="3D00BD06" w14:textId="3665AAC9" w:rsidR="000C4313" w:rsidRPr="00513CAA" w:rsidRDefault="00FA24DD" w:rsidP="007F46BF">
      <w:pPr>
        <w:pStyle w:val="BodyBullets"/>
        <w:spacing w:after="0"/>
        <w:rPr>
          <w:color w:val="000000" w:themeColor="text1"/>
        </w:rPr>
      </w:pPr>
      <w:hyperlink r:id="rId461" w:history="1">
        <w:r w:rsidRPr="00513CAA">
          <w:rPr>
            <w:rStyle w:val="Hyperlink"/>
            <w:color w:val="000000" w:themeColor="text1"/>
          </w:rPr>
          <w:t>Lowe’s launches airborne drone delivery service</w:t>
        </w:r>
      </w:hyperlink>
    </w:p>
    <w:p w14:paraId="12240B8E" w14:textId="3F6A8060" w:rsidR="004951BF" w:rsidRPr="00513CAA" w:rsidRDefault="000C4313" w:rsidP="007F46BF">
      <w:pPr>
        <w:pStyle w:val="BodyBullets"/>
        <w:spacing w:after="0"/>
        <w:rPr>
          <w:color w:val="000000" w:themeColor="text1"/>
        </w:rPr>
      </w:pPr>
      <w:hyperlink r:id="rId462" w:history="1">
        <w:r w:rsidRPr="00513CAA">
          <w:rPr>
            <w:rStyle w:val="Hyperlink"/>
            <w:color w:val="000000" w:themeColor="text1"/>
          </w:rPr>
          <w:t>Turning Drones Into A Battlefield Team</w:t>
        </w:r>
      </w:hyperlink>
    </w:p>
    <w:p w14:paraId="5DA54824" w14:textId="07959FE7" w:rsidR="004951BF" w:rsidRPr="00513CAA" w:rsidRDefault="004951BF" w:rsidP="007F46BF">
      <w:pPr>
        <w:pStyle w:val="BodyBullets"/>
        <w:spacing w:after="0"/>
        <w:rPr>
          <w:rStyle w:val="Hyperlink"/>
          <w:color w:val="000000" w:themeColor="text1"/>
          <w:u w:val="none"/>
        </w:rPr>
      </w:pPr>
      <w:hyperlink r:id="rId463" w:history="1">
        <w:r w:rsidRPr="001B3572">
          <w:rPr>
            <w:rStyle w:val="Hyperlink"/>
            <w:color w:val="000000" w:themeColor="text1"/>
            <w:u w:val="none"/>
          </w:rPr>
          <w:t xml:space="preserve">Dallas Is Becoming a </w:t>
        </w:r>
        <w:r w:rsidRPr="00513CAA">
          <w:rPr>
            <w:rStyle w:val="Hyperlink"/>
            <w:color w:val="000000" w:themeColor="text1"/>
          </w:rPr>
          <w:t>Hub for the Fight Against Rogue Drones</w:t>
        </w:r>
      </w:hyperlink>
    </w:p>
    <w:p w14:paraId="4809F717" w14:textId="77777777" w:rsidR="0039776A" w:rsidRPr="00B71DCC" w:rsidRDefault="0039776A" w:rsidP="0022167C">
      <w:pPr>
        <w:pStyle w:val="BodyBullets"/>
        <w:numPr>
          <w:ilvl w:val="0"/>
          <w:numId w:val="0"/>
        </w:numPr>
        <w:spacing w:after="0"/>
        <w:ind w:left="720"/>
        <w:rPr>
          <w:rStyle w:val="Hyperlink"/>
          <w:color w:val="000000" w:themeColor="text1"/>
          <w:sz w:val="10"/>
          <w:szCs w:val="10"/>
          <w:u w:val="none"/>
        </w:rPr>
      </w:pPr>
    </w:p>
    <w:p w14:paraId="372BC63C" w14:textId="3F7EFAC9" w:rsidR="00074C21" w:rsidRPr="00B71DCC" w:rsidRDefault="00651D36" w:rsidP="0022167C">
      <w:pPr>
        <w:pStyle w:val="Heading2"/>
        <w:spacing w:before="0" w:line="240" w:lineRule="auto"/>
        <w:rPr>
          <w:rFonts w:ascii="Segoe UI" w:hAnsi="Segoe UI" w:cs="Segoe UI"/>
          <w:b/>
          <w:bCs/>
          <w:sz w:val="23"/>
          <w:szCs w:val="23"/>
        </w:rPr>
      </w:pPr>
      <w:bookmarkStart w:id="1824" w:name="_Toc138863528"/>
      <w:bookmarkStart w:id="1825" w:name="_Toc138947966"/>
      <w:bookmarkStart w:id="1826" w:name="_Toc138948921"/>
      <w:bookmarkStart w:id="1827" w:name="_Toc139290543"/>
      <w:bookmarkStart w:id="1828" w:name="_Toc139290653"/>
      <w:bookmarkStart w:id="1829" w:name="_Toc139291414"/>
      <w:bookmarkStart w:id="1830" w:name="_Toc139291584"/>
      <w:bookmarkStart w:id="1831" w:name="_Toc139291736"/>
      <w:bookmarkStart w:id="1832" w:name="_Toc142033666"/>
      <w:bookmarkStart w:id="1833" w:name="_Toc142078823"/>
      <w:bookmarkStart w:id="1834" w:name="_Toc144806418"/>
      <w:bookmarkStart w:id="1835" w:name="_Toc144832093"/>
      <w:bookmarkStart w:id="1836" w:name="_Toc144832268"/>
      <w:bookmarkStart w:id="1837" w:name="_Toc144832331"/>
      <w:bookmarkStart w:id="1838" w:name="_Toc147496160"/>
      <w:bookmarkStart w:id="1839" w:name="_Toc149916459"/>
      <w:bookmarkStart w:id="1840" w:name="_Toc149922576"/>
      <w:bookmarkStart w:id="1841" w:name="_Toc152563735"/>
      <w:bookmarkStart w:id="1842" w:name="_Toc155260149"/>
      <w:bookmarkStart w:id="1843" w:name="_Toc155266278"/>
      <w:bookmarkStart w:id="1844" w:name="_Toc157786343"/>
      <w:bookmarkStart w:id="1845" w:name="_Toc163555321"/>
      <w:bookmarkStart w:id="1846" w:name="_Toc163584234"/>
      <w:bookmarkStart w:id="1847" w:name="_Toc163585902"/>
      <w:bookmarkStart w:id="1848" w:name="_Toc166002367"/>
      <w:bookmarkStart w:id="1849" w:name="_Toc166068010"/>
      <w:bookmarkStart w:id="1850" w:name="_Toc166077765"/>
      <w:bookmarkStart w:id="1851" w:name="_Toc168059615"/>
      <w:bookmarkStart w:id="1852" w:name="_Toc168066802"/>
      <w:bookmarkStart w:id="1853" w:name="_Toc170743917"/>
      <w:bookmarkStart w:id="1854" w:name="_Toc173433111"/>
      <w:bookmarkStart w:id="1855" w:name="_Toc173559829"/>
      <w:bookmarkStart w:id="1856" w:name="_Toc176276518"/>
      <w:bookmarkStart w:id="1857" w:name="_Toc181607092"/>
      <w:bookmarkStart w:id="1858" w:name="_Toc181607151"/>
      <w:bookmarkStart w:id="1859" w:name="_Toc205193585"/>
      <w:bookmarkStart w:id="1860" w:name="_Toc205193642"/>
      <w:bookmarkStart w:id="1861" w:name="_Toc205202529"/>
      <w:bookmarkStart w:id="1862" w:name="_Toc205202610"/>
      <w:bookmarkStart w:id="1863" w:name="_Toc207792125"/>
      <w:bookmarkStart w:id="1864" w:name="_Toc207793032"/>
      <w:bookmarkStart w:id="1865" w:name="_Toc207885206"/>
      <w:bookmarkStart w:id="1866" w:name="_Toc210321902"/>
      <w:bookmarkStart w:id="1867" w:name="_Toc210322270"/>
      <w:bookmarkStart w:id="1868" w:name="_Toc210402185"/>
      <w:bookmarkStart w:id="1869" w:name="_Toc213083518"/>
      <w:bookmarkStart w:id="1870" w:name="_Toc213165131"/>
      <w:bookmarkStart w:id="1871" w:name="_Toc213165179"/>
      <w:bookmarkStart w:id="1872" w:name="_Toc215588981"/>
      <w:bookmarkStart w:id="1873" w:name="_Toc215589036"/>
      <w:bookmarkStart w:id="1874" w:name="_Toc223434067"/>
      <w:bookmarkStart w:id="1875" w:name="_Toc226389300"/>
      <w:bookmarkStart w:id="1876" w:name="_Toc231553834"/>
      <w:bookmarkStart w:id="1877" w:name="_Toc231911331"/>
      <w:bookmarkStart w:id="1878" w:name="_Toc239341736"/>
      <w:bookmarkStart w:id="1879" w:name="_Toc239414159"/>
      <w:bookmarkStart w:id="1880" w:name="_Toc241847164"/>
      <w:bookmarkStart w:id="1881" w:name="_Toc138863518"/>
      <w:bookmarkStart w:id="1882" w:name="_Toc138947960"/>
      <w:bookmarkStart w:id="1883" w:name="_Toc138948915"/>
      <w:bookmarkEnd w:id="1821"/>
      <w:bookmarkEnd w:id="1822"/>
      <w:bookmarkEnd w:id="1823"/>
      <w:r w:rsidRPr="00B71DCC">
        <w:rPr>
          <w:rFonts w:ascii="Segoe UI" w:hAnsi="Segoe UI" w:cs="Segoe UI"/>
          <w:b/>
          <w:bCs/>
          <w:sz w:val="23"/>
          <w:szCs w:val="23"/>
        </w:rPr>
        <w:t>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sidR="00C44CF1" w:rsidRPr="00B71DCC">
        <w:rPr>
          <w:rFonts w:ascii="Segoe UI" w:hAnsi="Segoe UI" w:cs="Segoe UI"/>
          <w:b/>
          <w:bCs/>
          <w:sz w:val="23"/>
          <w:szCs w:val="23"/>
        </w:rPr>
        <w:t>pectrum</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14:paraId="135281C4" w14:textId="2E7CFFB8" w:rsidR="00754CD0" w:rsidRPr="00B65F4B" w:rsidRDefault="00286746" w:rsidP="0022167C">
      <w:pPr>
        <w:pStyle w:val="BodyBullets"/>
        <w:spacing w:after="0"/>
        <w:rPr>
          <w:color w:val="000000" w:themeColor="text1"/>
          <w:u w:val="single"/>
        </w:rPr>
      </w:pPr>
      <w:hyperlink r:id="rId464" w:history="1">
        <w:r w:rsidRPr="00B65F4B">
          <w:rPr>
            <w:rStyle w:val="Hyperlink"/>
            <w:color w:val="000000" w:themeColor="text1"/>
            <w:u w:val="none"/>
          </w:rPr>
          <w:t xml:space="preserve">FCC to </w:t>
        </w:r>
        <w:r w:rsidRPr="00B65F4B">
          <w:rPr>
            <w:rStyle w:val="Hyperlink"/>
            <w:color w:val="000000" w:themeColor="text1"/>
          </w:rPr>
          <w:t>Unlock More Spectrum for Next-Gen Connectivity</w:t>
        </w:r>
      </w:hyperlink>
    </w:p>
    <w:p w14:paraId="0D231590" w14:textId="3E2078F6" w:rsidR="00533D14" w:rsidRPr="00B65F4B" w:rsidRDefault="00754CD0" w:rsidP="00B20176">
      <w:pPr>
        <w:pStyle w:val="BodyBullets"/>
        <w:spacing w:after="0"/>
        <w:rPr>
          <w:color w:val="000000" w:themeColor="text1"/>
          <w:u w:val="single"/>
        </w:rPr>
      </w:pPr>
      <w:hyperlink r:id="rId465" w:history="1">
        <w:r w:rsidRPr="00B65F4B">
          <w:rPr>
            <w:rStyle w:val="Hyperlink"/>
            <w:color w:val="000000" w:themeColor="text1"/>
          </w:rPr>
          <w:t>FCC Waiver Supports DOT Program to Test Drone Use of Mobile Networks</w:t>
        </w:r>
      </w:hyperlink>
    </w:p>
    <w:p w14:paraId="66EF46C3" w14:textId="2B13F4EE" w:rsidR="003504F1" w:rsidRPr="00771514" w:rsidRDefault="003504F1" w:rsidP="003D12F3">
      <w:pPr>
        <w:pStyle w:val="BodyBullets"/>
        <w:numPr>
          <w:ilvl w:val="0"/>
          <w:numId w:val="0"/>
        </w:numPr>
        <w:spacing w:after="0"/>
        <w:rPr>
          <w:rStyle w:val="Hyperlink"/>
          <w:color w:val="000000" w:themeColor="text1"/>
          <w:sz w:val="10"/>
          <w:szCs w:val="10"/>
        </w:rPr>
      </w:pPr>
    </w:p>
    <w:p w14:paraId="19F9109E" w14:textId="0F702989" w:rsidR="00991FBC" w:rsidRPr="00B71DCC" w:rsidRDefault="00991FBC" w:rsidP="0022167C">
      <w:pPr>
        <w:pStyle w:val="Heading1"/>
        <w:spacing w:before="0" w:line="240" w:lineRule="auto"/>
        <w:jc w:val="center"/>
        <w:rPr>
          <w:rFonts w:ascii="Segoe UI" w:hAnsi="Segoe UI" w:cs="Segoe UI"/>
          <w:b/>
          <w:bCs/>
          <w:sz w:val="28"/>
          <w:szCs w:val="28"/>
        </w:rPr>
      </w:pPr>
      <w:bookmarkStart w:id="1884" w:name="_Toc176276519"/>
      <w:bookmarkStart w:id="1885" w:name="_Toc181607093"/>
      <w:bookmarkStart w:id="1886" w:name="_Toc181607152"/>
      <w:bookmarkStart w:id="1887" w:name="_Toc205193586"/>
      <w:bookmarkStart w:id="1888" w:name="_Toc205193643"/>
      <w:bookmarkStart w:id="1889" w:name="_Toc205202530"/>
      <w:bookmarkStart w:id="1890" w:name="_Toc205202611"/>
      <w:bookmarkStart w:id="1891" w:name="_Toc207792126"/>
      <w:bookmarkStart w:id="1892" w:name="_Toc207793033"/>
      <w:bookmarkStart w:id="1893" w:name="_Toc207885207"/>
      <w:bookmarkStart w:id="1894" w:name="_Toc210321903"/>
      <w:bookmarkStart w:id="1895" w:name="_Toc210322271"/>
      <w:bookmarkStart w:id="1896" w:name="_Toc210402186"/>
      <w:bookmarkStart w:id="1897" w:name="_Toc213083519"/>
      <w:bookmarkStart w:id="1898" w:name="_Toc213165132"/>
      <w:bookmarkStart w:id="1899" w:name="_Toc213165180"/>
      <w:bookmarkStart w:id="1900" w:name="_Toc215588982"/>
      <w:bookmarkStart w:id="1901" w:name="_Toc215589037"/>
      <w:bookmarkStart w:id="1902" w:name="_Toc223434068"/>
      <w:bookmarkStart w:id="1903" w:name="_Toc226389301"/>
      <w:bookmarkStart w:id="1904" w:name="_Toc231553835"/>
      <w:bookmarkStart w:id="1905" w:name="_Toc231911332"/>
      <w:bookmarkStart w:id="1906" w:name="_Toc239341737"/>
      <w:bookmarkStart w:id="1907" w:name="_Toc239414160"/>
      <w:bookmarkStart w:id="1908" w:name="_Toc241847165"/>
      <w:bookmarkEnd w:id="1881"/>
      <w:bookmarkEnd w:id="1882"/>
      <w:bookmarkEnd w:id="1883"/>
      <w:r w:rsidRPr="00B71DCC">
        <w:rPr>
          <w:rFonts w:ascii="Segoe UI" w:hAnsi="Segoe UI" w:cs="Segoe UI"/>
          <w:b/>
          <w:bCs/>
          <w:sz w:val="28"/>
          <w:szCs w:val="28"/>
        </w:rPr>
        <w:t>GIS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14:paraId="473B0FA7" w14:textId="5901C66A" w:rsidR="003958E0" w:rsidRPr="00B65F4B" w:rsidRDefault="00D916FC" w:rsidP="0022167C">
      <w:pPr>
        <w:pStyle w:val="BodyBullets"/>
        <w:spacing w:after="0"/>
        <w:rPr>
          <w:color w:val="000000" w:themeColor="text1"/>
        </w:rPr>
      </w:pPr>
      <w:hyperlink r:id="rId466" w:history="1">
        <w:r w:rsidRPr="00B65F4B">
          <w:rPr>
            <w:rStyle w:val="Hyperlink"/>
            <w:color w:val="000000" w:themeColor="text1"/>
          </w:rPr>
          <w:t>USGS Cooperative National Geologic Map Now Covers 50 States, U.S. Territories</w:t>
        </w:r>
      </w:hyperlink>
      <w:r w:rsidR="0075587F" w:rsidRPr="00B65F4B">
        <w:rPr>
          <w:color w:val="000000" w:themeColor="text1"/>
        </w:rPr>
        <w:t xml:space="preserve"> </w:t>
      </w:r>
    </w:p>
    <w:p w14:paraId="61790EA3" w14:textId="77777777" w:rsidR="00C75FF8" w:rsidRPr="00315DCC" w:rsidRDefault="00C75FF8" w:rsidP="0022167C">
      <w:pPr>
        <w:pStyle w:val="BodyBullets"/>
        <w:numPr>
          <w:ilvl w:val="0"/>
          <w:numId w:val="0"/>
        </w:numPr>
        <w:spacing w:after="0"/>
        <w:rPr>
          <w:color w:val="000000" w:themeColor="text1"/>
          <w:sz w:val="10"/>
          <w:szCs w:val="10"/>
        </w:rPr>
      </w:pPr>
    </w:p>
    <w:p w14:paraId="770B6CDF" w14:textId="4ED6E046" w:rsidR="00317FB9" w:rsidRPr="00B71DCC" w:rsidRDefault="00FD672E" w:rsidP="0022167C">
      <w:pPr>
        <w:pStyle w:val="Heading1"/>
        <w:spacing w:before="0" w:line="240" w:lineRule="auto"/>
        <w:jc w:val="center"/>
        <w:rPr>
          <w:rFonts w:ascii="Segoe UI" w:hAnsi="Segoe UI" w:cs="Segoe UI"/>
          <w:b/>
          <w:bCs/>
          <w:sz w:val="28"/>
          <w:szCs w:val="28"/>
        </w:rPr>
      </w:pPr>
      <w:bookmarkStart w:id="1909" w:name="_Toc138863530"/>
      <w:bookmarkStart w:id="1910" w:name="_Toc138947968"/>
      <w:bookmarkStart w:id="1911" w:name="_Toc138948923"/>
      <w:bookmarkStart w:id="1912" w:name="_Toc139290545"/>
      <w:bookmarkStart w:id="1913" w:name="_Toc139290655"/>
      <w:bookmarkStart w:id="1914" w:name="_Toc139291416"/>
      <w:bookmarkStart w:id="1915" w:name="_Toc139291586"/>
      <w:bookmarkStart w:id="1916" w:name="_Toc139291738"/>
      <w:bookmarkStart w:id="1917" w:name="_Toc142033668"/>
      <w:bookmarkStart w:id="1918" w:name="_Toc142078825"/>
      <w:bookmarkStart w:id="1919" w:name="_Toc144806420"/>
      <w:bookmarkStart w:id="1920" w:name="_Toc144832095"/>
      <w:bookmarkStart w:id="1921" w:name="_Toc144832270"/>
      <w:bookmarkStart w:id="1922" w:name="_Toc144832333"/>
      <w:bookmarkStart w:id="1923" w:name="_Toc147496162"/>
      <w:bookmarkStart w:id="1924" w:name="_Toc149916461"/>
      <w:bookmarkStart w:id="1925" w:name="_Toc149922578"/>
      <w:bookmarkStart w:id="1926" w:name="_Toc152563737"/>
      <w:bookmarkStart w:id="1927" w:name="_Toc155260151"/>
      <w:bookmarkStart w:id="1928" w:name="_Toc155266280"/>
      <w:bookmarkStart w:id="1929" w:name="_Toc157786345"/>
      <w:bookmarkStart w:id="1930" w:name="_Toc163555322"/>
      <w:bookmarkStart w:id="1931" w:name="_Toc163584235"/>
      <w:bookmarkStart w:id="1932" w:name="_Toc163585903"/>
      <w:bookmarkStart w:id="1933" w:name="_Toc166002368"/>
      <w:bookmarkStart w:id="1934" w:name="_Toc166068011"/>
      <w:bookmarkStart w:id="1935" w:name="_Toc166077766"/>
      <w:bookmarkStart w:id="1936" w:name="_Toc168059616"/>
      <w:bookmarkStart w:id="1937" w:name="_Toc168066803"/>
      <w:bookmarkStart w:id="1938" w:name="_Toc170743919"/>
      <w:bookmarkStart w:id="1939" w:name="_Toc173433113"/>
      <w:bookmarkStart w:id="1940" w:name="_Toc173559831"/>
      <w:bookmarkStart w:id="1941" w:name="_Toc176276520"/>
      <w:bookmarkStart w:id="1942" w:name="_Toc181607094"/>
      <w:bookmarkStart w:id="1943" w:name="_Toc181607153"/>
      <w:bookmarkStart w:id="1944" w:name="_Toc205193587"/>
      <w:bookmarkStart w:id="1945" w:name="_Toc205193644"/>
      <w:bookmarkStart w:id="1946" w:name="_Toc205202531"/>
      <w:bookmarkStart w:id="1947" w:name="_Toc205202612"/>
      <w:bookmarkStart w:id="1948" w:name="_Toc207792127"/>
      <w:bookmarkStart w:id="1949" w:name="_Toc207793034"/>
      <w:bookmarkStart w:id="1950" w:name="_Toc207885208"/>
      <w:bookmarkStart w:id="1951" w:name="_Toc210321904"/>
      <w:bookmarkStart w:id="1952" w:name="_Toc210322272"/>
      <w:bookmarkStart w:id="1953" w:name="_Toc210402187"/>
      <w:bookmarkStart w:id="1954" w:name="_Toc213083520"/>
      <w:bookmarkStart w:id="1955" w:name="_Toc213165133"/>
      <w:bookmarkStart w:id="1956" w:name="_Toc213165181"/>
      <w:bookmarkStart w:id="1957" w:name="_Toc215588983"/>
      <w:bookmarkStart w:id="1958" w:name="_Toc215589038"/>
      <w:bookmarkStart w:id="1959" w:name="_Toc223434069"/>
      <w:bookmarkStart w:id="1960" w:name="_Toc226389302"/>
      <w:bookmarkStart w:id="1961" w:name="_Toc231553836"/>
      <w:bookmarkStart w:id="1962" w:name="_Toc231911333"/>
      <w:bookmarkStart w:id="1963" w:name="_Toc239341738"/>
      <w:bookmarkStart w:id="1964" w:name="_Toc239414161"/>
      <w:bookmarkStart w:id="1965" w:name="_Toc241847166"/>
      <w:r w:rsidRPr="00B71DCC">
        <w:rPr>
          <w:rFonts w:ascii="Segoe UI" w:hAnsi="Segoe UI" w:cs="Segoe UI"/>
          <w:b/>
          <w:bCs/>
          <w:sz w:val="28"/>
          <w:szCs w:val="28"/>
        </w:rPr>
        <w:t>Miscellaneous</w:t>
      </w:r>
      <w:bookmarkStart w:id="1966" w:name="_Toc144806421"/>
      <w:bookmarkStart w:id="1967" w:name="_Toc144832096"/>
      <w:bookmarkStart w:id="1968" w:name="_Toc144832271"/>
      <w:bookmarkStart w:id="1969" w:name="_Toc144832334"/>
      <w:bookmarkStart w:id="1970" w:name="_Toc147496163"/>
      <w:bookmarkStart w:id="1971" w:name="_Toc149916462"/>
      <w:bookmarkStart w:id="1972" w:name="_Toc149922579"/>
      <w:bookmarkStart w:id="1973" w:name="_Toc152563738"/>
      <w:bookmarkStart w:id="1974" w:name="_Toc155260152"/>
      <w:bookmarkStart w:id="1975" w:name="_Toc155266281"/>
      <w:bookmarkStart w:id="1976" w:name="_Toc157786346"/>
      <w:bookmarkStart w:id="1977" w:name="_Toc163555323"/>
      <w:bookmarkStart w:id="1978" w:name="_Toc138863532"/>
      <w:bookmarkStart w:id="1979" w:name="_Toc138947970"/>
      <w:bookmarkStart w:id="1980" w:name="_Toc138948925"/>
      <w:bookmarkStart w:id="1981" w:name="_Toc163584236"/>
      <w:bookmarkStart w:id="1982" w:name="_Toc163585904"/>
      <w:bookmarkStart w:id="1983" w:name="_Toc166002369"/>
      <w:bookmarkStart w:id="1984" w:name="_Toc166068012"/>
      <w:bookmarkStart w:id="1985" w:name="_Toc166077767"/>
      <w:bookmarkStart w:id="1986" w:name="_Toc168059617"/>
      <w:bookmarkStart w:id="1987" w:name="_Toc168066804"/>
      <w:bookmarkStart w:id="1988" w:name="_Toc170743920"/>
      <w:bookmarkStart w:id="1989" w:name="_Toc173433114"/>
      <w:bookmarkStart w:id="1990" w:name="_Toc173559832"/>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14:paraId="055CCC47" w14:textId="01E8B399" w:rsidR="00015E9C" w:rsidRPr="00B71DCC" w:rsidRDefault="00015E9C" w:rsidP="0022167C">
      <w:pPr>
        <w:spacing w:before="0"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FEDERAL</w:t>
      </w:r>
    </w:p>
    <w:p w14:paraId="4530CB10" w14:textId="43326922" w:rsidR="00A443FA" w:rsidRPr="00B65F4B" w:rsidRDefault="001169AE" w:rsidP="00A44EFB">
      <w:pPr>
        <w:pStyle w:val="BodyBullets"/>
        <w:spacing w:after="0"/>
        <w:rPr>
          <w:color w:val="000000" w:themeColor="text1"/>
        </w:rPr>
      </w:pPr>
      <w:r w:rsidRPr="00B65F4B">
        <w:rPr>
          <w:color w:val="000000" w:themeColor="text1"/>
        </w:rPr>
        <w:t>E</w:t>
      </w:r>
      <w:r w:rsidR="00A443FA" w:rsidRPr="00B65F4B">
        <w:rPr>
          <w:color w:val="000000" w:themeColor="text1"/>
        </w:rPr>
        <w:t>xecutive Order</w:t>
      </w:r>
      <w:r w:rsidRPr="00B65F4B">
        <w:rPr>
          <w:color w:val="000000" w:themeColor="text1"/>
        </w:rPr>
        <w:t xml:space="preserve">: </w:t>
      </w:r>
      <w:hyperlink r:id="rId467" w:history="1">
        <w:r w:rsidRPr="00B65F4B">
          <w:rPr>
            <w:rStyle w:val="Hyperlink"/>
            <w:color w:val="000000" w:themeColor="text1"/>
          </w:rPr>
          <w:t>Inaugurating The Era Of Super Intelligence</w:t>
        </w:r>
      </w:hyperlink>
    </w:p>
    <w:p w14:paraId="093AED79" w14:textId="17E374BE" w:rsidR="00B47446" w:rsidRPr="00B65F4B" w:rsidRDefault="00280470" w:rsidP="00EE23C9">
      <w:pPr>
        <w:pStyle w:val="BodyBullets"/>
        <w:numPr>
          <w:ilvl w:val="1"/>
          <w:numId w:val="1"/>
        </w:numPr>
        <w:spacing w:after="0"/>
        <w:rPr>
          <w:color w:val="000000" w:themeColor="text1"/>
        </w:rPr>
      </w:pPr>
      <w:hyperlink r:id="rId468" w:history="1">
        <w:r w:rsidRPr="00B65F4B">
          <w:rPr>
            <w:rStyle w:val="Hyperlink"/>
            <w:color w:val="000000" w:themeColor="text1"/>
          </w:rPr>
          <w:t>Trump orders all US agencies to refer to AI as ‘super intelligence’</w:t>
        </w:r>
      </w:hyperlink>
    </w:p>
    <w:p w14:paraId="194C6EF9" w14:textId="26D9B67F" w:rsidR="00D54A0F" w:rsidRPr="00B65F4B" w:rsidRDefault="00B47446" w:rsidP="00EE23C9">
      <w:pPr>
        <w:pStyle w:val="BodyBullets"/>
        <w:numPr>
          <w:ilvl w:val="1"/>
          <w:numId w:val="1"/>
        </w:numPr>
        <w:spacing w:after="0"/>
        <w:rPr>
          <w:color w:val="000000" w:themeColor="text1"/>
        </w:rPr>
      </w:pPr>
      <w:hyperlink r:id="rId469" w:history="1">
        <w:r w:rsidRPr="00B65F4B">
          <w:rPr>
            <w:rStyle w:val="Hyperlink"/>
            <w:color w:val="000000" w:themeColor="text1"/>
          </w:rPr>
          <w:t>'Super Intelligence': the president’s new term for AI, explained</w:t>
        </w:r>
      </w:hyperlink>
    </w:p>
    <w:p w14:paraId="73AEC23D" w14:textId="718F1603" w:rsidR="00B162A7" w:rsidRPr="00B65F4B" w:rsidRDefault="00D54A0F" w:rsidP="0022167C">
      <w:pPr>
        <w:pStyle w:val="BodyBullets"/>
        <w:spacing w:after="0"/>
        <w:rPr>
          <w:color w:val="000000" w:themeColor="text1"/>
        </w:rPr>
      </w:pPr>
      <w:hyperlink r:id="rId470" w:history="1">
        <w:r w:rsidRPr="00B65F4B">
          <w:rPr>
            <w:rStyle w:val="Hyperlink"/>
            <w:color w:val="000000" w:themeColor="text1"/>
            <w:u w:val="none"/>
          </w:rPr>
          <w:t xml:space="preserve">Trump floats </w:t>
        </w:r>
        <w:r w:rsidRPr="00B65F4B">
          <w:rPr>
            <w:rStyle w:val="Hyperlink"/>
            <w:color w:val="000000" w:themeColor="text1"/>
          </w:rPr>
          <w:t>creating an ‘AI Force’</w:t>
        </w:r>
      </w:hyperlink>
    </w:p>
    <w:p w14:paraId="42E90C77" w14:textId="757063BA" w:rsidR="000816D4" w:rsidRPr="00B65F4B" w:rsidRDefault="00587280" w:rsidP="0022167C">
      <w:pPr>
        <w:pStyle w:val="BodyBullets"/>
        <w:spacing w:after="0"/>
        <w:rPr>
          <w:color w:val="000000" w:themeColor="text1"/>
        </w:rPr>
      </w:pPr>
      <w:hyperlink r:id="rId471" w:history="1">
        <w:r w:rsidRPr="00B65F4B">
          <w:rPr>
            <w:rStyle w:val="Hyperlink"/>
            <w:color w:val="000000" w:themeColor="text1"/>
          </w:rPr>
          <w:t>Trump signs stopgap bill to avoid shutdown</w:t>
        </w:r>
      </w:hyperlink>
    </w:p>
    <w:p w14:paraId="0CC34F7E" w14:textId="278D8F1F" w:rsidR="00EC74FC" w:rsidRPr="00B65F4B" w:rsidRDefault="00EC74FC" w:rsidP="000B6F9C">
      <w:pPr>
        <w:pStyle w:val="BodyBullets"/>
        <w:rPr>
          <w:color w:val="000000" w:themeColor="text1"/>
        </w:rPr>
      </w:pPr>
      <w:hyperlink r:id="rId472" w:history="1"/>
      <w:r w:rsidRPr="00B65F4B">
        <w:rPr>
          <w:color w:val="000000" w:themeColor="text1"/>
        </w:rPr>
        <w:t xml:space="preserve">USDA: </w:t>
      </w:r>
      <w:hyperlink r:id="rId473" w:history="1">
        <w:r w:rsidR="00887A45" w:rsidRPr="00B65F4B">
          <w:rPr>
            <w:rStyle w:val="Hyperlink"/>
            <w:color w:val="000000" w:themeColor="text1"/>
          </w:rPr>
          <w:t>Forest Service completes national facilities review, identifies more than $16M in savings</w:t>
        </w:r>
      </w:hyperlink>
      <w:hyperlink r:id="rId474" w:history="1"/>
      <w:r w:rsidRPr="00B65F4B">
        <w:rPr>
          <w:color w:val="000000" w:themeColor="text1"/>
        </w:rPr>
        <w:t xml:space="preserve"> </w:t>
      </w:r>
    </w:p>
    <w:p w14:paraId="0189AA92" w14:textId="77777777" w:rsidR="004E257D" w:rsidRPr="00B71DCC" w:rsidRDefault="004E257D" w:rsidP="0022167C">
      <w:pPr>
        <w:spacing w:before="0"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STATES</w:t>
      </w:r>
    </w:p>
    <w:p w14:paraId="6EA021B6" w14:textId="294B7AFB" w:rsidR="00737F1B" w:rsidRPr="00B65F4B" w:rsidRDefault="00737F1B" w:rsidP="007F46BF">
      <w:pPr>
        <w:numPr>
          <w:ilvl w:val="0"/>
          <w:numId w:val="1"/>
        </w:numPr>
        <w:spacing w:before="0" w:after="0" w:line="240" w:lineRule="auto"/>
        <w:rPr>
          <w:rFonts w:ascii="Segoe UI" w:hAnsi="Segoe UI" w:cs="Segoe UI"/>
          <w:color w:val="000000" w:themeColor="text1"/>
          <w:sz w:val="23"/>
          <w:szCs w:val="23"/>
        </w:rPr>
      </w:pPr>
      <w:hyperlink r:id="rId475" w:history="1">
        <w:r w:rsidRPr="00B65F4B">
          <w:rPr>
            <w:rStyle w:val="Hyperlink"/>
            <w:rFonts w:ascii="Segoe UI" w:hAnsi="Segoe UI" w:cs="Segoe UI"/>
            <w:color w:val="000000" w:themeColor="text1"/>
            <w:sz w:val="23"/>
            <w:szCs w:val="23"/>
          </w:rPr>
          <w:t>Governors take major actions on AI</w:t>
        </w:r>
      </w:hyperlink>
    </w:p>
    <w:p w14:paraId="422A5C4E" w14:textId="7E0DB330" w:rsidR="00185F39" w:rsidRPr="00B65F4B" w:rsidRDefault="00185F39" w:rsidP="007F46BF">
      <w:pPr>
        <w:numPr>
          <w:ilvl w:val="0"/>
          <w:numId w:val="1"/>
        </w:numPr>
        <w:spacing w:before="0" w:after="0" w:line="240" w:lineRule="auto"/>
        <w:rPr>
          <w:rFonts w:ascii="Segoe UI" w:hAnsi="Segoe UI" w:cs="Segoe UI"/>
          <w:color w:val="000000" w:themeColor="text1"/>
          <w:sz w:val="23"/>
          <w:szCs w:val="23"/>
        </w:rPr>
      </w:pPr>
      <w:hyperlink r:id="rId476" w:history="1">
        <w:r w:rsidRPr="00B65F4B">
          <w:rPr>
            <w:rStyle w:val="Hyperlink"/>
            <w:rFonts w:ascii="Segoe UI" w:hAnsi="Segoe UI" w:cs="Segoe UI"/>
            <w:color w:val="000000" w:themeColor="text1"/>
            <w:sz w:val="23"/>
            <w:szCs w:val="23"/>
          </w:rPr>
          <w:t>State Surpluses Shrank in FY 2024 as Extraordinary Budget Conditions Waned</w:t>
        </w:r>
      </w:hyperlink>
    </w:p>
    <w:p w14:paraId="47B8E51A" w14:textId="5BC552F1" w:rsidR="007F46BF" w:rsidRPr="00B65F4B" w:rsidRDefault="007F46BF" w:rsidP="007F46BF">
      <w:pPr>
        <w:numPr>
          <w:ilvl w:val="0"/>
          <w:numId w:val="1"/>
        </w:numPr>
        <w:spacing w:before="0" w:after="0" w:line="240" w:lineRule="auto"/>
        <w:rPr>
          <w:rFonts w:ascii="Segoe UI" w:hAnsi="Segoe UI" w:cs="Segoe UI"/>
          <w:color w:val="000000" w:themeColor="text1"/>
          <w:sz w:val="23"/>
          <w:szCs w:val="23"/>
        </w:rPr>
      </w:pPr>
      <w:r w:rsidRPr="00B65F4B">
        <w:rPr>
          <w:rFonts w:ascii="Segoe UI" w:hAnsi="Segoe UI" w:cs="Segoe UI"/>
          <w:color w:val="000000" w:themeColor="text1"/>
          <w:sz w:val="23"/>
          <w:szCs w:val="23"/>
        </w:rPr>
        <w:t>AZ:</w:t>
      </w:r>
      <w:r w:rsidR="000C4BB4" w:rsidRPr="00B65F4B">
        <w:rPr>
          <w:rFonts w:ascii="Segoe UI" w:hAnsi="Segoe UI" w:cs="Segoe UI"/>
          <w:color w:val="000000" w:themeColor="text1"/>
          <w:sz w:val="23"/>
          <w:szCs w:val="23"/>
        </w:rPr>
        <w:t xml:space="preserve"> </w:t>
      </w:r>
      <w:hyperlink r:id="rId477" w:history="1">
        <w:r w:rsidR="000C4BB4" w:rsidRPr="00B65F4B">
          <w:rPr>
            <w:rStyle w:val="Hyperlink"/>
            <w:rFonts w:ascii="Segoe UI" w:hAnsi="Segoe UI" w:cs="Segoe UI"/>
            <w:color w:val="000000" w:themeColor="text1"/>
            <w:sz w:val="23"/>
            <w:szCs w:val="23"/>
            <w:u w:val="none"/>
          </w:rPr>
          <w:t xml:space="preserve">Hobbs asks court to halt </w:t>
        </w:r>
        <w:r w:rsidR="000C4BB4" w:rsidRPr="00B65F4B">
          <w:rPr>
            <w:rStyle w:val="Hyperlink"/>
            <w:rFonts w:ascii="Segoe UI" w:hAnsi="Segoe UI" w:cs="Segoe UI"/>
            <w:color w:val="000000" w:themeColor="text1"/>
            <w:sz w:val="23"/>
            <w:szCs w:val="23"/>
          </w:rPr>
          <w:t>Tohono border wall work</w:t>
        </w:r>
      </w:hyperlink>
    </w:p>
    <w:p w14:paraId="1B39F515" w14:textId="46E2E01F" w:rsidR="007F46BF" w:rsidRPr="00B65F4B" w:rsidRDefault="007F46BF" w:rsidP="003738B6">
      <w:pPr>
        <w:numPr>
          <w:ilvl w:val="0"/>
          <w:numId w:val="1"/>
        </w:numPr>
        <w:spacing w:before="0" w:after="0" w:line="240" w:lineRule="auto"/>
        <w:rPr>
          <w:rFonts w:ascii="Segoe UI" w:hAnsi="Segoe UI" w:cs="Segoe UI"/>
          <w:color w:val="000000" w:themeColor="text1"/>
          <w:sz w:val="23"/>
          <w:szCs w:val="23"/>
        </w:rPr>
      </w:pPr>
      <w:r w:rsidRPr="00B65F4B">
        <w:rPr>
          <w:rFonts w:ascii="Segoe UI" w:hAnsi="Segoe UI" w:cs="Segoe UI"/>
          <w:color w:val="000000" w:themeColor="text1"/>
          <w:sz w:val="23"/>
          <w:szCs w:val="23"/>
        </w:rPr>
        <w:t>CA:</w:t>
      </w:r>
      <w:r w:rsidR="00662BDA" w:rsidRPr="00B65F4B">
        <w:rPr>
          <w:rFonts w:ascii="Segoe UI" w:hAnsi="Segoe UI" w:cs="Segoe UI"/>
          <w:color w:val="000000" w:themeColor="text1"/>
          <w:sz w:val="23"/>
          <w:szCs w:val="23"/>
        </w:rPr>
        <w:t xml:space="preserve"> </w:t>
      </w:r>
      <w:hyperlink r:id="rId478" w:history="1">
        <w:r w:rsidR="00662BDA" w:rsidRPr="00B65F4B">
          <w:rPr>
            <w:rStyle w:val="Hyperlink"/>
            <w:rFonts w:ascii="Segoe UI" w:hAnsi="Segoe UI" w:cs="Segoe UI"/>
            <w:color w:val="000000" w:themeColor="text1"/>
            <w:sz w:val="23"/>
            <w:szCs w:val="23"/>
          </w:rPr>
          <w:t>Governor Newsom signs legislation to accelerate California’s fusion industry, announces major investment for quantum research</w:t>
        </w:r>
      </w:hyperlink>
    </w:p>
    <w:p w14:paraId="37E9065F" w14:textId="0E52A3DC" w:rsidR="004F404C" w:rsidRPr="00B65F4B" w:rsidRDefault="004F404C" w:rsidP="00DC3F21">
      <w:pPr>
        <w:numPr>
          <w:ilvl w:val="0"/>
          <w:numId w:val="1"/>
        </w:numPr>
        <w:spacing w:before="0" w:after="0" w:line="240" w:lineRule="auto"/>
        <w:rPr>
          <w:rFonts w:ascii="Segoe UI" w:hAnsi="Segoe UI" w:cs="Segoe UI"/>
          <w:color w:val="000000" w:themeColor="text1"/>
          <w:sz w:val="23"/>
          <w:szCs w:val="23"/>
        </w:rPr>
      </w:pPr>
      <w:r w:rsidRPr="00B65F4B">
        <w:rPr>
          <w:rFonts w:ascii="Segoe UI" w:hAnsi="Segoe UI" w:cs="Segoe UI"/>
          <w:color w:val="000000" w:themeColor="text1"/>
          <w:sz w:val="23"/>
          <w:szCs w:val="23"/>
        </w:rPr>
        <w:t xml:space="preserve">CA: California has submitted </w:t>
      </w:r>
      <w:hyperlink r:id="rId479" w:tgtFrame="_blank" w:history="1">
        <w:r w:rsidRPr="00B65F4B">
          <w:rPr>
            <w:rStyle w:val="Hyperlink"/>
            <w:rFonts w:ascii="Segoe UI" w:hAnsi="Segoe UI" w:cs="Segoe UI"/>
            <w:color w:val="000000" w:themeColor="text1"/>
            <w:sz w:val="23"/>
            <w:szCs w:val="23"/>
          </w:rPr>
          <w:t>formal comments opposing the federal administration’s proposal</w:t>
        </w:r>
      </w:hyperlink>
      <w:r w:rsidRPr="00B65F4B">
        <w:rPr>
          <w:rFonts w:ascii="Segoe UI" w:hAnsi="Segoe UI" w:cs="Segoe UI"/>
          <w:color w:val="000000" w:themeColor="text1"/>
          <w:sz w:val="23"/>
          <w:szCs w:val="23"/>
        </w:rPr>
        <w:t xml:space="preserve"> to rescind the 2001 Roadless Area Conservation Rule, which has protected millions of acres of national forest lands from most new road construction and commercial timber harvesting for 25 years.</w:t>
      </w:r>
    </w:p>
    <w:p w14:paraId="09124ADB" w14:textId="5898EF96" w:rsidR="005A22A9" w:rsidRPr="005A22A9" w:rsidRDefault="005A22A9" w:rsidP="00DC3F21">
      <w:pPr>
        <w:spacing w:after="0" w:line="240" w:lineRule="auto"/>
        <w:ind w:firstLine="360"/>
        <w:rPr>
          <w:rFonts w:ascii="Segoe UI" w:hAnsi="Segoe UI" w:cs="Segoe UI"/>
          <w:b/>
          <w:bCs/>
          <w:color w:val="865640" w:themeColor="accent3"/>
          <w:sz w:val="23"/>
          <w:szCs w:val="23"/>
        </w:rPr>
      </w:pPr>
      <w:r>
        <w:rPr>
          <w:rFonts w:ascii="Segoe UI" w:hAnsi="Segoe UI" w:cs="Segoe UI"/>
          <w:b/>
          <w:bCs/>
          <w:color w:val="865640" w:themeColor="accent3"/>
          <w:sz w:val="23"/>
          <w:szCs w:val="23"/>
        </w:rPr>
        <w:t>TRIBAL</w:t>
      </w:r>
    </w:p>
    <w:p w14:paraId="1DCE5D5F" w14:textId="416220F2" w:rsidR="005A22A9" w:rsidRPr="005A22A9" w:rsidRDefault="005A22A9" w:rsidP="005A22A9">
      <w:pPr>
        <w:numPr>
          <w:ilvl w:val="0"/>
          <w:numId w:val="1"/>
        </w:numPr>
        <w:spacing w:before="0" w:after="0" w:line="240" w:lineRule="auto"/>
        <w:rPr>
          <w:rStyle w:val="Hyperlink"/>
          <w:color w:val="000000" w:themeColor="text1"/>
        </w:rPr>
      </w:pPr>
      <w:hyperlink r:id="rId480" w:history="1">
        <w:r w:rsidRPr="00951679">
          <w:rPr>
            <w:rStyle w:val="Hyperlink"/>
            <w:rFonts w:ascii="Segoe UI" w:hAnsi="Segoe UI" w:cs="Segoe UI"/>
            <w:color w:val="000000" w:themeColor="text1"/>
            <w:sz w:val="23"/>
            <w:szCs w:val="23"/>
          </w:rPr>
          <w:t>President Nygren Signs $585 Million FY2027 Navajo Nation Budget Into Law</w:t>
        </w:r>
      </w:hyperlink>
    </w:p>
    <w:p w14:paraId="69EF170D" w14:textId="1215C238" w:rsidR="005B38E2" w:rsidRDefault="005C1421" w:rsidP="000B6F9C">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DATA CENTERS</w:t>
      </w:r>
    </w:p>
    <w:p w14:paraId="297B3FDC" w14:textId="6450C978" w:rsidR="00230600" w:rsidRPr="004A77DB" w:rsidRDefault="007263F2" w:rsidP="00D23264">
      <w:pPr>
        <w:numPr>
          <w:ilvl w:val="0"/>
          <w:numId w:val="1"/>
        </w:numPr>
        <w:spacing w:before="0" w:after="0" w:line="240" w:lineRule="auto"/>
        <w:rPr>
          <w:rFonts w:ascii="Segoe UI" w:hAnsi="Segoe UI" w:cs="Segoe UI"/>
          <w:color w:val="000000" w:themeColor="text1"/>
          <w:sz w:val="23"/>
          <w:szCs w:val="23"/>
        </w:rPr>
      </w:pPr>
      <w:hyperlink r:id="rId481" w:history="1">
        <w:r w:rsidRPr="004A77DB">
          <w:rPr>
            <w:rStyle w:val="Hyperlink"/>
            <w:rFonts w:ascii="Segoe UI" w:hAnsi="Segoe UI" w:cs="Segoe UI"/>
            <w:color w:val="000000" w:themeColor="text1"/>
            <w:sz w:val="23"/>
            <w:szCs w:val="23"/>
          </w:rPr>
          <w:t>WRRC Webinar Explores Tech Innovation and Data Center Sustainability</w:t>
        </w:r>
      </w:hyperlink>
      <w:r w:rsidR="00B3357F" w:rsidRPr="004A77DB">
        <w:rPr>
          <w:rFonts w:ascii="Segoe UI" w:hAnsi="Segoe UI" w:cs="Segoe UI"/>
          <w:color w:val="000000" w:themeColor="text1"/>
          <w:sz w:val="23"/>
          <w:szCs w:val="23"/>
        </w:rPr>
        <w:t>.</w:t>
      </w:r>
      <w:r w:rsidR="00C43FCA" w:rsidRPr="004A77DB">
        <w:rPr>
          <w:rFonts w:ascii="Segoe UI" w:hAnsi="Segoe UI" w:cs="Segoe UI"/>
          <w:color w:val="000000" w:themeColor="text1"/>
          <w:sz w:val="23"/>
          <w:szCs w:val="23"/>
        </w:rPr>
        <w:t xml:space="preserve"> </w:t>
      </w:r>
      <w:hyperlink r:id="rId482" w:history="1">
        <w:r w:rsidR="00B3357F" w:rsidRPr="004A77DB">
          <w:rPr>
            <w:rStyle w:val="Hyperlink"/>
            <w:rFonts w:ascii="Segoe UI" w:hAnsi="Segoe UI" w:cs="Segoe UI"/>
            <w:color w:val="000000" w:themeColor="text1"/>
            <w:sz w:val="23"/>
            <w:szCs w:val="23"/>
          </w:rPr>
          <w:t>View Recording</w:t>
        </w:r>
      </w:hyperlink>
    </w:p>
    <w:p w14:paraId="2FD82CD9" w14:textId="2798F33D" w:rsidR="00647212" w:rsidRPr="004A77DB" w:rsidRDefault="00230600" w:rsidP="00D23264">
      <w:pPr>
        <w:numPr>
          <w:ilvl w:val="0"/>
          <w:numId w:val="1"/>
        </w:numPr>
        <w:spacing w:before="0" w:after="0" w:line="240" w:lineRule="auto"/>
        <w:rPr>
          <w:rFonts w:ascii="Segoe UI" w:hAnsi="Segoe UI" w:cs="Segoe UI"/>
          <w:color w:val="000000" w:themeColor="text1"/>
          <w:sz w:val="23"/>
          <w:szCs w:val="23"/>
        </w:rPr>
      </w:pPr>
      <w:hyperlink r:id="rId483" w:history="1">
        <w:r w:rsidRPr="004A77DB">
          <w:rPr>
            <w:rStyle w:val="Hyperlink"/>
            <w:rFonts w:ascii="Segoe UI" w:hAnsi="Segoe UI" w:cs="Segoe UI"/>
            <w:color w:val="000000" w:themeColor="text1"/>
            <w:sz w:val="23"/>
            <w:szCs w:val="23"/>
            <w:u w:val="none"/>
          </w:rPr>
          <w:t xml:space="preserve">Inside Trump’s </w:t>
        </w:r>
        <w:r w:rsidRPr="004A77DB">
          <w:rPr>
            <w:rStyle w:val="Hyperlink"/>
            <w:rFonts w:ascii="Segoe UI" w:hAnsi="Segoe UI" w:cs="Segoe UI"/>
            <w:color w:val="000000" w:themeColor="text1"/>
            <w:sz w:val="23"/>
            <w:szCs w:val="23"/>
          </w:rPr>
          <w:t>Aggressive Push to Build Data Centers on Public Lands</w:t>
        </w:r>
      </w:hyperlink>
    </w:p>
    <w:p w14:paraId="5AB0ED06" w14:textId="380195AF" w:rsidR="00ED7146" w:rsidRPr="004A77DB" w:rsidRDefault="00647212" w:rsidP="00D23264">
      <w:pPr>
        <w:numPr>
          <w:ilvl w:val="0"/>
          <w:numId w:val="1"/>
        </w:numPr>
        <w:spacing w:before="0" w:after="0" w:line="240" w:lineRule="auto"/>
        <w:rPr>
          <w:rFonts w:ascii="Segoe UI" w:hAnsi="Segoe UI" w:cs="Segoe UI"/>
          <w:color w:val="000000" w:themeColor="text1"/>
          <w:sz w:val="23"/>
          <w:szCs w:val="23"/>
        </w:rPr>
      </w:pPr>
      <w:hyperlink r:id="rId484" w:history="1">
        <w:r w:rsidRPr="004A77DB">
          <w:rPr>
            <w:rStyle w:val="Hyperlink"/>
            <w:rFonts w:ascii="Segoe UI" w:hAnsi="Segoe UI" w:cs="Segoe UI"/>
            <w:color w:val="000000" w:themeColor="text1"/>
            <w:sz w:val="23"/>
            <w:szCs w:val="23"/>
          </w:rPr>
          <w:t>Developer of Delta data center announces ‘revolutionary’ tech to turn natural gas into water</w:t>
        </w:r>
      </w:hyperlink>
    </w:p>
    <w:p w14:paraId="0321C6F5" w14:textId="1CF0BDE0" w:rsidR="00712869" w:rsidRPr="004A77DB" w:rsidRDefault="00ED7146" w:rsidP="00D23264">
      <w:pPr>
        <w:numPr>
          <w:ilvl w:val="0"/>
          <w:numId w:val="1"/>
        </w:numPr>
        <w:spacing w:before="0" w:after="0" w:line="240" w:lineRule="auto"/>
        <w:rPr>
          <w:rFonts w:ascii="Segoe UI" w:hAnsi="Segoe UI" w:cs="Segoe UI"/>
          <w:color w:val="000000" w:themeColor="text1"/>
          <w:sz w:val="23"/>
          <w:szCs w:val="23"/>
        </w:rPr>
      </w:pPr>
      <w:hyperlink r:id="rId485" w:history="1">
        <w:r w:rsidRPr="004A77DB">
          <w:rPr>
            <w:rStyle w:val="Hyperlink"/>
            <w:rFonts w:ascii="Segoe UI" w:hAnsi="Segoe UI" w:cs="Segoe UI"/>
            <w:color w:val="000000" w:themeColor="text1"/>
            <w:sz w:val="23"/>
            <w:szCs w:val="23"/>
          </w:rPr>
          <w:t>As Data Centers Grow, Water Policy Evolves</w:t>
        </w:r>
      </w:hyperlink>
    </w:p>
    <w:p w14:paraId="092E2BFC" w14:textId="77777777" w:rsidR="007816FC" w:rsidRPr="004A77DB" w:rsidRDefault="007816FC" w:rsidP="007816FC">
      <w:pPr>
        <w:numPr>
          <w:ilvl w:val="0"/>
          <w:numId w:val="1"/>
        </w:numPr>
        <w:spacing w:before="0" w:after="0" w:line="240" w:lineRule="auto"/>
        <w:rPr>
          <w:rFonts w:ascii="Segoe UI" w:hAnsi="Segoe UI" w:cs="Segoe UI"/>
          <w:color w:val="000000" w:themeColor="text1"/>
          <w:sz w:val="23"/>
          <w:szCs w:val="23"/>
        </w:rPr>
      </w:pPr>
      <w:hyperlink r:id="rId486" w:history="1">
        <w:r w:rsidRPr="004A77DB">
          <w:rPr>
            <w:rStyle w:val="Hyperlink"/>
            <w:rFonts w:ascii="Segoe UI" w:hAnsi="Segoe UI" w:cs="Segoe UI"/>
            <w:color w:val="000000" w:themeColor="text1"/>
            <w:sz w:val="23"/>
            <w:szCs w:val="23"/>
          </w:rPr>
          <w:t>How much water and power do data centers really use?</w:t>
        </w:r>
      </w:hyperlink>
    </w:p>
    <w:p w14:paraId="6119C84A" w14:textId="62416DE5" w:rsidR="00712869" w:rsidRPr="004A77DB" w:rsidRDefault="00712869" w:rsidP="00D23264">
      <w:pPr>
        <w:numPr>
          <w:ilvl w:val="0"/>
          <w:numId w:val="1"/>
        </w:numPr>
        <w:spacing w:before="0" w:after="0" w:line="240" w:lineRule="auto"/>
        <w:rPr>
          <w:rFonts w:ascii="Segoe UI" w:hAnsi="Segoe UI" w:cs="Segoe UI"/>
          <w:color w:val="000000" w:themeColor="text1"/>
          <w:sz w:val="23"/>
          <w:szCs w:val="23"/>
        </w:rPr>
      </w:pPr>
      <w:hyperlink r:id="rId487" w:history="1">
        <w:r w:rsidRPr="004A77DB">
          <w:rPr>
            <w:rStyle w:val="Hyperlink"/>
            <w:rFonts w:ascii="Segoe UI" w:hAnsi="Segoe UI" w:cs="Segoe UI"/>
            <w:color w:val="000000" w:themeColor="text1"/>
            <w:sz w:val="23"/>
            <w:szCs w:val="23"/>
          </w:rPr>
          <w:t>Data centers are Americans’ least favored development</w:t>
        </w:r>
        <w:r w:rsidRPr="004A77DB">
          <w:rPr>
            <w:rStyle w:val="Hyperlink"/>
            <w:rFonts w:ascii="Segoe UI" w:hAnsi="Segoe UI" w:cs="Segoe UI"/>
            <w:color w:val="000000" w:themeColor="text1"/>
            <w:sz w:val="23"/>
            <w:szCs w:val="23"/>
            <w:u w:val="none"/>
          </w:rPr>
          <w:t>, poll finds</w:t>
        </w:r>
      </w:hyperlink>
    </w:p>
    <w:p w14:paraId="7EB4D47C" w14:textId="6F3AD614" w:rsidR="001B335C" w:rsidRPr="004A77DB" w:rsidRDefault="001B335C"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AZ: </w:t>
      </w:r>
      <w:hyperlink r:id="rId488" w:history="1">
        <w:r w:rsidRPr="004A77DB">
          <w:rPr>
            <w:rStyle w:val="Hyperlink"/>
            <w:rFonts w:ascii="Segoe UI" w:hAnsi="Segoe UI" w:cs="Segoe UI"/>
            <w:color w:val="000000" w:themeColor="text1"/>
            <w:sz w:val="23"/>
            <w:szCs w:val="23"/>
            <w:u w:val="none"/>
          </w:rPr>
          <w:t xml:space="preserve">Arizona appeals court upholds </w:t>
        </w:r>
        <w:r w:rsidRPr="004A77DB">
          <w:rPr>
            <w:rStyle w:val="Hyperlink"/>
            <w:rFonts w:ascii="Segoe UI" w:hAnsi="Segoe UI" w:cs="Segoe UI"/>
            <w:color w:val="000000" w:themeColor="text1"/>
            <w:sz w:val="23"/>
            <w:szCs w:val="23"/>
          </w:rPr>
          <w:t>rejection of Marana data center referenda</w:t>
        </w:r>
      </w:hyperlink>
    </w:p>
    <w:p w14:paraId="3C41C2E1" w14:textId="23C86EBF" w:rsidR="00D6033B" w:rsidRPr="004A77DB" w:rsidRDefault="00D6033B"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AZ: </w:t>
      </w:r>
      <w:hyperlink r:id="rId489" w:history="1">
        <w:r w:rsidRPr="004A77DB">
          <w:rPr>
            <w:rStyle w:val="Hyperlink"/>
            <w:rFonts w:ascii="Segoe UI" w:hAnsi="Segoe UI" w:cs="Segoe UI"/>
            <w:color w:val="000000" w:themeColor="text1"/>
            <w:sz w:val="23"/>
            <w:szCs w:val="23"/>
          </w:rPr>
          <w:t>Pima Co. eyes data center rules amid moratorium</w:t>
        </w:r>
      </w:hyperlink>
    </w:p>
    <w:p w14:paraId="149AE2C5" w14:textId="787C074A" w:rsidR="00D76713" w:rsidRPr="004A77DB" w:rsidRDefault="00D76713"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AZ: </w:t>
      </w:r>
      <w:hyperlink r:id="rId490" w:history="1">
        <w:r w:rsidR="00134A98" w:rsidRPr="004A77DB">
          <w:rPr>
            <w:rStyle w:val="Hyperlink"/>
            <w:rFonts w:ascii="Segoe UI" w:hAnsi="Segoe UI" w:cs="Segoe UI"/>
            <w:color w:val="000000" w:themeColor="text1"/>
            <w:sz w:val="23"/>
            <w:szCs w:val="23"/>
            <w:u w:val="none"/>
          </w:rPr>
          <w:t xml:space="preserve">Here's what happened to </w:t>
        </w:r>
        <w:r w:rsidR="00134A98" w:rsidRPr="004A77DB">
          <w:rPr>
            <w:rStyle w:val="Hyperlink"/>
            <w:rFonts w:ascii="Segoe UI" w:hAnsi="Segoe UI" w:cs="Segoe UI"/>
            <w:color w:val="000000" w:themeColor="text1"/>
            <w:sz w:val="23"/>
            <w:szCs w:val="23"/>
          </w:rPr>
          <w:t>Gilbert's data center water rules</w:t>
        </w:r>
      </w:hyperlink>
    </w:p>
    <w:p w14:paraId="619B5C8B" w14:textId="67D78292" w:rsidR="0073619A" w:rsidRPr="004A77DB" w:rsidRDefault="0073619A"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AZ: </w:t>
      </w:r>
      <w:hyperlink r:id="rId491" w:history="1">
        <w:r w:rsidRPr="004A77DB">
          <w:rPr>
            <w:rStyle w:val="Hyperlink"/>
            <w:rFonts w:ascii="Segoe UI" w:hAnsi="Segoe UI" w:cs="Segoe UI"/>
            <w:color w:val="000000" w:themeColor="text1"/>
            <w:sz w:val="23"/>
            <w:szCs w:val="23"/>
            <w:u w:val="none"/>
          </w:rPr>
          <w:t xml:space="preserve">As data centers expand across Arizona, experts weigh </w:t>
        </w:r>
        <w:r w:rsidRPr="004A77DB">
          <w:rPr>
            <w:rStyle w:val="Hyperlink"/>
            <w:rFonts w:ascii="Segoe UI" w:hAnsi="Segoe UI" w:cs="Segoe UI"/>
            <w:color w:val="000000" w:themeColor="text1"/>
            <w:sz w:val="23"/>
            <w:szCs w:val="23"/>
          </w:rPr>
          <w:t>water concerns and evolving technology</w:t>
        </w:r>
      </w:hyperlink>
    </w:p>
    <w:p w14:paraId="0EF0BB33" w14:textId="1DF62E50" w:rsidR="00D23264" w:rsidRPr="004A77DB" w:rsidRDefault="00D23264"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AZ:</w:t>
      </w:r>
      <w:r w:rsidR="00A369BD" w:rsidRPr="004A77DB">
        <w:rPr>
          <w:rFonts w:ascii="Segoe UI" w:hAnsi="Segoe UI" w:cs="Segoe UI"/>
          <w:color w:val="000000" w:themeColor="text1"/>
          <w:sz w:val="23"/>
          <w:szCs w:val="23"/>
        </w:rPr>
        <w:t xml:space="preserve"> </w:t>
      </w:r>
      <w:hyperlink r:id="rId492" w:history="1">
        <w:r w:rsidR="00A369BD" w:rsidRPr="004A77DB">
          <w:rPr>
            <w:rStyle w:val="Hyperlink"/>
            <w:rFonts w:ascii="Segoe UI" w:hAnsi="Segoe UI" w:cs="Segoe UI"/>
            <w:color w:val="000000" w:themeColor="text1"/>
            <w:sz w:val="23"/>
            <w:szCs w:val="23"/>
          </w:rPr>
          <w:t>Tucson is set to approve changes for large water users. Advocates say they aren’t strict enough.</w:t>
        </w:r>
      </w:hyperlink>
    </w:p>
    <w:p w14:paraId="6FC2313F" w14:textId="4193B8AE" w:rsidR="00130FB6" w:rsidRDefault="00130FB6" w:rsidP="00D23264">
      <w:pPr>
        <w:numPr>
          <w:ilvl w:val="0"/>
          <w:numId w:val="1"/>
        </w:numPr>
        <w:spacing w:before="0" w:after="0" w:line="240" w:lineRule="auto"/>
        <w:rPr>
          <w:rFonts w:ascii="Segoe UI" w:hAnsi="Segoe UI" w:cs="Segoe UI"/>
          <w:color w:val="000000" w:themeColor="text1"/>
          <w:sz w:val="23"/>
          <w:szCs w:val="23"/>
        </w:rPr>
      </w:pPr>
      <w:r>
        <w:rPr>
          <w:rFonts w:ascii="Segoe UI" w:hAnsi="Segoe UI" w:cs="Segoe UI"/>
          <w:color w:val="000000" w:themeColor="text1"/>
          <w:sz w:val="23"/>
          <w:szCs w:val="23"/>
        </w:rPr>
        <w:t xml:space="preserve">CA: </w:t>
      </w:r>
      <w:hyperlink r:id="rId493" w:history="1">
        <w:r w:rsidRPr="00A845AE">
          <w:rPr>
            <w:rStyle w:val="Hyperlink"/>
            <w:rFonts w:ascii="Segoe UI" w:hAnsi="Segoe UI" w:cs="Segoe UI"/>
            <w:color w:val="000000" w:themeColor="text1"/>
            <w:sz w:val="23"/>
            <w:szCs w:val="23"/>
          </w:rPr>
          <w:t>Why data centers spark debate in California's Central Valley</w:t>
        </w:r>
      </w:hyperlink>
    </w:p>
    <w:p w14:paraId="524B5FE0" w14:textId="7D8EF10B" w:rsidR="00B32EBB" w:rsidRDefault="00B32EBB" w:rsidP="00D23264">
      <w:pPr>
        <w:numPr>
          <w:ilvl w:val="0"/>
          <w:numId w:val="1"/>
        </w:numPr>
        <w:spacing w:before="0" w:after="0" w:line="240" w:lineRule="auto"/>
        <w:rPr>
          <w:rFonts w:ascii="Segoe UI" w:hAnsi="Segoe UI" w:cs="Segoe UI"/>
          <w:color w:val="000000" w:themeColor="text1"/>
          <w:sz w:val="23"/>
          <w:szCs w:val="23"/>
        </w:rPr>
      </w:pPr>
      <w:r>
        <w:rPr>
          <w:rFonts w:ascii="Segoe UI" w:hAnsi="Segoe UI" w:cs="Segoe UI"/>
          <w:color w:val="000000" w:themeColor="text1"/>
          <w:sz w:val="23"/>
          <w:szCs w:val="23"/>
        </w:rPr>
        <w:t xml:space="preserve">CA: </w:t>
      </w:r>
      <w:hyperlink r:id="rId494" w:history="1">
        <w:r w:rsidRPr="00B32EBB">
          <w:rPr>
            <w:rStyle w:val="Hyperlink"/>
            <w:rFonts w:ascii="Segoe UI" w:hAnsi="Segoe UI" w:cs="Segoe UI"/>
            <w:color w:val="000000" w:themeColor="text1"/>
            <w:sz w:val="23"/>
            <w:szCs w:val="23"/>
          </w:rPr>
          <w:t>Dixon City Council approves 45-day ban for data center development</w:t>
        </w:r>
      </w:hyperlink>
    </w:p>
    <w:p w14:paraId="773992FE" w14:textId="73E5CF37" w:rsidR="00220204" w:rsidRDefault="00220204" w:rsidP="00D23264">
      <w:pPr>
        <w:numPr>
          <w:ilvl w:val="0"/>
          <w:numId w:val="1"/>
        </w:numPr>
        <w:spacing w:before="0" w:after="0" w:line="240" w:lineRule="auto"/>
        <w:rPr>
          <w:rFonts w:ascii="Segoe UI" w:hAnsi="Segoe UI" w:cs="Segoe UI"/>
          <w:color w:val="000000" w:themeColor="text1"/>
          <w:sz w:val="23"/>
          <w:szCs w:val="23"/>
        </w:rPr>
      </w:pPr>
      <w:r>
        <w:rPr>
          <w:rFonts w:ascii="Segoe UI" w:hAnsi="Segoe UI" w:cs="Segoe UI"/>
          <w:color w:val="000000" w:themeColor="text1"/>
          <w:sz w:val="23"/>
          <w:szCs w:val="23"/>
        </w:rPr>
        <w:t>CA:</w:t>
      </w:r>
      <w:r w:rsidRPr="00660427">
        <w:rPr>
          <w:rFonts w:ascii="Segoe UI" w:hAnsi="Segoe UI" w:cs="Segoe UI"/>
          <w:color w:val="000000" w:themeColor="text1"/>
          <w:sz w:val="23"/>
          <w:szCs w:val="23"/>
        </w:rPr>
        <w:t xml:space="preserve"> </w:t>
      </w:r>
      <w:hyperlink r:id="rId495" w:history="1">
        <w:r w:rsidRPr="00660427">
          <w:rPr>
            <w:rStyle w:val="Hyperlink"/>
            <w:rFonts w:ascii="Segoe UI" w:hAnsi="Segoe UI" w:cs="Segoe UI"/>
            <w:color w:val="000000" w:themeColor="text1"/>
            <w:sz w:val="23"/>
            <w:szCs w:val="23"/>
            <w:u w:val="none"/>
          </w:rPr>
          <w:t xml:space="preserve">Why </w:t>
        </w:r>
        <w:r w:rsidRPr="00660427">
          <w:rPr>
            <w:rStyle w:val="Hyperlink"/>
            <w:rFonts w:ascii="Segoe UI" w:hAnsi="Segoe UI" w:cs="Segoe UI"/>
            <w:color w:val="000000" w:themeColor="text1"/>
            <w:sz w:val="23"/>
            <w:szCs w:val="23"/>
          </w:rPr>
          <w:t>Dixon is pausing new data center approvals for 45 days</w:t>
        </w:r>
      </w:hyperlink>
    </w:p>
    <w:p w14:paraId="3C04B3AF" w14:textId="21A5F876" w:rsidR="00321247" w:rsidRPr="004A77DB" w:rsidRDefault="00321247"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CA: </w:t>
      </w:r>
      <w:hyperlink r:id="rId496" w:history="1">
        <w:r w:rsidRPr="004A77DB">
          <w:rPr>
            <w:rStyle w:val="Hyperlink"/>
            <w:rFonts w:ascii="Segoe UI" w:hAnsi="Segoe UI" w:cs="Segoe UI"/>
            <w:color w:val="000000" w:themeColor="text1"/>
            <w:sz w:val="23"/>
            <w:szCs w:val="23"/>
            <w:u w:val="none"/>
          </w:rPr>
          <w:t xml:space="preserve">California Governor Signs </w:t>
        </w:r>
        <w:r w:rsidRPr="004A77DB">
          <w:rPr>
            <w:rStyle w:val="Hyperlink"/>
            <w:rFonts w:ascii="Segoe UI" w:hAnsi="Segoe UI" w:cs="Segoe UI"/>
            <w:color w:val="000000" w:themeColor="text1"/>
            <w:sz w:val="23"/>
            <w:szCs w:val="23"/>
          </w:rPr>
          <w:t>Data Center Legislation; California Public Utilities Commission Will Address Implementation</w:t>
        </w:r>
      </w:hyperlink>
    </w:p>
    <w:p w14:paraId="0E04E7D6" w14:textId="766D0F00" w:rsidR="00E415DD" w:rsidRPr="004A77DB" w:rsidRDefault="00E415DD"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CA: </w:t>
      </w:r>
      <w:hyperlink r:id="rId497" w:history="1">
        <w:r w:rsidRPr="004A77DB">
          <w:rPr>
            <w:rStyle w:val="Hyperlink"/>
            <w:rFonts w:ascii="Segoe UI" w:hAnsi="Segoe UI" w:cs="Segoe UI"/>
            <w:color w:val="000000" w:themeColor="text1"/>
            <w:sz w:val="23"/>
            <w:szCs w:val="23"/>
            <w:u w:val="none"/>
          </w:rPr>
          <w:t xml:space="preserve">California tightens </w:t>
        </w:r>
        <w:r w:rsidRPr="004A77DB">
          <w:rPr>
            <w:rStyle w:val="Hyperlink"/>
            <w:rFonts w:ascii="Segoe UI" w:hAnsi="Segoe UI" w:cs="Segoe UI"/>
            <w:color w:val="000000" w:themeColor="text1"/>
            <w:sz w:val="23"/>
            <w:szCs w:val="23"/>
          </w:rPr>
          <w:t>oversight of data center energy use, grid costs</w:t>
        </w:r>
      </w:hyperlink>
    </w:p>
    <w:p w14:paraId="69C0F6FE" w14:textId="77777777" w:rsidR="00BF7428" w:rsidRPr="004A77DB" w:rsidRDefault="00BF7428" w:rsidP="00FF2A22">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CA: </w:t>
      </w:r>
      <w:hyperlink r:id="rId498" w:history="1">
        <w:r w:rsidRPr="004A77DB">
          <w:rPr>
            <w:rStyle w:val="Hyperlink"/>
            <w:rFonts w:ascii="Segoe UI" w:hAnsi="Segoe UI" w:cs="Segoe UI"/>
            <w:color w:val="000000" w:themeColor="text1"/>
            <w:sz w:val="23"/>
            <w:szCs w:val="23"/>
            <w:u w:val="none"/>
          </w:rPr>
          <w:t xml:space="preserve">Community pushes for </w:t>
        </w:r>
        <w:r w:rsidRPr="004A77DB">
          <w:rPr>
            <w:rStyle w:val="Hyperlink"/>
            <w:rFonts w:ascii="Segoe UI" w:hAnsi="Segoe UI" w:cs="Segoe UI"/>
            <w:color w:val="000000" w:themeColor="text1"/>
            <w:sz w:val="23"/>
            <w:szCs w:val="23"/>
          </w:rPr>
          <w:t>permanent ban on data centers in Tulare County</w:t>
        </w:r>
      </w:hyperlink>
    </w:p>
    <w:p w14:paraId="7AEE6832" w14:textId="42D4EA38" w:rsidR="00D457B9" w:rsidRPr="00762277" w:rsidRDefault="00D457B9"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CA: </w:t>
      </w:r>
      <w:hyperlink r:id="rId499" w:history="1">
        <w:r w:rsidRPr="00762277">
          <w:rPr>
            <w:rStyle w:val="Hyperlink"/>
            <w:rFonts w:ascii="Segoe UI" w:hAnsi="Segoe UI" w:cs="Segoe UI"/>
            <w:color w:val="000000" w:themeColor="text1"/>
            <w:sz w:val="23"/>
            <w:szCs w:val="23"/>
          </w:rPr>
          <w:t>California enacts data center laws giving communities more control over facilities</w:t>
        </w:r>
      </w:hyperlink>
    </w:p>
    <w:p w14:paraId="0E021F9E" w14:textId="1C631DEF" w:rsidR="001B6381" w:rsidRPr="00762277" w:rsidRDefault="001B6381" w:rsidP="00D23264">
      <w:pPr>
        <w:numPr>
          <w:ilvl w:val="0"/>
          <w:numId w:val="1"/>
        </w:numPr>
        <w:spacing w:before="0" w:after="0" w:line="240" w:lineRule="auto"/>
        <w:rPr>
          <w:rFonts w:ascii="Segoe UI" w:hAnsi="Segoe UI" w:cs="Segoe UI"/>
          <w:color w:val="000000" w:themeColor="text1"/>
          <w:sz w:val="23"/>
          <w:szCs w:val="23"/>
        </w:rPr>
      </w:pPr>
      <w:r w:rsidRPr="00762277">
        <w:rPr>
          <w:rFonts w:ascii="Segoe UI" w:hAnsi="Segoe UI" w:cs="Segoe UI"/>
          <w:color w:val="000000" w:themeColor="text1"/>
          <w:sz w:val="23"/>
          <w:szCs w:val="23"/>
        </w:rPr>
        <w:t xml:space="preserve">CA: </w:t>
      </w:r>
      <w:hyperlink r:id="rId500" w:history="1">
        <w:r w:rsidRPr="00762277">
          <w:rPr>
            <w:rStyle w:val="Hyperlink"/>
            <w:rFonts w:ascii="Segoe UI" w:hAnsi="Segoe UI" w:cs="Segoe UI"/>
            <w:color w:val="000000" w:themeColor="text1"/>
            <w:sz w:val="23"/>
            <w:szCs w:val="23"/>
            <w:u w:val="none"/>
          </w:rPr>
          <w:t xml:space="preserve">Newsom Signs </w:t>
        </w:r>
        <w:r w:rsidRPr="00762277">
          <w:rPr>
            <w:rStyle w:val="Hyperlink"/>
            <w:rFonts w:ascii="Segoe UI" w:hAnsi="Segoe UI" w:cs="Segoe UI"/>
            <w:color w:val="000000" w:themeColor="text1"/>
            <w:sz w:val="23"/>
            <w:szCs w:val="23"/>
          </w:rPr>
          <w:t>New Restrictions on Data Center Development</w:t>
        </w:r>
      </w:hyperlink>
    </w:p>
    <w:p w14:paraId="22B9C73D" w14:textId="27E29934" w:rsidR="006E2EFC" w:rsidRPr="00762277" w:rsidRDefault="006E2EFC" w:rsidP="00D23264">
      <w:pPr>
        <w:numPr>
          <w:ilvl w:val="0"/>
          <w:numId w:val="1"/>
        </w:numPr>
        <w:spacing w:before="0" w:after="0" w:line="240" w:lineRule="auto"/>
        <w:rPr>
          <w:rFonts w:ascii="Segoe UI" w:hAnsi="Segoe UI" w:cs="Segoe UI"/>
          <w:color w:val="000000" w:themeColor="text1"/>
          <w:sz w:val="23"/>
          <w:szCs w:val="23"/>
        </w:rPr>
      </w:pPr>
      <w:r w:rsidRPr="00762277">
        <w:rPr>
          <w:rFonts w:ascii="Segoe UI" w:hAnsi="Segoe UI" w:cs="Segoe UI"/>
          <w:color w:val="000000" w:themeColor="text1"/>
          <w:sz w:val="23"/>
          <w:szCs w:val="23"/>
        </w:rPr>
        <w:t xml:space="preserve">CA: </w:t>
      </w:r>
      <w:hyperlink r:id="rId501" w:history="1">
        <w:r w:rsidRPr="00762277">
          <w:rPr>
            <w:rStyle w:val="Hyperlink"/>
            <w:rFonts w:ascii="Segoe UI" w:hAnsi="Segoe UI" w:cs="Segoe UI"/>
            <w:color w:val="000000" w:themeColor="text1"/>
            <w:sz w:val="23"/>
            <w:szCs w:val="23"/>
            <w:u w:val="none"/>
          </w:rPr>
          <w:t xml:space="preserve">Gov. Newsom signs </w:t>
        </w:r>
        <w:r w:rsidRPr="00762277">
          <w:rPr>
            <w:rStyle w:val="Hyperlink"/>
            <w:rFonts w:ascii="Segoe UI" w:hAnsi="Segoe UI" w:cs="Segoe UI"/>
            <w:color w:val="000000" w:themeColor="text1"/>
            <w:sz w:val="23"/>
            <w:szCs w:val="23"/>
          </w:rPr>
          <w:t>7 bills aimed at regulating data centers</w:t>
        </w:r>
      </w:hyperlink>
    </w:p>
    <w:p w14:paraId="038D93C3" w14:textId="30C9841C" w:rsidR="009606AE" w:rsidRPr="00E75B9F" w:rsidRDefault="009606AE" w:rsidP="00D23264">
      <w:pPr>
        <w:numPr>
          <w:ilvl w:val="0"/>
          <w:numId w:val="1"/>
        </w:numPr>
        <w:spacing w:before="0" w:after="0" w:line="240" w:lineRule="auto"/>
        <w:rPr>
          <w:rFonts w:ascii="Segoe UI" w:hAnsi="Segoe UI" w:cs="Segoe UI"/>
          <w:color w:val="000000" w:themeColor="text1"/>
          <w:sz w:val="23"/>
          <w:szCs w:val="23"/>
        </w:rPr>
      </w:pPr>
      <w:r w:rsidRPr="00762277">
        <w:rPr>
          <w:rFonts w:ascii="Segoe UI" w:hAnsi="Segoe UI" w:cs="Segoe UI"/>
          <w:color w:val="000000" w:themeColor="text1"/>
          <w:sz w:val="23"/>
          <w:szCs w:val="23"/>
        </w:rPr>
        <w:t xml:space="preserve">CA: </w:t>
      </w:r>
      <w:hyperlink r:id="rId502" w:history="1">
        <w:r w:rsidRPr="00762277">
          <w:rPr>
            <w:rStyle w:val="Hyperlink"/>
            <w:rFonts w:ascii="Segoe UI" w:hAnsi="Segoe UI" w:cs="Segoe UI"/>
            <w:color w:val="000000" w:themeColor="text1"/>
            <w:sz w:val="23"/>
            <w:szCs w:val="23"/>
            <w:u w:val="none"/>
          </w:rPr>
          <w:t>Governor Newsom signs</w:t>
        </w:r>
        <w:r w:rsidRPr="00762277">
          <w:rPr>
            <w:rStyle w:val="Hyperlink"/>
            <w:rFonts w:ascii="Segoe UI" w:hAnsi="Segoe UI" w:cs="Segoe UI"/>
            <w:color w:val="000000" w:themeColor="text1"/>
            <w:sz w:val="23"/>
            <w:szCs w:val="23"/>
          </w:rPr>
          <w:t xml:space="preserve"> most comprehensive data center laws in the nation,</w:t>
        </w:r>
        <w:r w:rsidRPr="00762277">
          <w:rPr>
            <w:rStyle w:val="Hyperlink"/>
            <w:rFonts w:ascii="Segoe UI" w:hAnsi="Segoe UI" w:cs="Segoe UI"/>
            <w:color w:val="000000" w:themeColor="text1"/>
            <w:sz w:val="23"/>
            <w:szCs w:val="23"/>
            <w:u w:val="none"/>
          </w:rPr>
          <w:t xml:space="preserve"> providing communities more control on water, electricity, and land use</w:t>
        </w:r>
      </w:hyperlink>
    </w:p>
    <w:p w14:paraId="318F1D00" w14:textId="3CC93CFC" w:rsidR="00A16283" w:rsidRPr="00E75B9F" w:rsidRDefault="00A16283"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CA:</w:t>
      </w:r>
      <w:r w:rsidR="008B69A1" w:rsidRPr="00E75B9F">
        <w:rPr>
          <w:rFonts w:ascii="Segoe UI" w:hAnsi="Segoe UI" w:cs="Segoe UI"/>
          <w:color w:val="000000" w:themeColor="text1"/>
          <w:sz w:val="23"/>
          <w:szCs w:val="23"/>
        </w:rPr>
        <w:t xml:space="preserve"> </w:t>
      </w:r>
      <w:hyperlink r:id="rId503" w:history="1">
        <w:r w:rsidR="008B69A1" w:rsidRPr="00E75B9F">
          <w:rPr>
            <w:rStyle w:val="Hyperlink"/>
            <w:rFonts w:ascii="Segoe UI" w:hAnsi="Segoe UI" w:cs="Segoe UI"/>
            <w:color w:val="000000" w:themeColor="text1"/>
            <w:sz w:val="23"/>
            <w:szCs w:val="23"/>
            <w:u w:val="none"/>
          </w:rPr>
          <w:t xml:space="preserve">Imperial Valley utility adopts </w:t>
        </w:r>
        <w:r w:rsidR="008B69A1" w:rsidRPr="00E75B9F">
          <w:rPr>
            <w:rStyle w:val="Hyperlink"/>
            <w:rFonts w:ascii="Segoe UI" w:hAnsi="Segoe UI" w:cs="Segoe UI"/>
            <w:color w:val="000000" w:themeColor="text1"/>
            <w:sz w:val="23"/>
            <w:szCs w:val="23"/>
          </w:rPr>
          <w:t>new pricing rules, putting data centers first for power cuts</w:t>
        </w:r>
      </w:hyperlink>
    </w:p>
    <w:p w14:paraId="03B2B85D" w14:textId="4368832A" w:rsidR="00A16283" w:rsidRPr="00E75B9F" w:rsidRDefault="00A16283"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 xml:space="preserve">CA: </w:t>
      </w:r>
      <w:hyperlink r:id="rId504" w:anchor="google_vignette" w:history="1">
        <w:r w:rsidRPr="00E75B9F">
          <w:rPr>
            <w:rStyle w:val="Hyperlink"/>
            <w:rFonts w:ascii="Segoe UI" w:hAnsi="Segoe UI" w:cs="Segoe UI"/>
            <w:color w:val="000000" w:themeColor="text1"/>
            <w:sz w:val="23"/>
            <w:szCs w:val="23"/>
            <w:u w:val="none"/>
          </w:rPr>
          <w:t xml:space="preserve">UC Davis Environmental Law Expert Argues </w:t>
        </w:r>
        <w:r w:rsidRPr="00E75B9F">
          <w:rPr>
            <w:rStyle w:val="Hyperlink"/>
            <w:rFonts w:ascii="Segoe UI" w:hAnsi="Segoe UI" w:cs="Segoe UI"/>
            <w:color w:val="000000" w:themeColor="text1"/>
            <w:sz w:val="23"/>
            <w:szCs w:val="23"/>
          </w:rPr>
          <w:t>Prop. 45 Could Speed Data Center Development</w:t>
        </w:r>
      </w:hyperlink>
    </w:p>
    <w:p w14:paraId="17EAABDA" w14:textId="006804DC" w:rsidR="00B272C5" w:rsidRPr="00E75B9F" w:rsidRDefault="00B272C5"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 xml:space="preserve">CA: </w:t>
      </w:r>
      <w:hyperlink r:id="rId505" w:history="1">
        <w:r w:rsidR="00397FA9" w:rsidRPr="00E75B9F">
          <w:rPr>
            <w:rStyle w:val="Hyperlink"/>
            <w:rFonts w:ascii="Segoe UI" w:hAnsi="Segoe UI" w:cs="Segoe UI"/>
            <w:color w:val="000000" w:themeColor="text1"/>
            <w:sz w:val="23"/>
            <w:szCs w:val="23"/>
          </w:rPr>
          <w:t>Locals across California are pausing data centers</w:t>
        </w:r>
      </w:hyperlink>
    </w:p>
    <w:p w14:paraId="28967FA4" w14:textId="12BE54FA" w:rsidR="00397FA9" w:rsidRPr="00E75B9F" w:rsidRDefault="00397FA9"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 xml:space="preserve">CA: </w:t>
      </w:r>
      <w:hyperlink r:id="rId506" w:history="1">
        <w:r w:rsidR="00C60739" w:rsidRPr="00E75B9F">
          <w:rPr>
            <w:rStyle w:val="Hyperlink"/>
            <w:rFonts w:ascii="Segoe UI" w:hAnsi="Segoe UI" w:cs="Segoe UI"/>
            <w:color w:val="000000" w:themeColor="text1"/>
            <w:sz w:val="23"/>
            <w:szCs w:val="23"/>
          </w:rPr>
          <w:t>Sacramento mayor asks staff to study policy on data centers</w:t>
        </w:r>
      </w:hyperlink>
    </w:p>
    <w:p w14:paraId="56BF22BF" w14:textId="26B0E518" w:rsidR="00C60739" w:rsidRPr="00E75B9F" w:rsidRDefault="00C60739"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 xml:space="preserve">CA: </w:t>
      </w:r>
      <w:hyperlink r:id="rId507" w:history="1">
        <w:r w:rsidRPr="00E75B9F">
          <w:rPr>
            <w:rStyle w:val="Hyperlink"/>
            <w:rFonts w:ascii="Segoe UI" w:hAnsi="Segoe UI" w:cs="Segoe UI"/>
            <w:color w:val="000000" w:themeColor="text1"/>
            <w:sz w:val="23"/>
            <w:szCs w:val="23"/>
            <w:u w:val="none"/>
          </w:rPr>
          <w:t xml:space="preserve">San Francisco supervisors </w:t>
        </w:r>
        <w:r w:rsidRPr="00E75B9F">
          <w:rPr>
            <w:rStyle w:val="Hyperlink"/>
            <w:rFonts w:ascii="Segoe UI" w:hAnsi="Segoe UI" w:cs="Segoe UI"/>
            <w:color w:val="000000" w:themeColor="text1"/>
            <w:sz w:val="23"/>
            <w:szCs w:val="23"/>
          </w:rPr>
          <w:t>propose moratorium on new data centers</w:t>
        </w:r>
      </w:hyperlink>
    </w:p>
    <w:p w14:paraId="353EBF28" w14:textId="7D4169FF" w:rsidR="00C60739" w:rsidRPr="00951679" w:rsidRDefault="00C60739"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CA: </w:t>
      </w:r>
      <w:hyperlink r:id="rId508" w:history="1">
        <w:r w:rsidR="00C6048D" w:rsidRPr="00951679">
          <w:rPr>
            <w:rStyle w:val="Hyperlink"/>
            <w:rFonts w:ascii="Segoe UI" w:hAnsi="Segoe UI" w:cs="Segoe UI"/>
            <w:color w:val="000000" w:themeColor="text1"/>
            <w:sz w:val="23"/>
            <w:szCs w:val="23"/>
            <w:u w:val="none"/>
          </w:rPr>
          <w:t xml:space="preserve">Poway council votes to </w:t>
        </w:r>
        <w:r w:rsidR="00C6048D" w:rsidRPr="00951679">
          <w:rPr>
            <w:rStyle w:val="Hyperlink"/>
            <w:rFonts w:ascii="Segoe UI" w:hAnsi="Segoe UI" w:cs="Segoe UI"/>
            <w:color w:val="000000" w:themeColor="text1"/>
            <w:sz w:val="23"/>
            <w:szCs w:val="23"/>
          </w:rPr>
          <w:t>ban artificial intelligence data centers</w:t>
        </w:r>
      </w:hyperlink>
    </w:p>
    <w:p w14:paraId="632E2207" w14:textId="63CBB9DE" w:rsidR="00C6048D" w:rsidRPr="00951679" w:rsidRDefault="00C6048D"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CA: </w:t>
      </w:r>
      <w:hyperlink r:id="rId509" w:history="1">
        <w:r w:rsidRPr="00951679">
          <w:rPr>
            <w:rStyle w:val="Hyperlink"/>
            <w:rFonts w:ascii="Segoe UI" w:hAnsi="Segoe UI" w:cs="Segoe UI"/>
            <w:color w:val="000000" w:themeColor="text1"/>
            <w:sz w:val="23"/>
            <w:szCs w:val="23"/>
          </w:rPr>
          <w:t>How much water and power do data centers really use?</w:t>
        </w:r>
      </w:hyperlink>
    </w:p>
    <w:p w14:paraId="37BF005D" w14:textId="05C9C4FB" w:rsidR="00963DE5" w:rsidRPr="00951679" w:rsidRDefault="00963DE5"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CA: </w:t>
      </w:r>
      <w:hyperlink r:id="rId510" w:history="1">
        <w:r w:rsidR="00B272C5" w:rsidRPr="00951679">
          <w:rPr>
            <w:rStyle w:val="Hyperlink"/>
            <w:rFonts w:ascii="Segoe UI" w:hAnsi="Segoe UI" w:cs="Segoe UI"/>
            <w:color w:val="000000" w:themeColor="text1"/>
            <w:sz w:val="23"/>
            <w:szCs w:val="23"/>
          </w:rPr>
          <w:t>Amazon data center project</w:t>
        </w:r>
        <w:r w:rsidR="00B272C5" w:rsidRPr="00A33D00">
          <w:rPr>
            <w:rStyle w:val="Hyperlink"/>
            <w:rFonts w:ascii="Segoe UI" w:hAnsi="Segoe UI" w:cs="Segoe UI"/>
            <w:color w:val="000000" w:themeColor="text1"/>
            <w:sz w:val="23"/>
            <w:szCs w:val="23"/>
            <w:u w:val="none"/>
          </w:rPr>
          <w:t xml:space="preserve"> in Gilroy upsets locals</w:t>
        </w:r>
      </w:hyperlink>
    </w:p>
    <w:p w14:paraId="47D2EB10" w14:textId="6B806567" w:rsidR="00963DE5" w:rsidRPr="00951679" w:rsidRDefault="00963DE5"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CA: </w:t>
      </w:r>
      <w:hyperlink r:id="rId511" w:history="1">
        <w:r w:rsidRPr="00951679">
          <w:rPr>
            <w:rStyle w:val="Hyperlink"/>
            <w:rFonts w:ascii="Segoe UI" w:hAnsi="Segoe UI" w:cs="Segoe UI"/>
            <w:color w:val="000000" w:themeColor="text1"/>
            <w:sz w:val="23"/>
            <w:szCs w:val="23"/>
          </w:rPr>
          <w:t>Could new technology actually create water</w:t>
        </w:r>
        <w:r w:rsidRPr="00B9663B">
          <w:rPr>
            <w:rStyle w:val="Hyperlink"/>
            <w:rFonts w:ascii="Segoe UI" w:hAnsi="Segoe UI" w:cs="Segoe UI"/>
            <w:color w:val="000000" w:themeColor="text1"/>
            <w:sz w:val="23"/>
            <w:szCs w:val="23"/>
            <w:u w:val="none"/>
          </w:rPr>
          <w:t xml:space="preserve"> at Millard Co. data center?</w:t>
        </w:r>
      </w:hyperlink>
    </w:p>
    <w:p w14:paraId="444A5D1B" w14:textId="542919E3"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lastRenderedPageBreak/>
        <w:t>CA:</w:t>
      </w:r>
      <w:r w:rsidR="00963DE5" w:rsidRPr="00951679">
        <w:rPr>
          <w:rFonts w:ascii="Segoe UI" w:hAnsi="Segoe UI" w:cs="Segoe UI"/>
          <w:color w:val="000000" w:themeColor="text1"/>
          <w:sz w:val="23"/>
          <w:szCs w:val="23"/>
        </w:rPr>
        <w:t xml:space="preserve"> </w:t>
      </w:r>
      <w:hyperlink r:id="rId512" w:history="1">
        <w:r w:rsidR="00963DE5" w:rsidRPr="00951679">
          <w:rPr>
            <w:rStyle w:val="Hyperlink"/>
            <w:rFonts w:ascii="Segoe UI" w:hAnsi="Segoe UI" w:cs="Segoe UI"/>
            <w:color w:val="000000" w:themeColor="text1"/>
            <w:sz w:val="23"/>
            <w:szCs w:val="23"/>
          </w:rPr>
          <w:t>Court overturns approval of Imperial County data center, orders environmental review</w:t>
        </w:r>
      </w:hyperlink>
    </w:p>
    <w:p w14:paraId="45C3D358" w14:textId="653C05F6" w:rsidR="004F1313" w:rsidRPr="00951679" w:rsidRDefault="004F1313"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CO: </w:t>
      </w:r>
      <w:hyperlink r:id="rId513" w:history="1">
        <w:r w:rsidRPr="00951679">
          <w:rPr>
            <w:rStyle w:val="Hyperlink"/>
            <w:rFonts w:ascii="Segoe UI" w:hAnsi="Segoe UI" w:cs="Segoe UI"/>
            <w:color w:val="000000" w:themeColor="text1"/>
            <w:sz w:val="23"/>
            <w:szCs w:val="23"/>
          </w:rPr>
          <w:t>Aurora residents gather to oppose data center near them</w:t>
        </w:r>
      </w:hyperlink>
    </w:p>
    <w:p w14:paraId="694CB15E" w14:textId="794D1986" w:rsidR="006E03E7" w:rsidRPr="00951679" w:rsidRDefault="006E03E7"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CO: </w:t>
      </w:r>
      <w:hyperlink r:id="rId514" w:history="1">
        <w:r w:rsidRPr="00867D2A">
          <w:rPr>
            <w:rStyle w:val="Hyperlink"/>
            <w:rFonts w:ascii="Segoe UI" w:hAnsi="Segoe UI" w:cs="Segoe UI"/>
            <w:color w:val="000000" w:themeColor="text1"/>
            <w:sz w:val="23"/>
            <w:szCs w:val="23"/>
            <w:u w:val="none"/>
          </w:rPr>
          <w:t xml:space="preserve">Colorado </w:t>
        </w:r>
        <w:r w:rsidRPr="00951679">
          <w:rPr>
            <w:rStyle w:val="Hyperlink"/>
            <w:rFonts w:ascii="Segoe UI" w:hAnsi="Segoe UI" w:cs="Segoe UI"/>
            <w:color w:val="000000" w:themeColor="text1"/>
            <w:sz w:val="23"/>
            <w:szCs w:val="23"/>
          </w:rPr>
          <w:t>data centers advance while opposition grows</w:t>
        </w:r>
      </w:hyperlink>
    </w:p>
    <w:p w14:paraId="78C1A749" w14:textId="1D23A974" w:rsidR="00C316CF" w:rsidRPr="00951679" w:rsidRDefault="00C316CF"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CO: </w:t>
      </w:r>
      <w:hyperlink r:id="rId515" w:history="1">
        <w:r w:rsidRPr="00951679">
          <w:rPr>
            <w:rStyle w:val="Hyperlink"/>
            <w:rFonts w:ascii="Segoe UI" w:hAnsi="Segoe UI" w:cs="Segoe UI"/>
            <w:color w:val="000000" w:themeColor="text1"/>
            <w:sz w:val="23"/>
            <w:szCs w:val="23"/>
          </w:rPr>
          <w:t>Colorado’s Largest Data Center Could Rise Next to Homes — Without a Public Hearing</w:t>
        </w:r>
      </w:hyperlink>
    </w:p>
    <w:p w14:paraId="0B59F78D" w14:textId="5AC2A85C" w:rsidR="00C316CF" w:rsidRPr="00951679" w:rsidRDefault="00C316CF"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CO: </w:t>
      </w:r>
      <w:hyperlink r:id="rId516" w:history="1">
        <w:r w:rsidRPr="00951679">
          <w:rPr>
            <w:rStyle w:val="Hyperlink"/>
            <w:rFonts w:ascii="Segoe UI" w:hAnsi="Segoe UI" w:cs="Segoe UI"/>
            <w:color w:val="000000" w:themeColor="text1"/>
            <w:sz w:val="23"/>
            <w:szCs w:val="23"/>
          </w:rPr>
          <w:t>Colorado Springs may approve its first AI data center</w:t>
        </w:r>
        <w:r w:rsidRPr="00867D2A">
          <w:rPr>
            <w:rStyle w:val="Hyperlink"/>
            <w:rFonts w:ascii="Segoe UI" w:hAnsi="Segoe UI" w:cs="Segoe UI"/>
            <w:color w:val="000000" w:themeColor="text1"/>
            <w:sz w:val="23"/>
            <w:szCs w:val="23"/>
            <w:u w:val="none"/>
          </w:rPr>
          <w:t xml:space="preserve"> – here’s what you need to know about Project Taurus</w:t>
        </w:r>
      </w:hyperlink>
    </w:p>
    <w:p w14:paraId="73E2BCE2" w14:textId="3CDD2825"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CO:</w:t>
      </w:r>
      <w:r w:rsidR="00F960EA" w:rsidRPr="00951679">
        <w:rPr>
          <w:rFonts w:ascii="Segoe UI" w:hAnsi="Segoe UI" w:cs="Segoe UI"/>
          <w:color w:val="000000" w:themeColor="text1"/>
          <w:sz w:val="23"/>
          <w:szCs w:val="23"/>
        </w:rPr>
        <w:t xml:space="preserve"> </w:t>
      </w:r>
      <w:hyperlink r:id="rId517" w:history="1">
        <w:r w:rsidR="00F960EA" w:rsidRPr="00951679">
          <w:rPr>
            <w:rStyle w:val="Hyperlink"/>
            <w:rFonts w:ascii="Segoe UI" w:hAnsi="Segoe UI" w:cs="Segoe UI"/>
            <w:color w:val="000000" w:themeColor="text1"/>
            <w:sz w:val="23"/>
            <w:szCs w:val="23"/>
          </w:rPr>
          <w:t>Weld County approves data center near Windsor</w:t>
        </w:r>
      </w:hyperlink>
    </w:p>
    <w:p w14:paraId="5C750F67" w14:textId="2270D9D9"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NV: </w:t>
      </w:r>
      <w:hyperlink r:id="rId518" w:history="1">
        <w:r w:rsidR="00060BC9" w:rsidRPr="002F5D11">
          <w:rPr>
            <w:rStyle w:val="Hyperlink"/>
            <w:rFonts w:ascii="Segoe UI" w:hAnsi="Segoe UI" w:cs="Segoe UI"/>
            <w:color w:val="000000" w:themeColor="text1"/>
            <w:sz w:val="23"/>
            <w:szCs w:val="23"/>
            <w:u w:val="none"/>
          </w:rPr>
          <w:t xml:space="preserve">Nevada </w:t>
        </w:r>
        <w:r w:rsidR="002F5D11" w:rsidRPr="002F5D11">
          <w:rPr>
            <w:rStyle w:val="Hyperlink"/>
            <w:rFonts w:ascii="Segoe UI" w:hAnsi="Segoe UI" w:cs="Segoe UI"/>
            <w:color w:val="000000" w:themeColor="text1"/>
            <w:sz w:val="23"/>
            <w:szCs w:val="23"/>
            <w:u w:val="none"/>
          </w:rPr>
          <w:t>G</w:t>
        </w:r>
        <w:r w:rsidR="00060BC9" w:rsidRPr="002F5D11">
          <w:rPr>
            <w:rStyle w:val="Hyperlink"/>
            <w:rFonts w:ascii="Segoe UI" w:hAnsi="Segoe UI" w:cs="Segoe UI"/>
            <w:color w:val="000000" w:themeColor="text1"/>
            <w:sz w:val="23"/>
            <w:szCs w:val="23"/>
            <w:u w:val="none"/>
          </w:rPr>
          <w:t xml:space="preserve">ov. signs order putting </w:t>
        </w:r>
        <w:r w:rsidR="00060BC9" w:rsidRPr="00951679">
          <w:rPr>
            <w:rStyle w:val="Hyperlink"/>
            <w:rFonts w:ascii="Segoe UI" w:hAnsi="Segoe UI" w:cs="Segoe UI"/>
            <w:color w:val="000000" w:themeColor="text1"/>
            <w:sz w:val="23"/>
            <w:szCs w:val="23"/>
          </w:rPr>
          <w:t>guardrails in place for data center development</w:t>
        </w:r>
      </w:hyperlink>
    </w:p>
    <w:p w14:paraId="3C04A3F3" w14:textId="690A0504" w:rsidR="002A1435" w:rsidRPr="00951679" w:rsidRDefault="002A1435"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NM: </w:t>
      </w:r>
      <w:hyperlink r:id="rId519" w:history="1">
        <w:r w:rsidRPr="002F5D11">
          <w:rPr>
            <w:rStyle w:val="Hyperlink"/>
            <w:rFonts w:ascii="Segoe UI" w:hAnsi="Segoe UI" w:cs="Segoe UI"/>
            <w:color w:val="000000" w:themeColor="text1"/>
            <w:sz w:val="23"/>
            <w:szCs w:val="23"/>
            <w:u w:val="none"/>
          </w:rPr>
          <w:t xml:space="preserve">Water can flow again for construction of massive </w:t>
        </w:r>
        <w:r w:rsidRPr="00951679">
          <w:rPr>
            <w:rStyle w:val="Hyperlink"/>
            <w:rFonts w:ascii="Segoe UI" w:hAnsi="Segoe UI" w:cs="Segoe UI"/>
            <w:color w:val="000000" w:themeColor="text1"/>
            <w:sz w:val="23"/>
            <w:szCs w:val="23"/>
          </w:rPr>
          <w:t>Project Jupiter data center</w:t>
        </w:r>
      </w:hyperlink>
    </w:p>
    <w:p w14:paraId="61D2885A" w14:textId="103C5B26" w:rsidR="00A071FB" w:rsidRPr="00951679" w:rsidRDefault="00A071FB"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NM: </w:t>
      </w:r>
      <w:hyperlink r:id="rId520" w:history="1">
        <w:r w:rsidRPr="00951679">
          <w:rPr>
            <w:rStyle w:val="Hyperlink"/>
            <w:rFonts w:ascii="Segoe UI" w:hAnsi="Segoe UI" w:cs="Segoe UI"/>
            <w:color w:val="000000" w:themeColor="text1"/>
            <w:sz w:val="23"/>
            <w:szCs w:val="23"/>
          </w:rPr>
          <w:t>AG backs environmental groups challenging Project Jupiter</w:t>
        </w:r>
        <w:r w:rsidRPr="009A20C6">
          <w:rPr>
            <w:rStyle w:val="Hyperlink"/>
            <w:rFonts w:ascii="Segoe UI" w:hAnsi="Segoe UI" w:cs="Segoe UI"/>
            <w:color w:val="000000" w:themeColor="text1"/>
            <w:sz w:val="23"/>
            <w:szCs w:val="23"/>
            <w:u w:val="none"/>
          </w:rPr>
          <w:t xml:space="preserve"> before state Supreme Court </w:t>
        </w:r>
      </w:hyperlink>
    </w:p>
    <w:p w14:paraId="11DCD270" w14:textId="778C70DB"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NM: </w:t>
      </w:r>
      <w:hyperlink r:id="rId521" w:history="1">
        <w:r w:rsidR="00100913" w:rsidRPr="00951679">
          <w:rPr>
            <w:rStyle w:val="Hyperlink"/>
            <w:rFonts w:ascii="Segoe UI" w:hAnsi="Segoe UI" w:cs="Segoe UI"/>
            <w:color w:val="000000" w:themeColor="text1"/>
            <w:sz w:val="23"/>
            <w:szCs w:val="23"/>
          </w:rPr>
          <w:t>New Mexico data center water use could soar in coming years</w:t>
        </w:r>
        <w:r w:rsidR="00100913" w:rsidRPr="009A20C6">
          <w:rPr>
            <w:rStyle w:val="Hyperlink"/>
            <w:rFonts w:ascii="Segoe UI" w:hAnsi="Segoe UI" w:cs="Segoe UI"/>
            <w:color w:val="000000" w:themeColor="text1"/>
            <w:sz w:val="23"/>
            <w:szCs w:val="23"/>
            <w:u w:val="none"/>
          </w:rPr>
          <w:t>, researcher tells state lawmakers</w:t>
        </w:r>
      </w:hyperlink>
    </w:p>
    <w:p w14:paraId="3D35428F" w14:textId="51C9302B" w:rsidR="00805ECC" w:rsidRPr="00951679" w:rsidRDefault="00805ECC"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UT: </w:t>
      </w:r>
      <w:hyperlink r:id="rId522" w:history="1">
        <w:r w:rsidRPr="00951679">
          <w:rPr>
            <w:rStyle w:val="Hyperlink"/>
            <w:rFonts w:ascii="Segoe UI" w:hAnsi="Segoe UI" w:cs="Segoe UI"/>
            <w:color w:val="000000" w:themeColor="text1"/>
            <w:sz w:val="23"/>
            <w:szCs w:val="23"/>
          </w:rPr>
          <w:t>Nuclear company plans reactor-powered data center on federal land</w:t>
        </w:r>
      </w:hyperlink>
    </w:p>
    <w:p w14:paraId="26F01ED7" w14:textId="1C71513F" w:rsidR="00FF2583" w:rsidRPr="00951679" w:rsidRDefault="00FF2583"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UT: </w:t>
      </w:r>
      <w:hyperlink r:id="rId523" w:history="1">
        <w:r w:rsidRPr="00EC35EF">
          <w:rPr>
            <w:rStyle w:val="Hyperlink"/>
            <w:rFonts w:ascii="Segoe UI" w:hAnsi="Segoe UI" w:cs="Segoe UI"/>
            <w:color w:val="000000" w:themeColor="text1"/>
            <w:sz w:val="23"/>
            <w:szCs w:val="23"/>
            <w:u w:val="none"/>
          </w:rPr>
          <w:t xml:space="preserve">New polling shows </w:t>
        </w:r>
        <w:r w:rsidRPr="00951679">
          <w:rPr>
            <w:rStyle w:val="Hyperlink"/>
            <w:rFonts w:ascii="Segoe UI" w:hAnsi="Segoe UI" w:cs="Segoe UI"/>
            <w:color w:val="000000" w:themeColor="text1"/>
            <w:sz w:val="23"/>
            <w:szCs w:val="23"/>
          </w:rPr>
          <w:t>concerns about water, data centers weigh heavily on Utahns</w:t>
        </w:r>
      </w:hyperlink>
    </w:p>
    <w:p w14:paraId="752DF0AD" w14:textId="549E86D4" w:rsidR="00731B20" w:rsidRPr="00951679" w:rsidRDefault="00731B20"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UT: </w:t>
      </w:r>
      <w:hyperlink r:id="rId524" w:history="1">
        <w:r w:rsidRPr="00EC35EF">
          <w:rPr>
            <w:rStyle w:val="Hyperlink"/>
            <w:rFonts w:ascii="Segoe UI" w:hAnsi="Segoe UI" w:cs="Segoe UI"/>
            <w:color w:val="000000" w:themeColor="text1"/>
            <w:sz w:val="23"/>
            <w:szCs w:val="23"/>
            <w:u w:val="none"/>
          </w:rPr>
          <w:t xml:space="preserve">Iron County eyeing </w:t>
        </w:r>
        <w:r w:rsidRPr="00951679">
          <w:rPr>
            <w:rStyle w:val="Hyperlink"/>
            <w:rFonts w:ascii="Segoe UI" w:hAnsi="Segoe UI" w:cs="Segoe UI"/>
            <w:color w:val="000000" w:themeColor="text1"/>
            <w:sz w:val="23"/>
            <w:szCs w:val="23"/>
          </w:rPr>
          <w:t>new policy, restrictions for data centers</w:t>
        </w:r>
      </w:hyperlink>
    </w:p>
    <w:p w14:paraId="5F81DB5E" w14:textId="253E2632"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UT:</w:t>
      </w:r>
      <w:hyperlink r:id="rId525" w:history="1"/>
      <w:r w:rsidRPr="00951679">
        <w:rPr>
          <w:rFonts w:ascii="Segoe UI" w:hAnsi="Segoe UI" w:cs="Segoe UI"/>
          <w:color w:val="000000" w:themeColor="text1"/>
          <w:sz w:val="23"/>
          <w:szCs w:val="23"/>
        </w:rPr>
        <w:t xml:space="preserve"> </w:t>
      </w:r>
      <w:hyperlink r:id="rId526" w:history="1">
        <w:r w:rsidR="00720EF9" w:rsidRPr="00EC35EF">
          <w:rPr>
            <w:rStyle w:val="Hyperlink"/>
            <w:rFonts w:ascii="Segoe UI" w:hAnsi="Segoe UI" w:cs="Segoe UI"/>
            <w:color w:val="000000" w:themeColor="text1"/>
            <w:sz w:val="23"/>
            <w:szCs w:val="23"/>
            <w:u w:val="none"/>
          </w:rPr>
          <w:t xml:space="preserve">Concerns swirl over a developer’s push for a </w:t>
        </w:r>
        <w:r w:rsidR="00720EF9" w:rsidRPr="00951679">
          <w:rPr>
            <w:rStyle w:val="Hyperlink"/>
            <w:rFonts w:ascii="Segoe UI" w:hAnsi="Segoe UI" w:cs="Segoe UI"/>
            <w:color w:val="000000" w:themeColor="text1"/>
            <w:sz w:val="23"/>
            <w:szCs w:val="23"/>
          </w:rPr>
          <w:t>Tooele Valley data center, but plans are on pause</w:t>
        </w:r>
      </w:hyperlink>
    </w:p>
    <w:p w14:paraId="74F75AD5" w14:textId="04D60C87" w:rsidR="000F4969" w:rsidRPr="00951679" w:rsidRDefault="000F4969" w:rsidP="0022167C">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Tribal: </w:t>
      </w:r>
      <w:hyperlink r:id="rId527" w:history="1">
        <w:r w:rsidRPr="00951679">
          <w:rPr>
            <w:rStyle w:val="Hyperlink"/>
            <w:rFonts w:ascii="Segoe UI" w:hAnsi="Segoe UI" w:cs="Segoe UI"/>
            <w:color w:val="000000" w:themeColor="text1"/>
            <w:sz w:val="23"/>
            <w:szCs w:val="23"/>
          </w:rPr>
          <w:t>Hualapai Tribe enacts moratorium to halt ‘irresponsible development of hyperscale data centers’</w:t>
        </w:r>
      </w:hyperlink>
    </w:p>
    <w:p w14:paraId="3EE6C901" w14:textId="7F121D34" w:rsidR="00E44B74" w:rsidRPr="00951679" w:rsidRDefault="007373CE" w:rsidP="0022167C">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Tribal: </w:t>
      </w:r>
      <w:hyperlink r:id="rId528" w:history="1">
        <w:r w:rsidR="009C032F" w:rsidRPr="00951679">
          <w:rPr>
            <w:rStyle w:val="Hyperlink"/>
            <w:rFonts w:ascii="Segoe UI" w:hAnsi="Segoe UI" w:cs="Segoe UI"/>
            <w:color w:val="000000" w:themeColor="text1"/>
            <w:sz w:val="23"/>
            <w:szCs w:val="23"/>
          </w:rPr>
          <w:t>Developers eye Native nations, tribal communities for new data center projects</w:t>
        </w:r>
      </w:hyperlink>
    </w:p>
    <w:p w14:paraId="2AA84FC0" w14:textId="526023D6" w:rsidR="00EF16E6" w:rsidRPr="00B71DCC" w:rsidRDefault="00E62904"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INFRASTRUCTURE</w:t>
      </w:r>
    </w:p>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14:paraId="7E2EC0E8" w14:textId="49A179FB" w:rsidR="002D2B4A" w:rsidRPr="00AF0DB6" w:rsidRDefault="002555BA" w:rsidP="003D12F3">
      <w:pPr>
        <w:pStyle w:val="BodyBullets"/>
        <w:spacing w:after="0"/>
        <w:rPr>
          <w:color w:val="000000" w:themeColor="text1"/>
        </w:rPr>
      </w:pPr>
      <w:r w:rsidRPr="00AF0DB6">
        <w:rPr>
          <w:color w:val="000000" w:themeColor="text1"/>
        </w:rPr>
        <w:fldChar w:fldCharType="begin"/>
      </w:r>
      <w:r w:rsidRPr="00AF0DB6">
        <w:rPr>
          <w:color w:val="000000" w:themeColor="text1"/>
        </w:rPr>
        <w:instrText>HYPERLINK "https://www.pew.org/en/about/news-room/press-releases-and-statements/2026/09/29/pew-applauds-california-for-enacting-wildlife-crossing-measure"</w:instrText>
      </w:r>
      <w:r w:rsidRPr="00AF0DB6">
        <w:rPr>
          <w:color w:val="000000" w:themeColor="text1"/>
        </w:rPr>
      </w:r>
      <w:r w:rsidRPr="00AF0DB6">
        <w:rPr>
          <w:color w:val="000000" w:themeColor="text1"/>
        </w:rPr>
        <w:fldChar w:fldCharType="separate"/>
      </w:r>
      <w:r w:rsidRPr="00AF0DB6">
        <w:rPr>
          <w:rStyle w:val="Hyperlink"/>
          <w:color w:val="000000" w:themeColor="text1"/>
          <w:u w:val="none"/>
        </w:rPr>
        <w:t xml:space="preserve">Pew Applauds California for Enacting </w:t>
      </w:r>
      <w:r w:rsidRPr="00AF0DB6">
        <w:rPr>
          <w:rStyle w:val="Hyperlink"/>
          <w:color w:val="000000" w:themeColor="text1"/>
        </w:rPr>
        <w:t>Wildlife Crossing Measure</w:t>
      </w:r>
      <w:r w:rsidRPr="00AF0DB6">
        <w:rPr>
          <w:color w:val="000000" w:themeColor="text1"/>
        </w:rPr>
        <w:fldChar w:fldCharType="end"/>
      </w:r>
    </w:p>
    <w:p w14:paraId="418FE3EC" w14:textId="1AF34870" w:rsidR="00D63DE3" w:rsidRPr="00AF0DB6" w:rsidRDefault="00FD5DCD" w:rsidP="003D12F3">
      <w:pPr>
        <w:pStyle w:val="BodyBullets"/>
        <w:spacing w:after="0"/>
        <w:rPr>
          <w:color w:val="000000" w:themeColor="text1"/>
        </w:rPr>
      </w:pPr>
      <w:hyperlink r:id="rId529" w:history="1">
        <w:r w:rsidRPr="00AF0DB6">
          <w:rPr>
            <w:rStyle w:val="Hyperlink"/>
            <w:color w:val="000000" w:themeColor="text1"/>
            <w:u w:val="none"/>
          </w:rPr>
          <w:t xml:space="preserve">AASHTO Comments on </w:t>
        </w:r>
        <w:r w:rsidRPr="00AF0DB6">
          <w:rPr>
            <w:rStyle w:val="Hyperlink"/>
            <w:color w:val="000000" w:themeColor="text1"/>
          </w:rPr>
          <w:t>'Corridors of Commerce’ Program</w:t>
        </w:r>
      </w:hyperlink>
    </w:p>
    <w:p w14:paraId="690CD860" w14:textId="08D6420E" w:rsidR="00F00262" w:rsidRPr="00AF0DB6" w:rsidRDefault="00F00262" w:rsidP="005C7C03">
      <w:pPr>
        <w:pStyle w:val="BodyBullets"/>
        <w:spacing w:after="0"/>
        <w:rPr>
          <w:color w:val="000000" w:themeColor="text1"/>
        </w:rPr>
      </w:pPr>
      <w:r w:rsidRPr="00AF0DB6">
        <w:rPr>
          <w:color w:val="000000" w:themeColor="text1"/>
        </w:rPr>
        <w:t>CA:</w:t>
      </w:r>
      <w:r w:rsidR="00F30769" w:rsidRPr="00AF0DB6">
        <w:rPr>
          <w:color w:val="000000" w:themeColor="text1"/>
        </w:rPr>
        <w:t xml:space="preserve"> </w:t>
      </w:r>
      <w:hyperlink r:id="rId530" w:history="1">
        <w:r w:rsidR="00F30769" w:rsidRPr="00AF0DB6">
          <w:rPr>
            <w:rStyle w:val="Hyperlink"/>
            <w:color w:val="000000" w:themeColor="text1"/>
            <w:u w:val="none"/>
          </w:rPr>
          <w:t xml:space="preserve">Governor Newsom signs legislation to accelerate </w:t>
        </w:r>
        <w:r w:rsidR="00F30769" w:rsidRPr="00AF0DB6">
          <w:rPr>
            <w:rStyle w:val="Hyperlink"/>
            <w:color w:val="000000" w:themeColor="text1"/>
          </w:rPr>
          <w:t>California’s fusion industry, announces major investment for quantum research</w:t>
        </w:r>
      </w:hyperlink>
    </w:p>
    <w:p w14:paraId="013A7D71" w14:textId="136ED10B" w:rsidR="00E55220" w:rsidRPr="00AF0DB6" w:rsidRDefault="00E55220" w:rsidP="003D12F3">
      <w:pPr>
        <w:pStyle w:val="BodyBullets"/>
        <w:spacing w:after="0"/>
        <w:rPr>
          <w:color w:val="000000" w:themeColor="text1"/>
        </w:rPr>
      </w:pPr>
      <w:r w:rsidRPr="00AF0DB6">
        <w:rPr>
          <w:color w:val="000000" w:themeColor="text1"/>
        </w:rPr>
        <w:t xml:space="preserve">CO: </w:t>
      </w:r>
      <w:hyperlink r:id="rId531" w:history="1">
        <w:r w:rsidRPr="00AF0DB6">
          <w:rPr>
            <w:rStyle w:val="Hyperlink"/>
            <w:color w:val="000000" w:themeColor="text1"/>
            <w:u w:val="none"/>
          </w:rPr>
          <w:t xml:space="preserve">Polis Administration Awards </w:t>
        </w:r>
        <w:r w:rsidRPr="00AF0DB6">
          <w:rPr>
            <w:rStyle w:val="Hyperlink"/>
            <w:color w:val="000000" w:themeColor="text1"/>
          </w:rPr>
          <w:t>$23.2 Million to Fill Gaps in Colorado’s Electric Vehicle Fast Charging Network</w:t>
        </w:r>
      </w:hyperlink>
    </w:p>
    <w:p w14:paraId="6559BFA0" w14:textId="4987FE7A" w:rsidR="00F00262" w:rsidRPr="00AF0DB6" w:rsidRDefault="00F00262" w:rsidP="003D12F3">
      <w:pPr>
        <w:pStyle w:val="BodyBullets"/>
        <w:spacing w:after="0"/>
        <w:rPr>
          <w:color w:val="000000" w:themeColor="text1"/>
        </w:rPr>
      </w:pPr>
      <w:r w:rsidRPr="00AF0DB6">
        <w:rPr>
          <w:color w:val="000000" w:themeColor="text1"/>
        </w:rPr>
        <w:t>CO:</w:t>
      </w:r>
      <w:r w:rsidR="00D7545B" w:rsidRPr="00AF0DB6">
        <w:rPr>
          <w:color w:val="000000" w:themeColor="text1"/>
        </w:rPr>
        <w:t xml:space="preserve"> </w:t>
      </w:r>
      <w:hyperlink r:id="rId532" w:anchor="google_vignette" w:history="1">
        <w:r w:rsidR="00D7545B" w:rsidRPr="00AF0DB6">
          <w:rPr>
            <w:rStyle w:val="Hyperlink"/>
            <w:color w:val="000000" w:themeColor="text1"/>
          </w:rPr>
          <w:t>Massive wildlife overpass has helped reduce wildlife-vehicle collisions by 91% in Colorado</w:t>
        </w:r>
      </w:hyperlink>
    </w:p>
    <w:p w14:paraId="17BBB269" w14:textId="00C995EA" w:rsidR="00F00262" w:rsidRPr="00AF0DB6" w:rsidRDefault="00F00262" w:rsidP="003D12F3">
      <w:pPr>
        <w:pStyle w:val="BodyBullets"/>
        <w:spacing w:after="0"/>
        <w:rPr>
          <w:color w:val="000000" w:themeColor="text1"/>
        </w:rPr>
      </w:pPr>
      <w:r w:rsidRPr="00AF0DB6">
        <w:rPr>
          <w:color w:val="000000" w:themeColor="text1"/>
        </w:rPr>
        <w:t>UT:</w:t>
      </w:r>
      <w:r w:rsidR="00562352" w:rsidRPr="00AF0DB6">
        <w:rPr>
          <w:color w:val="000000" w:themeColor="text1"/>
        </w:rPr>
        <w:t xml:space="preserve"> </w:t>
      </w:r>
      <w:hyperlink r:id="rId533" w:history="1">
        <w:r w:rsidR="00562352" w:rsidRPr="00793011">
          <w:rPr>
            <w:rStyle w:val="Hyperlink"/>
            <w:color w:val="000000" w:themeColor="text1"/>
            <w:u w:val="none"/>
          </w:rPr>
          <w:t xml:space="preserve">Utah DOT Wraps </w:t>
        </w:r>
        <w:r w:rsidR="00562352" w:rsidRPr="00AF0DB6">
          <w:rPr>
            <w:rStyle w:val="Hyperlink"/>
            <w:color w:val="000000" w:themeColor="text1"/>
          </w:rPr>
          <w:t>$153M ‘Energy Corridor’ Project</w:t>
        </w:r>
      </w:hyperlink>
    </w:p>
    <w:p w14:paraId="0D44B9E3" w14:textId="77777777" w:rsidR="00C908EE" w:rsidRPr="00AF0DB6" w:rsidRDefault="00C908EE" w:rsidP="00C908EE">
      <w:pPr>
        <w:pStyle w:val="BodyBullets"/>
        <w:spacing w:after="0"/>
        <w:rPr>
          <w:color w:val="000000" w:themeColor="text1"/>
        </w:rPr>
      </w:pPr>
      <w:r w:rsidRPr="00AF0DB6">
        <w:rPr>
          <w:color w:val="000000" w:themeColor="text1"/>
        </w:rPr>
        <w:t xml:space="preserve">UT: </w:t>
      </w:r>
      <w:hyperlink r:id="rId534" w:history="1">
        <w:r w:rsidRPr="00793011">
          <w:rPr>
            <w:rStyle w:val="Hyperlink"/>
            <w:color w:val="000000" w:themeColor="text1"/>
            <w:u w:val="none"/>
          </w:rPr>
          <w:t xml:space="preserve">UDOT project </w:t>
        </w:r>
        <w:r w:rsidRPr="00AF0DB6">
          <w:rPr>
            <w:rStyle w:val="Hyperlink"/>
            <w:color w:val="000000" w:themeColor="text1"/>
          </w:rPr>
          <w:t>protects roads while preserving beaver habitat</w:t>
        </w:r>
      </w:hyperlink>
    </w:p>
    <w:p w14:paraId="6C413C03" w14:textId="14BE1BF6" w:rsidR="00C908EE" w:rsidRPr="00AF0DB6" w:rsidRDefault="00F80C29" w:rsidP="003D12F3">
      <w:pPr>
        <w:pStyle w:val="BodyBullets"/>
        <w:spacing w:after="0"/>
        <w:rPr>
          <w:color w:val="000000" w:themeColor="text1"/>
        </w:rPr>
      </w:pPr>
      <w:r w:rsidRPr="00AF0DB6">
        <w:rPr>
          <w:color w:val="000000" w:themeColor="text1"/>
        </w:rPr>
        <w:t xml:space="preserve">Tribal: </w:t>
      </w:r>
      <w:hyperlink r:id="rId535" w:history="1">
        <w:r w:rsidRPr="00793011">
          <w:rPr>
            <w:rStyle w:val="Hyperlink"/>
            <w:color w:val="000000" w:themeColor="text1"/>
            <w:u w:val="none"/>
          </w:rPr>
          <w:t xml:space="preserve">California tribes win </w:t>
        </w:r>
        <w:r w:rsidRPr="00AF0DB6">
          <w:rPr>
            <w:rStyle w:val="Hyperlink"/>
            <w:color w:val="000000" w:themeColor="text1"/>
          </w:rPr>
          <w:t>protections for sacred sites and ceremonies</w:t>
        </w:r>
      </w:hyperlink>
    </w:p>
    <w:p w14:paraId="7D91C77A" w14:textId="77777777" w:rsidR="0020413B" w:rsidRPr="00CF0623" w:rsidRDefault="0020413B" w:rsidP="0022167C">
      <w:pPr>
        <w:pStyle w:val="BodyBullets"/>
        <w:numPr>
          <w:ilvl w:val="0"/>
          <w:numId w:val="0"/>
        </w:numPr>
        <w:spacing w:after="0"/>
        <w:ind w:left="720"/>
        <w:rPr>
          <w:color w:val="000000" w:themeColor="text1"/>
        </w:rPr>
      </w:pPr>
    </w:p>
    <w:p w14:paraId="6627DA50" w14:textId="03B1FE51" w:rsidR="00495211" w:rsidRPr="00495211" w:rsidRDefault="00495211" w:rsidP="0022167C">
      <w:pPr>
        <w:pStyle w:val="BodyBullets"/>
        <w:numPr>
          <w:ilvl w:val="0"/>
          <w:numId w:val="0"/>
        </w:numPr>
        <w:spacing w:after="0"/>
        <w:ind w:left="720" w:hanging="360"/>
        <w:rPr>
          <w:color w:val="000000" w:themeColor="text1"/>
        </w:rPr>
      </w:pPr>
    </w:p>
    <w:sectPr w:rsidR="00495211" w:rsidRPr="00495211" w:rsidSect="00777DBF">
      <w:footerReference w:type="even" r:id="rId536"/>
      <w:footerReference w:type="default" r:id="rId537"/>
      <w:pgSz w:w="12240" w:h="15840"/>
      <w:pgMar w:top="360"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CE9BC4" w14:textId="77777777" w:rsidR="00225818" w:rsidRDefault="00225818">
      <w:pPr>
        <w:spacing w:after="0" w:line="240" w:lineRule="auto"/>
      </w:pPr>
      <w:r>
        <w:separator/>
      </w:r>
    </w:p>
  </w:endnote>
  <w:endnote w:type="continuationSeparator" w:id="0">
    <w:p w14:paraId="6FC990EC" w14:textId="77777777" w:rsidR="00225818" w:rsidRDefault="00225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HGMinchoB">
    <w:altName w:val="Yu Gothic"/>
    <w:panose1 w:val="020B0604020202020204"/>
    <w:charset w:val="80"/>
    <w:family w:val="roman"/>
    <w:pitch w:val="default"/>
  </w:font>
  <w:font w:name="Arial Nova Light">
    <w:panose1 w:val="020B0304020202020204"/>
    <w:charset w:val="00"/>
    <w:family w:val="swiss"/>
    <w:pitch w:val="variable"/>
    <w:sig w:usb0="0000028F" w:usb1="00000002" w:usb2="00000000" w:usb3="00000000" w:csb0="0000019F" w:csb1="00000000"/>
  </w:font>
  <w:font w:name="Rockwell Condensed">
    <w:panose1 w:val="020606030504050201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venir Next Regular">
    <w:altName w:val="Calibri"/>
    <w:panose1 w:val="020B05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0741791"/>
      <w:docPartObj>
        <w:docPartGallery w:val="Page Numbers (Bottom of Page)"/>
        <w:docPartUnique/>
      </w:docPartObj>
    </w:sdtPr>
    <w:sdtContent>
      <w:p w14:paraId="72C59558" w14:textId="6311A52D" w:rsidR="00334C07" w:rsidRDefault="00334C07" w:rsidP="008F07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462ACB49" w14:textId="77777777" w:rsidR="00334C07" w:rsidRDefault="00334C07" w:rsidP="00334C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2842761"/>
      <w:docPartObj>
        <w:docPartGallery w:val="Page Numbers (Bottom of Page)"/>
        <w:docPartUnique/>
      </w:docPartObj>
    </w:sdtPr>
    <w:sdtEndPr>
      <w:rPr>
        <w:rStyle w:val="PageNumber"/>
        <w:rFonts w:ascii="Segoe UI" w:hAnsi="Segoe UI" w:cs="Segoe UI"/>
      </w:rPr>
    </w:sdtEndPr>
    <w:sdtContent>
      <w:p w14:paraId="12FF79C3" w14:textId="39428D01" w:rsidR="00334C07" w:rsidRPr="00334C07" w:rsidRDefault="00334C07" w:rsidP="008F0778">
        <w:pPr>
          <w:pStyle w:val="Footer"/>
          <w:framePr w:wrap="none" w:vAnchor="text" w:hAnchor="margin" w:xAlign="right" w:y="1"/>
          <w:rPr>
            <w:rStyle w:val="PageNumber"/>
            <w:rFonts w:ascii="Segoe UI" w:hAnsi="Segoe UI" w:cs="Segoe UI"/>
          </w:rPr>
        </w:pPr>
        <w:r w:rsidRPr="00334C07">
          <w:rPr>
            <w:rStyle w:val="PageNumber"/>
            <w:rFonts w:ascii="Segoe UI" w:hAnsi="Segoe UI" w:cs="Segoe UI"/>
          </w:rPr>
          <w:fldChar w:fldCharType="begin"/>
        </w:r>
        <w:r w:rsidRPr="00334C07">
          <w:rPr>
            <w:rStyle w:val="PageNumber"/>
            <w:rFonts w:ascii="Segoe UI" w:hAnsi="Segoe UI" w:cs="Segoe UI"/>
          </w:rPr>
          <w:instrText xml:space="preserve"> PAGE </w:instrText>
        </w:r>
        <w:r w:rsidRPr="00334C07">
          <w:rPr>
            <w:rStyle w:val="PageNumber"/>
            <w:rFonts w:ascii="Segoe UI" w:hAnsi="Segoe UI" w:cs="Segoe UI"/>
          </w:rPr>
          <w:fldChar w:fldCharType="separate"/>
        </w:r>
        <w:r w:rsidRPr="00334C07">
          <w:rPr>
            <w:rStyle w:val="PageNumber"/>
            <w:rFonts w:ascii="Segoe UI" w:hAnsi="Segoe UI" w:cs="Segoe UI"/>
            <w:noProof/>
          </w:rPr>
          <w:t>1</w:t>
        </w:r>
        <w:r w:rsidRPr="00334C07">
          <w:rPr>
            <w:rStyle w:val="PageNumber"/>
            <w:rFonts w:ascii="Segoe UI" w:hAnsi="Segoe UI" w:cs="Segoe UI"/>
          </w:rPr>
          <w:fldChar w:fldCharType="end"/>
        </w:r>
      </w:p>
    </w:sdtContent>
  </w:sdt>
  <w:p w14:paraId="644DAD55" w14:textId="77777777" w:rsidR="00334C07" w:rsidRDefault="00334C07" w:rsidP="00334C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15912A" w14:textId="77777777" w:rsidR="00225818" w:rsidRDefault="00225818">
      <w:pPr>
        <w:spacing w:after="0" w:line="240" w:lineRule="auto"/>
      </w:pPr>
      <w:r>
        <w:separator/>
      </w:r>
    </w:p>
  </w:footnote>
  <w:footnote w:type="continuationSeparator" w:id="0">
    <w:p w14:paraId="46AEDF01" w14:textId="77777777" w:rsidR="00225818" w:rsidRDefault="00225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26B78"/>
    <w:multiLevelType w:val="multilevel"/>
    <w:tmpl w:val="42DC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E976DC"/>
    <w:multiLevelType w:val="multilevel"/>
    <w:tmpl w:val="52840A92"/>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076A24"/>
    <w:multiLevelType w:val="multilevel"/>
    <w:tmpl w:val="5378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4F7164"/>
    <w:multiLevelType w:val="multilevel"/>
    <w:tmpl w:val="93CC6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21EB5"/>
    <w:multiLevelType w:val="hybridMultilevel"/>
    <w:tmpl w:val="EAAA299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02709A2"/>
    <w:multiLevelType w:val="hybridMultilevel"/>
    <w:tmpl w:val="DC38F498"/>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1A4159E"/>
    <w:multiLevelType w:val="hybridMultilevel"/>
    <w:tmpl w:val="F8F0DB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8404531"/>
    <w:multiLevelType w:val="hybridMultilevel"/>
    <w:tmpl w:val="4DCC12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BF6069"/>
    <w:multiLevelType w:val="hybridMultilevel"/>
    <w:tmpl w:val="E1AACD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95204CA"/>
    <w:multiLevelType w:val="hybridMultilevel"/>
    <w:tmpl w:val="F6F0E48E"/>
    <w:lvl w:ilvl="0" w:tplc="B0508D96">
      <w:start w:val="1"/>
      <w:numFmt w:val="bullet"/>
      <w:lvlText w:val=""/>
      <w:lvlJc w:val="left"/>
      <w:pPr>
        <w:tabs>
          <w:tab w:val="num" w:pos="720"/>
        </w:tabs>
        <w:ind w:left="720" w:hanging="360"/>
      </w:pPr>
      <w:rPr>
        <w:rFonts w:ascii="Wingdings" w:hAnsi="Wingdings" w:hint="default"/>
      </w:rPr>
    </w:lvl>
    <w:lvl w:ilvl="1" w:tplc="338866B8">
      <w:start w:val="1"/>
      <w:numFmt w:val="bullet"/>
      <w:lvlText w:val=""/>
      <w:lvlJc w:val="left"/>
      <w:pPr>
        <w:tabs>
          <w:tab w:val="num" w:pos="1440"/>
        </w:tabs>
        <w:ind w:left="1440" w:hanging="360"/>
      </w:pPr>
      <w:rPr>
        <w:rFonts w:ascii="Wingdings" w:hAnsi="Wingdings" w:hint="default"/>
      </w:rPr>
    </w:lvl>
    <w:lvl w:ilvl="2" w:tplc="3A32D9DC" w:tentative="1">
      <w:start w:val="1"/>
      <w:numFmt w:val="bullet"/>
      <w:lvlText w:val=""/>
      <w:lvlJc w:val="left"/>
      <w:pPr>
        <w:tabs>
          <w:tab w:val="num" w:pos="2160"/>
        </w:tabs>
        <w:ind w:left="2160" w:hanging="360"/>
      </w:pPr>
      <w:rPr>
        <w:rFonts w:ascii="Wingdings" w:hAnsi="Wingdings" w:hint="default"/>
      </w:rPr>
    </w:lvl>
    <w:lvl w:ilvl="3" w:tplc="4FEEE6E8" w:tentative="1">
      <w:start w:val="1"/>
      <w:numFmt w:val="bullet"/>
      <w:lvlText w:val=""/>
      <w:lvlJc w:val="left"/>
      <w:pPr>
        <w:tabs>
          <w:tab w:val="num" w:pos="2880"/>
        </w:tabs>
        <w:ind w:left="2880" w:hanging="360"/>
      </w:pPr>
      <w:rPr>
        <w:rFonts w:ascii="Wingdings" w:hAnsi="Wingdings" w:hint="default"/>
      </w:rPr>
    </w:lvl>
    <w:lvl w:ilvl="4" w:tplc="082A81EE" w:tentative="1">
      <w:start w:val="1"/>
      <w:numFmt w:val="bullet"/>
      <w:lvlText w:val=""/>
      <w:lvlJc w:val="left"/>
      <w:pPr>
        <w:tabs>
          <w:tab w:val="num" w:pos="3600"/>
        </w:tabs>
        <w:ind w:left="3600" w:hanging="360"/>
      </w:pPr>
      <w:rPr>
        <w:rFonts w:ascii="Wingdings" w:hAnsi="Wingdings" w:hint="default"/>
      </w:rPr>
    </w:lvl>
    <w:lvl w:ilvl="5" w:tplc="FB6891BA" w:tentative="1">
      <w:start w:val="1"/>
      <w:numFmt w:val="bullet"/>
      <w:lvlText w:val=""/>
      <w:lvlJc w:val="left"/>
      <w:pPr>
        <w:tabs>
          <w:tab w:val="num" w:pos="4320"/>
        </w:tabs>
        <w:ind w:left="4320" w:hanging="360"/>
      </w:pPr>
      <w:rPr>
        <w:rFonts w:ascii="Wingdings" w:hAnsi="Wingdings" w:hint="default"/>
      </w:rPr>
    </w:lvl>
    <w:lvl w:ilvl="6" w:tplc="0514215A" w:tentative="1">
      <w:start w:val="1"/>
      <w:numFmt w:val="bullet"/>
      <w:lvlText w:val=""/>
      <w:lvlJc w:val="left"/>
      <w:pPr>
        <w:tabs>
          <w:tab w:val="num" w:pos="5040"/>
        </w:tabs>
        <w:ind w:left="5040" w:hanging="360"/>
      </w:pPr>
      <w:rPr>
        <w:rFonts w:ascii="Wingdings" w:hAnsi="Wingdings" w:hint="default"/>
      </w:rPr>
    </w:lvl>
    <w:lvl w:ilvl="7" w:tplc="C6788A52" w:tentative="1">
      <w:start w:val="1"/>
      <w:numFmt w:val="bullet"/>
      <w:lvlText w:val=""/>
      <w:lvlJc w:val="left"/>
      <w:pPr>
        <w:tabs>
          <w:tab w:val="num" w:pos="5760"/>
        </w:tabs>
        <w:ind w:left="5760" w:hanging="360"/>
      </w:pPr>
      <w:rPr>
        <w:rFonts w:ascii="Wingdings" w:hAnsi="Wingdings" w:hint="default"/>
      </w:rPr>
    </w:lvl>
    <w:lvl w:ilvl="8" w:tplc="12549F7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537622"/>
    <w:multiLevelType w:val="hybridMultilevel"/>
    <w:tmpl w:val="F33CD416"/>
    <w:lvl w:ilvl="0" w:tplc="D778C270">
      <w:start w:val="1"/>
      <w:numFmt w:val="bullet"/>
      <w:lvlText w:val=""/>
      <w:lvlJc w:val="left"/>
      <w:pPr>
        <w:ind w:left="720" w:hanging="360"/>
      </w:pPr>
      <w:rPr>
        <w:rFonts w:ascii="Wingdings" w:hAnsi="Wingdings"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EE3972"/>
    <w:multiLevelType w:val="hybridMultilevel"/>
    <w:tmpl w:val="279A8AC4"/>
    <w:lvl w:ilvl="0" w:tplc="6D9EA288">
      <w:start w:val="1"/>
      <w:numFmt w:val="bullet"/>
      <w:pStyle w:val="BodyBullets"/>
      <w:lvlText w:val=""/>
      <w:lvlJc w:val="left"/>
      <w:pPr>
        <w:ind w:left="720" w:hanging="360"/>
      </w:pPr>
      <w:rPr>
        <w:rFonts w:ascii="Wingdings" w:hAnsi="Wingdings"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6658E"/>
    <w:multiLevelType w:val="multilevel"/>
    <w:tmpl w:val="E120419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565520">
    <w:abstractNumId w:val="11"/>
  </w:num>
  <w:num w:numId="2" w16cid:durableId="942615157">
    <w:abstractNumId w:val="10"/>
  </w:num>
  <w:num w:numId="3" w16cid:durableId="984704159">
    <w:abstractNumId w:val="5"/>
  </w:num>
  <w:num w:numId="4" w16cid:durableId="1315257127">
    <w:abstractNumId w:val="4"/>
  </w:num>
  <w:num w:numId="5" w16cid:durableId="1211845472">
    <w:abstractNumId w:val="7"/>
  </w:num>
  <w:num w:numId="6" w16cid:durableId="1822387371">
    <w:abstractNumId w:val="6"/>
  </w:num>
  <w:num w:numId="7" w16cid:durableId="725298488">
    <w:abstractNumId w:val="11"/>
  </w:num>
  <w:num w:numId="8" w16cid:durableId="1476872714">
    <w:abstractNumId w:val="11"/>
  </w:num>
  <w:num w:numId="9" w16cid:durableId="700055966">
    <w:abstractNumId w:val="0"/>
  </w:num>
  <w:num w:numId="10" w16cid:durableId="733892520">
    <w:abstractNumId w:val="11"/>
  </w:num>
  <w:num w:numId="11" w16cid:durableId="1229724731">
    <w:abstractNumId w:val="11"/>
  </w:num>
  <w:num w:numId="12" w16cid:durableId="2058118577">
    <w:abstractNumId w:val="2"/>
  </w:num>
  <w:num w:numId="13" w16cid:durableId="921790403">
    <w:abstractNumId w:val="12"/>
  </w:num>
  <w:num w:numId="14" w16cid:durableId="299041204">
    <w:abstractNumId w:val="11"/>
  </w:num>
  <w:num w:numId="15" w16cid:durableId="974406465">
    <w:abstractNumId w:val="9"/>
  </w:num>
  <w:num w:numId="16" w16cid:durableId="926155496">
    <w:abstractNumId w:val="1"/>
  </w:num>
  <w:num w:numId="17" w16cid:durableId="695813551">
    <w:abstractNumId w:val="3"/>
  </w:num>
  <w:num w:numId="18" w16cid:durableId="469136530">
    <w:abstractNumId w:val="11"/>
  </w:num>
  <w:num w:numId="19" w16cid:durableId="1494221295">
    <w:abstractNumId w:val="8"/>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hideSpellingErrors/>
  <w:hideGrammaticalErrors/>
  <w:activeWritingStyle w:appName="MSWord" w:lang="fr-FR" w:vendorID="64" w:dllVersion="0" w:nlCheck="1" w:checkStyle="0"/>
  <w:activeWritingStyle w:appName="MSWord" w:lang="en-US" w:vendorID="64" w:dllVersion="0" w:nlCheck="1" w:checkStyle="0"/>
  <w:activeWritingStyle w:appName="MSWord" w:lang="pt-BR" w:vendorID="64" w:dllVersion="0" w:nlCheck="1" w:checkStyle="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378"/>
    <w:rsid w:val="0000017D"/>
    <w:rsid w:val="00000197"/>
    <w:rsid w:val="00000236"/>
    <w:rsid w:val="00000381"/>
    <w:rsid w:val="000005B9"/>
    <w:rsid w:val="00000637"/>
    <w:rsid w:val="00000845"/>
    <w:rsid w:val="0000087D"/>
    <w:rsid w:val="00000918"/>
    <w:rsid w:val="00000982"/>
    <w:rsid w:val="00000A6F"/>
    <w:rsid w:val="00000C44"/>
    <w:rsid w:val="00001019"/>
    <w:rsid w:val="00001038"/>
    <w:rsid w:val="00001067"/>
    <w:rsid w:val="0000117B"/>
    <w:rsid w:val="00001251"/>
    <w:rsid w:val="000012ED"/>
    <w:rsid w:val="00001534"/>
    <w:rsid w:val="0000162B"/>
    <w:rsid w:val="00001735"/>
    <w:rsid w:val="00001815"/>
    <w:rsid w:val="00001CC9"/>
    <w:rsid w:val="00001CCE"/>
    <w:rsid w:val="000020AC"/>
    <w:rsid w:val="0000215A"/>
    <w:rsid w:val="00002786"/>
    <w:rsid w:val="00002E02"/>
    <w:rsid w:val="00002EC4"/>
    <w:rsid w:val="0000339E"/>
    <w:rsid w:val="000034A7"/>
    <w:rsid w:val="000034F8"/>
    <w:rsid w:val="00003535"/>
    <w:rsid w:val="00003654"/>
    <w:rsid w:val="0000371F"/>
    <w:rsid w:val="00003968"/>
    <w:rsid w:val="0000396F"/>
    <w:rsid w:val="00003DE1"/>
    <w:rsid w:val="00003ED8"/>
    <w:rsid w:val="00004061"/>
    <w:rsid w:val="00004328"/>
    <w:rsid w:val="000043EE"/>
    <w:rsid w:val="00004438"/>
    <w:rsid w:val="000044FA"/>
    <w:rsid w:val="000047E7"/>
    <w:rsid w:val="0000491F"/>
    <w:rsid w:val="00004947"/>
    <w:rsid w:val="00004D40"/>
    <w:rsid w:val="00004E6C"/>
    <w:rsid w:val="0000545C"/>
    <w:rsid w:val="00005753"/>
    <w:rsid w:val="0000584C"/>
    <w:rsid w:val="0000588C"/>
    <w:rsid w:val="000058B6"/>
    <w:rsid w:val="00005B69"/>
    <w:rsid w:val="00005BCD"/>
    <w:rsid w:val="00005DAE"/>
    <w:rsid w:val="00005DE9"/>
    <w:rsid w:val="00006081"/>
    <w:rsid w:val="0000650A"/>
    <w:rsid w:val="00006543"/>
    <w:rsid w:val="00006552"/>
    <w:rsid w:val="00006660"/>
    <w:rsid w:val="000067CF"/>
    <w:rsid w:val="00006882"/>
    <w:rsid w:val="00006B1D"/>
    <w:rsid w:val="00006DE3"/>
    <w:rsid w:val="000071B1"/>
    <w:rsid w:val="000071F1"/>
    <w:rsid w:val="000073C6"/>
    <w:rsid w:val="000077C1"/>
    <w:rsid w:val="000078DD"/>
    <w:rsid w:val="00007930"/>
    <w:rsid w:val="00007CF1"/>
    <w:rsid w:val="00007E39"/>
    <w:rsid w:val="0001000A"/>
    <w:rsid w:val="000100CD"/>
    <w:rsid w:val="0001010C"/>
    <w:rsid w:val="000101C2"/>
    <w:rsid w:val="000102B2"/>
    <w:rsid w:val="00010341"/>
    <w:rsid w:val="00010477"/>
    <w:rsid w:val="00010648"/>
    <w:rsid w:val="00010788"/>
    <w:rsid w:val="000108D2"/>
    <w:rsid w:val="00010AEB"/>
    <w:rsid w:val="00010B6E"/>
    <w:rsid w:val="00010E03"/>
    <w:rsid w:val="00010E37"/>
    <w:rsid w:val="00011149"/>
    <w:rsid w:val="000111CF"/>
    <w:rsid w:val="000112B8"/>
    <w:rsid w:val="000116B9"/>
    <w:rsid w:val="00011B05"/>
    <w:rsid w:val="00011CAF"/>
    <w:rsid w:val="00011E3B"/>
    <w:rsid w:val="00011E61"/>
    <w:rsid w:val="000124EC"/>
    <w:rsid w:val="0001276F"/>
    <w:rsid w:val="000127B7"/>
    <w:rsid w:val="00012919"/>
    <w:rsid w:val="00012AFA"/>
    <w:rsid w:val="00013267"/>
    <w:rsid w:val="0001329A"/>
    <w:rsid w:val="00013409"/>
    <w:rsid w:val="00013505"/>
    <w:rsid w:val="00013570"/>
    <w:rsid w:val="000135F3"/>
    <w:rsid w:val="00013986"/>
    <w:rsid w:val="000139BB"/>
    <w:rsid w:val="00013A9F"/>
    <w:rsid w:val="00013BCF"/>
    <w:rsid w:val="00013D91"/>
    <w:rsid w:val="00013EE4"/>
    <w:rsid w:val="000147CC"/>
    <w:rsid w:val="00014918"/>
    <w:rsid w:val="00014B68"/>
    <w:rsid w:val="00014CCD"/>
    <w:rsid w:val="00014D09"/>
    <w:rsid w:val="00014D9E"/>
    <w:rsid w:val="00014F1C"/>
    <w:rsid w:val="00014F2D"/>
    <w:rsid w:val="00015045"/>
    <w:rsid w:val="000151FC"/>
    <w:rsid w:val="00015419"/>
    <w:rsid w:val="00015456"/>
    <w:rsid w:val="00015546"/>
    <w:rsid w:val="000156D4"/>
    <w:rsid w:val="00015748"/>
    <w:rsid w:val="00015A27"/>
    <w:rsid w:val="00015DD0"/>
    <w:rsid w:val="00015E9C"/>
    <w:rsid w:val="00015EA3"/>
    <w:rsid w:val="00015FC0"/>
    <w:rsid w:val="000160AB"/>
    <w:rsid w:val="000160E3"/>
    <w:rsid w:val="000162DE"/>
    <w:rsid w:val="000162FD"/>
    <w:rsid w:val="000163D7"/>
    <w:rsid w:val="0001644D"/>
    <w:rsid w:val="0001644F"/>
    <w:rsid w:val="0001656B"/>
    <w:rsid w:val="000165F3"/>
    <w:rsid w:val="00016B50"/>
    <w:rsid w:val="00016C52"/>
    <w:rsid w:val="00016CD4"/>
    <w:rsid w:val="00016D64"/>
    <w:rsid w:val="00016E36"/>
    <w:rsid w:val="0001715F"/>
    <w:rsid w:val="000172F5"/>
    <w:rsid w:val="00017459"/>
    <w:rsid w:val="000178A9"/>
    <w:rsid w:val="000179E1"/>
    <w:rsid w:val="00017A30"/>
    <w:rsid w:val="00017BBB"/>
    <w:rsid w:val="00017CF4"/>
    <w:rsid w:val="00017D98"/>
    <w:rsid w:val="00017F36"/>
    <w:rsid w:val="000201B8"/>
    <w:rsid w:val="00020212"/>
    <w:rsid w:val="0002045C"/>
    <w:rsid w:val="0002051E"/>
    <w:rsid w:val="00020586"/>
    <w:rsid w:val="00020B1C"/>
    <w:rsid w:val="00020CE1"/>
    <w:rsid w:val="00020D57"/>
    <w:rsid w:val="000211D7"/>
    <w:rsid w:val="00021482"/>
    <w:rsid w:val="00021562"/>
    <w:rsid w:val="0002158D"/>
    <w:rsid w:val="000215AA"/>
    <w:rsid w:val="000215E3"/>
    <w:rsid w:val="00021743"/>
    <w:rsid w:val="000217D3"/>
    <w:rsid w:val="00021C6E"/>
    <w:rsid w:val="00021EA6"/>
    <w:rsid w:val="00022346"/>
    <w:rsid w:val="000223BE"/>
    <w:rsid w:val="0002260D"/>
    <w:rsid w:val="00022826"/>
    <w:rsid w:val="00022840"/>
    <w:rsid w:val="0002286A"/>
    <w:rsid w:val="000229B2"/>
    <w:rsid w:val="000229EF"/>
    <w:rsid w:val="00022A62"/>
    <w:rsid w:val="00022B05"/>
    <w:rsid w:val="00022B84"/>
    <w:rsid w:val="00022D76"/>
    <w:rsid w:val="00022E1B"/>
    <w:rsid w:val="00022EA6"/>
    <w:rsid w:val="00022EB0"/>
    <w:rsid w:val="00022FD2"/>
    <w:rsid w:val="00023100"/>
    <w:rsid w:val="00023160"/>
    <w:rsid w:val="00023236"/>
    <w:rsid w:val="0002346F"/>
    <w:rsid w:val="000236EB"/>
    <w:rsid w:val="000239BF"/>
    <w:rsid w:val="000239CD"/>
    <w:rsid w:val="00023A50"/>
    <w:rsid w:val="00023C8D"/>
    <w:rsid w:val="00023F66"/>
    <w:rsid w:val="00024019"/>
    <w:rsid w:val="0002405C"/>
    <w:rsid w:val="00024268"/>
    <w:rsid w:val="00024296"/>
    <w:rsid w:val="000242FF"/>
    <w:rsid w:val="00024335"/>
    <w:rsid w:val="000243FF"/>
    <w:rsid w:val="000244B2"/>
    <w:rsid w:val="000244E1"/>
    <w:rsid w:val="000244FD"/>
    <w:rsid w:val="00024574"/>
    <w:rsid w:val="00024579"/>
    <w:rsid w:val="00024604"/>
    <w:rsid w:val="000247D5"/>
    <w:rsid w:val="00024A3D"/>
    <w:rsid w:val="00024AB0"/>
    <w:rsid w:val="00024B07"/>
    <w:rsid w:val="00024C38"/>
    <w:rsid w:val="00024EFE"/>
    <w:rsid w:val="00024F5F"/>
    <w:rsid w:val="00024F9D"/>
    <w:rsid w:val="00024FB3"/>
    <w:rsid w:val="00024FEB"/>
    <w:rsid w:val="00025151"/>
    <w:rsid w:val="000251C0"/>
    <w:rsid w:val="000251E7"/>
    <w:rsid w:val="00025250"/>
    <w:rsid w:val="00025355"/>
    <w:rsid w:val="000255BF"/>
    <w:rsid w:val="000255C5"/>
    <w:rsid w:val="00025712"/>
    <w:rsid w:val="00025BA8"/>
    <w:rsid w:val="00025C80"/>
    <w:rsid w:val="00025F52"/>
    <w:rsid w:val="00025FA1"/>
    <w:rsid w:val="00025FF0"/>
    <w:rsid w:val="00026067"/>
    <w:rsid w:val="00026075"/>
    <w:rsid w:val="000260F0"/>
    <w:rsid w:val="0002625F"/>
    <w:rsid w:val="00026474"/>
    <w:rsid w:val="000267D5"/>
    <w:rsid w:val="000267EB"/>
    <w:rsid w:val="00026A90"/>
    <w:rsid w:val="00026AB2"/>
    <w:rsid w:val="00027115"/>
    <w:rsid w:val="00027327"/>
    <w:rsid w:val="00027474"/>
    <w:rsid w:val="000274DD"/>
    <w:rsid w:val="00027573"/>
    <w:rsid w:val="000277C6"/>
    <w:rsid w:val="0002784B"/>
    <w:rsid w:val="000278D5"/>
    <w:rsid w:val="00027FC9"/>
    <w:rsid w:val="00027FCC"/>
    <w:rsid w:val="000300AB"/>
    <w:rsid w:val="00030277"/>
    <w:rsid w:val="00030523"/>
    <w:rsid w:val="000305D0"/>
    <w:rsid w:val="000306BB"/>
    <w:rsid w:val="000306D7"/>
    <w:rsid w:val="0003070A"/>
    <w:rsid w:val="00030742"/>
    <w:rsid w:val="000308F3"/>
    <w:rsid w:val="00030BD3"/>
    <w:rsid w:val="00030DCD"/>
    <w:rsid w:val="00030F20"/>
    <w:rsid w:val="000310E4"/>
    <w:rsid w:val="00031196"/>
    <w:rsid w:val="000313D0"/>
    <w:rsid w:val="0003140E"/>
    <w:rsid w:val="00031594"/>
    <w:rsid w:val="00031625"/>
    <w:rsid w:val="000317F7"/>
    <w:rsid w:val="00031816"/>
    <w:rsid w:val="00031EA9"/>
    <w:rsid w:val="00031FFE"/>
    <w:rsid w:val="000321A6"/>
    <w:rsid w:val="0003221C"/>
    <w:rsid w:val="0003226E"/>
    <w:rsid w:val="0003235B"/>
    <w:rsid w:val="00032368"/>
    <w:rsid w:val="000324E2"/>
    <w:rsid w:val="00032870"/>
    <w:rsid w:val="00032BA1"/>
    <w:rsid w:val="00032CD7"/>
    <w:rsid w:val="00032CE2"/>
    <w:rsid w:val="00032DC9"/>
    <w:rsid w:val="00032FDB"/>
    <w:rsid w:val="0003301D"/>
    <w:rsid w:val="00033103"/>
    <w:rsid w:val="000331C1"/>
    <w:rsid w:val="00033247"/>
    <w:rsid w:val="00033338"/>
    <w:rsid w:val="000339DC"/>
    <w:rsid w:val="00033AAF"/>
    <w:rsid w:val="00033BFD"/>
    <w:rsid w:val="00033CE2"/>
    <w:rsid w:val="00033E56"/>
    <w:rsid w:val="00033E9E"/>
    <w:rsid w:val="00033F7C"/>
    <w:rsid w:val="000340AF"/>
    <w:rsid w:val="000340C9"/>
    <w:rsid w:val="0003412F"/>
    <w:rsid w:val="00034279"/>
    <w:rsid w:val="000344E6"/>
    <w:rsid w:val="000345D2"/>
    <w:rsid w:val="00034600"/>
    <w:rsid w:val="0003462F"/>
    <w:rsid w:val="000346D4"/>
    <w:rsid w:val="00034B5E"/>
    <w:rsid w:val="00034B60"/>
    <w:rsid w:val="00034D81"/>
    <w:rsid w:val="00034F96"/>
    <w:rsid w:val="00035212"/>
    <w:rsid w:val="00035293"/>
    <w:rsid w:val="000353C3"/>
    <w:rsid w:val="000353D2"/>
    <w:rsid w:val="000355E2"/>
    <w:rsid w:val="0003584A"/>
    <w:rsid w:val="00035951"/>
    <w:rsid w:val="00035B78"/>
    <w:rsid w:val="00035C56"/>
    <w:rsid w:val="00035CBF"/>
    <w:rsid w:val="00035D99"/>
    <w:rsid w:val="00035DB7"/>
    <w:rsid w:val="00035E40"/>
    <w:rsid w:val="00035F44"/>
    <w:rsid w:val="0003627F"/>
    <w:rsid w:val="00036338"/>
    <w:rsid w:val="0003634B"/>
    <w:rsid w:val="000363AB"/>
    <w:rsid w:val="0003671A"/>
    <w:rsid w:val="00036874"/>
    <w:rsid w:val="000368E1"/>
    <w:rsid w:val="000368EF"/>
    <w:rsid w:val="00036918"/>
    <w:rsid w:val="00036933"/>
    <w:rsid w:val="00036A50"/>
    <w:rsid w:val="00036AD9"/>
    <w:rsid w:val="00036AF2"/>
    <w:rsid w:val="00036C36"/>
    <w:rsid w:val="00036D1E"/>
    <w:rsid w:val="00036D80"/>
    <w:rsid w:val="00036EC1"/>
    <w:rsid w:val="00036F55"/>
    <w:rsid w:val="000370B0"/>
    <w:rsid w:val="0003722B"/>
    <w:rsid w:val="00037248"/>
    <w:rsid w:val="000372CC"/>
    <w:rsid w:val="0003750E"/>
    <w:rsid w:val="0003752E"/>
    <w:rsid w:val="0003754A"/>
    <w:rsid w:val="0003774C"/>
    <w:rsid w:val="000377A6"/>
    <w:rsid w:val="000378BC"/>
    <w:rsid w:val="0003797E"/>
    <w:rsid w:val="00037B0E"/>
    <w:rsid w:val="00037BF3"/>
    <w:rsid w:val="0004004D"/>
    <w:rsid w:val="00040281"/>
    <w:rsid w:val="0004039A"/>
    <w:rsid w:val="0004071A"/>
    <w:rsid w:val="00040AB2"/>
    <w:rsid w:val="00040AFE"/>
    <w:rsid w:val="00040B43"/>
    <w:rsid w:val="00040B81"/>
    <w:rsid w:val="00040CCB"/>
    <w:rsid w:val="00040D1D"/>
    <w:rsid w:val="00040DD5"/>
    <w:rsid w:val="000410C4"/>
    <w:rsid w:val="000414F1"/>
    <w:rsid w:val="000415C1"/>
    <w:rsid w:val="000416A9"/>
    <w:rsid w:val="000416AF"/>
    <w:rsid w:val="000416BB"/>
    <w:rsid w:val="000418F9"/>
    <w:rsid w:val="00041D8A"/>
    <w:rsid w:val="00041E48"/>
    <w:rsid w:val="00042112"/>
    <w:rsid w:val="00042391"/>
    <w:rsid w:val="0004250F"/>
    <w:rsid w:val="000426F9"/>
    <w:rsid w:val="00042B68"/>
    <w:rsid w:val="00042BAF"/>
    <w:rsid w:val="00042EAD"/>
    <w:rsid w:val="00042EDB"/>
    <w:rsid w:val="00042F98"/>
    <w:rsid w:val="00042FF8"/>
    <w:rsid w:val="000431CA"/>
    <w:rsid w:val="000433C8"/>
    <w:rsid w:val="000434FA"/>
    <w:rsid w:val="000435EE"/>
    <w:rsid w:val="000436EF"/>
    <w:rsid w:val="00043CEE"/>
    <w:rsid w:val="00043D5A"/>
    <w:rsid w:val="00043EAB"/>
    <w:rsid w:val="000441A0"/>
    <w:rsid w:val="0004428C"/>
    <w:rsid w:val="0004441F"/>
    <w:rsid w:val="00044472"/>
    <w:rsid w:val="00044827"/>
    <w:rsid w:val="00044A38"/>
    <w:rsid w:val="00044AC5"/>
    <w:rsid w:val="00044D23"/>
    <w:rsid w:val="00044D9D"/>
    <w:rsid w:val="00045090"/>
    <w:rsid w:val="0004542E"/>
    <w:rsid w:val="000456F4"/>
    <w:rsid w:val="00045735"/>
    <w:rsid w:val="00045A21"/>
    <w:rsid w:val="00045CA4"/>
    <w:rsid w:val="00045CAD"/>
    <w:rsid w:val="00045D9B"/>
    <w:rsid w:val="00045E72"/>
    <w:rsid w:val="00045EE5"/>
    <w:rsid w:val="00046368"/>
    <w:rsid w:val="0004643B"/>
    <w:rsid w:val="00046483"/>
    <w:rsid w:val="000464FA"/>
    <w:rsid w:val="00046554"/>
    <w:rsid w:val="0004656A"/>
    <w:rsid w:val="000467F7"/>
    <w:rsid w:val="00046924"/>
    <w:rsid w:val="00046948"/>
    <w:rsid w:val="00046B7A"/>
    <w:rsid w:val="00046B9E"/>
    <w:rsid w:val="00046C5A"/>
    <w:rsid w:val="00046CB1"/>
    <w:rsid w:val="00046F2A"/>
    <w:rsid w:val="00046F80"/>
    <w:rsid w:val="0004759C"/>
    <w:rsid w:val="000476DB"/>
    <w:rsid w:val="00047742"/>
    <w:rsid w:val="0004785D"/>
    <w:rsid w:val="00047A89"/>
    <w:rsid w:val="00047CCD"/>
    <w:rsid w:val="00047E5B"/>
    <w:rsid w:val="00047EA1"/>
    <w:rsid w:val="00050018"/>
    <w:rsid w:val="000500C4"/>
    <w:rsid w:val="000501B8"/>
    <w:rsid w:val="000503A3"/>
    <w:rsid w:val="00050400"/>
    <w:rsid w:val="00050534"/>
    <w:rsid w:val="000506FD"/>
    <w:rsid w:val="00050DB0"/>
    <w:rsid w:val="00050F92"/>
    <w:rsid w:val="00051185"/>
    <w:rsid w:val="000511E6"/>
    <w:rsid w:val="00051212"/>
    <w:rsid w:val="0005125A"/>
    <w:rsid w:val="00051490"/>
    <w:rsid w:val="000514D5"/>
    <w:rsid w:val="0005151A"/>
    <w:rsid w:val="0005163B"/>
    <w:rsid w:val="000519C0"/>
    <w:rsid w:val="00051C7A"/>
    <w:rsid w:val="00051D8B"/>
    <w:rsid w:val="00051E57"/>
    <w:rsid w:val="00052095"/>
    <w:rsid w:val="000521FB"/>
    <w:rsid w:val="0005223F"/>
    <w:rsid w:val="00052252"/>
    <w:rsid w:val="00052319"/>
    <w:rsid w:val="00052559"/>
    <w:rsid w:val="0005256E"/>
    <w:rsid w:val="0005264C"/>
    <w:rsid w:val="00052A68"/>
    <w:rsid w:val="00052C73"/>
    <w:rsid w:val="00052DA3"/>
    <w:rsid w:val="00052EA7"/>
    <w:rsid w:val="00052EF1"/>
    <w:rsid w:val="00053119"/>
    <w:rsid w:val="0005312F"/>
    <w:rsid w:val="0005321D"/>
    <w:rsid w:val="00053371"/>
    <w:rsid w:val="000533DD"/>
    <w:rsid w:val="000535B6"/>
    <w:rsid w:val="0005377A"/>
    <w:rsid w:val="00053800"/>
    <w:rsid w:val="00053BF7"/>
    <w:rsid w:val="00053DAE"/>
    <w:rsid w:val="00053EC0"/>
    <w:rsid w:val="00053EC5"/>
    <w:rsid w:val="000540B9"/>
    <w:rsid w:val="000541B5"/>
    <w:rsid w:val="000541E9"/>
    <w:rsid w:val="00054286"/>
    <w:rsid w:val="000542BD"/>
    <w:rsid w:val="00054533"/>
    <w:rsid w:val="0005459F"/>
    <w:rsid w:val="000549DF"/>
    <w:rsid w:val="00054D55"/>
    <w:rsid w:val="00054E90"/>
    <w:rsid w:val="00055068"/>
    <w:rsid w:val="00055287"/>
    <w:rsid w:val="000552AB"/>
    <w:rsid w:val="000552D7"/>
    <w:rsid w:val="00055518"/>
    <w:rsid w:val="00055709"/>
    <w:rsid w:val="00055799"/>
    <w:rsid w:val="00055869"/>
    <w:rsid w:val="0005597B"/>
    <w:rsid w:val="00055B09"/>
    <w:rsid w:val="00055B66"/>
    <w:rsid w:val="00055E46"/>
    <w:rsid w:val="00055F99"/>
    <w:rsid w:val="00055FB5"/>
    <w:rsid w:val="0005617A"/>
    <w:rsid w:val="000562A3"/>
    <w:rsid w:val="000563B5"/>
    <w:rsid w:val="00056541"/>
    <w:rsid w:val="00056733"/>
    <w:rsid w:val="0005675B"/>
    <w:rsid w:val="00056968"/>
    <w:rsid w:val="00056AE8"/>
    <w:rsid w:val="00056CA1"/>
    <w:rsid w:val="00056ED3"/>
    <w:rsid w:val="00057204"/>
    <w:rsid w:val="00057247"/>
    <w:rsid w:val="000573CA"/>
    <w:rsid w:val="000575D9"/>
    <w:rsid w:val="00057666"/>
    <w:rsid w:val="00057688"/>
    <w:rsid w:val="000576E9"/>
    <w:rsid w:val="00057734"/>
    <w:rsid w:val="00057790"/>
    <w:rsid w:val="000577CB"/>
    <w:rsid w:val="00057A41"/>
    <w:rsid w:val="00057CD5"/>
    <w:rsid w:val="00057E75"/>
    <w:rsid w:val="00057F1B"/>
    <w:rsid w:val="0006002E"/>
    <w:rsid w:val="000600C2"/>
    <w:rsid w:val="000603DF"/>
    <w:rsid w:val="000603F0"/>
    <w:rsid w:val="000604C8"/>
    <w:rsid w:val="0006069D"/>
    <w:rsid w:val="0006077B"/>
    <w:rsid w:val="00060847"/>
    <w:rsid w:val="000608F4"/>
    <w:rsid w:val="00060AFB"/>
    <w:rsid w:val="00060BC9"/>
    <w:rsid w:val="00060CC8"/>
    <w:rsid w:val="00060CEA"/>
    <w:rsid w:val="00060D9F"/>
    <w:rsid w:val="00061677"/>
    <w:rsid w:val="000616A2"/>
    <w:rsid w:val="000616E8"/>
    <w:rsid w:val="000617AF"/>
    <w:rsid w:val="00061853"/>
    <w:rsid w:val="00061920"/>
    <w:rsid w:val="00061B6E"/>
    <w:rsid w:val="00061C26"/>
    <w:rsid w:val="000622A2"/>
    <w:rsid w:val="000623C0"/>
    <w:rsid w:val="000623CB"/>
    <w:rsid w:val="000624B8"/>
    <w:rsid w:val="0006261E"/>
    <w:rsid w:val="000626DD"/>
    <w:rsid w:val="00062749"/>
    <w:rsid w:val="00062911"/>
    <w:rsid w:val="000629D5"/>
    <w:rsid w:val="000629D9"/>
    <w:rsid w:val="00062B21"/>
    <w:rsid w:val="00062D3A"/>
    <w:rsid w:val="00062D8B"/>
    <w:rsid w:val="00062E04"/>
    <w:rsid w:val="00062F0C"/>
    <w:rsid w:val="00063007"/>
    <w:rsid w:val="000631CF"/>
    <w:rsid w:val="000637C4"/>
    <w:rsid w:val="00063985"/>
    <w:rsid w:val="00063C86"/>
    <w:rsid w:val="00063F4B"/>
    <w:rsid w:val="00064134"/>
    <w:rsid w:val="00064267"/>
    <w:rsid w:val="000642A6"/>
    <w:rsid w:val="000643B3"/>
    <w:rsid w:val="00064428"/>
    <w:rsid w:val="0006444F"/>
    <w:rsid w:val="00064579"/>
    <w:rsid w:val="00064ECD"/>
    <w:rsid w:val="000651EB"/>
    <w:rsid w:val="000652B6"/>
    <w:rsid w:val="00065343"/>
    <w:rsid w:val="000653C2"/>
    <w:rsid w:val="0006549B"/>
    <w:rsid w:val="0006552C"/>
    <w:rsid w:val="0006564E"/>
    <w:rsid w:val="000656AF"/>
    <w:rsid w:val="00065776"/>
    <w:rsid w:val="00065A88"/>
    <w:rsid w:val="00065D5B"/>
    <w:rsid w:val="00065E26"/>
    <w:rsid w:val="00065F07"/>
    <w:rsid w:val="0006602F"/>
    <w:rsid w:val="0006618F"/>
    <w:rsid w:val="0006624D"/>
    <w:rsid w:val="000664F1"/>
    <w:rsid w:val="0006666C"/>
    <w:rsid w:val="0006693B"/>
    <w:rsid w:val="0006693E"/>
    <w:rsid w:val="000669A1"/>
    <w:rsid w:val="00066CE9"/>
    <w:rsid w:val="00066D54"/>
    <w:rsid w:val="00066EFA"/>
    <w:rsid w:val="000670A5"/>
    <w:rsid w:val="000670EF"/>
    <w:rsid w:val="00067132"/>
    <w:rsid w:val="00067138"/>
    <w:rsid w:val="000675B2"/>
    <w:rsid w:val="00067682"/>
    <w:rsid w:val="000676FA"/>
    <w:rsid w:val="00067B96"/>
    <w:rsid w:val="00067B9D"/>
    <w:rsid w:val="00067BE6"/>
    <w:rsid w:val="00067C2C"/>
    <w:rsid w:val="00067FFD"/>
    <w:rsid w:val="00070104"/>
    <w:rsid w:val="000701BE"/>
    <w:rsid w:val="000702F1"/>
    <w:rsid w:val="0007031C"/>
    <w:rsid w:val="0007031D"/>
    <w:rsid w:val="000705F5"/>
    <w:rsid w:val="000709BD"/>
    <w:rsid w:val="00070A5B"/>
    <w:rsid w:val="00070BDB"/>
    <w:rsid w:val="0007131B"/>
    <w:rsid w:val="0007134E"/>
    <w:rsid w:val="000713DB"/>
    <w:rsid w:val="00071441"/>
    <w:rsid w:val="00071539"/>
    <w:rsid w:val="00071702"/>
    <w:rsid w:val="00071743"/>
    <w:rsid w:val="00071777"/>
    <w:rsid w:val="00071A07"/>
    <w:rsid w:val="00071CE0"/>
    <w:rsid w:val="00071D1B"/>
    <w:rsid w:val="00071E6C"/>
    <w:rsid w:val="00071EEA"/>
    <w:rsid w:val="00071FB0"/>
    <w:rsid w:val="00071FFB"/>
    <w:rsid w:val="00071FFE"/>
    <w:rsid w:val="0007210C"/>
    <w:rsid w:val="00072165"/>
    <w:rsid w:val="00072627"/>
    <w:rsid w:val="00072667"/>
    <w:rsid w:val="0007284D"/>
    <w:rsid w:val="000728D0"/>
    <w:rsid w:val="000729F2"/>
    <w:rsid w:val="00072C79"/>
    <w:rsid w:val="00072C98"/>
    <w:rsid w:val="00072CFF"/>
    <w:rsid w:val="00072D3C"/>
    <w:rsid w:val="00072D9D"/>
    <w:rsid w:val="00072DC3"/>
    <w:rsid w:val="00072F81"/>
    <w:rsid w:val="0007309C"/>
    <w:rsid w:val="00073139"/>
    <w:rsid w:val="000732D2"/>
    <w:rsid w:val="00073320"/>
    <w:rsid w:val="0007337C"/>
    <w:rsid w:val="000734D6"/>
    <w:rsid w:val="000735E1"/>
    <w:rsid w:val="00073698"/>
    <w:rsid w:val="00073826"/>
    <w:rsid w:val="00073974"/>
    <w:rsid w:val="000739D2"/>
    <w:rsid w:val="00073C89"/>
    <w:rsid w:val="00073E1B"/>
    <w:rsid w:val="00073FCE"/>
    <w:rsid w:val="000741A5"/>
    <w:rsid w:val="00074403"/>
    <w:rsid w:val="0007457D"/>
    <w:rsid w:val="000747FB"/>
    <w:rsid w:val="00074913"/>
    <w:rsid w:val="00074955"/>
    <w:rsid w:val="00074979"/>
    <w:rsid w:val="00074C21"/>
    <w:rsid w:val="00074CDF"/>
    <w:rsid w:val="00074D0C"/>
    <w:rsid w:val="00074DB9"/>
    <w:rsid w:val="00074F00"/>
    <w:rsid w:val="00074F98"/>
    <w:rsid w:val="00075059"/>
    <w:rsid w:val="00075216"/>
    <w:rsid w:val="0007526A"/>
    <w:rsid w:val="00075323"/>
    <w:rsid w:val="00075456"/>
    <w:rsid w:val="00075465"/>
    <w:rsid w:val="0007564F"/>
    <w:rsid w:val="00075794"/>
    <w:rsid w:val="00075796"/>
    <w:rsid w:val="00075890"/>
    <w:rsid w:val="00075A4F"/>
    <w:rsid w:val="00075F26"/>
    <w:rsid w:val="00075F47"/>
    <w:rsid w:val="00075FF9"/>
    <w:rsid w:val="000760A0"/>
    <w:rsid w:val="000762B8"/>
    <w:rsid w:val="000762B9"/>
    <w:rsid w:val="000768DE"/>
    <w:rsid w:val="000769C5"/>
    <w:rsid w:val="00076A30"/>
    <w:rsid w:val="00076A9B"/>
    <w:rsid w:val="00076D4C"/>
    <w:rsid w:val="00076EAA"/>
    <w:rsid w:val="00076F38"/>
    <w:rsid w:val="00076FDC"/>
    <w:rsid w:val="0007729A"/>
    <w:rsid w:val="0007752E"/>
    <w:rsid w:val="00077647"/>
    <w:rsid w:val="0007783B"/>
    <w:rsid w:val="00077AB0"/>
    <w:rsid w:val="00077C39"/>
    <w:rsid w:val="00077CF3"/>
    <w:rsid w:val="00077D77"/>
    <w:rsid w:val="00077E14"/>
    <w:rsid w:val="00080106"/>
    <w:rsid w:val="0008016D"/>
    <w:rsid w:val="0008018E"/>
    <w:rsid w:val="000801ED"/>
    <w:rsid w:val="0008022A"/>
    <w:rsid w:val="000806F3"/>
    <w:rsid w:val="000809C7"/>
    <w:rsid w:val="00080B7D"/>
    <w:rsid w:val="00080C66"/>
    <w:rsid w:val="00080CA5"/>
    <w:rsid w:val="00081177"/>
    <w:rsid w:val="0008121C"/>
    <w:rsid w:val="000813D3"/>
    <w:rsid w:val="00081454"/>
    <w:rsid w:val="000816D4"/>
    <w:rsid w:val="00081722"/>
    <w:rsid w:val="000817AC"/>
    <w:rsid w:val="00081964"/>
    <w:rsid w:val="000819CA"/>
    <w:rsid w:val="00081C26"/>
    <w:rsid w:val="00081D37"/>
    <w:rsid w:val="00081E29"/>
    <w:rsid w:val="00081E99"/>
    <w:rsid w:val="000820E8"/>
    <w:rsid w:val="000821F8"/>
    <w:rsid w:val="00082443"/>
    <w:rsid w:val="000824E4"/>
    <w:rsid w:val="0008267D"/>
    <w:rsid w:val="000828C1"/>
    <w:rsid w:val="000829BE"/>
    <w:rsid w:val="000829C3"/>
    <w:rsid w:val="00082A51"/>
    <w:rsid w:val="00082D65"/>
    <w:rsid w:val="00082DAE"/>
    <w:rsid w:val="00082ED0"/>
    <w:rsid w:val="00082F56"/>
    <w:rsid w:val="0008308D"/>
    <w:rsid w:val="00083303"/>
    <w:rsid w:val="0008341E"/>
    <w:rsid w:val="000834F2"/>
    <w:rsid w:val="00083690"/>
    <w:rsid w:val="00083829"/>
    <w:rsid w:val="00083A86"/>
    <w:rsid w:val="00083AEB"/>
    <w:rsid w:val="00083B39"/>
    <w:rsid w:val="00083CB3"/>
    <w:rsid w:val="00083D21"/>
    <w:rsid w:val="00083E49"/>
    <w:rsid w:val="00083ED8"/>
    <w:rsid w:val="00083EE3"/>
    <w:rsid w:val="000840FD"/>
    <w:rsid w:val="00084283"/>
    <w:rsid w:val="000843C6"/>
    <w:rsid w:val="0008487C"/>
    <w:rsid w:val="00084942"/>
    <w:rsid w:val="000849D6"/>
    <w:rsid w:val="00084A07"/>
    <w:rsid w:val="00084A5B"/>
    <w:rsid w:val="00084AB2"/>
    <w:rsid w:val="00084D44"/>
    <w:rsid w:val="00084D7A"/>
    <w:rsid w:val="00084E58"/>
    <w:rsid w:val="00084E9E"/>
    <w:rsid w:val="000850D8"/>
    <w:rsid w:val="0008530A"/>
    <w:rsid w:val="00085469"/>
    <w:rsid w:val="00085823"/>
    <w:rsid w:val="00085AA9"/>
    <w:rsid w:val="00085B24"/>
    <w:rsid w:val="00085E66"/>
    <w:rsid w:val="00086320"/>
    <w:rsid w:val="00086400"/>
    <w:rsid w:val="00086848"/>
    <w:rsid w:val="00086882"/>
    <w:rsid w:val="00086A3D"/>
    <w:rsid w:val="00086EBF"/>
    <w:rsid w:val="00086F67"/>
    <w:rsid w:val="0008716F"/>
    <w:rsid w:val="000871AB"/>
    <w:rsid w:val="000871E1"/>
    <w:rsid w:val="000873AD"/>
    <w:rsid w:val="00087613"/>
    <w:rsid w:val="00087656"/>
    <w:rsid w:val="000879F1"/>
    <w:rsid w:val="00087B1B"/>
    <w:rsid w:val="00087C7B"/>
    <w:rsid w:val="00087CB4"/>
    <w:rsid w:val="00087D57"/>
    <w:rsid w:val="00087E65"/>
    <w:rsid w:val="00090023"/>
    <w:rsid w:val="0009008D"/>
    <w:rsid w:val="00090171"/>
    <w:rsid w:val="00090216"/>
    <w:rsid w:val="00090259"/>
    <w:rsid w:val="0009036A"/>
    <w:rsid w:val="000906CB"/>
    <w:rsid w:val="000907FD"/>
    <w:rsid w:val="00090814"/>
    <w:rsid w:val="0009089A"/>
    <w:rsid w:val="000909FA"/>
    <w:rsid w:val="00090DFA"/>
    <w:rsid w:val="000912B5"/>
    <w:rsid w:val="00091421"/>
    <w:rsid w:val="00091427"/>
    <w:rsid w:val="00091584"/>
    <w:rsid w:val="000918A2"/>
    <w:rsid w:val="000918CC"/>
    <w:rsid w:val="00091A14"/>
    <w:rsid w:val="00091AFD"/>
    <w:rsid w:val="00091C56"/>
    <w:rsid w:val="00091EAE"/>
    <w:rsid w:val="000920E9"/>
    <w:rsid w:val="00092175"/>
    <w:rsid w:val="0009221B"/>
    <w:rsid w:val="000922D1"/>
    <w:rsid w:val="000923D2"/>
    <w:rsid w:val="0009246C"/>
    <w:rsid w:val="0009249A"/>
    <w:rsid w:val="00092556"/>
    <w:rsid w:val="00092BBA"/>
    <w:rsid w:val="00092E5F"/>
    <w:rsid w:val="000930A3"/>
    <w:rsid w:val="0009311B"/>
    <w:rsid w:val="000932A2"/>
    <w:rsid w:val="000932A5"/>
    <w:rsid w:val="00093C2F"/>
    <w:rsid w:val="00093C77"/>
    <w:rsid w:val="00093CF5"/>
    <w:rsid w:val="00093FFA"/>
    <w:rsid w:val="00094042"/>
    <w:rsid w:val="000940B1"/>
    <w:rsid w:val="000942A1"/>
    <w:rsid w:val="00094300"/>
    <w:rsid w:val="00094338"/>
    <w:rsid w:val="00094391"/>
    <w:rsid w:val="0009447B"/>
    <w:rsid w:val="000944A1"/>
    <w:rsid w:val="000944B4"/>
    <w:rsid w:val="000946A6"/>
    <w:rsid w:val="0009489D"/>
    <w:rsid w:val="00094956"/>
    <w:rsid w:val="00094C3F"/>
    <w:rsid w:val="00094E75"/>
    <w:rsid w:val="00095044"/>
    <w:rsid w:val="00095086"/>
    <w:rsid w:val="000954D3"/>
    <w:rsid w:val="00095A6A"/>
    <w:rsid w:val="00095E53"/>
    <w:rsid w:val="000960EF"/>
    <w:rsid w:val="00096103"/>
    <w:rsid w:val="00096395"/>
    <w:rsid w:val="000963C0"/>
    <w:rsid w:val="0009655C"/>
    <w:rsid w:val="00096584"/>
    <w:rsid w:val="0009659E"/>
    <w:rsid w:val="00096975"/>
    <w:rsid w:val="00096B1B"/>
    <w:rsid w:val="00096C7B"/>
    <w:rsid w:val="00096EA0"/>
    <w:rsid w:val="00096EB3"/>
    <w:rsid w:val="00096FCA"/>
    <w:rsid w:val="00096FFA"/>
    <w:rsid w:val="00097283"/>
    <w:rsid w:val="000972A9"/>
    <w:rsid w:val="000972DA"/>
    <w:rsid w:val="000972FE"/>
    <w:rsid w:val="00097338"/>
    <w:rsid w:val="00097578"/>
    <w:rsid w:val="00097603"/>
    <w:rsid w:val="00097A5C"/>
    <w:rsid w:val="00097AC8"/>
    <w:rsid w:val="00097D16"/>
    <w:rsid w:val="00097DD6"/>
    <w:rsid w:val="00097E3E"/>
    <w:rsid w:val="000A002B"/>
    <w:rsid w:val="000A014D"/>
    <w:rsid w:val="000A0158"/>
    <w:rsid w:val="000A03AE"/>
    <w:rsid w:val="000A03B1"/>
    <w:rsid w:val="000A072D"/>
    <w:rsid w:val="000A08CC"/>
    <w:rsid w:val="000A1447"/>
    <w:rsid w:val="000A1574"/>
    <w:rsid w:val="000A165C"/>
    <w:rsid w:val="000A17BE"/>
    <w:rsid w:val="000A1948"/>
    <w:rsid w:val="000A1AD0"/>
    <w:rsid w:val="000A1C35"/>
    <w:rsid w:val="000A1ED1"/>
    <w:rsid w:val="000A1EDE"/>
    <w:rsid w:val="000A2432"/>
    <w:rsid w:val="000A2476"/>
    <w:rsid w:val="000A2590"/>
    <w:rsid w:val="000A2821"/>
    <w:rsid w:val="000A291A"/>
    <w:rsid w:val="000A2929"/>
    <w:rsid w:val="000A29C7"/>
    <w:rsid w:val="000A2B82"/>
    <w:rsid w:val="000A2BB9"/>
    <w:rsid w:val="000A2D2F"/>
    <w:rsid w:val="000A2E6A"/>
    <w:rsid w:val="000A2F70"/>
    <w:rsid w:val="000A32BC"/>
    <w:rsid w:val="000A3393"/>
    <w:rsid w:val="000A34C1"/>
    <w:rsid w:val="000A3511"/>
    <w:rsid w:val="000A3653"/>
    <w:rsid w:val="000A3831"/>
    <w:rsid w:val="000A38F8"/>
    <w:rsid w:val="000A3CCA"/>
    <w:rsid w:val="000A3DBC"/>
    <w:rsid w:val="000A4310"/>
    <w:rsid w:val="000A43B8"/>
    <w:rsid w:val="000A4467"/>
    <w:rsid w:val="000A44E9"/>
    <w:rsid w:val="000A4581"/>
    <w:rsid w:val="000A45CF"/>
    <w:rsid w:val="000A4633"/>
    <w:rsid w:val="000A46B3"/>
    <w:rsid w:val="000A4953"/>
    <w:rsid w:val="000A4B87"/>
    <w:rsid w:val="000A52E5"/>
    <w:rsid w:val="000A530C"/>
    <w:rsid w:val="000A53A4"/>
    <w:rsid w:val="000A5613"/>
    <w:rsid w:val="000A5681"/>
    <w:rsid w:val="000A5991"/>
    <w:rsid w:val="000A5A03"/>
    <w:rsid w:val="000A5A0D"/>
    <w:rsid w:val="000A5A7E"/>
    <w:rsid w:val="000A5D2D"/>
    <w:rsid w:val="000A5EC7"/>
    <w:rsid w:val="000A5EDF"/>
    <w:rsid w:val="000A60EE"/>
    <w:rsid w:val="000A621C"/>
    <w:rsid w:val="000A6302"/>
    <w:rsid w:val="000A6416"/>
    <w:rsid w:val="000A6754"/>
    <w:rsid w:val="000A6945"/>
    <w:rsid w:val="000A6960"/>
    <w:rsid w:val="000A6B09"/>
    <w:rsid w:val="000A6B86"/>
    <w:rsid w:val="000A6D1A"/>
    <w:rsid w:val="000A6DBA"/>
    <w:rsid w:val="000A71A3"/>
    <w:rsid w:val="000A71B4"/>
    <w:rsid w:val="000A733F"/>
    <w:rsid w:val="000A7400"/>
    <w:rsid w:val="000A74B4"/>
    <w:rsid w:val="000A7505"/>
    <w:rsid w:val="000A7577"/>
    <w:rsid w:val="000A76DE"/>
    <w:rsid w:val="000A76FD"/>
    <w:rsid w:val="000A79DD"/>
    <w:rsid w:val="000A79FA"/>
    <w:rsid w:val="000A7E08"/>
    <w:rsid w:val="000A7EDF"/>
    <w:rsid w:val="000A7F50"/>
    <w:rsid w:val="000B01D0"/>
    <w:rsid w:val="000B02C7"/>
    <w:rsid w:val="000B0385"/>
    <w:rsid w:val="000B05B1"/>
    <w:rsid w:val="000B05FA"/>
    <w:rsid w:val="000B06C8"/>
    <w:rsid w:val="000B0774"/>
    <w:rsid w:val="000B07C4"/>
    <w:rsid w:val="000B0820"/>
    <w:rsid w:val="000B0879"/>
    <w:rsid w:val="000B0992"/>
    <w:rsid w:val="000B0ACA"/>
    <w:rsid w:val="000B0C7B"/>
    <w:rsid w:val="000B0C88"/>
    <w:rsid w:val="000B0E49"/>
    <w:rsid w:val="000B0EE7"/>
    <w:rsid w:val="000B0F81"/>
    <w:rsid w:val="000B101F"/>
    <w:rsid w:val="000B126D"/>
    <w:rsid w:val="000B1340"/>
    <w:rsid w:val="000B1370"/>
    <w:rsid w:val="000B1686"/>
    <w:rsid w:val="000B18A0"/>
    <w:rsid w:val="000B1D1A"/>
    <w:rsid w:val="000B1E36"/>
    <w:rsid w:val="000B1E83"/>
    <w:rsid w:val="000B1F01"/>
    <w:rsid w:val="000B2077"/>
    <w:rsid w:val="000B265B"/>
    <w:rsid w:val="000B26F5"/>
    <w:rsid w:val="000B28C4"/>
    <w:rsid w:val="000B2997"/>
    <w:rsid w:val="000B29C3"/>
    <w:rsid w:val="000B2A44"/>
    <w:rsid w:val="000B2AC0"/>
    <w:rsid w:val="000B2B53"/>
    <w:rsid w:val="000B2BFC"/>
    <w:rsid w:val="000B2DC1"/>
    <w:rsid w:val="000B305E"/>
    <w:rsid w:val="000B3142"/>
    <w:rsid w:val="000B3182"/>
    <w:rsid w:val="000B34AA"/>
    <w:rsid w:val="000B3823"/>
    <w:rsid w:val="000B3953"/>
    <w:rsid w:val="000B3CE7"/>
    <w:rsid w:val="000B3E07"/>
    <w:rsid w:val="000B3E0E"/>
    <w:rsid w:val="000B3E71"/>
    <w:rsid w:val="000B40F2"/>
    <w:rsid w:val="000B42EA"/>
    <w:rsid w:val="000B46E5"/>
    <w:rsid w:val="000B471B"/>
    <w:rsid w:val="000B4B93"/>
    <w:rsid w:val="000B4B97"/>
    <w:rsid w:val="000B4CE3"/>
    <w:rsid w:val="000B4DCF"/>
    <w:rsid w:val="000B4E04"/>
    <w:rsid w:val="000B4FC0"/>
    <w:rsid w:val="000B50E3"/>
    <w:rsid w:val="000B5131"/>
    <w:rsid w:val="000B5830"/>
    <w:rsid w:val="000B5999"/>
    <w:rsid w:val="000B5B53"/>
    <w:rsid w:val="000B5C89"/>
    <w:rsid w:val="000B5CB0"/>
    <w:rsid w:val="000B5D85"/>
    <w:rsid w:val="000B5FBF"/>
    <w:rsid w:val="000B62CE"/>
    <w:rsid w:val="000B6465"/>
    <w:rsid w:val="000B64AE"/>
    <w:rsid w:val="000B64BB"/>
    <w:rsid w:val="000B6829"/>
    <w:rsid w:val="000B6A5E"/>
    <w:rsid w:val="000B6C99"/>
    <w:rsid w:val="000B6DEC"/>
    <w:rsid w:val="000B6ED6"/>
    <w:rsid w:val="000B6F9C"/>
    <w:rsid w:val="000B7871"/>
    <w:rsid w:val="000B78B6"/>
    <w:rsid w:val="000B795F"/>
    <w:rsid w:val="000B7A4E"/>
    <w:rsid w:val="000B7AED"/>
    <w:rsid w:val="000B7D12"/>
    <w:rsid w:val="000B7E70"/>
    <w:rsid w:val="000B7F3F"/>
    <w:rsid w:val="000B7FF6"/>
    <w:rsid w:val="000C0063"/>
    <w:rsid w:val="000C01A2"/>
    <w:rsid w:val="000C0205"/>
    <w:rsid w:val="000C03A1"/>
    <w:rsid w:val="000C0415"/>
    <w:rsid w:val="000C0469"/>
    <w:rsid w:val="000C0567"/>
    <w:rsid w:val="000C069F"/>
    <w:rsid w:val="000C07B8"/>
    <w:rsid w:val="000C07D8"/>
    <w:rsid w:val="000C082D"/>
    <w:rsid w:val="000C09E0"/>
    <w:rsid w:val="000C0A07"/>
    <w:rsid w:val="000C0BC5"/>
    <w:rsid w:val="000C0CA3"/>
    <w:rsid w:val="000C0D17"/>
    <w:rsid w:val="000C0E6D"/>
    <w:rsid w:val="000C0F0C"/>
    <w:rsid w:val="000C0F2E"/>
    <w:rsid w:val="000C1029"/>
    <w:rsid w:val="000C1041"/>
    <w:rsid w:val="000C1046"/>
    <w:rsid w:val="000C1069"/>
    <w:rsid w:val="000C11AC"/>
    <w:rsid w:val="000C1329"/>
    <w:rsid w:val="000C13FB"/>
    <w:rsid w:val="000C14CA"/>
    <w:rsid w:val="000C1674"/>
    <w:rsid w:val="000C179C"/>
    <w:rsid w:val="000C180A"/>
    <w:rsid w:val="000C1861"/>
    <w:rsid w:val="000C187D"/>
    <w:rsid w:val="000C193D"/>
    <w:rsid w:val="000C1951"/>
    <w:rsid w:val="000C1AB1"/>
    <w:rsid w:val="000C1B00"/>
    <w:rsid w:val="000C1EFC"/>
    <w:rsid w:val="000C21BF"/>
    <w:rsid w:val="000C2230"/>
    <w:rsid w:val="000C22B6"/>
    <w:rsid w:val="000C25AB"/>
    <w:rsid w:val="000C27D0"/>
    <w:rsid w:val="000C2BE0"/>
    <w:rsid w:val="000C2C75"/>
    <w:rsid w:val="000C2D23"/>
    <w:rsid w:val="000C2E26"/>
    <w:rsid w:val="000C30D1"/>
    <w:rsid w:val="000C31E2"/>
    <w:rsid w:val="000C336E"/>
    <w:rsid w:val="000C3421"/>
    <w:rsid w:val="000C37A4"/>
    <w:rsid w:val="000C3A10"/>
    <w:rsid w:val="000C3AFE"/>
    <w:rsid w:val="000C3BBE"/>
    <w:rsid w:val="000C3C38"/>
    <w:rsid w:val="000C3EA5"/>
    <w:rsid w:val="000C417E"/>
    <w:rsid w:val="000C42B7"/>
    <w:rsid w:val="000C4313"/>
    <w:rsid w:val="000C4445"/>
    <w:rsid w:val="000C4488"/>
    <w:rsid w:val="000C468E"/>
    <w:rsid w:val="000C494E"/>
    <w:rsid w:val="000C498D"/>
    <w:rsid w:val="000C4A3D"/>
    <w:rsid w:val="000C4A5F"/>
    <w:rsid w:val="000C4B18"/>
    <w:rsid w:val="000C4B2C"/>
    <w:rsid w:val="000C4BB4"/>
    <w:rsid w:val="000C4EE2"/>
    <w:rsid w:val="000C4F91"/>
    <w:rsid w:val="000C51DE"/>
    <w:rsid w:val="000C5277"/>
    <w:rsid w:val="000C52D6"/>
    <w:rsid w:val="000C5507"/>
    <w:rsid w:val="000C554E"/>
    <w:rsid w:val="000C5773"/>
    <w:rsid w:val="000C5808"/>
    <w:rsid w:val="000C58FD"/>
    <w:rsid w:val="000C5CDD"/>
    <w:rsid w:val="000C5EC2"/>
    <w:rsid w:val="000C5EDC"/>
    <w:rsid w:val="000C606D"/>
    <w:rsid w:val="000C6150"/>
    <w:rsid w:val="000C6196"/>
    <w:rsid w:val="000C639A"/>
    <w:rsid w:val="000C682D"/>
    <w:rsid w:val="000C69D4"/>
    <w:rsid w:val="000C6A91"/>
    <w:rsid w:val="000C6B6D"/>
    <w:rsid w:val="000C6FFC"/>
    <w:rsid w:val="000C7180"/>
    <w:rsid w:val="000C743E"/>
    <w:rsid w:val="000C7A19"/>
    <w:rsid w:val="000C7A73"/>
    <w:rsid w:val="000C7EC9"/>
    <w:rsid w:val="000C7FD6"/>
    <w:rsid w:val="000D00D9"/>
    <w:rsid w:val="000D0114"/>
    <w:rsid w:val="000D037A"/>
    <w:rsid w:val="000D07AE"/>
    <w:rsid w:val="000D0802"/>
    <w:rsid w:val="000D082E"/>
    <w:rsid w:val="000D0A4C"/>
    <w:rsid w:val="000D0B8D"/>
    <w:rsid w:val="000D0EFF"/>
    <w:rsid w:val="000D0F38"/>
    <w:rsid w:val="000D0FF6"/>
    <w:rsid w:val="000D10DE"/>
    <w:rsid w:val="000D118A"/>
    <w:rsid w:val="000D17CE"/>
    <w:rsid w:val="000D19B2"/>
    <w:rsid w:val="000D1AE7"/>
    <w:rsid w:val="000D1AF8"/>
    <w:rsid w:val="000D1C6F"/>
    <w:rsid w:val="000D1C9E"/>
    <w:rsid w:val="000D1D9E"/>
    <w:rsid w:val="000D1F2C"/>
    <w:rsid w:val="000D1FB9"/>
    <w:rsid w:val="000D210B"/>
    <w:rsid w:val="000D2136"/>
    <w:rsid w:val="000D25A0"/>
    <w:rsid w:val="000D25AA"/>
    <w:rsid w:val="000D26F2"/>
    <w:rsid w:val="000D26F6"/>
    <w:rsid w:val="000D2A94"/>
    <w:rsid w:val="000D2C2D"/>
    <w:rsid w:val="000D31B4"/>
    <w:rsid w:val="000D3745"/>
    <w:rsid w:val="000D37C6"/>
    <w:rsid w:val="000D3885"/>
    <w:rsid w:val="000D39AB"/>
    <w:rsid w:val="000D3A2E"/>
    <w:rsid w:val="000D3B36"/>
    <w:rsid w:val="000D3C0F"/>
    <w:rsid w:val="000D3D8A"/>
    <w:rsid w:val="000D3E6F"/>
    <w:rsid w:val="000D433C"/>
    <w:rsid w:val="000D4442"/>
    <w:rsid w:val="000D4570"/>
    <w:rsid w:val="000D462F"/>
    <w:rsid w:val="000D467C"/>
    <w:rsid w:val="000D46FB"/>
    <w:rsid w:val="000D4874"/>
    <w:rsid w:val="000D4DFB"/>
    <w:rsid w:val="000D51F2"/>
    <w:rsid w:val="000D5217"/>
    <w:rsid w:val="000D54A8"/>
    <w:rsid w:val="000D5589"/>
    <w:rsid w:val="000D5615"/>
    <w:rsid w:val="000D562B"/>
    <w:rsid w:val="000D5772"/>
    <w:rsid w:val="000D5862"/>
    <w:rsid w:val="000D5A39"/>
    <w:rsid w:val="000D5B11"/>
    <w:rsid w:val="000D5DA6"/>
    <w:rsid w:val="000D5EB6"/>
    <w:rsid w:val="000D5FA5"/>
    <w:rsid w:val="000D6089"/>
    <w:rsid w:val="000D640C"/>
    <w:rsid w:val="000D64BA"/>
    <w:rsid w:val="000D652F"/>
    <w:rsid w:val="000D6780"/>
    <w:rsid w:val="000D6C07"/>
    <w:rsid w:val="000D6E0B"/>
    <w:rsid w:val="000D701D"/>
    <w:rsid w:val="000D7030"/>
    <w:rsid w:val="000D7196"/>
    <w:rsid w:val="000D7467"/>
    <w:rsid w:val="000D7741"/>
    <w:rsid w:val="000D7831"/>
    <w:rsid w:val="000D79C3"/>
    <w:rsid w:val="000D7AC1"/>
    <w:rsid w:val="000D7EAE"/>
    <w:rsid w:val="000E000B"/>
    <w:rsid w:val="000E023F"/>
    <w:rsid w:val="000E0473"/>
    <w:rsid w:val="000E050A"/>
    <w:rsid w:val="000E0645"/>
    <w:rsid w:val="000E07BE"/>
    <w:rsid w:val="000E0925"/>
    <w:rsid w:val="000E0986"/>
    <w:rsid w:val="000E0A32"/>
    <w:rsid w:val="000E0A96"/>
    <w:rsid w:val="000E0B2A"/>
    <w:rsid w:val="000E0BE4"/>
    <w:rsid w:val="000E0CA5"/>
    <w:rsid w:val="000E0D95"/>
    <w:rsid w:val="000E0DFD"/>
    <w:rsid w:val="000E0F4D"/>
    <w:rsid w:val="000E10AC"/>
    <w:rsid w:val="000E1253"/>
    <w:rsid w:val="000E126D"/>
    <w:rsid w:val="000E1449"/>
    <w:rsid w:val="000E1728"/>
    <w:rsid w:val="000E17D7"/>
    <w:rsid w:val="000E1BF9"/>
    <w:rsid w:val="000E2091"/>
    <w:rsid w:val="000E219C"/>
    <w:rsid w:val="000E2258"/>
    <w:rsid w:val="000E2437"/>
    <w:rsid w:val="000E24FC"/>
    <w:rsid w:val="000E2A8C"/>
    <w:rsid w:val="000E2C35"/>
    <w:rsid w:val="000E2C74"/>
    <w:rsid w:val="000E2DA7"/>
    <w:rsid w:val="000E3049"/>
    <w:rsid w:val="000E316B"/>
    <w:rsid w:val="000E3262"/>
    <w:rsid w:val="000E32BB"/>
    <w:rsid w:val="000E362B"/>
    <w:rsid w:val="000E37D2"/>
    <w:rsid w:val="000E3847"/>
    <w:rsid w:val="000E39EE"/>
    <w:rsid w:val="000E3AD1"/>
    <w:rsid w:val="000E3DF5"/>
    <w:rsid w:val="000E3F57"/>
    <w:rsid w:val="000E3F82"/>
    <w:rsid w:val="000E41D9"/>
    <w:rsid w:val="000E44F2"/>
    <w:rsid w:val="000E464D"/>
    <w:rsid w:val="000E481B"/>
    <w:rsid w:val="000E4AAF"/>
    <w:rsid w:val="000E4D1E"/>
    <w:rsid w:val="000E4D9A"/>
    <w:rsid w:val="000E4DB4"/>
    <w:rsid w:val="000E4E83"/>
    <w:rsid w:val="000E4EC5"/>
    <w:rsid w:val="000E4F45"/>
    <w:rsid w:val="000E50BD"/>
    <w:rsid w:val="000E52F6"/>
    <w:rsid w:val="000E5449"/>
    <w:rsid w:val="000E55AA"/>
    <w:rsid w:val="000E5685"/>
    <w:rsid w:val="000E57BA"/>
    <w:rsid w:val="000E58C0"/>
    <w:rsid w:val="000E5CCD"/>
    <w:rsid w:val="000E5E61"/>
    <w:rsid w:val="000E5E68"/>
    <w:rsid w:val="000E5E72"/>
    <w:rsid w:val="000E5EA8"/>
    <w:rsid w:val="000E5F02"/>
    <w:rsid w:val="000E6074"/>
    <w:rsid w:val="000E60E8"/>
    <w:rsid w:val="000E6411"/>
    <w:rsid w:val="000E6537"/>
    <w:rsid w:val="000E6973"/>
    <w:rsid w:val="000E6B7D"/>
    <w:rsid w:val="000E6CA6"/>
    <w:rsid w:val="000E6E81"/>
    <w:rsid w:val="000E6E96"/>
    <w:rsid w:val="000E700B"/>
    <w:rsid w:val="000E70ED"/>
    <w:rsid w:val="000E724D"/>
    <w:rsid w:val="000E72A3"/>
    <w:rsid w:val="000E73FC"/>
    <w:rsid w:val="000E742F"/>
    <w:rsid w:val="000E7447"/>
    <w:rsid w:val="000E769C"/>
    <w:rsid w:val="000E770F"/>
    <w:rsid w:val="000E7773"/>
    <w:rsid w:val="000E779E"/>
    <w:rsid w:val="000E7860"/>
    <w:rsid w:val="000E7B24"/>
    <w:rsid w:val="000E7C01"/>
    <w:rsid w:val="000E7C10"/>
    <w:rsid w:val="000E7E7D"/>
    <w:rsid w:val="000F0106"/>
    <w:rsid w:val="000F019C"/>
    <w:rsid w:val="000F0226"/>
    <w:rsid w:val="000F0439"/>
    <w:rsid w:val="000F0448"/>
    <w:rsid w:val="000F04F8"/>
    <w:rsid w:val="000F0600"/>
    <w:rsid w:val="000F08C0"/>
    <w:rsid w:val="000F0A9E"/>
    <w:rsid w:val="000F0FE2"/>
    <w:rsid w:val="000F132F"/>
    <w:rsid w:val="000F183B"/>
    <w:rsid w:val="000F19E2"/>
    <w:rsid w:val="000F1B4D"/>
    <w:rsid w:val="000F1BE0"/>
    <w:rsid w:val="000F1F41"/>
    <w:rsid w:val="000F1FB1"/>
    <w:rsid w:val="000F2170"/>
    <w:rsid w:val="000F2282"/>
    <w:rsid w:val="000F2837"/>
    <w:rsid w:val="000F2BDA"/>
    <w:rsid w:val="000F2CEB"/>
    <w:rsid w:val="000F2D3E"/>
    <w:rsid w:val="000F2D6B"/>
    <w:rsid w:val="000F2E90"/>
    <w:rsid w:val="000F2FEE"/>
    <w:rsid w:val="000F3077"/>
    <w:rsid w:val="000F30D5"/>
    <w:rsid w:val="000F31E9"/>
    <w:rsid w:val="000F322E"/>
    <w:rsid w:val="000F33A2"/>
    <w:rsid w:val="000F34FB"/>
    <w:rsid w:val="000F3515"/>
    <w:rsid w:val="000F3817"/>
    <w:rsid w:val="000F3822"/>
    <w:rsid w:val="000F38E3"/>
    <w:rsid w:val="000F3B01"/>
    <w:rsid w:val="000F3CA7"/>
    <w:rsid w:val="000F3DD1"/>
    <w:rsid w:val="000F4087"/>
    <w:rsid w:val="000F42D4"/>
    <w:rsid w:val="000F446F"/>
    <w:rsid w:val="000F456B"/>
    <w:rsid w:val="000F46D2"/>
    <w:rsid w:val="000F487D"/>
    <w:rsid w:val="000F4969"/>
    <w:rsid w:val="000F4C4C"/>
    <w:rsid w:val="000F4DA6"/>
    <w:rsid w:val="000F4DB1"/>
    <w:rsid w:val="000F4EBF"/>
    <w:rsid w:val="000F4F01"/>
    <w:rsid w:val="000F53D0"/>
    <w:rsid w:val="000F553A"/>
    <w:rsid w:val="000F55CE"/>
    <w:rsid w:val="000F564F"/>
    <w:rsid w:val="000F57C6"/>
    <w:rsid w:val="000F59E1"/>
    <w:rsid w:val="000F5B45"/>
    <w:rsid w:val="000F5B97"/>
    <w:rsid w:val="000F5C35"/>
    <w:rsid w:val="000F5CF9"/>
    <w:rsid w:val="000F5D6C"/>
    <w:rsid w:val="000F5DC2"/>
    <w:rsid w:val="000F5F0A"/>
    <w:rsid w:val="000F6253"/>
    <w:rsid w:val="000F6361"/>
    <w:rsid w:val="000F63FA"/>
    <w:rsid w:val="000F641E"/>
    <w:rsid w:val="000F6475"/>
    <w:rsid w:val="000F654F"/>
    <w:rsid w:val="000F65D4"/>
    <w:rsid w:val="000F65FE"/>
    <w:rsid w:val="000F662C"/>
    <w:rsid w:val="000F68B6"/>
    <w:rsid w:val="000F6B44"/>
    <w:rsid w:val="000F6CC2"/>
    <w:rsid w:val="000F6D39"/>
    <w:rsid w:val="000F6E02"/>
    <w:rsid w:val="000F6F91"/>
    <w:rsid w:val="000F7099"/>
    <w:rsid w:val="000F70B8"/>
    <w:rsid w:val="000F70CB"/>
    <w:rsid w:val="000F7244"/>
    <w:rsid w:val="000F7258"/>
    <w:rsid w:val="000F72F4"/>
    <w:rsid w:val="000F7356"/>
    <w:rsid w:val="000F74FD"/>
    <w:rsid w:val="000F75F5"/>
    <w:rsid w:val="000F7635"/>
    <w:rsid w:val="000F7785"/>
    <w:rsid w:val="000F78E5"/>
    <w:rsid w:val="000F795C"/>
    <w:rsid w:val="000F7B7F"/>
    <w:rsid w:val="000F7E95"/>
    <w:rsid w:val="000F7F82"/>
    <w:rsid w:val="000F7FB8"/>
    <w:rsid w:val="000F7FD0"/>
    <w:rsid w:val="0010014B"/>
    <w:rsid w:val="001007B0"/>
    <w:rsid w:val="00100913"/>
    <w:rsid w:val="00100921"/>
    <w:rsid w:val="0010092E"/>
    <w:rsid w:val="001009B7"/>
    <w:rsid w:val="00100AA7"/>
    <w:rsid w:val="00100B86"/>
    <w:rsid w:val="00100BF2"/>
    <w:rsid w:val="00100CC2"/>
    <w:rsid w:val="00100DC9"/>
    <w:rsid w:val="00101011"/>
    <w:rsid w:val="00101103"/>
    <w:rsid w:val="00101451"/>
    <w:rsid w:val="0010149D"/>
    <w:rsid w:val="00101556"/>
    <w:rsid w:val="001015AB"/>
    <w:rsid w:val="001016DF"/>
    <w:rsid w:val="00101848"/>
    <w:rsid w:val="00101AA0"/>
    <w:rsid w:val="00101C62"/>
    <w:rsid w:val="00101CDF"/>
    <w:rsid w:val="00101DB4"/>
    <w:rsid w:val="00101DD7"/>
    <w:rsid w:val="00101E11"/>
    <w:rsid w:val="00101E63"/>
    <w:rsid w:val="00101E6B"/>
    <w:rsid w:val="00101F96"/>
    <w:rsid w:val="00102075"/>
    <w:rsid w:val="00102195"/>
    <w:rsid w:val="0010244D"/>
    <w:rsid w:val="0010258F"/>
    <w:rsid w:val="001026B5"/>
    <w:rsid w:val="0010276F"/>
    <w:rsid w:val="00102894"/>
    <w:rsid w:val="00102B66"/>
    <w:rsid w:val="00102C4C"/>
    <w:rsid w:val="00102CC5"/>
    <w:rsid w:val="00102CD2"/>
    <w:rsid w:val="00102FAE"/>
    <w:rsid w:val="0010315B"/>
    <w:rsid w:val="0010318F"/>
    <w:rsid w:val="001031AA"/>
    <w:rsid w:val="001031BA"/>
    <w:rsid w:val="00103205"/>
    <w:rsid w:val="0010353E"/>
    <w:rsid w:val="001038C6"/>
    <w:rsid w:val="001039B9"/>
    <w:rsid w:val="00103A37"/>
    <w:rsid w:val="00103A64"/>
    <w:rsid w:val="00103B39"/>
    <w:rsid w:val="00103C01"/>
    <w:rsid w:val="00103C51"/>
    <w:rsid w:val="00103DDF"/>
    <w:rsid w:val="00103DFB"/>
    <w:rsid w:val="00104664"/>
    <w:rsid w:val="00104672"/>
    <w:rsid w:val="001046A6"/>
    <w:rsid w:val="001047A9"/>
    <w:rsid w:val="0010488F"/>
    <w:rsid w:val="00104930"/>
    <w:rsid w:val="001049C5"/>
    <w:rsid w:val="001049EA"/>
    <w:rsid w:val="00104A14"/>
    <w:rsid w:val="00104AC1"/>
    <w:rsid w:val="00104F4B"/>
    <w:rsid w:val="001055F8"/>
    <w:rsid w:val="001056AB"/>
    <w:rsid w:val="001057CB"/>
    <w:rsid w:val="0010589C"/>
    <w:rsid w:val="001059F9"/>
    <w:rsid w:val="00105B60"/>
    <w:rsid w:val="00105CF6"/>
    <w:rsid w:val="00105D4E"/>
    <w:rsid w:val="001061E8"/>
    <w:rsid w:val="001062F0"/>
    <w:rsid w:val="00106669"/>
    <w:rsid w:val="001067F3"/>
    <w:rsid w:val="001068F6"/>
    <w:rsid w:val="00106D54"/>
    <w:rsid w:val="00106DFA"/>
    <w:rsid w:val="00106FA0"/>
    <w:rsid w:val="001070A0"/>
    <w:rsid w:val="00107220"/>
    <w:rsid w:val="00107342"/>
    <w:rsid w:val="00107343"/>
    <w:rsid w:val="00107411"/>
    <w:rsid w:val="001075F2"/>
    <w:rsid w:val="001077A2"/>
    <w:rsid w:val="001079C2"/>
    <w:rsid w:val="001079C5"/>
    <w:rsid w:val="00107AFA"/>
    <w:rsid w:val="00107B6D"/>
    <w:rsid w:val="00107C7B"/>
    <w:rsid w:val="00107CD9"/>
    <w:rsid w:val="00107DA0"/>
    <w:rsid w:val="00107E4D"/>
    <w:rsid w:val="00107EDE"/>
    <w:rsid w:val="00107FE2"/>
    <w:rsid w:val="001100E2"/>
    <w:rsid w:val="0011017E"/>
    <w:rsid w:val="001102EE"/>
    <w:rsid w:val="00110311"/>
    <w:rsid w:val="0011079A"/>
    <w:rsid w:val="00110B24"/>
    <w:rsid w:val="00110CA3"/>
    <w:rsid w:val="00110DA2"/>
    <w:rsid w:val="00110E10"/>
    <w:rsid w:val="00110EA7"/>
    <w:rsid w:val="00110F38"/>
    <w:rsid w:val="00110FE4"/>
    <w:rsid w:val="001110A1"/>
    <w:rsid w:val="00111135"/>
    <w:rsid w:val="00111164"/>
    <w:rsid w:val="00111205"/>
    <w:rsid w:val="0011141F"/>
    <w:rsid w:val="001117D9"/>
    <w:rsid w:val="0011185A"/>
    <w:rsid w:val="0011196C"/>
    <w:rsid w:val="0011199D"/>
    <w:rsid w:val="001119AC"/>
    <w:rsid w:val="00111C5F"/>
    <w:rsid w:val="00111E23"/>
    <w:rsid w:val="00111F96"/>
    <w:rsid w:val="00112072"/>
    <w:rsid w:val="001120ED"/>
    <w:rsid w:val="0011212A"/>
    <w:rsid w:val="00112287"/>
    <w:rsid w:val="0011228C"/>
    <w:rsid w:val="0011236B"/>
    <w:rsid w:val="001126DA"/>
    <w:rsid w:val="00112799"/>
    <w:rsid w:val="001127BA"/>
    <w:rsid w:val="00112866"/>
    <w:rsid w:val="00112B33"/>
    <w:rsid w:val="00112BF0"/>
    <w:rsid w:val="00112C18"/>
    <w:rsid w:val="00112CDB"/>
    <w:rsid w:val="00112E5C"/>
    <w:rsid w:val="00112FD7"/>
    <w:rsid w:val="00113033"/>
    <w:rsid w:val="0011306B"/>
    <w:rsid w:val="0011345A"/>
    <w:rsid w:val="001135A5"/>
    <w:rsid w:val="001136FB"/>
    <w:rsid w:val="0011385C"/>
    <w:rsid w:val="001138AD"/>
    <w:rsid w:val="00113BF8"/>
    <w:rsid w:val="00113D1A"/>
    <w:rsid w:val="00113DE7"/>
    <w:rsid w:val="00114065"/>
    <w:rsid w:val="00114277"/>
    <w:rsid w:val="00114477"/>
    <w:rsid w:val="0011467D"/>
    <w:rsid w:val="001149F1"/>
    <w:rsid w:val="00114ED2"/>
    <w:rsid w:val="00114FC3"/>
    <w:rsid w:val="00115033"/>
    <w:rsid w:val="001154E4"/>
    <w:rsid w:val="001156CD"/>
    <w:rsid w:val="0011574F"/>
    <w:rsid w:val="00115930"/>
    <w:rsid w:val="00115AB2"/>
    <w:rsid w:val="00115B7D"/>
    <w:rsid w:val="00115DDA"/>
    <w:rsid w:val="00115E9D"/>
    <w:rsid w:val="00116047"/>
    <w:rsid w:val="001162AD"/>
    <w:rsid w:val="001164F1"/>
    <w:rsid w:val="00116602"/>
    <w:rsid w:val="001166FF"/>
    <w:rsid w:val="001168FE"/>
    <w:rsid w:val="0011691D"/>
    <w:rsid w:val="001169AE"/>
    <w:rsid w:val="001169DE"/>
    <w:rsid w:val="00116BBC"/>
    <w:rsid w:val="00116C62"/>
    <w:rsid w:val="00116EDB"/>
    <w:rsid w:val="00116F29"/>
    <w:rsid w:val="00117128"/>
    <w:rsid w:val="0011724B"/>
    <w:rsid w:val="001172DA"/>
    <w:rsid w:val="00117300"/>
    <w:rsid w:val="00117316"/>
    <w:rsid w:val="001173F9"/>
    <w:rsid w:val="00117955"/>
    <w:rsid w:val="0011796A"/>
    <w:rsid w:val="001179C2"/>
    <w:rsid w:val="001179C5"/>
    <w:rsid w:val="00117E10"/>
    <w:rsid w:val="00117F59"/>
    <w:rsid w:val="00120064"/>
    <w:rsid w:val="001200CB"/>
    <w:rsid w:val="00120242"/>
    <w:rsid w:val="0012031D"/>
    <w:rsid w:val="00120355"/>
    <w:rsid w:val="0012055A"/>
    <w:rsid w:val="001207AA"/>
    <w:rsid w:val="001207DD"/>
    <w:rsid w:val="00120809"/>
    <w:rsid w:val="00120892"/>
    <w:rsid w:val="00120983"/>
    <w:rsid w:val="00120ABA"/>
    <w:rsid w:val="00120AE5"/>
    <w:rsid w:val="00120CB6"/>
    <w:rsid w:val="00120DEA"/>
    <w:rsid w:val="00120E17"/>
    <w:rsid w:val="00120EC4"/>
    <w:rsid w:val="001212EF"/>
    <w:rsid w:val="00121358"/>
    <w:rsid w:val="001213A7"/>
    <w:rsid w:val="001213D7"/>
    <w:rsid w:val="001215FC"/>
    <w:rsid w:val="00121659"/>
    <w:rsid w:val="0012165C"/>
    <w:rsid w:val="00121704"/>
    <w:rsid w:val="00121918"/>
    <w:rsid w:val="0012193E"/>
    <w:rsid w:val="00121965"/>
    <w:rsid w:val="001219FC"/>
    <w:rsid w:val="00121ADE"/>
    <w:rsid w:val="00121EE0"/>
    <w:rsid w:val="00121F8F"/>
    <w:rsid w:val="001221F9"/>
    <w:rsid w:val="001222FD"/>
    <w:rsid w:val="0012240B"/>
    <w:rsid w:val="001228B1"/>
    <w:rsid w:val="00122ACB"/>
    <w:rsid w:val="00122B65"/>
    <w:rsid w:val="00122D57"/>
    <w:rsid w:val="0012336B"/>
    <w:rsid w:val="00123415"/>
    <w:rsid w:val="0012354A"/>
    <w:rsid w:val="00123CE6"/>
    <w:rsid w:val="00123F46"/>
    <w:rsid w:val="00123F82"/>
    <w:rsid w:val="00124009"/>
    <w:rsid w:val="0012402A"/>
    <w:rsid w:val="001241CE"/>
    <w:rsid w:val="0012421C"/>
    <w:rsid w:val="00124228"/>
    <w:rsid w:val="00124482"/>
    <w:rsid w:val="00124487"/>
    <w:rsid w:val="00124496"/>
    <w:rsid w:val="0012457F"/>
    <w:rsid w:val="001245F1"/>
    <w:rsid w:val="00124A27"/>
    <w:rsid w:val="00124B67"/>
    <w:rsid w:val="00124C63"/>
    <w:rsid w:val="00124D35"/>
    <w:rsid w:val="00124D49"/>
    <w:rsid w:val="00124D94"/>
    <w:rsid w:val="00125162"/>
    <w:rsid w:val="001251AA"/>
    <w:rsid w:val="00125359"/>
    <w:rsid w:val="00125465"/>
    <w:rsid w:val="00125506"/>
    <w:rsid w:val="001256F4"/>
    <w:rsid w:val="00125760"/>
    <w:rsid w:val="00125897"/>
    <w:rsid w:val="0012597D"/>
    <w:rsid w:val="00125A60"/>
    <w:rsid w:val="00125C7A"/>
    <w:rsid w:val="00125F4D"/>
    <w:rsid w:val="00125F94"/>
    <w:rsid w:val="00126081"/>
    <w:rsid w:val="00126129"/>
    <w:rsid w:val="0012612B"/>
    <w:rsid w:val="001261FD"/>
    <w:rsid w:val="001262CE"/>
    <w:rsid w:val="00126452"/>
    <w:rsid w:val="00126604"/>
    <w:rsid w:val="00126631"/>
    <w:rsid w:val="001267B3"/>
    <w:rsid w:val="001268BB"/>
    <w:rsid w:val="00126B1D"/>
    <w:rsid w:val="00126C0B"/>
    <w:rsid w:val="00126C60"/>
    <w:rsid w:val="00126D9A"/>
    <w:rsid w:val="00126E45"/>
    <w:rsid w:val="00126F64"/>
    <w:rsid w:val="00126FFA"/>
    <w:rsid w:val="0012701B"/>
    <w:rsid w:val="001271FA"/>
    <w:rsid w:val="0012724F"/>
    <w:rsid w:val="001275EC"/>
    <w:rsid w:val="00127790"/>
    <w:rsid w:val="00127886"/>
    <w:rsid w:val="00127BD1"/>
    <w:rsid w:val="00127C26"/>
    <w:rsid w:val="00127C57"/>
    <w:rsid w:val="00127CE6"/>
    <w:rsid w:val="00127CF0"/>
    <w:rsid w:val="00127E08"/>
    <w:rsid w:val="00127E33"/>
    <w:rsid w:val="00130440"/>
    <w:rsid w:val="0013053C"/>
    <w:rsid w:val="00130606"/>
    <w:rsid w:val="00130689"/>
    <w:rsid w:val="00130850"/>
    <w:rsid w:val="00130987"/>
    <w:rsid w:val="00130A27"/>
    <w:rsid w:val="00130AE2"/>
    <w:rsid w:val="00130C07"/>
    <w:rsid w:val="00130FB6"/>
    <w:rsid w:val="00131005"/>
    <w:rsid w:val="00131487"/>
    <w:rsid w:val="001315E9"/>
    <w:rsid w:val="00131952"/>
    <w:rsid w:val="00131AEC"/>
    <w:rsid w:val="00131B05"/>
    <w:rsid w:val="00131CB2"/>
    <w:rsid w:val="00131D71"/>
    <w:rsid w:val="00131E78"/>
    <w:rsid w:val="00131FD3"/>
    <w:rsid w:val="001321F8"/>
    <w:rsid w:val="00132304"/>
    <w:rsid w:val="0013249B"/>
    <w:rsid w:val="0013277E"/>
    <w:rsid w:val="0013287B"/>
    <w:rsid w:val="00132899"/>
    <w:rsid w:val="001329CA"/>
    <w:rsid w:val="00132A73"/>
    <w:rsid w:val="00132A92"/>
    <w:rsid w:val="00132BEF"/>
    <w:rsid w:val="00132D6E"/>
    <w:rsid w:val="00133005"/>
    <w:rsid w:val="0013343B"/>
    <w:rsid w:val="001334F3"/>
    <w:rsid w:val="001335C0"/>
    <w:rsid w:val="0013361A"/>
    <w:rsid w:val="001336EC"/>
    <w:rsid w:val="0013380C"/>
    <w:rsid w:val="001340C2"/>
    <w:rsid w:val="00134161"/>
    <w:rsid w:val="001341C6"/>
    <w:rsid w:val="00134219"/>
    <w:rsid w:val="00134236"/>
    <w:rsid w:val="001345C0"/>
    <w:rsid w:val="001345EC"/>
    <w:rsid w:val="001346DA"/>
    <w:rsid w:val="00134721"/>
    <w:rsid w:val="0013485A"/>
    <w:rsid w:val="00134860"/>
    <w:rsid w:val="00134938"/>
    <w:rsid w:val="001349DF"/>
    <w:rsid w:val="00134A5A"/>
    <w:rsid w:val="00134A98"/>
    <w:rsid w:val="00134AB6"/>
    <w:rsid w:val="00134ADB"/>
    <w:rsid w:val="00134BAF"/>
    <w:rsid w:val="00134BB9"/>
    <w:rsid w:val="00134D06"/>
    <w:rsid w:val="00134E37"/>
    <w:rsid w:val="00134E74"/>
    <w:rsid w:val="00135390"/>
    <w:rsid w:val="00135447"/>
    <w:rsid w:val="00135453"/>
    <w:rsid w:val="0013563A"/>
    <w:rsid w:val="0013579D"/>
    <w:rsid w:val="0013592E"/>
    <w:rsid w:val="00135A32"/>
    <w:rsid w:val="00135A7C"/>
    <w:rsid w:val="00135B04"/>
    <w:rsid w:val="00135B56"/>
    <w:rsid w:val="00135E95"/>
    <w:rsid w:val="00135EE1"/>
    <w:rsid w:val="001363F8"/>
    <w:rsid w:val="0013658B"/>
    <w:rsid w:val="001365FE"/>
    <w:rsid w:val="00136664"/>
    <w:rsid w:val="001366CF"/>
    <w:rsid w:val="00136712"/>
    <w:rsid w:val="0013675F"/>
    <w:rsid w:val="001369B8"/>
    <w:rsid w:val="00136A38"/>
    <w:rsid w:val="00136C91"/>
    <w:rsid w:val="00136F51"/>
    <w:rsid w:val="0013737B"/>
    <w:rsid w:val="00137391"/>
    <w:rsid w:val="001373FD"/>
    <w:rsid w:val="001376FB"/>
    <w:rsid w:val="00137720"/>
    <w:rsid w:val="0013775F"/>
    <w:rsid w:val="001377D2"/>
    <w:rsid w:val="0013782F"/>
    <w:rsid w:val="00137A30"/>
    <w:rsid w:val="00137BA0"/>
    <w:rsid w:val="00137C7E"/>
    <w:rsid w:val="00137C8E"/>
    <w:rsid w:val="00137DAD"/>
    <w:rsid w:val="00137E18"/>
    <w:rsid w:val="00140370"/>
    <w:rsid w:val="00140513"/>
    <w:rsid w:val="0014062D"/>
    <w:rsid w:val="00140878"/>
    <w:rsid w:val="0014089B"/>
    <w:rsid w:val="001409CF"/>
    <w:rsid w:val="00140A15"/>
    <w:rsid w:val="00140B33"/>
    <w:rsid w:val="00140E00"/>
    <w:rsid w:val="00140E0F"/>
    <w:rsid w:val="00140FCF"/>
    <w:rsid w:val="00141060"/>
    <w:rsid w:val="00141337"/>
    <w:rsid w:val="00141446"/>
    <w:rsid w:val="00141680"/>
    <w:rsid w:val="001417F9"/>
    <w:rsid w:val="00141D2C"/>
    <w:rsid w:val="00141D99"/>
    <w:rsid w:val="00141E52"/>
    <w:rsid w:val="00141EDF"/>
    <w:rsid w:val="00142035"/>
    <w:rsid w:val="001421A9"/>
    <w:rsid w:val="00142346"/>
    <w:rsid w:val="0014257C"/>
    <w:rsid w:val="00142823"/>
    <w:rsid w:val="00142850"/>
    <w:rsid w:val="00142BA4"/>
    <w:rsid w:val="00142E68"/>
    <w:rsid w:val="001432E5"/>
    <w:rsid w:val="00143307"/>
    <w:rsid w:val="00143498"/>
    <w:rsid w:val="00143603"/>
    <w:rsid w:val="00143797"/>
    <w:rsid w:val="00143880"/>
    <w:rsid w:val="00143B72"/>
    <w:rsid w:val="00143C34"/>
    <w:rsid w:val="00144153"/>
    <w:rsid w:val="0014461C"/>
    <w:rsid w:val="001446CC"/>
    <w:rsid w:val="001447BB"/>
    <w:rsid w:val="001449B3"/>
    <w:rsid w:val="00144A17"/>
    <w:rsid w:val="00144AAB"/>
    <w:rsid w:val="00144D6B"/>
    <w:rsid w:val="00144D85"/>
    <w:rsid w:val="00144F23"/>
    <w:rsid w:val="001456F2"/>
    <w:rsid w:val="0014576E"/>
    <w:rsid w:val="00145AA0"/>
    <w:rsid w:val="00145DEB"/>
    <w:rsid w:val="00145E53"/>
    <w:rsid w:val="00146028"/>
    <w:rsid w:val="0014616B"/>
    <w:rsid w:val="00146230"/>
    <w:rsid w:val="001463A4"/>
    <w:rsid w:val="0014663C"/>
    <w:rsid w:val="00146939"/>
    <w:rsid w:val="00146940"/>
    <w:rsid w:val="00146965"/>
    <w:rsid w:val="00146A2A"/>
    <w:rsid w:val="00146B91"/>
    <w:rsid w:val="00146CA9"/>
    <w:rsid w:val="00146D88"/>
    <w:rsid w:val="00146DF2"/>
    <w:rsid w:val="00147016"/>
    <w:rsid w:val="001472CC"/>
    <w:rsid w:val="00147330"/>
    <w:rsid w:val="00147378"/>
    <w:rsid w:val="0014738F"/>
    <w:rsid w:val="001476F1"/>
    <w:rsid w:val="001479FB"/>
    <w:rsid w:val="00147AEE"/>
    <w:rsid w:val="00147B05"/>
    <w:rsid w:val="00147C29"/>
    <w:rsid w:val="00147DE9"/>
    <w:rsid w:val="00147EF0"/>
    <w:rsid w:val="00147F6F"/>
    <w:rsid w:val="00150192"/>
    <w:rsid w:val="001501E7"/>
    <w:rsid w:val="00150275"/>
    <w:rsid w:val="001502AC"/>
    <w:rsid w:val="00150391"/>
    <w:rsid w:val="00150533"/>
    <w:rsid w:val="00150649"/>
    <w:rsid w:val="001507D7"/>
    <w:rsid w:val="001509AC"/>
    <w:rsid w:val="00150A60"/>
    <w:rsid w:val="00150B1D"/>
    <w:rsid w:val="00150C69"/>
    <w:rsid w:val="00150E02"/>
    <w:rsid w:val="00150F4E"/>
    <w:rsid w:val="00150F9A"/>
    <w:rsid w:val="00150FF7"/>
    <w:rsid w:val="00150FFD"/>
    <w:rsid w:val="001510C7"/>
    <w:rsid w:val="00151149"/>
    <w:rsid w:val="0015129A"/>
    <w:rsid w:val="00151329"/>
    <w:rsid w:val="0015138A"/>
    <w:rsid w:val="00151674"/>
    <w:rsid w:val="0015187F"/>
    <w:rsid w:val="00151A03"/>
    <w:rsid w:val="00151B01"/>
    <w:rsid w:val="00151C23"/>
    <w:rsid w:val="00151C9D"/>
    <w:rsid w:val="00151CF2"/>
    <w:rsid w:val="00151D10"/>
    <w:rsid w:val="00151D3B"/>
    <w:rsid w:val="00151E76"/>
    <w:rsid w:val="001522EA"/>
    <w:rsid w:val="0015230A"/>
    <w:rsid w:val="001523AE"/>
    <w:rsid w:val="001524E7"/>
    <w:rsid w:val="00152AAE"/>
    <w:rsid w:val="00152DE8"/>
    <w:rsid w:val="00152DFF"/>
    <w:rsid w:val="00152F17"/>
    <w:rsid w:val="001530B9"/>
    <w:rsid w:val="001532B4"/>
    <w:rsid w:val="001532CE"/>
    <w:rsid w:val="00153380"/>
    <w:rsid w:val="001534B7"/>
    <w:rsid w:val="001534C8"/>
    <w:rsid w:val="0015365F"/>
    <w:rsid w:val="001538B7"/>
    <w:rsid w:val="00153937"/>
    <w:rsid w:val="00153951"/>
    <w:rsid w:val="00153A0C"/>
    <w:rsid w:val="00153C83"/>
    <w:rsid w:val="00153F04"/>
    <w:rsid w:val="001542F5"/>
    <w:rsid w:val="00154361"/>
    <w:rsid w:val="00154616"/>
    <w:rsid w:val="001546E4"/>
    <w:rsid w:val="0015472A"/>
    <w:rsid w:val="001547F2"/>
    <w:rsid w:val="0015488B"/>
    <w:rsid w:val="00154D69"/>
    <w:rsid w:val="00154DDD"/>
    <w:rsid w:val="00154E67"/>
    <w:rsid w:val="00154EB1"/>
    <w:rsid w:val="00154F22"/>
    <w:rsid w:val="00154F4C"/>
    <w:rsid w:val="00154F9C"/>
    <w:rsid w:val="0015505B"/>
    <w:rsid w:val="001550F0"/>
    <w:rsid w:val="0015510B"/>
    <w:rsid w:val="0015523B"/>
    <w:rsid w:val="00155342"/>
    <w:rsid w:val="00155353"/>
    <w:rsid w:val="001554BD"/>
    <w:rsid w:val="001557B3"/>
    <w:rsid w:val="00155A32"/>
    <w:rsid w:val="00155AB4"/>
    <w:rsid w:val="00155D73"/>
    <w:rsid w:val="00156261"/>
    <w:rsid w:val="001562AD"/>
    <w:rsid w:val="00156473"/>
    <w:rsid w:val="00156511"/>
    <w:rsid w:val="0015670B"/>
    <w:rsid w:val="00156763"/>
    <w:rsid w:val="0015681E"/>
    <w:rsid w:val="00156BE1"/>
    <w:rsid w:val="00156D38"/>
    <w:rsid w:val="0015703C"/>
    <w:rsid w:val="0015726A"/>
    <w:rsid w:val="0015732A"/>
    <w:rsid w:val="001577A6"/>
    <w:rsid w:val="00157A0D"/>
    <w:rsid w:val="00157A51"/>
    <w:rsid w:val="00157A77"/>
    <w:rsid w:val="00157AAC"/>
    <w:rsid w:val="00157AF4"/>
    <w:rsid w:val="00157B15"/>
    <w:rsid w:val="00157BAE"/>
    <w:rsid w:val="00157CB2"/>
    <w:rsid w:val="00157DD3"/>
    <w:rsid w:val="00157EEC"/>
    <w:rsid w:val="00160028"/>
    <w:rsid w:val="00160148"/>
    <w:rsid w:val="0016015C"/>
    <w:rsid w:val="00160185"/>
    <w:rsid w:val="00160717"/>
    <w:rsid w:val="00160846"/>
    <w:rsid w:val="00160985"/>
    <w:rsid w:val="001609EE"/>
    <w:rsid w:val="00160ACD"/>
    <w:rsid w:val="00160CFE"/>
    <w:rsid w:val="00160DB2"/>
    <w:rsid w:val="00160F47"/>
    <w:rsid w:val="00161100"/>
    <w:rsid w:val="00161115"/>
    <w:rsid w:val="0016111A"/>
    <w:rsid w:val="001611E9"/>
    <w:rsid w:val="001611F1"/>
    <w:rsid w:val="00161419"/>
    <w:rsid w:val="00161423"/>
    <w:rsid w:val="0016147F"/>
    <w:rsid w:val="0016152B"/>
    <w:rsid w:val="001615B5"/>
    <w:rsid w:val="001618F6"/>
    <w:rsid w:val="00161CBE"/>
    <w:rsid w:val="0016200B"/>
    <w:rsid w:val="00162035"/>
    <w:rsid w:val="0016217D"/>
    <w:rsid w:val="00162271"/>
    <w:rsid w:val="00162767"/>
    <w:rsid w:val="0016297A"/>
    <w:rsid w:val="00162AFB"/>
    <w:rsid w:val="00162B2D"/>
    <w:rsid w:val="00162CEF"/>
    <w:rsid w:val="001630AB"/>
    <w:rsid w:val="0016310E"/>
    <w:rsid w:val="00163460"/>
    <w:rsid w:val="00163471"/>
    <w:rsid w:val="0016355D"/>
    <w:rsid w:val="0016370A"/>
    <w:rsid w:val="0016374A"/>
    <w:rsid w:val="001637DF"/>
    <w:rsid w:val="00163AC0"/>
    <w:rsid w:val="00163B5F"/>
    <w:rsid w:val="00163BE0"/>
    <w:rsid w:val="00163BE7"/>
    <w:rsid w:val="00163BED"/>
    <w:rsid w:val="00163FF4"/>
    <w:rsid w:val="001641B8"/>
    <w:rsid w:val="0016429C"/>
    <w:rsid w:val="001643BB"/>
    <w:rsid w:val="00164416"/>
    <w:rsid w:val="00164447"/>
    <w:rsid w:val="001644C4"/>
    <w:rsid w:val="00164567"/>
    <w:rsid w:val="0016477B"/>
    <w:rsid w:val="001647A5"/>
    <w:rsid w:val="001648FC"/>
    <w:rsid w:val="001649D2"/>
    <w:rsid w:val="00164A8C"/>
    <w:rsid w:val="00164C5F"/>
    <w:rsid w:val="001652C2"/>
    <w:rsid w:val="00165352"/>
    <w:rsid w:val="001653CA"/>
    <w:rsid w:val="001656BF"/>
    <w:rsid w:val="001656C1"/>
    <w:rsid w:val="0016596E"/>
    <w:rsid w:val="0016599B"/>
    <w:rsid w:val="00165A30"/>
    <w:rsid w:val="00165AFE"/>
    <w:rsid w:val="00165FE2"/>
    <w:rsid w:val="00166030"/>
    <w:rsid w:val="001662A2"/>
    <w:rsid w:val="00166336"/>
    <w:rsid w:val="00166537"/>
    <w:rsid w:val="001668B9"/>
    <w:rsid w:val="00166976"/>
    <w:rsid w:val="00166997"/>
    <w:rsid w:val="00166A82"/>
    <w:rsid w:val="00166F71"/>
    <w:rsid w:val="00167163"/>
    <w:rsid w:val="00167508"/>
    <w:rsid w:val="0016765B"/>
    <w:rsid w:val="001676CA"/>
    <w:rsid w:val="00167816"/>
    <w:rsid w:val="0016782A"/>
    <w:rsid w:val="0016783D"/>
    <w:rsid w:val="00167B95"/>
    <w:rsid w:val="00167BB7"/>
    <w:rsid w:val="00167BCF"/>
    <w:rsid w:val="00167F7D"/>
    <w:rsid w:val="00167FA2"/>
    <w:rsid w:val="00170219"/>
    <w:rsid w:val="001702A9"/>
    <w:rsid w:val="001702E0"/>
    <w:rsid w:val="001705D1"/>
    <w:rsid w:val="00170763"/>
    <w:rsid w:val="00170766"/>
    <w:rsid w:val="001709CF"/>
    <w:rsid w:val="00170D32"/>
    <w:rsid w:val="00170D5E"/>
    <w:rsid w:val="00170E6F"/>
    <w:rsid w:val="0017106B"/>
    <w:rsid w:val="0017119C"/>
    <w:rsid w:val="00171992"/>
    <w:rsid w:val="00171A1C"/>
    <w:rsid w:val="00171BA1"/>
    <w:rsid w:val="00171BAD"/>
    <w:rsid w:val="00171D73"/>
    <w:rsid w:val="00171E31"/>
    <w:rsid w:val="00171F93"/>
    <w:rsid w:val="00171FBF"/>
    <w:rsid w:val="00171FEC"/>
    <w:rsid w:val="001724C0"/>
    <w:rsid w:val="00172588"/>
    <w:rsid w:val="00172672"/>
    <w:rsid w:val="001728E2"/>
    <w:rsid w:val="00172B24"/>
    <w:rsid w:val="00172C7D"/>
    <w:rsid w:val="00172D2A"/>
    <w:rsid w:val="00173069"/>
    <w:rsid w:val="0017313B"/>
    <w:rsid w:val="00173167"/>
    <w:rsid w:val="00173341"/>
    <w:rsid w:val="00173362"/>
    <w:rsid w:val="00173541"/>
    <w:rsid w:val="00173686"/>
    <w:rsid w:val="001739ED"/>
    <w:rsid w:val="00173BFB"/>
    <w:rsid w:val="00173C52"/>
    <w:rsid w:val="00173CEF"/>
    <w:rsid w:val="00174032"/>
    <w:rsid w:val="0017456C"/>
    <w:rsid w:val="0017461D"/>
    <w:rsid w:val="001747EC"/>
    <w:rsid w:val="0017483A"/>
    <w:rsid w:val="001748FE"/>
    <w:rsid w:val="00174B1B"/>
    <w:rsid w:val="00174B76"/>
    <w:rsid w:val="00174B8B"/>
    <w:rsid w:val="00174D2C"/>
    <w:rsid w:val="00174DA7"/>
    <w:rsid w:val="00175282"/>
    <w:rsid w:val="001753F3"/>
    <w:rsid w:val="0017549C"/>
    <w:rsid w:val="0017563E"/>
    <w:rsid w:val="0017571D"/>
    <w:rsid w:val="00175A37"/>
    <w:rsid w:val="00175AE1"/>
    <w:rsid w:val="00175BB3"/>
    <w:rsid w:val="00175CA5"/>
    <w:rsid w:val="00175D78"/>
    <w:rsid w:val="00175D79"/>
    <w:rsid w:val="00175E98"/>
    <w:rsid w:val="00176022"/>
    <w:rsid w:val="001761B0"/>
    <w:rsid w:val="00176250"/>
    <w:rsid w:val="00176377"/>
    <w:rsid w:val="00176447"/>
    <w:rsid w:val="00176762"/>
    <w:rsid w:val="001767D1"/>
    <w:rsid w:val="0017697C"/>
    <w:rsid w:val="001769BE"/>
    <w:rsid w:val="00176A15"/>
    <w:rsid w:val="00176D1B"/>
    <w:rsid w:val="00176FC4"/>
    <w:rsid w:val="0017711C"/>
    <w:rsid w:val="00177136"/>
    <w:rsid w:val="00177268"/>
    <w:rsid w:val="00177371"/>
    <w:rsid w:val="001773B9"/>
    <w:rsid w:val="0017759E"/>
    <w:rsid w:val="001775CA"/>
    <w:rsid w:val="0017767B"/>
    <w:rsid w:val="00177695"/>
    <w:rsid w:val="00177836"/>
    <w:rsid w:val="001778CE"/>
    <w:rsid w:val="0017792F"/>
    <w:rsid w:val="0017799E"/>
    <w:rsid w:val="00177E4E"/>
    <w:rsid w:val="00177E66"/>
    <w:rsid w:val="00177EEF"/>
    <w:rsid w:val="0018007F"/>
    <w:rsid w:val="00180186"/>
    <w:rsid w:val="00180460"/>
    <w:rsid w:val="001809D0"/>
    <w:rsid w:val="00180AFB"/>
    <w:rsid w:val="00180B25"/>
    <w:rsid w:val="00180CD6"/>
    <w:rsid w:val="00180D9B"/>
    <w:rsid w:val="00180E8D"/>
    <w:rsid w:val="0018118C"/>
    <w:rsid w:val="001811B3"/>
    <w:rsid w:val="0018147C"/>
    <w:rsid w:val="00181480"/>
    <w:rsid w:val="001815CB"/>
    <w:rsid w:val="00181715"/>
    <w:rsid w:val="0018172A"/>
    <w:rsid w:val="001817DE"/>
    <w:rsid w:val="0018198A"/>
    <w:rsid w:val="00181A7B"/>
    <w:rsid w:val="00181D2D"/>
    <w:rsid w:val="00181DF2"/>
    <w:rsid w:val="00181F0C"/>
    <w:rsid w:val="0018239F"/>
    <w:rsid w:val="001824AB"/>
    <w:rsid w:val="001827FE"/>
    <w:rsid w:val="001828F1"/>
    <w:rsid w:val="0018299F"/>
    <w:rsid w:val="00182B03"/>
    <w:rsid w:val="00182EAD"/>
    <w:rsid w:val="00182FC3"/>
    <w:rsid w:val="0018300F"/>
    <w:rsid w:val="0018303A"/>
    <w:rsid w:val="001830DE"/>
    <w:rsid w:val="001830E3"/>
    <w:rsid w:val="00183125"/>
    <w:rsid w:val="00183136"/>
    <w:rsid w:val="001831BD"/>
    <w:rsid w:val="001832D3"/>
    <w:rsid w:val="0018367F"/>
    <w:rsid w:val="00183687"/>
    <w:rsid w:val="00183693"/>
    <w:rsid w:val="001836AA"/>
    <w:rsid w:val="00183709"/>
    <w:rsid w:val="00183749"/>
    <w:rsid w:val="00183767"/>
    <w:rsid w:val="00183785"/>
    <w:rsid w:val="00183BB0"/>
    <w:rsid w:val="00183E2C"/>
    <w:rsid w:val="00183EA9"/>
    <w:rsid w:val="00183FF2"/>
    <w:rsid w:val="001841A6"/>
    <w:rsid w:val="00184295"/>
    <w:rsid w:val="00184324"/>
    <w:rsid w:val="001843A8"/>
    <w:rsid w:val="0018453B"/>
    <w:rsid w:val="00184594"/>
    <w:rsid w:val="00184632"/>
    <w:rsid w:val="0018473B"/>
    <w:rsid w:val="00184803"/>
    <w:rsid w:val="00184825"/>
    <w:rsid w:val="001848E3"/>
    <w:rsid w:val="00184B57"/>
    <w:rsid w:val="00184B94"/>
    <w:rsid w:val="00184C65"/>
    <w:rsid w:val="00184CB8"/>
    <w:rsid w:val="00184E23"/>
    <w:rsid w:val="001850F4"/>
    <w:rsid w:val="00185407"/>
    <w:rsid w:val="0018591F"/>
    <w:rsid w:val="001859DE"/>
    <w:rsid w:val="00185AAB"/>
    <w:rsid w:val="00185B31"/>
    <w:rsid w:val="00185BC9"/>
    <w:rsid w:val="00185C27"/>
    <w:rsid w:val="00185C9E"/>
    <w:rsid w:val="00185CF6"/>
    <w:rsid w:val="00185E89"/>
    <w:rsid w:val="00185F1A"/>
    <w:rsid w:val="00185F39"/>
    <w:rsid w:val="00185FF9"/>
    <w:rsid w:val="001862DB"/>
    <w:rsid w:val="00186551"/>
    <w:rsid w:val="00186B5D"/>
    <w:rsid w:val="00186BC9"/>
    <w:rsid w:val="00186D79"/>
    <w:rsid w:val="00186E4B"/>
    <w:rsid w:val="00186E91"/>
    <w:rsid w:val="0018709E"/>
    <w:rsid w:val="00187156"/>
    <w:rsid w:val="0018721C"/>
    <w:rsid w:val="0018742D"/>
    <w:rsid w:val="00187626"/>
    <w:rsid w:val="0018768B"/>
    <w:rsid w:val="0018796E"/>
    <w:rsid w:val="00187B25"/>
    <w:rsid w:val="00187B2B"/>
    <w:rsid w:val="00187B89"/>
    <w:rsid w:val="00187DAC"/>
    <w:rsid w:val="00187EF0"/>
    <w:rsid w:val="001900B6"/>
    <w:rsid w:val="0019040D"/>
    <w:rsid w:val="00190552"/>
    <w:rsid w:val="001907B9"/>
    <w:rsid w:val="00190B8B"/>
    <w:rsid w:val="00190D89"/>
    <w:rsid w:val="00190F96"/>
    <w:rsid w:val="0019136C"/>
    <w:rsid w:val="001914B6"/>
    <w:rsid w:val="00191576"/>
    <w:rsid w:val="00191611"/>
    <w:rsid w:val="001917BD"/>
    <w:rsid w:val="001918CF"/>
    <w:rsid w:val="00191C9B"/>
    <w:rsid w:val="00191CE9"/>
    <w:rsid w:val="00191CF6"/>
    <w:rsid w:val="00191F7A"/>
    <w:rsid w:val="00191F80"/>
    <w:rsid w:val="0019217A"/>
    <w:rsid w:val="001921D4"/>
    <w:rsid w:val="001923B4"/>
    <w:rsid w:val="00192553"/>
    <w:rsid w:val="001925FB"/>
    <w:rsid w:val="0019273D"/>
    <w:rsid w:val="00192832"/>
    <w:rsid w:val="00192A07"/>
    <w:rsid w:val="00192A62"/>
    <w:rsid w:val="00192AA4"/>
    <w:rsid w:val="00192B2D"/>
    <w:rsid w:val="00192C82"/>
    <w:rsid w:val="00192EAA"/>
    <w:rsid w:val="001930D1"/>
    <w:rsid w:val="00193176"/>
    <w:rsid w:val="001932A4"/>
    <w:rsid w:val="00193495"/>
    <w:rsid w:val="0019394D"/>
    <w:rsid w:val="00193A8A"/>
    <w:rsid w:val="00193BB0"/>
    <w:rsid w:val="00193C5B"/>
    <w:rsid w:val="00193DAE"/>
    <w:rsid w:val="00193DC9"/>
    <w:rsid w:val="00193E2A"/>
    <w:rsid w:val="00194213"/>
    <w:rsid w:val="001942D2"/>
    <w:rsid w:val="0019464F"/>
    <w:rsid w:val="0019469C"/>
    <w:rsid w:val="001946C7"/>
    <w:rsid w:val="00194797"/>
    <w:rsid w:val="001949B4"/>
    <w:rsid w:val="00194AA0"/>
    <w:rsid w:val="00194B5B"/>
    <w:rsid w:val="00194C2E"/>
    <w:rsid w:val="00194C57"/>
    <w:rsid w:val="00194D6B"/>
    <w:rsid w:val="00194E0F"/>
    <w:rsid w:val="00195154"/>
    <w:rsid w:val="00195210"/>
    <w:rsid w:val="00195264"/>
    <w:rsid w:val="001953D6"/>
    <w:rsid w:val="0019559D"/>
    <w:rsid w:val="00195907"/>
    <w:rsid w:val="00195C03"/>
    <w:rsid w:val="00195CE3"/>
    <w:rsid w:val="00195D44"/>
    <w:rsid w:val="001960D2"/>
    <w:rsid w:val="00196150"/>
    <w:rsid w:val="0019615D"/>
    <w:rsid w:val="0019618A"/>
    <w:rsid w:val="001961B5"/>
    <w:rsid w:val="001961BB"/>
    <w:rsid w:val="0019620C"/>
    <w:rsid w:val="00196445"/>
    <w:rsid w:val="001969E5"/>
    <w:rsid w:val="00196C08"/>
    <w:rsid w:val="00196D80"/>
    <w:rsid w:val="00197198"/>
    <w:rsid w:val="001971DA"/>
    <w:rsid w:val="001972E0"/>
    <w:rsid w:val="001973D9"/>
    <w:rsid w:val="00197428"/>
    <w:rsid w:val="001974B8"/>
    <w:rsid w:val="001974F9"/>
    <w:rsid w:val="001976D8"/>
    <w:rsid w:val="00197B23"/>
    <w:rsid w:val="00197BF7"/>
    <w:rsid w:val="00197D34"/>
    <w:rsid w:val="00197DF3"/>
    <w:rsid w:val="00197E7B"/>
    <w:rsid w:val="00197F8C"/>
    <w:rsid w:val="001A009E"/>
    <w:rsid w:val="001A0347"/>
    <w:rsid w:val="001A037B"/>
    <w:rsid w:val="001A0459"/>
    <w:rsid w:val="001A0640"/>
    <w:rsid w:val="001A064B"/>
    <w:rsid w:val="001A06B4"/>
    <w:rsid w:val="001A07B1"/>
    <w:rsid w:val="001A084A"/>
    <w:rsid w:val="001A09D7"/>
    <w:rsid w:val="001A0B6E"/>
    <w:rsid w:val="001A0EF5"/>
    <w:rsid w:val="001A0F2D"/>
    <w:rsid w:val="001A1059"/>
    <w:rsid w:val="001A109C"/>
    <w:rsid w:val="001A1183"/>
    <w:rsid w:val="001A1206"/>
    <w:rsid w:val="001A1599"/>
    <w:rsid w:val="001A18F9"/>
    <w:rsid w:val="001A19DE"/>
    <w:rsid w:val="001A1BF9"/>
    <w:rsid w:val="001A1C0B"/>
    <w:rsid w:val="001A1E62"/>
    <w:rsid w:val="001A2054"/>
    <w:rsid w:val="001A2169"/>
    <w:rsid w:val="001A2281"/>
    <w:rsid w:val="001A241C"/>
    <w:rsid w:val="001A246E"/>
    <w:rsid w:val="001A24A0"/>
    <w:rsid w:val="001A2503"/>
    <w:rsid w:val="001A25E8"/>
    <w:rsid w:val="001A2615"/>
    <w:rsid w:val="001A2655"/>
    <w:rsid w:val="001A28C5"/>
    <w:rsid w:val="001A2974"/>
    <w:rsid w:val="001A2990"/>
    <w:rsid w:val="001A2B52"/>
    <w:rsid w:val="001A2DD4"/>
    <w:rsid w:val="001A3092"/>
    <w:rsid w:val="001A330A"/>
    <w:rsid w:val="001A33E5"/>
    <w:rsid w:val="001A3535"/>
    <w:rsid w:val="001A3545"/>
    <w:rsid w:val="001A35F9"/>
    <w:rsid w:val="001A392B"/>
    <w:rsid w:val="001A3CF2"/>
    <w:rsid w:val="001A3EEA"/>
    <w:rsid w:val="001A40B6"/>
    <w:rsid w:val="001A41E4"/>
    <w:rsid w:val="001A479A"/>
    <w:rsid w:val="001A47CA"/>
    <w:rsid w:val="001A4AFB"/>
    <w:rsid w:val="001A4B2E"/>
    <w:rsid w:val="001A4CFF"/>
    <w:rsid w:val="001A4DE4"/>
    <w:rsid w:val="001A4F0F"/>
    <w:rsid w:val="001A4FD3"/>
    <w:rsid w:val="001A535C"/>
    <w:rsid w:val="001A566D"/>
    <w:rsid w:val="001A57D1"/>
    <w:rsid w:val="001A5805"/>
    <w:rsid w:val="001A59D8"/>
    <w:rsid w:val="001A5C08"/>
    <w:rsid w:val="001A5C74"/>
    <w:rsid w:val="001A5C8C"/>
    <w:rsid w:val="001A6152"/>
    <w:rsid w:val="001A62F4"/>
    <w:rsid w:val="001A6390"/>
    <w:rsid w:val="001A63AC"/>
    <w:rsid w:val="001A63F9"/>
    <w:rsid w:val="001A649B"/>
    <w:rsid w:val="001A6784"/>
    <w:rsid w:val="001A67AF"/>
    <w:rsid w:val="001A68C4"/>
    <w:rsid w:val="001A6918"/>
    <w:rsid w:val="001A695F"/>
    <w:rsid w:val="001A6AA3"/>
    <w:rsid w:val="001A6B15"/>
    <w:rsid w:val="001A6B38"/>
    <w:rsid w:val="001A6EB4"/>
    <w:rsid w:val="001A70E0"/>
    <w:rsid w:val="001A71F1"/>
    <w:rsid w:val="001A7288"/>
    <w:rsid w:val="001A76E7"/>
    <w:rsid w:val="001A782B"/>
    <w:rsid w:val="001A7A73"/>
    <w:rsid w:val="001A7D98"/>
    <w:rsid w:val="001A7E25"/>
    <w:rsid w:val="001A7EBF"/>
    <w:rsid w:val="001B002A"/>
    <w:rsid w:val="001B004A"/>
    <w:rsid w:val="001B0118"/>
    <w:rsid w:val="001B0210"/>
    <w:rsid w:val="001B04DF"/>
    <w:rsid w:val="001B05D5"/>
    <w:rsid w:val="001B0910"/>
    <w:rsid w:val="001B0EC9"/>
    <w:rsid w:val="001B0F4E"/>
    <w:rsid w:val="001B120A"/>
    <w:rsid w:val="001B12CF"/>
    <w:rsid w:val="001B15F4"/>
    <w:rsid w:val="001B18E8"/>
    <w:rsid w:val="001B1907"/>
    <w:rsid w:val="001B1915"/>
    <w:rsid w:val="001B193E"/>
    <w:rsid w:val="001B1A35"/>
    <w:rsid w:val="001B1C70"/>
    <w:rsid w:val="001B1E59"/>
    <w:rsid w:val="001B1E63"/>
    <w:rsid w:val="001B2232"/>
    <w:rsid w:val="001B22B0"/>
    <w:rsid w:val="001B23A8"/>
    <w:rsid w:val="001B24A9"/>
    <w:rsid w:val="001B26E2"/>
    <w:rsid w:val="001B2751"/>
    <w:rsid w:val="001B2994"/>
    <w:rsid w:val="001B2995"/>
    <w:rsid w:val="001B2B5B"/>
    <w:rsid w:val="001B2C31"/>
    <w:rsid w:val="001B2E9C"/>
    <w:rsid w:val="001B2EAC"/>
    <w:rsid w:val="001B2FE0"/>
    <w:rsid w:val="001B335C"/>
    <w:rsid w:val="001B34C1"/>
    <w:rsid w:val="001B3572"/>
    <w:rsid w:val="001B367C"/>
    <w:rsid w:val="001B368C"/>
    <w:rsid w:val="001B36EE"/>
    <w:rsid w:val="001B3775"/>
    <w:rsid w:val="001B38D2"/>
    <w:rsid w:val="001B3C13"/>
    <w:rsid w:val="001B3E86"/>
    <w:rsid w:val="001B40E6"/>
    <w:rsid w:val="001B44AF"/>
    <w:rsid w:val="001B4585"/>
    <w:rsid w:val="001B46CA"/>
    <w:rsid w:val="001B479C"/>
    <w:rsid w:val="001B47F2"/>
    <w:rsid w:val="001B49FB"/>
    <w:rsid w:val="001B4B10"/>
    <w:rsid w:val="001B4EF7"/>
    <w:rsid w:val="001B510F"/>
    <w:rsid w:val="001B52F7"/>
    <w:rsid w:val="001B53B5"/>
    <w:rsid w:val="001B53E1"/>
    <w:rsid w:val="001B53E5"/>
    <w:rsid w:val="001B5495"/>
    <w:rsid w:val="001B54B2"/>
    <w:rsid w:val="001B5533"/>
    <w:rsid w:val="001B55F4"/>
    <w:rsid w:val="001B59BD"/>
    <w:rsid w:val="001B5A07"/>
    <w:rsid w:val="001B5A1D"/>
    <w:rsid w:val="001B5AE2"/>
    <w:rsid w:val="001B5D3D"/>
    <w:rsid w:val="001B600F"/>
    <w:rsid w:val="001B60DE"/>
    <w:rsid w:val="001B6236"/>
    <w:rsid w:val="001B636F"/>
    <w:rsid w:val="001B6381"/>
    <w:rsid w:val="001B63BA"/>
    <w:rsid w:val="001B63F9"/>
    <w:rsid w:val="001B641E"/>
    <w:rsid w:val="001B64AE"/>
    <w:rsid w:val="001B6636"/>
    <w:rsid w:val="001B6AFB"/>
    <w:rsid w:val="001B6B8A"/>
    <w:rsid w:val="001B6DB2"/>
    <w:rsid w:val="001B6EC0"/>
    <w:rsid w:val="001B6EE5"/>
    <w:rsid w:val="001B6F59"/>
    <w:rsid w:val="001B6FE7"/>
    <w:rsid w:val="001B713D"/>
    <w:rsid w:val="001B73B3"/>
    <w:rsid w:val="001B7536"/>
    <w:rsid w:val="001B753C"/>
    <w:rsid w:val="001B77A7"/>
    <w:rsid w:val="001B78E5"/>
    <w:rsid w:val="001B7901"/>
    <w:rsid w:val="001B7909"/>
    <w:rsid w:val="001B792B"/>
    <w:rsid w:val="001B7992"/>
    <w:rsid w:val="001B7D2E"/>
    <w:rsid w:val="001B7DD1"/>
    <w:rsid w:val="001B7E78"/>
    <w:rsid w:val="001C0048"/>
    <w:rsid w:val="001C02D0"/>
    <w:rsid w:val="001C0811"/>
    <w:rsid w:val="001C0976"/>
    <w:rsid w:val="001C0A3D"/>
    <w:rsid w:val="001C0AFD"/>
    <w:rsid w:val="001C0B64"/>
    <w:rsid w:val="001C0C7A"/>
    <w:rsid w:val="001C0CB7"/>
    <w:rsid w:val="001C1063"/>
    <w:rsid w:val="001C115E"/>
    <w:rsid w:val="001C1230"/>
    <w:rsid w:val="001C1804"/>
    <w:rsid w:val="001C1D7E"/>
    <w:rsid w:val="001C1DE0"/>
    <w:rsid w:val="001C1E39"/>
    <w:rsid w:val="001C1EF9"/>
    <w:rsid w:val="001C1F31"/>
    <w:rsid w:val="001C1F52"/>
    <w:rsid w:val="001C204B"/>
    <w:rsid w:val="001C2059"/>
    <w:rsid w:val="001C21FF"/>
    <w:rsid w:val="001C23D8"/>
    <w:rsid w:val="001C24B2"/>
    <w:rsid w:val="001C2529"/>
    <w:rsid w:val="001C2916"/>
    <w:rsid w:val="001C2B67"/>
    <w:rsid w:val="001C30BA"/>
    <w:rsid w:val="001C30D7"/>
    <w:rsid w:val="001C3167"/>
    <w:rsid w:val="001C333C"/>
    <w:rsid w:val="001C338E"/>
    <w:rsid w:val="001C3742"/>
    <w:rsid w:val="001C3783"/>
    <w:rsid w:val="001C37C9"/>
    <w:rsid w:val="001C39BE"/>
    <w:rsid w:val="001C3AD9"/>
    <w:rsid w:val="001C3BC9"/>
    <w:rsid w:val="001C3E28"/>
    <w:rsid w:val="001C3F21"/>
    <w:rsid w:val="001C3F2F"/>
    <w:rsid w:val="001C3FF3"/>
    <w:rsid w:val="001C4139"/>
    <w:rsid w:val="001C41EE"/>
    <w:rsid w:val="001C4238"/>
    <w:rsid w:val="001C4404"/>
    <w:rsid w:val="001C45E1"/>
    <w:rsid w:val="001C475E"/>
    <w:rsid w:val="001C48F6"/>
    <w:rsid w:val="001C4A8E"/>
    <w:rsid w:val="001C5020"/>
    <w:rsid w:val="001C5247"/>
    <w:rsid w:val="001C52F1"/>
    <w:rsid w:val="001C53EC"/>
    <w:rsid w:val="001C547D"/>
    <w:rsid w:val="001C5576"/>
    <w:rsid w:val="001C563C"/>
    <w:rsid w:val="001C577B"/>
    <w:rsid w:val="001C5A51"/>
    <w:rsid w:val="001C5EE0"/>
    <w:rsid w:val="001C5EFB"/>
    <w:rsid w:val="001C6023"/>
    <w:rsid w:val="001C61B0"/>
    <w:rsid w:val="001C636F"/>
    <w:rsid w:val="001C64A6"/>
    <w:rsid w:val="001C64AF"/>
    <w:rsid w:val="001C659C"/>
    <w:rsid w:val="001C6825"/>
    <w:rsid w:val="001C696E"/>
    <w:rsid w:val="001C6A02"/>
    <w:rsid w:val="001C6BC5"/>
    <w:rsid w:val="001C6BF4"/>
    <w:rsid w:val="001C6C3E"/>
    <w:rsid w:val="001C6CF9"/>
    <w:rsid w:val="001C6EBE"/>
    <w:rsid w:val="001C6F5F"/>
    <w:rsid w:val="001C71F4"/>
    <w:rsid w:val="001C7672"/>
    <w:rsid w:val="001C7849"/>
    <w:rsid w:val="001C78F3"/>
    <w:rsid w:val="001C7AEF"/>
    <w:rsid w:val="001D00A5"/>
    <w:rsid w:val="001D0455"/>
    <w:rsid w:val="001D04DC"/>
    <w:rsid w:val="001D051D"/>
    <w:rsid w:val="001D0534"/>
    <w:rsid w:val="001D0538"/>
    <w:rsid w:val="001D0816"/>
    <w:rsid w:val="001D0A87"/>
    <w:rsid w:val="001D0B4A"/>
    <w:rsid w:val="001D0F19"/>
    <w:rsid w:val="001D102F"/>
    <w:rsid w:val="001D12A5"/>
    <w:rsid w:val="001D132E"/>
    <w:rsid w:val="001D1521"/>
    <w:rsid w:val="001D15AA"/>
    <w:rsid w:val="001D165F"/>
    <w:rsid w:val="001D16EA"/>
    <w:rsid w:val="001D170D"/>
    <w:rsid w:val="001D173E"/>
    <w:rsid w:val="001D1761"/>
    <w:rsid w:val="001D1801"/>
    <w:rsid w:val="001D19DE"/>
    <w:rsid w:val="001D1C32"/>
    <w:rsid w:val="001D1C5F"/>
    <w:rsid w:val="001D1C9D"/>
    <w:rsid w:val="001D1E59"/>
    <w:rsid w:val="001D1EAA"/>
    <w:rsid w:val="001D1F80"/>
    <w:rsid w:val="001D2116"/>
    <w:rsid w:val="001D24BF"/>
    <w:rsid w:val="001D257C"/>
    <w:rsid w:val="001D25D7"/>
    <w:rsid w:val="001D265A"/>
    <w:rsid w:val="001D275E"/>
    <w:rsid w:val="001D28D2"/>
    <w:rsid w:val="001D2A58"/>
    <w:rsid w:val="001D2A72"/>
    <w:rsid w:val="001D2A7C"/>
    <w:rsid w:val="001D2D10"/>
    <w:rsid w:val="001D2E85"/>
    <w:rsid w:val="001D3041"/>
    <w:rsid w:val="001D306F"/>
    <w:rsid w:val="001D3104"/>
    <w:rsid w:val="001D3143"/>
    <w:rsid w:val="001D3258"/>
    <w:rsid w:val="001D32D6"/>
    <w:rsid w:val="001D3405"/>
    <w:rsid w:val="001D34FC"/>
    <w:rsid w:val="001D3668"/>
    <w:rsid w:val="001D37B3"/>
    <w:rsid w:val="001D397E"/>
    <w:rsid w:val="001D3B4F"/>
    <w:rsid w:val="001D3BE4"/>
    <w:rsid w:val="001D3D94"/>
    <w:rsid w:val="001D3DEA"/>
    <w:rsid w:val="001D3E17"/>
    <w:rsid w:val="001D3EEC"/>
    <w:rsid w:val="001D3EF6"/>
    <w:rsid w:val="001D3F17"/>
    <w:rsid w:val="001D3FD4"/>
    <w:rsid w:val="001D403A"/>
    <w:rsid w:val="001D404E"/>
    <w:rsid w:val="001D40B8"/>
    <w:rsid w:val="001D40D6"/>
    <w:rsid w:val="001D4156"/>
    <w:rsid w:val="001D4195"/>
    <w:rsid w:val="001D4206"/>
    <w:rsid w:val="001D4362"/>
    <w:rsid w:val="001D4414"/>
    <w:rsid w:val="001D4537"/>
    <w:rsid w:val="001D4661"/>
    <w:rsid w:val="001D4A54"/>
    <w:rsid w:val="001D4DF7"/>
    <w:rsid w:val="001D4E9B"/>
    <w:rsid w:val="001D4E9E"/>
    <w:rsid w:val="001D505E"/>
    <w:rsid w:val="001D531B"/>
    <w:rsid w:val="001D550D"/>
    <w:rsid w:val="001D5515"/>
    <w:rsid w:val="001D59D8"/>
    <w:rsid w:val="001D5B47"/>
    <w:rsid w:val="001D5DD0"/>
    <w:rsid w:val="001D5ECD"/>
    <w:rsid w:val="001D5ED9"/>
    <w:rsid w:val="001D5F9F"/>
    <w:rsid w:val="001D60B4"/>
    <w:rsid w:val="001D6111"/>
    <w:rsid w:val="001D657F"/>
    <w:rsid w:val="001D6597"/>
    <w:rsid w:val="001D65D4"/>
    <w:rsid w:val="001D66D8"/>
    <w:rsid w:val="001D68A7"/>
    <w:rsid w:val="001D6A2C"/>
    <w:rsid w:val="001D6B7D"/>
    <w:rsid w:val="001D6C18"/>
    <w:rsid w:val="001D6E2A"/>
    <w:rsid w:val="001D6E47"/>
    <w:rsid w:val="001D70D9"/>
    <w:rsid w:val="001D7175"/>
    <w:rsid w:val="001D71A4"/>
    <w:rsid w:val="001D7332"/>
    <w:rsid w:val="001D7337"/>
    <w:rsid w:val="001D73AA"/>
    <w:rsid w:val="001D7823"/>
    <w:rsid w:val="001D7875"/>
    <w:rsid w:val="001D797D"/>
    <w:rsid w:val="001D79C6"/>
    <w:rsid w:val="001D7B4F"/>
    <w:rsid w:val="001D7C1E"/>
    <w:rsid w:val="001D7D15"/>
    <w:rsid w:val="001D7DBD"/>
    <w:rsid w:val="001D7E21"/>
    <w:rsid w:val="001D7F49"/>
    <w:rsid w:val="001D7F96"/>
    <w:rsid w:val="001E00EB"/>
    <w:rsid w:val="001E04DC"/>
    <w:rsid w:val="001E0966"/>
    <w:rsid w:val="001E09F1"/>
    <w:rsid w:val="001E0E39"/>
    <w:rsid w:val="001E0E61"/>
    <w:rsid w:val="001E1454"/>
    <w:rsid w:val="001E14B7"/>
    <w:rsid w:val="001E1783"/>
    <w:rsid w:val="001E17EB"/>
    <w:rsid w:val="001E189B"/>
    <w:rsid w:val="001E19D6"/>
    <w:rsid w:val="001E1BEC"/>
    <w:rsid w:val="001E1C0C"/>
    <w:rsid w:val="001E1C9A"/>
    <w:rsid w:val="001E2031"/>
    <w:rsid w:val="001E217D"/>
    <w:rsid w:val="001E233D"/>
    <w:rsid w:val="001E25BD"/>
    <w:rsid w:val="001E25FB"/>
    <w:rsid w:val="001E2A3D"/>
    <w:rsid w:val="001E2BD2"/>
    <w:rsid w:val="001E2BF6"/>
    <w:rsid w:val="001E2C25"/>
    <w:rsid w:val="001E2C3D"/>
    <w:rsid w:val="001E2C70"/>
    <w:rsid w:val="001E2D8A"/>
    <w:rsid w:val="001E2E65"/>
    <w:rsid w:val="001E2E6F"/>
    <w:rsid w:val="001E3059"/>
    <w:rsid w:val="001E3102"/>
    <w:rsid w:val="001E31AF"/>
    <w:rsid w:val="001E3303"/>
    <w:rsid w:val="001E331E"/>
    <w:rsid w:val="001E3356"/>
    <w:rsid w:val="001E3494"/>
    <w:rsid w:val="001E3732"/>
    <w:rsid w:val="001E37DB"/>
    <w:rsid w:val="001E3A2B"/>
    <w:rsid w:val="001E3AFD"/>
    <w:rsid w:val="001E3BCD"/>
    <w:rsid w:val="001E3EC2"/>
    <w:rsid w:val="001E3F43"/>
    <w:rsid w:val="001E3FFF"/>
    <w:rsid w:val="001E40CE"/>
    <w:rsid w:val="001E41E8"/>
    <w:rsid w:val="001E4634"/>
    <w:rsid w:val="001E47DC"/>
    <w:rsid w:val="001E489C"/>
    <w:rsid w:val="001E4A1B"/>
    <w:rsid w:val="001E4A64"/>
    <w:rsid w:val="001E4D12"/>
    <w:rsid w:val="001E4D44"/>
    <w:rsid w:val="001E4DDD"/>
    <w:rsid w:val="001E5000"/>
    <w:rsid w:val="001E5097"/>
    <w:rsid w:val="001E5116"/>
    <w:rsid w:val="001E51D0"/>
    <w:rsid w:val="001E5273"/>
    <w:rsid w:val="001E52C5"/>
    <w:rsid w:val="001E530C"/>
    <w:rsid w:val="001E5339"/>
    <w:rsid w:val="001E53B4"/>
    <w:rsid w:val="001E5460"/>
    <w:rsid w:val="001E565B"/>
    <w:rsid w:val="001E5771"/>
    <w:rsid w:val="001E5D53"/>
    <w:rsid w:val="001E5EBD"/>
    <w:rsid w:val="001E6077"/>
    <w:rsid w:val="001E6184"/>
    <w:rsid w:val="001E62C9"/>
    <w:rsid w:val="001E635B"/>
    <w:rsid w:val="001E65C0"/>
    <w:rsid w:val="001E66A2"/>
    <w:rsid w:val="001E6897"/>
    <w:rsid w:val="001E6AAF"/>
    <w:rsid w:val="001E6B0B"/>
    <w:rsid w:val="001E6CDD"/>
    <w:rsid w:val="001E6CE1"/>
    <w:rsid w:val="001E6DB2"/>
    <w:rsid w:val="001E6DC9"/>
    <w:rsid w:val="001E6E44"/>
    <w:rsid w:val="001E6ECF"/>
    <w:rsid w:val="001E701B"/>
    <w:rsid w:val="001E70BA"/>
    <w:rsid w:val="001E714D"/>
    <w:rsid w:val="001E72C3"/>
    <w:rsid w:val="001E731B"/>
    <w:rsid w:val="001E74E9"/>
    <w:rsid w:val="001E7753"/>
    <w:rsid w:val="001E7787"/>
    <w:rsid w:val="001E780C"/>
    <w:rsid w:val="001E78A2"/>
    <w:rsid w:val="001E790B"/>
    <w:rsid w:val="001E79CC"/>
    <w:rsid w:val="001E7A12"/>
    <w:rsid w:val="001E7A29"/>
    <w:rsid w:val="001E7A99"/>
    <w:rsid w:val="001E7DD2"/>
    <w:rsid w:val="001E7E4B"/>
    <w:rsid w:val="001E7F16"/>
    <w:rsid w:val="001E7FD0"/>
    <w:rsid w:val="001F0002"/>
    <w:rsid w:val="001F000A"/>
    <w:rsid w:val="001F023E"/>
    <w:rsid w:val="001F04F5"/>
    <w:rsid w:val="001F0604"/>
    <w:rsid w:val="001F0ACF"/>
    <w:rsid w:val="001F0B53"/>
    <w:rsid w:val="001F0B70"/>
    <w:rsid w:val="001F0CAC"/>
    <w:rsid w:val="001F0E06"/>
    <w:rsid w:val="001F0EAC"/>
    <w:rsid w:val="001F138C"/>
    <w:rsid w:val="001F15F9"/>
    <w:rsid w:val="001F1731"/>
    <w:rsid w:val="001F18C4"/>
    <w:rsid w:val="001F194A"/>
    <w:rsid w:val="001F19F7"/>
    <w:rsid w:val="001F1A65"/>
    <w:rsid w:val="001F1AB6"/>
    <w:rsid w:val="001F1F13"/>
    <w:rsid w:val="001F2002"/>
    <w:rsid w:val="001F2080"/>
    <w:rsid w:val="001F20F4"/>
    <w:rsid w:val="001F229F"/>
    <w:rsid w:val="001F2507"/>
    <w:rsid w:val="001F2581"/>
    <w:rsid w:val="001F26A7"/>
    <w:rsid w:val="001F26B7"/>
    <w:rsid w:val="001F26F0"/>
    <w:rsid w:val="001F27A5"/>
    <w:rsid w:val="001F29D9"/>
    <w:rsid w:val="001F2C37"/>
    <w:rsid w:val="001F2D53"/>
    <w:rsid w:val="001F2DE0"/>
    <w:rsid w:val="001F2E65"/>
    <w:rsid w:val="001F30EE"/>
    <w:rsid w:val="001F3185"/>
    <w:rsid w:val="001F32DD"/>
    <w:rsid w:val="001F3537"/>
    <w:rsid w:val="001F363F"/>
    <w:rsid w:val="001F3704"/>
    <w:rsid w:val="001F37A7"/>
    <w:rsid w:val="001F37EA"/>
    <w:rsid w:val="001F3930"/>
    <w:rsid w:val="001F3975"/>
    <w:rsid w:val="001F39A7"/>
    <w:rsid w:val="001F3AA0"/>
    <w:rsid w:val="001F3ADC"/>
    <w:rsid w:val="001F3AFF"/>
    <w:rsid w:val="001F3C14"/>
    <w:rsid w:val="001F3E9D"/>
    <w:rsid w:val="001F4004"/>
    <w:rsid w:val="001F415F"/>
    <w:rsid w:val="001F4318"/>
    <w:rsid w:val="001F451F"/>
    <w:rsid w:val="001F4613"/>
    <w:rsid w:val="001F479B"/>
    <w:rsid w:val="001F47CE"/>
    <w:rsid w:val="001F495F"/>
    <w:rsid w:val="001F4A15"/>
    <w:rsid w:val="001F4A52"/>
    <w:rsid w:val="001F4B21"/>
    <w:rsid w:val="001F4CB9"/>
    <w:rsid w:val="001F4CD7"/>
    <w:rsid w:val="001F4D6D"/>
    <w:rsid w:val="001F4E71"/>
    <w:rsid w:val="001F4FF2"/>
    <w:rsid w:val="001F5017"/>
    <w:rsid w:val="001F5451"/>
    <w:rsid w:val="001F5586"/>
    <w:rsid w:val="001F567A"/>
    <w:rsid w:val="001F56F1"/>
    <w:rsid w:val="001F57DC"/>
    <w:rsid w:val="001F593D"/>
    <w:rsid w:val="001F5BDA"/>
    <w:rsid w:val="001F5BF2"/>
    <w:rsid w:val="001F5C0E"/>
    <w:rsid w:val="001F5C4D"/>
    <w:rsid w:val="001F5F1C"/>
    <w:rsid w:val="001F5FD9"/>
    <w:rsid w:val="001F6650"/>
    <w:rsid w:val="001F66E7"/>
    <w:rsid w:val="001F67C5"/>
    <w:rsid w:val="001F68A2"/>
    <w:rsid w:val="001F6A40"/>
    <w:rsid w:val="001F6D0B"/>
    <w:rsid w:val="001F6D60"/>
    <w:rsid w:val="001F6F07"/>
    <w:rsid w:val="001F70D6"/>
    <w:rsid w:val="001F716A"/>
    <w:rsid w:val="001F71CD"/>
    <w:rsid w:val="001F780B"/>
    <w:rsid w:val="001F7A00"/>
    <w:rsid w:val="001F7A8B"/>
    <w:rsid w:val="001F7BEF"/>
    <w:rsid w:val="001F7E3D"/>
    <w:rsid w:val="001F7F88"/>
    <w:rsid w:val="0020001D"/>
    <w:rsid w:val="002000B9"/>
    <w:rsid w:val="0020024F"/>
    <w:rsid w:val="002002EE"/>
    <w:rsid w:val="002005A6"/>
    <w:rsid w:val="00200664"/>
    <w:rsid w:val="002006F9"/>
    <w:rsid w:val="002007DA"/>
    <w:rsid w:val="00200943"/>
    <w:rsid w:val="00200985"/>
    <w:rsid w:val="002009C8"/>
    <w:rsid w:val="00200D16"/>
    <w:rsid w:val="00200F3E"/>
    <w:rsid w:val="00201006"/>
    <w:rsid w:val="0020123F"/>
    <w:rsid w:val="0020160D"/>
    <w:rsid w:val="00201734"/>
    <w:rsid w:val="002017AE"/>
    <w:rsid w:val="00201802"/>
    <w:rsid w:val="002019F4"/>
    <w:rsid w:val="00201A71"/>
    <w:rsid w:val="00201B73"/>
    <w:rsid w:val="00201C31"/>
    <w:rsid w:val="00201DE7"/>
    <w:rsid w:val="0020206A"/>
    <w:rsid w:val="00202332"/>
    <w:rsid w:val="002025A5"/>
    <w:rsid w:val="002025A8"/>
    <w:rsid w:val="00202660"/>
    <w:rsid w:val="002028D4"/>
    <w:rsid w:val="00202974"/>
    <w:rsid w:val="00202B07"/>
    <w:rsid w:val="00202E4C"/>
    <w:rsid w:val="00203129"/>
    <w:rsid w:val="002031EB"/>
    <w:rsid w:val="0020337B"/>
    <w:rsid w:val="002033C2"/>
    <w:rsid w:val="002037D2"/>
    <w:rsid w:val="002037F0"/>
    <w:rsid w:val="00203D9E"/>
    <w:rsid w:val="00203DFC"/>
    <w:rsid w:val="00203E07"/>
    <w:rsid w:val="00203FC3"/>
    <w:rsid w:val="002040DB"/>
    <w:rsid w:val="002040EC"/>
    <w:rsid w:val="0020413B"/>
    <w:rsid w:val="0020451B"/>
    <w:rsid w:val="00204545"/>
    <w:rsid w:val="002046AD"/>
    <w:rsid w:val="002047AE"/>
    <w:rsid w:val="00204817"/>
    <w:rsid w:val="00204965"/>
    <w:rsid w:val="002049AE"/>
    <w:rsid w:val="00204A21"/>
    <w:rsid w:val="00204A26"/>
    <w:rsid w:val="00204A7B"/>
    <w:rsid w:val="00204AFF"/>
    <w:rsid w:val="00204CA0"/>
    <w:rsid w:val="00204CA2"/>
    <w:rsid w:val="00204D14"/>
    <w:rsid w:val="00204EB4"/>
    <w:rsid w:val="00204EBA"/>
    <w:rsid w:val="00204F16"/>
    <w:rsid w:val="002051C2"/>
    <w:rsid w:val="00205227"/>
    <w:rsid w:val="00205254"/>
    <w:rsid w:val="0020540F"/>
    <w:rsid w:val="0020543B"/>
    <w:rsid w:val="0020554B"/>
    <w:rsid w:val="00205D5B"/>
    <w:rsid w:val="00205F3D"/>
    <w:rsid w:val="00205F48"/>
    <w:rsid w:val="00205FA2"/>
    <w:rsid w:val="002062A4"/>
    <w:rsid w:val="002062FE"/>
    <w:rsid w:val="00206317"/>
    <w:rsid w:val="00206360"/>
    <w:rsid w:val="002068A4"/>
    <w:rsid w:val="002068CC"/>
    <w:rsid w:val="00206BB6"/>
    <w:rsid w:val="00206BE4"/>
    <w:rsid w:val="00206C89"/>
    <w:rsid w:val="00206D90"/>
    <w:rsid w:val="0020729F"/>
    <w:rsid w:val="002073A1"/>
    <w:rsid w:val="002073D6"/>
    <w:rsid w:val="002074EC"/>
    <w:rsid w:val="0020750A"/>
    <w:rsid w:val="00207871"/>
    <w:rsid w:val="00207922"/>
    <w:rsid w:val="002079A3"/>
    <w:rsid w:val="00207A6B"/>
    <w:rsid w:val="00207A95"/>
    <w:rsid w:val="00207AF7"/>
    <w:rsid w:val="00207B26"/>
    <w:rsid w:val="00207EAC"/>
    <w:rsid w:val="00207EAF"/>
    <w:rsid w:val="00207F69"/>
    <w:rsid w:val="002104E4"/>
    <w:rsid w:val="00210537"/>
    <w:rsid w:val="002105D7"/>
    <w:rsid w:val="002105FD"/>
    <w:rsid w:val="002107D4"/>
    <w:rsid w:val="00210B10"/>
    <w:rsid w:val="00210BB0"/>
    <w:rsid w:val="00210C6F"/>
    <w:rsid w:val="00210CA8"/>
    <w:rsid w:val="00210FBA"/>
    <w:rsid w:val="00210FF9"/>
    <w:rsid w:val="00211118"/>
    <w:rsid w:val="002112B2"/>
    <w:rsid w:val="0021155F"/>
    <w:rsid w:val="002119E1"/>
    <w:rsid w:val="00211D45"/>
    <w:rsid w:val="00211DFB"/>
    <w:rsid w:val="00211E1A"/>
    <w:rsid w:val="00211FEE"/>
    <w:rsid w:val="002120A9"/>
    <w:rsid w:val="0021212A"/>
    <w:rsid w:val="002121E1"/>
    <w:rsid w:val="00212244"/>
    <w:rsid w:val="00212522"/>
    <w:rsid w:val="002126E4"/>
    <w:rsid w:val="0021273F"/>
    <w:rsid w:val="00212844"/>
    <w:rsid w:val="00212A79"/>
    <w:rsid w:val="00212ABB"/>
    <w:rsid w:val="00212E48"/>
    <w:rsid w:val="00212E83"/>
    <w:rsid w:val="00213292"/>
    <w:rsid w:val="002135D8"/>
    <w:rsid w:val="002135FD"/>
    <w:rsid w:val="002138FA"/>
    <w:rsid w:val="0021393E"/>
    <w:rsid w:val="00213952"/>
    <w:rsid w:val="00213A37"/>
    <w:rsid w:val="00213BC7"/>
    <w:rsid w:val="00213BFB"/>
    <w:rsid w:val="00213C52"/>
    <w:rsid w:val="0021423F"/>
    <w:rsid w:val="002143B9"/>
    <w:rsid w:val="00214432"/>
    <w:rsid w:val="002144C6"/>
    <w:rsid w:val="00214588"/>
    <w:rsid w:val="00214609"/>
    <w:rsid w:val="00214613"/>
    <w:rsid w:val="00214614"/>
    <w:rsid w:val="00214675"/>
    <w:rsid w:val="00214974"/>
    <w:rsid w:val="00214BC2"/>
    <w:rsid w:val="00214BCD"/>
    <w:rsid w:val="00214D26"/>
    <w:rsid w:val="00214EEB"/>
    <w:rsid w:val="00214F1E"/>
    <w:rsid w:val="00214FFD"/>
    <w:rsid w:val="0021519A"/>
    <w:rsid w:val="002152E8"/>
    <w:rsid w:val="002152E9"/>
    <w:rsid w:val="002153B0"/>
    <w:rsid w:val="00215444"/>
    <w:rsid w:val="002155F2"/>
    <w:rsid w:val="002156AD"/>
    <w:rsid w:val="002157F1"/>
    <w:rsid w:val="002158EF"/>
    <w:rsid w:val="00215930"/>
    <w:rsid w:val="0021594A"/>
    <w:rsid w:val="0021597B"/>
    <w:rsid w:val="0021599D"/>
    <w:rsid w:val="00215BE8"/>
    <w:rsid w:val="00215D0C"/>
    <w:rsid w:val="00216083"/>
    <w:rsid w:val="00216096"/>
    <w:rsid w:val="00216104"/>
    <w:rsid w:val="00216155"/>
    <w:rsid w:val="0021624E"/>
    <w:rsid w:val="00216391"/>
    <w:rsid w:val="00216431"/>
    <w:rsid w:val="0021658D"/>
    <w:rsid w:val="00216EF0"/>
    <w:rsid w:val="00217104"/>
    <w:rsid w:val="002171C6"/>
    <w:rsid w:val="00217216"/>
    <w:rsid w:val="002172DF"/>
    <w:rsid w:val="00217316"/>
    <w:rsid w:val="00217390"/>
    <w:rsid w:val="00217674"/>
    <w:rsid w:val="00217A53"/>
    <w:rsid w:val="00217A69"/>
    <w:rsid w:val="00217BB6"/>
    <w:rsid w:val="00217C35"/>
    <w:rsid w:val="00217F27"/>
    <w:rsid w:val="0022000E"/>
    <w:rsid w:val="00220204"/>
    <w:rsid w:val="002203B0"/>
    <w:rsid w:val="002203B9"/>
    <w:rsid w:val="00220436"/>
    <w:rsid w:val="0022056C"/>
    <w:rsid w:val="00220677"/>
    <w:rsid w:val="002208D4"/>
    <w:rsid w:val="002208E0"/>
    <w:rsid w:val="0022098C"/>
    <w:rsid w:val="00220A0B"/>
    <w:rsid w:val="00220D13"/>
    <w:rsid w:val="00220D83"/>
    <w:rsid w:val="0022106D"/>
    <w:rsid w:val="002212CD"/>
    <w:rsid w:val="00221309"/>
    <w:rsid w:val="00221366"/>
    <w:rsid w:val="002215D2"/>
    <w:rsid w:val="0022167C"/>
    <w:rsid w:val="00221857"/>
    <w:rsid w:val="0022197A"/>
    <w:rsid w:val="00221AFB"/>
    <w:rsid w:val="00221BAE"/>
    <w:rsid w:val="00221CAD"/>
    <w:rsid w:val="00221DCA"/>
    <w:rsid w:val="00221E0A"/>
    <w:rsid w:val="00221F03"/>
    <w:rsid w:val="002220A1"/>
    <w:rsid w:val="00222406"/>
    <w:rsid w:val="002225D7"/>
    <w:rsid w:val="00222A11"/>
    <w:rsid w:val="00222BE8"/>
    <w:rsid w:val="00222F07"/>
    <w:rsid w:val="00222FCD"/>
    <w:rsid w:val="00223014"/>
    <w:rsid w:val="00223168"/>
    <w:rsid w:val="00223198"/>
    <w:rsid w:val="002231F3"/>
    <w:rsid w:val="00223282"/>
    <w:rsid w:val="0022342B"/>
    <w:rsid w:val="00223608"/>
    <w:rsid w:val="002236BD"/>
    <w:rsid w:val="002236E3"/>
    <w:rsid w:val="00223769"/>
    <w:rsid w:val="00223796"/>
    <w:rsid w:val="00223850"/>
    <w:rsid w:val="002239EA"/>
    <w:rsid w:val="002239F9"/>
    <w:rsid w:val="00223AEE"/>
    <w:rsid w:val="00223AF0"/>
    <w:rsid w:val="002242F4"/>
    <w:rsid w:val="0022456D"/>
    <w:rsid w:val="00224791"/>
    <w:rsid w:val="00224921"/>
    <w:rsid w:val="00224927"/>
    <w:rsid w:val="00224A87"/>
    <w:rsid w:val="00224B0F"/>
    <w:rsid w:val="00224BF2"/>
    <w:rsid w:val="00224D25"/>
    <w:rsid w:val="0022513C"/>
    <w:rsid w:val="002251FB"/>
    <w:rsid w:val="0022521C"/>
    <w:rsid w:val="00225491"/>
    <w:rsid w:val="00225639"/>
    <w:rsid w:val="00225726"/>
    <w:rsid w:val="00225803"/>
    <w:rsid w:val="00225818"/>
    <w:rsid w:val="002258DC"/>
    <w:rsid w:val="00225E1B"/>
    <w:rsid w:val="00225F8B"/>
    <w:rsid w:val="0022606B"/>
    <w:rsid w:val="002260A3"/>
    <w:rsid w:val="00226396"/>
    <w:rsid w:val="002264EC"/>
    <w:rsid w:val="00226585"/>
    <w:rsid w:val="0022659C"/>
    <w:rsid w:val="00226702"/>
    <w:rsid w:val="00226B01"/>
    <w:rsid w:val="00226C38"/>
    <w:rsid w:val="00226D9F"/>
    <w:rsid w:val="00226E7A"/>
    <w:rsid w:val="00226EB3"/>
    <w:rsid w:val="00226F7F"/>
    <w:rsid w:val="0022710B"/>
    <w:rsid w:val="00227264"/>
    <w:rsid w:val="002274BD"/>
    <w:rsid w:val="00227666"/>
    <w:rsid w:val="00227826"/>
    <w:rsid w:val="002279BB"/>
    <w:rsid w:val="00227A80"/>
    <w:rsid w:val="00227B55"/>
    <w:rsid w:val="00227DEC"/>
    <w:rsid w:val="00227FCD"/>
    <w:rsid w:val="00230122"/>
    <w:rsid w:val="0023013D"/>
    <w:rsid w:val="002302F8"/>
    <w:rsid w:val="00230600"/>
    <w:rsid w:val="00230911"/>
    <w:rsid w:val="002309BD"/>
    <w:rsid w:val="00230B8D"/>
    <w:rsid w:val="00230BF7"/>
    <w:rsid w:val="00230CEF"/>
    <w:rsid w:val="00230D70"/>
    <w:rsid w:val="00230ED3"/>
    <w:rsid w:val="00230FE0"/>
    <w:rsid w:val="002310CF"/>
    <w:rsid w:val="00231220"/>
    <w:rsid w:val="00231225"/>
    <w:rsid w:val="00231233"/>
    <w:rsid w:val="002313BE"/>
    <w:rsid w:val="00231469"/>
    <w:rsid w:val="00231538"/>
    <w:rsid w:val="00231975"/>
    <w:rsid w:val="00231B5B"/>
    <w:rsid w:val="00231DDF"/>
    <w:rsid w:val="00231DE3"/>
    <w:rsid w:val="00231F6B"/>
    <w:rsid w:val="00232047"/>
    <w:rsid w:val="002320C3"/>
    <w:rsid w:val="002323D3"/>
    <w:rsid w:val="00232ACD"/>
    <w:rsid w:val="00232B42"/>
    <w:rsid w:val="00232C63"/>
    <w:rsid w:val="00232C7E"/>
    <w:rsid w:val="00232CED"/>
    <w:rsid w:val="00232D25"/>
    <w:rsid w:val="00232F1C"/>
    <w:rsid w:val="002333F0"/>
    <w:rsid w:val="00233491"/>
    <w:rsid w:val="002334EC"/>
    <w:rsid w:val="002335AD"/>
    <w:rsid w:val="002336A8"/>
    <w:rsid w:val="0023379E"/>
    <w:rsid w:val="00233917"/>
    <w:rsid w:val="00233A42"/>
    <w:rsid w:val="00233F97"/>
    <w:rsid w:val="00233FC4"/>
    <w:rsid w:val="002347A6"/>
    <w:rsid w:val="00234AF7"/>
    <w:rsid w:val="00234D8E"/>
    <w:rsid w:val="00234E40"/>
    <w:rsid w:val="00234E55"/>
    <w:rsid w:val="00234F60"/>
    <w:rsid w:val="00235051"/>
    <w:rsid w:val="0023506E"/>
    <w:rsid w:val="0023510F"/>
    <w:rsid w:val="00235232"/>
    <w:rsid w:val="00235380"/>
    <w:rsid w:val="002353D1"/>
    <w:rsid w:val="00235406"/>
    <w:rsid w:val="002354E5"/>
    <w:rsid w:val="00235778"/>
    <w:rsid w:val="00235850"/>
    <w:rsid w:val="00235945"/>
    <w:rsid w:val="002359D2"/>
    <w:rsid w:val="00235A6E"/>
    <w:rsid w:val="00235DD6"/>
    <w:rsid w:val="00235FA3"/>
    <w:rsid w:val="00236011"/>
    <w:rsid w:val="00236220"/>
    <w:rsid w:val="00236242"/>
    <w:rsid w:val="00236602"/>
    <w:rsid w:val="002368C5"/>
    <w:rsid w:val="002368CC"/>
    <w:rsid w:val="00236963"/>
    <w:rsid w:val="00236967"/>
    <w:rsid w:val="0023698D"/>
    <w:rsid w:val="002369D1"/>
    <w:rsid w:val="002369F4"/>
    <w:rsid w:val="00236FB1"/>
    <w:rsid w:val="00237072"/>
    <w:rsid w:val="002371D5"/>
    <w:rsid w:val="00237593"/>
    <w:rsid w:val="002376D0"/>
    <w:rsid w:val="00237747"/>
    <w:rsid w:val="00237830"/>
    <w:rsid w:val="00237991"/>
    <w:rsid w:val="00237A5D"/>
    <w:rsid w:val="00237A7A"/>
    <w:rsid w:val="00237D43"/>
    <w:rsid w:val="00237F06"/>
    <w:rsid w:val="002401D9"/>
    <w:rsid w:val="00240498"/>
    <w:rsid w:val="002406E4"/>
    <w:rsid w:val="002406EA"/>
    <w:rsid w:val="002407BC"/>
    <w:rsid w:val="00240869"/>
    <w:rsid w:val="00240873"/>
    <w:rsid w:val="002408D3"/>
    <w:rsid w:val="0024095C"/>
    <w:rsid w:val="002409D9"/>
    <w:rsid w:val="00240B36"/>
    <w:rsid w:val="00240DE2"/>
    <w:rsid w:val="00240EBD"/>
    <w:rsid w:val="00240F1C"/>
    <w:rsid w:val="00240F3A"/>
    <w:rsid w:val="00241043"/>
    <w:rsid w:val="00241150"/>
    <w:rsid w:val="00241224"/>
    <w:rsid w:val="0024125B"/>
    <w:rsid w:val="002412C6"/>
    <w:rsid w:val="0024130F"/>
    <w:rsid w:val="00241857"/>
    <w:rsid w:val="00241869"/>
    <w:rsid w:val="00241945"/>
    <w:rsid w:val="0024198B"/>
    <w:rsid w:val="00241994"/>
    <w:rsid w:val="00241CA3"/>
    <w:rsid w:val="00241D7F"/>
    <w:rsid w:val="00241D84"/>
    <w:rsid w:val="002420BA"/>
    <w:rsid w:val="002420C6"/>
    <w:rsid w:val="002421D0"/>
    <w:rsid w:val="00242512"/>
    <w:rsid w:val="00242527"/>
    <w:rsid w:val="00242650"/>
    <w:rsid w:val="00242801"/>
    <w:rsid w:val="0024283F"/>
    <w:rsid w:val="002429F5"/>
    <w:rsid w:val="00242ABE"/>
    <w:rsid w:val="00242B03"/>
    <w:rsid w:val="00242B1A"/>
    <w:rsid w:val="00242BDA"/>
    <w:rsid w:val="00242C37"/>
    <w:rsid w:val="00242C53"/>
    <w:rsid w:val="00242CE2"/>
    <w:rsid w:val="00242F41"/>
    <w:rsid w:val="00242F5C"/>
    <w:rsid w:val="00242FAB"/>
    <w:rsid w:val="002434AF"/>
    <w:rsid w:val="002434D1"/>
    <w:rsid w:val="002435D3"/>
    <w:rsid w:val="0024383C"/>
    <w:rsid w:val="0024383E"/>
    <w:rsid w:val="00243C65"/>
    <w:rsid w:val="00243C76"/>
    <w:rsid w:val="00243D42"/>
    <w:rsid w:val="00243DBE"/>
    <w:rsid w:val="00243F54"/>
    <w:rsid w:val="00244039"/>
    <w:rsid w:val="00244159"/>
    <w:rsid w:val="002442F4"/>
    <w:rsid w:val="00244635"/>
    <w:rsid w:val="00244688"/>
    <w:rsid w:val="002446B8"/>
    <w:rsid w:val="00244998"/>
    <w:rsid w:val="00244A0A"/>
    <w:rsid w:val="00244A62"/>
    <w:rsid w:val="00244BB4"/>
    <w:rsid w:val="00244D82"/>
    <w:rsid w:val="00244DCB"/>
    <w:rsid w:val="00244DF9"/>
    <w:rsid w:val="00244EED"/>
    <w:rsid w:val="00245329"/>
    <w:rsid w:val="00245597"/>
    <w:rsid w:val="0024596B"/>
    <w:rsid w:val="00245AF3"/>
    <w:rsid w:val="00245C65"/>
    <w:rsid w:val="00245DE4"/>
    <w:rsid w:val="00245ED9"/>
    <w:rsid w:val="0024607E"/>
    <w:rsid w:val="0024625D"/>
    <w:rsid w:val="002462A1"/>
    <w:rsid w:val="002462F6"/>
    <w:rsid w:val="002464BB"/>
    <w:rsid w:val="0024651E"/>
    <w:rsid w:val="00246997"/>
    <w:rsid w:val="0024699B"/>
    <w:rsid w:val="00246A15"/>
    <w:rsid w:val="00246AFC"/>
    <w:rsid w:val="00246B45"/>
    <w:rsid w:val="00246CFF"/>
    <w:rsid w:val="00246D01"/>
    <w:rsid w:val="00246D6A"/>
    <w:rsid w:val="0024706E"/>
    <w:rsid w:val="00247522"/>
    <w:rsid w:val="002475B2"/>
    <w:rsid w:val="00247678"/>
    <w:rsid w:val="0024770C"/>
    <w:rsid w:val="0024775C"/>
    <w:rsid w:val="00247769"/>
    <w:rsid w:val="00247795"/>
    <w:rsid w:val="002477F6"/>
    <w:rsid w:val="00247991"/>
    <w:rsid w:val="00247A4C"/>
    <w:rsid w:val="00247B24"/>
    <w:rsid w:val="00247CE2"/>
    <w:rsid w:val="00247DAA"/>
    <w:rsid w:val="00247FC3"/>
    <w:rsid w:val="0025016D"/>
    <w:rsid w:val="0025029E"/>
    <w:rsid w:val="00250837"/>
    <w:rsid w:val="00250920"/>
    <w:rsid w:val="00250972"/>
    <w:rsid w:val="00250CAC"/>
    <w:rsid w:val="00250ED3"/>
    <w:rsid w:val="00250EE0"/>
    <w:rsid w:val="00251237"/>
    <w:rsid w:val="00251461"/>
    <w:rsid w:val="0025154C"/>
    <w:rsid w:val="00251568"/>
    <w:rsid w:val="00251645"/>
    <w:rsid w:val="002517BA"/>
    <w:rsid w:val="002518F5"/>
    <w:rsid w:val="002519BA"/>
    <w:rsid w:val="00251A9E"/>
    <w:rsid w:val="00251B35"/>
    <w:rsid w:val="00251B9A"/>
    <w:rsid w:val="00251C54"/>
    <w:rsid w:val="00251C84"/>
    <w:rsid w:val="00251CFB"/>
    <w:rsid w:val="00251F32"/>
    <w:rsid w:val="002520BE"/>
    <w:rsid w:val="002521C2"/>
    <w:rsid w:val="002521D6"/>
    <w:rsid w:val="0025230D"/>
    <w:rsid w:val="002525FE"/>
    <w:rsid w:val="00252636"/>
    <w:rsid w:val="00252728"/>
    <w:rsid w:val="00252858"/>
    <w:rsid w:val="00252986"/>
    <w:rsid w:val="00252BC8"/>
    <w:rsid w:val="002530F7"/>
    <w:rsid w:val="002530FD"/>
    <w:rsid w:val="00253102"/>
    <w:rsid w:val="00253150"/>
    <w:rsid w:val="00253323"/>
    <w:rsid w:val="0025333E"/>
    <w:rsid w:val="0025334A"/>
    <w:rsid w:val="002533AF"/>
    <w:rsid w:val="0025356A"/>
    <w:rsid w:val="00253864"/>
    <w:rsid w:val="00253B59"/>
    <w:rsid w:val="00253BFC"/>
    <w:rsid w:val="00253D97"/>
    <w:rsid w:val="00253E44"/>
    <w:rsid w:val="00253F7F"/>
    <w:rsid w:val="00254024"/>
    <w:rsid w:val="00254394"/>
    <w:rsid w:val="00254418"/>
    <w:rsid w:val="002544BD"/>
    <w:rsid w:val="00254651"/>
    <w:rsid w:val="002546B8"/>
    <w:rsid w:val="002546F6"/>
    <w:rsid w:val="00254C23"/>
    <w:rsid w:val="00254E79"/>
    <w:rsid w:val="00254FCA"/>
    <w:rsid w:val="0025501A"/>
    <w:rsid w:val="00255245"/>
    <w:rsid w:val="002555BA"/>
    <w:rsid w:val="0025573E"/>
    <w:rsid w:val="002558B4"/>
    <w:rsid w:val="002558F9"/>
    <w:rsid w:val="00255933"/>
    <w:rsid w:val="002559A1"/>
    <w:rsid w:val="00255A3B"/>
    <w:rsid w:val="00255A45"/>
    <w:rsid w:val="00255ECC"/>
    <w:rsid w:val="0025612D"/>
    <w:rsid w:val="00256417"/>
    <w:rsid w:val="00256494"/>
    <w:rsid w:val="00256709"/>
    <w:rsid w:val="00256A41"/>
    <w:rsid w:val="00256BD2"/>
    <w:rsid w:val="00256DEE"/>
    <w:rsid w:val="00256FB4"/>
    <w:rsid w:val="00257212"/>
    <w:rsid w:val="0025721D"/>
    <w:rsid w:val="002573D7"/>
    <w:rsid w:val="0025745E"/>
    <w:rsid w:val="0025784C"/>
    <w:rsid w:val="00257866"/>
    <w:rsid w:val="0025788F"/>
    <w:rsid w:val="002578C0"/>
    <w:rsid w:val="002578D7"/>
    <w:rsid w:val="00257909"/>
    <w:rsid w:val="00257955"/>
    <w:rsid w:val="00257DFD"/>
    <w:rsid w:val="00257EAA"/>
    <w:rsid w:val="00257EAD"/>
    <w:rsid w:val="00257EE3"/>
    <w:rsid w:val="002600EE"/>
    <w:rsid w:val="0026026D"/>
    <w:rsid w:val="00260399"/>
    <w:rsid w:val="00260418"/>
    <w:rsid w:val="00260433"/>
    <w:rsid w:val="00260606"/>
    <w:rsid w:val="00260855"/>
    <w:rsid w:val="00260BE3"/>
    <w:rsid w:val="00260C44"/>
    <w:rsid w:val="00260EF2"/>
    <w:rsid w:val="00261061"/>
    <w:rsid w:val="002610C9"/>
    <w:rsid w:val="002610E7"/>
    <w:rsid w:val="002614F7"/>
    <w:rsid w:val="00261551"/>
    <w:rsid w:val="002618A5"/>
    <w:rsid w:val="0026192F"/>
    <w:rsid w:val="00261AD0"/>
    <w:rsid w:val="00261BD1"/>
    <w:rsid w:val="00261C42"/>
    <w:rsid w:val="00261C46"/>
    <w:rsid w:val="00261CE6"/>
    <w:rsid w:val="00261E20"/>
    <w:rsid w:val="00261ED7"/>
    <w:rsid w:val="00262208"/>
    <w:rsid w:val="0026227D"/>
    <w:rsid w:val="002622B9"/>
    <w:rsid w:val="00262718"/>
    <w:rsid w:val="002629D1"/>
    <w:rsid w:val="00262A15"/>
    <w:rsid w:val="00262AD4"/>
    <w:rsid w:val="00262B8F"/>
    <w:rsid w:val="00262CD7"/>
    <w:rsid w:val="00262E4B"/>
    <w:rsid w:val="00262E78"/>
    <w:rsid w:val="00263043"/>
    <w:rsid w:val="0026322A"/>
    <w:rsid w:val="00263344"/>
    <w:rsid w:val="002633C7"/>
    <w:rsid w:val="00263425"/>
    <w:rsid w:val="002634DC"/>
    <w:rsid w:val="00263756"/>
    <w:rsid w:val="0026379F"/>
    <w:rsid w:val="002637B0"/>
    <w:rsid w:val="0026389C"/>
    <w:rsid w:val="00263971"/>
    <w:rsid w:val="0026399F"/>
    <w:rsid w:val="00263B04"/>
    <w:rsid w:val="00263D4D"/>
    <w:rsid w:val="002643A8"/>
    <w:rsid w:val="002643D1"/>
    <w:rsid w:val="00264645"/>
    <w:rsid w:val="0026467C"/>
    <w:rsid w:val="00264A43"/>
    <w:rsid w:val="00264AC3"/>
    <w:rsid w:val="002653BD"/>
    <w:rsid w:val="002654E3"/>
    <w:rsid w:val="00265712"/>
    <w:rsid w:val="00265C24"/>
    <w:rsid w:val="00265C7A"/>
    <w:rsid w:val="0026608D"/>
    <w:rsid w:val="002663AD"/>
    <w:rsid w:val="00266453"/>
    <w:rsid w:val="002664E1"/>
    <w:rsid w:val="002667A4"/>
    <w:rsid w:val="00266824"/>
    <w:rsid w:val="00266B44"/>
    <w:rsid w:val="00266C69"/>
    <w:rsid w:val="00266CB6"/>
    <w:rsid w:val="00266CD9"/>
    <w:rsid w:val="00266CFB"/>
    <w:rsid w:val="00267065"/>
    <w:rsid w:val="00267190"/>
    <w:rsid w:val="002672CF"/>
    <w:rsid w:val="0026754F"/>
    <w:rsid w:val="00267618"/>
    <w:rsid w:val="0026770A"/>
    <w:rsid w:val="0026797A"/>
    <w:rsid w:val="002679A9"/>
    <w:rsid w:val="00267A0E"/>
    <w:rsid w:val="00267A2A"/>
    <w:rsid w:val="00267A81"/>
    <w:rsid w:val="00267AAC"/>
    <w:rsid w:val="00267CE0"/>
    <w:rsid w:val="00267ED9"/>
    <w:rsid w:val="002700DF"/>
    <w:rsid w:val="00270143"/>
    <w:rsid w:val="00270390"/>
    <w:rsid w:val="00270579"/>
    <w:rsid w:val="0027058F"/>
    <w:rsid w:val="00270680"/>
    <w:rsid w:val="0027095A"/>
    <w:rsid w:val="002709EB"/>
    <w:rsid w:val="00270A73"/>
    <w:rsid w:val="00270C72"/>
    <w:rsid w:val="00270CB4"/>
    <w:rsid w:val="00270ECC"/>
    <w:rsid w:val="00270F26"/>
    <w:rsid w:val="0027116E"/>
    <w:rsid w:val="0027127F"/>
    <w:rsid w:val="002713E0"/>
    <w:rsid w:val="0027158A"/>
    <w:rsid w:val="002715D6"/>
    <w:rsid w:val="00271634"/>
    <w:rsid w:val="00271655"/>
    <w:rsid w:val="00271815"/>
    <w:rsid w:val="00271A80"/>
    <w:rsid w:val="00271B43"/>
    <w:rsid w:val="00271BB4"/>
    <w:rsid w:val="00271D7B"/>
    <w:rsid w:val="00271F4E"/>
    <w:rsid w:val="0027218C"/>
    <w:rsid w:val="00272462"/>
    <w:rsid w:val="0027249F"/>
    <w:rsid w:val="0027250C"/>
    <w:rsid w:val="0027251A"/>
    <w:rsid w:val="0027255A"/>
    <w:rsid w:val="00272741"/>
    <w:rsid w:val="0027274F"/>
    <w:rsid w:val="002727E1"/>
    <w:rsid w:val="002728A2"/>
    <w:rsid w:val="002729E1"/>
    <w:rsid w:val="00272C57"/>
    <w:rsid w:val="00272E52"/>
    <w:rsid w:val="00272ED7"/>
    <w:rsid w:val="00272F69"/>
    <w:rsid w:val="0027305C"/>
    <w:rsid w:val="002732B2"/>
    <w:rsid w:val="00273355"/>
    <w:rsid w:val="0027348B"/>
    <w:rsid w:val="00273838"/>
    <w:rsid w:val="002739EE"/>
    <w:rsid w:val="00273BAE"/>
    <w:rsid w:val="00273E72"/>
    <w:rsid w:val="00273FB8"/>
    <w:rsid w:val="00274460"/>
    <w:rsid w:val="00274499"/>
    <w:rsid w:val="00274694"/>
    <w:rsid w:val="002746E7"/>
    <w:rsid w:val="002747EC"/>
    <w:rsid w:val="0027490C"/>
    <w:rsid w:val="00274931"/>
    <w:rsid w:val="00274A2F"/>
    <w:rsid w:val="00274A5B"/>
    <w:rsid w:val="00274AD8"/>
    <w:rsid w:val="00274C15"/>
    <w:rsid w:val="00274CEC"/>
    <w:rsid w:val="00274DE6"/>
    <w:rsid w:val="00274E25"/>
    <w:rsid w:val="002758E7"/>
    <w:rsid w:val="00275ABC"/>
    <w:rsid w:val="00275D11"/>
    <w:rsid w:val="00275DD8"/>
    <w:rsid w:val="00275DE3"/>
    <w:rsid w:val="00275DFD"/>
    <w:rsid w:val="00275F3A"/>
    <w:rsid w:val="00276275"/>
    <w:rsid w:val="0027629A"/>
    <w:rsid w:val="00276618"/>
    <w:rsid w:val="00276723"/>
    <w:rsid w:val="0027675E"/>
    <w:rsid w:val="00276849"/>
    <w:rsid w:val="00276937"/>
    <w:rsid w:val="00276A2C"/>
    <w:rsid w:val="00276A97"/>
    <w:rsid w:val="00276ADD"/>
    <w:rsid w:val="00276C39"/>
    <w:rsid w:val="00276DB9"/>
    <w:rsid w:val="00276FE0"/>
    <w:rsid w:val="002770AE"/>
    <w:rsid w:val="00277160"/>
    <w:rsid w:val="00277328"/>
    <w:rsid w:val="002773D2"/>
    <w:rsid w:val="00277527"/>
    <w:rsid w:val="00277532"/>
    <w:rsid w:val="0027753C"/>
    <w:rsid w:val="002775B7"/>
    <w:rsid w:val="002775CC"/>
    <w:rsid w:val="002776B4"/>
    <w:rsid w:val="002777D5"/>
    <w:rsid w:val="00277891"/>
    <w:rsid w:val="002778DC"/>
    <w:rsid w:val="0027799C"/>
    <w:rsid w:val="00277A49"/>
    <w:rsid w:val="00277BDD"/>
    <w:rsid w:val="00277DE9"/>
    <w:rsid w:val="00277E3D"/>
    <w:rsid w:val="00277E76"/>
    <w:rsid w:val="00277ED2"/>
    <w:rsid w:val="00277F34"/>
    <w:rsid w:val="00280074"/>
    <w:rsid w:val="0028017F"/>
    <w:rsid w:val="002802FF"/>
    <w:rsid w:val="002803FF"/>
    <w:rsid w:val="0028043F"/>
    <w:rsid w:val="00280470"/>
    <w:rsid w:val="002804E1"/>
    <w:rsid w:val="00280752"/>
    <w:rsid w:val="002808CF"/>
    <w:rsid w:val="00280955"/>
    <w:rsid w:val="0028095F"/>
    <w:rsid w:val="00280AA3"/>
    <w:rsid w:val="00280B35"/>
    <w:rsid w:val="00280B48"/>
    <w:rsid w:val="00280B5C"/>
    <w:rsid w:val="00280E41"/>
    <w:rsid w:val="00280EA5"/>
    <w:rsid w:val="00280EDE"/>
    <w:rsid w:val="00280F2C"/>
    <w:rsid w:val="00281013"/>
    <w:rsid w:val="00281029"/>
    <w:rsid w:val="00281242"/>
    <w:rsid w:val="00281303"/>
    <w:rsid w:val="00281719"/>
    <w:rsid w:val="00281829"/>
    <w:rsid w:val="002818EA"/>
    <w:rsid w:val="00281B17"/>
    <w:rsid w:val="00281B23"/>
    <w:rsid w:val="00281B65"/>
    <w:rsid w:val="00281C78"/>
    <w:rsid w:val="00281E13"/>
    <w:rsid w:val="0028212A"/>
    <w:rsid w:val="002822B2"/>
    <w:rsid w:val="002825D2"/>
    <w:rsid w:val="002826BB"/>
    <w:rsid w:val="00282715"/>
    <w:rsid w:val="00282838"/>
    <w:rsid w:val="0028289A"/>
    <w:rsid w:val="0028292A"/>
    <w:rsid w:val="002829E0"/>
    <w:rsid w:val="00282A0E"/>
    <w:rsid w:val="00282E68"/>
    <w:rsid w:val="00282EFB"/>
    <w:rsid w:val="00282FEC"/>
    <w:rsid w:val="00283053"/>
    <w:rsid w:val="0028322A"/>
    <w:rsid w:val="00283359"/>
    <w:rsid w:val="00283427"/>
    <w:rsid w:val="002835AC"/>
    <w:rsid w:val="0028374A"/>
    <w:rsid w:val="002838CA"/>
    <w:rsid w:val="00283AB4"/>
    <w:rsid w:val="00283B8E"/>
    <w:rsid w:val="00283D22"/>
    <w:rsid w:val="0028411E"/>
    <w:rsid w:val="002841B0"/>
    <w:rsid w:val="002843E7"/>
    <w:rsid w:val="00284656"/>
    <w:rsid w:val="00284694"/>
    <w:rsid w:val="00284A26"/>
    <w:rsid w:val="00284BFB"/>
    <w:rsid w:val="00284C0B"/>
    <w:rsid w:val="00284EC5"/>
    <w:rsid w:val="00284F70"/>
    <w:rsid w:val="00284FD4"/>
    <w:rsid w:val="00284FDD"/>
    <w:rsid w:val="0028504B"/>
    <w:rsid w:val="00285347"/>
    <w:rsid w:val="00285413"/>
    <w:rsid w:val="002854BA"/>
    <w:rsid w:val="002855F8"/>
    <w:rsid w:val="00285815"/>
    <w:rsid w:val="00285A2E"/>
    <w:rsid w:val="00285B32"/>
    <w:rsid w:val="00285DDD"/>
    <w:rsid w:val="00285FD7"/>
    <w:rsid w:val="00285FE3"/>
    <w:rsid w:val="002866A6"/>
    <w:rsid w:val="002866BE"/>
    <w:rsid w:val="002866D9"/>
    <w:rsid w:val="00286746"/>
    <w:rsid w:val="00286766"/>
    <w:rsid w:val="00286A18"/>
    <w:rsid w:val="00286CF2"/>
    <w:rsid w:val="00286D57"/>
    <w:rsid w:val="00287051"/>
    <w:rsid w:val="00287404"/>
    <w:rsid w:val="002877BA"/>
    <w:rsid w:val="00287B51"/>
    <w:rsid w:val="00287DD1"/>
    <w:rsid w:val="00290094"/>
    <w:rsid w:val="00290126"/>
    <w:rsid w:val="00290359"/>
    <w:rsid w:val="00290575"/>
    <w:rsid w:val="002905B4"/>
    <w:rsid w:val="0029086C"/>
    <w:rsid w:val="00290BD0"/>
    <w:rsid w:val="00290D31"/>
    <w:rsid w:val="00290DA7"/>
    <w:rsid w:val="00290E56"/>
    <w:rsid w:val="00290F59"/>
    <w:rsid w:val="00290F65"/>
    <w:rsid w:val="00291035"/>
    <w:rsid w:val="002910F7"/>
    <w:rsid w:val="00291321"/>
    <w:rsid w:val="0029142F"/>
    <w:rsid w:val="0029144E"/>
    <w:rsid w:val="002919AE"/>
    <w:rsid w:val="00291C92"/>
    <w:rsid w:val="00291D40"/>
    <w:rsid w:val="00291D76"/>
    <w:rsid w:val="00291E0D"/>
    <w:rsid w:val="00291E48"/>
    <w:rsid w:val="00291EC2"/>
    <w:rsid w:val="0029203C"/>
    <w:rsid w:val="00292071"/>
    <w:rsid w:val="002920E9"/>
    <w:rsid w:val="00292136"/>
    <w:rsid w:val="002921CA"/>
    <w:rsid w:val="00292571"/>
    <w:rsid w:val="002927E0"/>
    <w:rsid w:val="002928C3"/>
    <w:rsid w:val="00292939"/>
    <w:rsid w:val="00292A08"/>
    <w:rsid w:val="00292B4F"/>
    <w:rsid w:val="00292BB0"/>
    <w:rsid w:val="00292C4C"/>
    <w:rsid w:val="00292C82"/>
    <w:rsid w:val="00292D45"/>
    <w:rsid w:val="00293269"/>
    <w:rsid w:val="002934E9"/>
    <w:rsid w:val="00293553"/>
    <w:rsid w:val="00293690"/>
    <w:rsid w:val="002936DF"/>
    <w:rsid w:val="00293821"/>
    <w:rsid w:val="00293A02"/>
    <w:rsid w:val="00293A28"/>
    <w:rsid w:val="00293B47"/>
    <w:rsid w:val="00293CF7"/>
    <w:rsid w:val="00293D5C"/>
    <w:rsid w:val="00293D5F"/>
    <w:rsid w:val="00293E89"/>
    <w:rsid w:val="002940B5"/>
    <w:rsid w:val="002942C3"/>
    <w:rsid w:val="002943B9"/>
    <w:rsid w:val="002945ED"/>
    <w:rsid w:val="0029468D"/>
    <w:rsid w:val="002949E0"/>
    <w:rsid w:val="00294B61"/>
    <w:rsid w:val="00294C4B"/>
    <w:rsid w:val="00295133"/>
    <w:rsid w:val="002952F7"/>
    <w:rsid w:val="0029549E"/>
    <w:rsid w:val="0029555A"/>
    <w:rsid w:val="00295634"/>
    <w:rsid w:val="00295793"/>
    <w:rsid w:val="002958ED"/>
    <w:rsid w:val="00295C69"/>
    <w:rsid w:val="00295D9F"/>
    <w:rsid w:val="00295F1B"/>
    <w:rsid w:val="00296138"/>
    <w:rsid w:val="0029622B"/>
    <w:rsid w:val="002962D8"/>
    <w:rsid w:val="00296697"/>
    <w:rsid w:val="00296814"/>
    <w:rsid w:val="002968F6"/>
    <w:rsid w:val="00296901"/>
    <w:rsid w:val="002969CE"/>
    <w:rsid w:val="00296A51"/>
    <w:rsid w:val="00296B4F"/>
    <w:rsid w:val="00296EE7"/>
    <w:rsid w:val="00296FB8"/>
    <w:rsid w:val="00297062"/>
    <w:rsid w:val="002970EE"/>
    <w:rsid w:val="00297275"/>
    <w:rsid w:val="0029729E"/>
    <w:rsid w:val="00297323"/>
    <w:rsid w:val="002975CB"/>
    <w:rsid w:val="0029773A"/>
    <w:rsid w:val="0029776C"/>
    <w:rsid w:val="002978EE"/>
    <w:rsid w:val="00297C00"/>
    <w:rsid w:val="00297CD9"/>
    <w:rsid w:val="00297D46"/>
    <w:rsid w:val="00297F31"/>
    <w:rsid w:val="002A00F2"/>
    <w:rsid w:val="002A01B6"/>
    <w:rsid w:val="002A03D0"/>
    <w:rsid w:val="002A0816"/>
    <w:rsid w:val="002A0A8A"/>
    <w:rsid w:val="002A0C7F"/>
    <w:rsid w:val="002A0D43"/>
    <w:rsid w:val="002A0DCD"/>
    <w:rsid w:val="002A0F11"/>
    <w:rsid w:val="002A1015"/>
    <w:rsid w:val="002A1051"/>
    <w:rsid w:val="002A105B"/>
    <w:rsid w:val="002A10B4"/>
    <w:rsid w:val="002A1130"/>
    <w:rsid w:val="002A11E3"/>
    <w:rsid w:val="002A123C"/>
    <w:rsid w:val="002A1246"/>
    <w:rsid w:val="002A12C1"/>
    <w:rsid w:val="002A12D4"/>
    <w:rsid w:val="002A1435"/>
    <w:rsid w:val="002A14CC"/>
    <w:rsid w:val="002A15F2"/>
    <w:rsid w:val="002A160F"/>
    <w:rsid w:val="002A1844"/>
    <w:rsid w:val="002A1C4F"/>
    <w:rsid w:val="002A1DDC"/>
    <w:rsid w:val="002A2023"/>
    <w:rsid w:val="002A219B"/>
    <w:rsid w:val="002A21D0"/>
    <w:rsid w:val="002A2206"/>
    <w:rsid w:val="002A257F"/>
    <w:rsid w:val="002A27B6"/>
    <w:rsid w:val="002A2B06"/>
    <w:rsid w:val="002A2B24"/>
    <w:rsid w:val="002A2B55"/>
    <w:rsid w:val="002A2E35"/>
    <w:rsid w:val="002A2E92"/>
    <w:rsid w:val="002A3091"/>
    <w:rsid w:val="002A314A"/>
    <w:rsid w:val="002A318F"/>
    <w:rsid w:val="002A347B"/>
    <w:rsid w:val="002A358B"/>
    <w:rsid w:val="002A3737"/>
    <w:rsid w:val="002A3765"/>
    <w:rsid w:val="002A3796"/>
    <w:rsid w:val="002A37FF"/>
    <w:rsid w:val="002A3882"/>
    <w:rsid w:val="002A3977"/>
    <w:rsid w:val="002A39C2"/>
    <w:rsid w:val="002A3F2A"/>
    <w:rsid w:val="002A409D"/>
    <w:rsid w:val="002A40D1"/>
    <w:rsid w:val="002A410E"/>
    <w:rsid w:val="002A42A2"/>
    <w:rsid w:val="002A43A9"/>
    <w:rsid w:val="002A45FA"/>
    <w:rsid w:val="002A4971"/>
    <w:rsid w:val="002A4ACF"/>
    <w:rsid w:val="002A4DE2"/>
    <w:rsid w:val="002A4F1A"/>
    <w:rsid w:val="002A4FD3"/>
    <w:rsid w:val="002A4FE2"/>
    <w:rsid w:val="002A5057"/>
    <w:rsid w:val="002A509B"/>
    <w:rsid w:val="002A527C"/>
    <w:rsid w:val="002A53C1"/>
    <w:rsid w:val="002A548B"/>
    <w:rsid w:val="002A54AA"/>
    <w:rsid w:val="002A5681"/>
    <w:rsid w:val="002A57EA"/>
    <w:rsid w:val="002A57FF"/>
    <w:rsid w:val="002A58FB"/>
    <w:rsid w:val="002A5A13"/>
    <w:rsid w:val="002A5B20"/>
    <w:rsid w:val="002A5C11"/>
    <w:rsid w:val="002A5CAB"/>
    <w:rsid w:val="002A5D31"/>
    <w:rsid w:val="002A5D70"/>
    <w:rsid w:val="002A5DD2"/>
    <w:rsid w:val="002A5E20"/>
    <w:rsid w:val="002A5F05"/>
    <w:rsid w:val="002A60B9"/>
    <w:rsid w:val="002A6306"/>
    <w:rsid w:val="002A656C"/>
    <w:rsid w:val="002A6612"/>
    <w:rsid w:val="002A66D3"/>
    <w:rsid w:val="002A6785"/>
    <w:rsid w:val="002A67C5"/>
    <w:rsid w:val="002A6883"/>
    <w:rsid w:val="002A69D8"/>
    <w:rsid w:val="002A6C84"/>
    <w:rsid w:val="002A6CAE"/>
    <w:rsid w:val="002A6DBD"/>
    <w:rsid w:val="002A6E1F"/>
    <w:rsid w:val="002A6E5F"/>
    <w:rsid w:val="002A6F74"/>
    <w:rsid w:val="002A6FC3"/>
    <w:rsid w:val="002A703B"/>
    <w:rsid w:val="002A755C"/>
    <w:rsid w:val="002A757B"/>
    <w:rsid w:val="002A75F6"/>
    <w:rsid w:val="002A762F"/>
    <w:rsid w:val="002A7645"/>
    <w:rsid w:val="002A771D"/>
    <w:rsid w:val="002A7858"/>
    <w:rsid w:val="002A79B4"/>
    <w:rsid w:val="002A7BCA"/>
    <w:rsid w:val="002A7D00"/>
    <w:rsid w:val="002A7E00"/>
    <w:rsid w:val="002A7E6E"/>
    <w:rsid w:val="002A7FA2"/>
    <w:rsid w:val="002B00A2"/>
    <w:rsid w:val="002B029B"/>
    <w:rsid w:val="002B046F"/>
    <w:rsid w:val="002B054F"/>
    <w:rsid w:val="002B084D"/>
    <w:rsid w:val="002B0902"/>
    <w:rsid w:val="002B0CAA"/>
    <w:rsid w:val="002B0FBF"/>
    <w:rsid w:val="002B113D"/>
    <w:rsid w:val="002B1770"/>
    <w:rsid w:val="002B19C1"/>
    <w:rsid w:val="002B1AD3"/>
    <w:rsid w:val="002B1B4A"/>
    <w:rsid w:val="002B1E26"/>
    <w:rsid w:val="002B1EFC"/>
    <w:rsid w:val="002B1F1B"/>
    <w:rsid w:val="002B20D1"/>
    <w:rsid w:val="002B2296"/>
    <w:rsid w:val="002B22C9"/>
    <w:rsid w:val="002B231F"/>
    <w:rsid w:val="002B236F"/>
    <w:rsid w:val="002B25E8"/>
    <w:rsid w:val="002B270E"/>
    <w:rsid w:val="002B288C"/>
    <w:rsid w:val="002B299F"/>
    <w:rsid w:val="002B2D5C"/>
    <w:rsid w:val="002B2E64"/>
    <w:rsid w:val="002B2EAF"/>
    <w:rsid w:val="002B30FA"/>
    <w:rsid w:val="002B3197"/>
    <w:rsid w:val="002B31F5"/>
    <w:rsid w:val="002B3321"/>
    <w:rsid w:val="002B341F"/>
    <w:rsid w:val="002B37B2"/>
    <w:rsid w:val="002B3900"/>
    <w:rsid w:val="002B3CEA"/>
    <w:rsid w:val="002B4204"/>
    <w:rsid w:val="002B43B2"/>
    <w:rsid w:val="002B43E8"/>
    <w:rsid w:val="002B4454"/>
    <w:rsid w:val="002B462B"/>
    <w:rsid w:val="002B49D4"/>
    <w:rsid w:val="002B4B31"/>
    <w:rsid w:val="002B4C5C"/>
    <w:rsid w:val="002B4DD7"/>
    <w:rsid w:val="002B4F43"/>
    <w:rsid w:val="002B501F"/>
    <w:rsid w:val="002B51FB"/>
    <w:rsid w:val="002B5299"/>
    <w:rsid w:val="002B5365"/>
    <w:rsid w:val="002B555E"/>
    <w:rsid w:val="002B56D4"/>
    <w:rsid w:val="002B5784"/>
    <w:rsid w:val="002B5796"/>
    <w:rsid w:val="002B5A03"/>
    <w:rsid w:val="002B5F13"/>
    <w:rsid w:val="002B62D0"/>
    <w:rsid w:val="002B6550"/>
    <w:rsid w:val="002B65E4"/>
    <w:rsid w:val="002B6640"/>
    <w:rsid w:val="002B6725"/>
    <w:rsid w:val="002B672D"/>
    <w:rsid w:val="002B6D8A"/>
    <w:rsid w:val="002B6F6E"/>
    <w:rsid w:val="002B72F7"/>
    <w:rsid w:val="002B7803"/>
    <w:rsid w:val="002B785C"/>
    <w:rsid w:val="002B789D"/>
    <w:rsid w:val="002B792E"/>
    <w:rsid w:val="002B7B63"/>
    <w:rsid w:val="002B7C6F"/>
    <w:rsid w:val="002B7DEA"/>
    <w:rsid w:val="002B7E17"/>
    <w:rsid w:val="002B7E9F"/>
    <w:rsid w:val="002B7EE5"/>
    <w:rsid w:val="002C006F"/>
    <w:rsid w:val="002C0074"/>
    <w:rsid w:val="002C0241"/>
    <w:rsid w:val="002C0393"/>
    <w:rsid w:val="002C08C9"/>
    <w:rsid w:val="002C09EA"/>
    <w:rsid w:val="002C0A27"/>
    <w:rsid w:val="002C0A3C"/>
    <w:rsid w:val="002C0AED"/>
    <w:rsid w:val="002C0EC7"/>
    <w:rsid w:val="002C11E2"/>
    <w:rsid w:val="002C11F2"/>
    <w:rsid w:val="002C1238"/>
    <w:rsid w:val="002C12BA"/>
    <w:rsid w:val="002C14BF"/>
    <w:rsid w:val="002C1697"/>
    <w:rsid w:val="002C1926"/>
    <w:rsid w:val="002C1953"/>
    <w:rsid w:val="002C1997"/>
    <w:rsid w:val="002C1B28"/>
    <w:rsid w:val="002C1D1A"/>
    <w:rsid w:val="002C1D5F"/>
    <w:rsid w:val="002C1D72"/>
    <w:rsid w:val="002C1DE7"/>
    <w:rsid w:val="002C1F10"/>
    <w:rsid w:val="002C2079"/>
    <w:rsid w:val="002C2109"/>
    <w:rsid w:val="002C21CB"/>
    <w:rsid w:val="002C234E"/>
    <w:rsid w:val="002C24D3"/>
    <w:rsid w:val="002C299B"/>
    <w:rsid w:val="002C2B9A"/>
    <w:rsid w:val="002C2C0D"/>
    <w:rsid w:val="002C2C13"/>
    <w:rsid w:val="002C2CC6"/>
    <w:rsid w:val="002C2D22"/>
    <w:rsid w:val="002C2EAC"/>
    <w:rsid w:val="002C3002"/>
    <w:rsid w:val="002C3032"/>
    <w:rsid w:val="002C30B5"/>
    <w:rsid w:val="002C3181"/>
    <w:rsid w:val="002C32A9"/>
    <w:rsid w:val="002C3451"/>
    <w:rsid w:val="002C34D7"/>
    <w:rsid w:val="002C35EC"/>
    <w:rsid w:val="002C390F"/>
    <w:rsid w:val="002C3937"/>
    <w:rsid w:val="002C3AA0"/>
    <w:rsid w:val="002C3C76"/>
    <w:rsid w:val="002C3DBC"/>
    <w:rsid w:val="002C41CC"/>
    <w:rsid w:val="002C42D5"/>
    <w:rsid w:val="002C431A"/>
    <w:rsid w:val="002C459B"/>
    <w:rsid w:val="002C4711"/>
    <w:rsid w:val="002C4731"/>
    <w:rsid w:val="002C4777"/>
    <w:rsid w:val="002C4845"/>
    <w:rsid w:val="002C49A5"/>
    <w:rsid w:val="002C4E12"/>
    <w:rsid w:val="002C4E6F"/>
    <w:rsid w:val="002C4FBC"/>
    <w:rsid w:val="002C50C9"/>
    <w:rsid w:val="002C5195"/>
    <w:rsid w:val="002C51E8"/>
    <w:rsid w:val="002C56A1"/>
    <w:rsid w:val="002C5709"/>
    <w:rsid w:val="002C57B5"/>
    <w:rsid w:val="002C57DF"/>
    <w:rsid w:val="002C5823"/>
    <w:rsid w:val="002C5B9A"/>
    <w:rsid w:val="002C5BC2"/>
    <w:rsid w:val="002C5C12"/>
    <w:rsid w:val="002C5C75"/>
    <w:rsid w:val="002C5F7D"/>
    <w:rsid w:val="002C63FE"/>
    <w:rsid w:val="002C676D"/>
    <w:rsid w:val="002C6783"/>
    <w:rsid w:val="002C6896"/>
    <w:rsid w:val="002C6A10"/>
    <w:rsid w:val="002C6AF8"/>
    <w:rsid w:val="002C6C75"/>
    <w:rsid w:val="002C6EDF"/>
    <w:rsid w:val="002C6F05"/>
    <w:rsid w:val="002C6F34"/>
    <w:rsid w:val="002C705C"/>
    <w:rsid w:val="002C7279"/>
    <w:rsid w:val="002C7357"/>
    <w:rsid w:val="002C754E"/>
    <w:rsid w:val="002C775C"/>
    <w:rsid w:val="002C777F"/>
    <w:rsid w:val="002C77F2"/>
    <w:rsid w:val="002C7863"/>
    <w:rsid w:val="002C789D"/>
    <w:rsid w:val="002C7928"/>
    <w:rsid w:val="002C7C92"/>
    <w:rsid w:val="002C7DAC"/>
    <w:rsid w:val="002C7F8D"/>
    <w:rsid w:val="002D0236"/>
    <w:rsid w:val="002D02F4"/>
    <w:rsid w:val="002D069E"/>
    <w:rsid w:val="002D0BC2"/>
    <w:rsid w:val="002D0CD7"/>
    <w:rsid w:val="002D0DAF"/>
    <w:rsid w:val="002D0E29"/>
    <w:rsid w:val="002D0F36"/>
    <w:rsid w:val="002D0F67"/>
    <w:rsid w:val="002D10D6"/>
    <w:rsid w:val="002D113C"/>
    <w:rsid w:val="002D11CB"/>
    <w:rsid w:val="002D12B8"/>
    <w:rsid w:val="002D1431"/>
    <w:rsid w:val="002D1634"/>
    <w:rsid w:val="002D189C"/>
    <w:rsid w:val="002D18AF"/>
    <w:rsid w:val="002D1A20"/>
    <w:rsid w:val="002D1D27"/>
    <w:rsid w:val="002D1DCC"/>
    <w:rsid w:val="002D1FE0"/>
    <w:rsid w:val="002D276F"/>
    <w:rsid w:val="002D2827"/>
    <w:rsid w:val="002D2A45"/>
    <w:rsid w:val="002D2A82"/>
    <w:rsid w:val="002D2B36"/>
    <w:rsid w:val="002D2B4A"/>
    <w:rsid w:val="002D2C82"/>
    <w:rsid w:val="002D2F17"/>
    <w:rsid w:val="002D30B5"/>
    <w:rsid w:val="002D317E"/>
    <w:rsid w:val="002D33C6"/>
    <w:rsid w:val="002D3529"/>
    <w:rsid w:val="002D35A1"/>
    <w:rsid w:val="002D35CB"/>
    <w:rsid w:val="002D3782"/>
    <w:rsid w:val="002D37F5"/>
    <w:rsid w:val="002D3863"/>
    <w:rsid w:val="002D3964"/>
    <w:rsid w:val="002D3A79"/>
    <w:rsid w:val="002D3B2D"/>
    <w:rsid w:val="002D3B62"/>
    <w:rsid w:val="002D3E7F"/>
    <w:rsid w:val="002D3FAD"/>
    <w:rsid w:val="002D4059"/>
    <w:rsid w:val="002D4179"/>
    <w:rsid w:val="002D43B7"/>
    <w:rsid w:val="002D4493"/>
    <w:rsid w:val="002D483A"/>
    <w:rsid w:val="002D4A15"/>
    <w:rsid w:val="002D4AB1"/>
    <w:rsid w:val="002D4B1B"/>
    <w:rsid w:val="002D4B39"/>
    <w:rsid w:val="002D4BA3"/>
    <w:rsid w:val="002D4E33"/>
    <w:rsid w:val="002D52C8"/>
    <w:rsid w:val="002D5479"/>
    <w:rsid w:val="002D555A"/>
    <w:rsid w:val="002D560E"/>
    <w:rsid w:val="002D5729"/>
    <w:rsid w:val="002D5898"/>
    <w:rsid w:val="002D59FE"/>
    <w:rsid w:val="002D5AD5"/>
    <w:rsid w:val="002D5BF0"/>
    <w:rsid w:val="002D5C3F"/>
    <w:rsid w:val="002D5D2B"/>
    <w:rsid w:val="002D5F91"/>
    <w:rsid w:val="002D6257"/>
    <w:rsid w:val="002D6588"/>
    <w:rsid w:val="002D662D"/>
    <w:rsid w:val="002D67F3"/>
    <w:rsid w:val="002D68AE"/>
    <w:rsid w:val="002D699E"/>
    <w:rsid w:val="002D6BE6"/>
    <w:rsid w:val="002D6EDD"/>
    <w:rsid w:val="002D710A"/>
    <w:rsid w:val="002D7150"/>
    <w:rsid w:val="002D71AA"/>
    <w:rsid w:val="002D72CC"/>
    <w:rsid w:val="002D7359"/>
    <w:rsid w:val="002D7456"/>
    <w:rsid w:val="002D74CA"/>
    <w:rsid w:val="002D74EE"/>
    <w:rsid w:val="002D755E"/>
    <w:rsid w:val="002D7681"/>
    <w:rsid w:val="002D76A9"/>
    <w:rsid w:val="002D7A00"/>
    <w:rsid w:val="002D7C03"/>
    <w:rsid w:val="002D7C37"/>
    <w:rsid w:val="002D7D55"/>
    <w:rsid w:val="002D7EEA"/>
    <w:rsid w:val="002E00F8"/>
    <w:rsid w:val="002E0168"/>
    <w:rsid w:val="002E0264"/>
    <w:rsid w:val="002E04AA"/>
    <w:rsid w:val="002E04D1"/>
    <w:rsid w:val="002E06BE"/>
    <w:rsid w:val="002E0753"/>
    <w:rsid w:val="002E07EC"/>
    <w:rsid w:val="002E0841"/>
    <w:rsid w:val="002E0AA0"/>
    <w:rsid w:val="002E0D5F"/>
    <w:rsid w:val="002E0DD5"/>
    <w:rsid w:val="002E0DF5"/>
    <w:rsid w:val="002E0EE8"/>
    <w:rsid w:val="002E0F51"/>
    <w:rsid w:val="002E1016"/>
    <w:rsid w:val="002E1175"/>
    <w:rsid w:val="002E11C9"/>
    <w:rsid w:val="002E1499"/>
    <w:rsid w:val="002E152E"/>
    <w:rsid w:val="002E1836"/>
    <w:rsid w:val="002E1A17"/>
    <w:rsid w:val="002E2213"/>
    <w:rsid w:val="002E237A"/>
    <w:rsid w:val="002E257C"/>
    <w:rsid w:val="002E25E0"/>
    <w:rsid w:val="002E26A4"/>
    <w:rsid w:val="002E26E0"/>
    <w:rsid w:val="002E28E1"/>
    <w:rsid w:val="002E299C"/>
    <w:rsid w:val="002E2B69"/>
    <w:rsid w:val="002E2B81"/>
    <w:rsid w:val="002E2C08"/>
    <w:rsid w:val="002E2CCF"/>
    <w:rsid w:val="002E3239"/>
    <w:rsid w:val="002E3635"/>
    <w:rsid w:val="002E37C6"/>
    <w:rsid w:val="002E3A3F"/>
    <w:rsid w:val="002E3A89"/>
    <w:rsid w:val="002E3ACA"/>
    <w:rsid w:val="002E3C38"/>
    <w:rsid w:val="002E3D4C"/>
    <w:rsid w:val="002E3DB1"/>
    <w:rsid w:val="002E4179"/>
    <w:rsid w:val="002E41A6"/>
    <w:rsid w:val="002E4231"/>
    <w:rsid w:val="002E42D8"/>
    <w:rsid w:val="002E43A6"/>
    <w:rsid w:val="002E43B8"/>
    <w:rsid w:val="002E43F7"/>
    <w:rsid w:val="002E4410"/>
    <w:rsid w:val="002E4423"/>
    <w:rsid w:val="002E450A"/>
    <w:rsid w:val="002E4793"/>
    <w:rsid w:val="002E48A7"/>
    <w:rsid w:val="002E48FF"/>
    <w:rsid w:val="002E49A5"/>
    <w:rsid w:val="002E4C0B"/>
    <w:rsid w:val="002E4CF3"/>
    <w:rsid w:val="002E4D75"/>
    <w:rsid w:val="002E4F24"/>
    <w:rsid w:val="002E505E"/>
    <w:rsid w:val="002E506E"/>
    <w:rsid w:val="002E5174"/>
    <w:rsid w:val="002E54B6"/>
    <w:rsid w:val="002E5A50"/>
    <w:rsid w:val="002E5BB8"/>
    <w:rsid w:val="002E5EDF"/>
    <w:rsid w:val="002E5F42"/>
    <w:rsid w:val="002E6020"/>
    <w:rsid w:val="002E61F8"/>
    <w:rsid w:val="002E63E1"/>
    <w:rsid w:val="002E661C"/>
    <w:rsid w:val="002E6642"/>
    <w:rsid w:val="002E6793"/>
    <w:rsid w:val="002E67D3"/>
    <w:rsid w:val="002E68E3"/>
    <w:rsid w:val="002E6969"/>
    <w:rsid w:val="002E69C2"/>
    <w:rsid w:val="002E6BDF"/>
    <w:rsid w:val="002E6C05"/>
    <w:rsid w:val="002E6CAF"/>
    <w:rsid w:val="002E7032"/>
    <w:rsid w:val="002E70C3"/>
    <w:rsid w:val="002E7235"/>
    <w:rsid w:val="002E7304"/>
    <w:rsid w:val="002E737E"/>
    <w:rsid w:val="002E738C"/>
    <w:rsid w:val="002E77F5"/>
    <w:rsid w:val="002E787A"/>
    <w:rsid w:val="002E78DF"/>
    <w:rsid w:val="002E7938"/>
    <w:rsid w:val="002E7955"/>
    <w:rsid w:val="002E7D6B"/>
    <w:rsid w:val="002E7DEB"/>
    <w:rsid w:val="002E7E94"/>
    <w:rsid w:val="002E7F73"/>
    <w:rsid w:val="002F0110"/>
    <w:rsid w:val="002F029D"/>
    <w:rsid w:val="002F03B4"/>
    <w:rsid w:val="002F0458"/>
    <w:rsid w:val="002F0502"/>
    <w:rsid w:val="002F0527"/>
    <w:rsid w:val="002F073C"/>
    <w:rsid w:val="002F09C4"/>
    <w:rsid w:val="002F0B52"/>
    <w:rsid w:val="002F0B8A"/>
    <w:rsid w:val="002F0C53"/>
    <w:rsid w:val="002F0C58"/>
    <w:rsid w:val="002F111B"/>
    <w:rsid w:val="002F1197"/>
    <w:rsid w:val="002F14AB"/>
    <w:rsid w:val="002F1667"/>
    <w:rsid w:val="002F1960"/>
    <w:rsid w:val="002F1C53"/>
    <w:rsid w:val="002F1CAA"/>
    <w:rsid w:val="002F2290"/>
    <w:rsid w:val="002F22E5"/>
    <w:rsid w:val="002F233B"/>
    <w:rsid w:val="002F241A"/>
    <w:rsid w:val="002F25D1"/>
    <w:rsid w:val="002F2631"/>
    <w:rsid w:val="002F29B2"/>
    <w:rsid w:val="002F2AF2"/>
    <w:rsid w:val="002F2C0D"/>
    <w:rsid w:val="002F2C2B"/>
    <w:rsid w:val="002F2CC9"/>
    <w:rsid w:val="002F2E00"/>
    <w:rsid w:val="002F300B"/>
    <w:rsid w:val="002F3490"/>
    <w:rsid w:val="002F3673"/>
    <w:rsid w:val="002F3A01"/>
    <w:rsid w:val="002F3B42"/>
    <w:rsid w:val="002F3CFA"/>
    <w:rsid w:val="002F3D14"/>
    <w:rsid w:val="002F3E5E"/>
    <w:rsid w:val="002F3F45"/>
    <w:rsid w:val="002F420C"/>
    <w:rsid w:val="002F4287"/>
    <w:rsid w:val="002F44B4"/>
    <w:rsid w:val="002F4504"/>
    <w:rsid w:val="002F4643"/>
    <w:rsid w:val="002F48C2"/>
    <w:rsid w:val="002F5006"/>
    <w:rsid w:val="002F5008"/>
    <w:rsid w:val="002F5041"/>
    <w:rsid w:val="002F50E2"/>
    <w:rsid w:val="002F54CE"/>
    <w:rsid w:val="002F54DB"/>
    <w:rsid w:val="002F56D8"/>
    <w:rsid w:val="002F5A57"/>
    <w:rsid w:val="002F5B86"/>
    <w:rsid w:val="002F5D11"/>
    <w:rsid w:val="002F5FBF"/>
    <w:rsid w:val="002F605F"/>
    <w:rsid w:val="002F619D"/>
    <w:rsid w:val="002F621A"/>
    <w:rsid w:val="002F63A4"/>
    <w:rsid w:val="002F65C9"/>
    <w:rsid w:val="002F66E8"/>
    <w:rsid w:val="002F68F1"/>
    <w:rsid w:val="002F6902"/>
    <w:rsid w:val="002F6A48"/>
    <w:rsid w:val="002F6C0E"/>
    <w:rsid w:val="002F6C12"/>
    <w:rsid w:val="002F6CE5"/>
    <w:rsid w:val="002F70BC"/>
    <w:rsid w:val="002F711B"/>
    <w:rsid w:val="002F7462"/>
    <w:rsid w:val="002F7600"/>
    <w:rsid w:val="002F79BC"/>
    <w:rsid w:val="002F79D5"/>
    <w:rsid w:val="002F7AD3"/>
    <w:rsid w:val="002F7C85"/>
    <w:rsid w:val="002F7D2D"/>
    <w:rsid w:val="002F7EB0"/>
    <w:rsid w:val="002F7EDB"/>
    <w:rsid w:val="00300473"/>
    <w:rsid w:val="0030054F"/>
    <w:rsid w:val="00300629"/>
    <w:rsid w:val="0030065E"/>
    <w:rsid w:val="0030072B"/>
    <w:rsid w:val="00300746"/>
    <w:rsid w:val="00300821"/>
    <w:rsid w:val="003009E7"/>
    <w:rsid w:val="00300AB4"/>
    <w:rsid w:val="00300AD0"/>
    <w:rsid w:val="00300C2C"/>
    <w:rsid w:val="00300CD8"/>
    <w:rsid w:val="00300D10"/>
    <w:rsid w:val="00300D86"/>
    <w:rsid w:val="00300DF2"/>
    <w:rsid w:val="00300F2C"/>
    <w:rsid w:val="00300F3B"/>
    <w:rsid w:val="00301090"/>
    <w:rsid w:val="0030109B"/>
    <w:rsid w:val="003010BC"/>
    <w:rsid w:val="00301251"/>
    <w:rsid w:val="003012E7"/>
    <w:rsid w:val="003013A7"/>
    <w:rsid w:val="00301447"/>
    <w:rsid w:val="00301714"/>
    <w:rsid w:val="0030191C"/>
    <w:rsid w:val="00301B10"/>
    <w:rsid w:val="00301B24"/>
    <w:rsid w:val="00301C0A"/>
    <w:rsid w:val="00301C4F"/>
    <w:rsid w:val="00301CC7"/>
    <w:rsid w:val="00301E9A"/>
    <w:rsid w:val="00301FB0"/>
    <w:rsid w:val="003020F3"/>
    <w:rsid w:val="0030237A"/>
    <w:rsid w:val="0030250F"/>
    <w:rsid w:val="00302626"/>
    <w:rsid w:val="0030285D"/>
    <w:rsid w:val="00302B08"/>
    <w:rsid w:val="00302BB0"/>
    <w:rsid w:val="00302D2E"/>
    <w:rsid w:val="00302F25"/>
    <w:rsid w:val="003031A4"/>
    <w:rsid w:val="00303323"/>
    <w:rsid w:val="00303348"/>
    <w:rsid w:val="003033E1"/>
    <w:rsid w:val="0030348F"/>
    <w:rsid w:val="003034A3"/>
    <w:rsid w:val="0030378C"/>
    <w:rsid w:val="003037B7"/>
    <w:rsid w:val="003037C6"/>
    <w:rsid w:val="00303831"/>
    <w:rsid w:val="003039E3"/>
    <w:rsid w:val="00303D43"/>
    <w:rsid w:val="00303E02"/>
    <w:rsid w:val="00304071"/>
    <w:rsid w:val="003040AA"/>
    <w:rsid w:val="003040C4"/>
    <w:rsid w:val="003040E2"/>
    <w:rsid w:val="00304382"/>
    <w:rsid w:val="003043B4"/>
    <w:rsid w:val="003043CB"/>
    <w:rsid w:val="00304675"/>
    <w:rsid w:val="0030477B"/>
    <w:rsid w:val="00304788"/>
    <w:rsid w:val="003048AD"/>
    <w:rsid w:val="00304B51"/>
    <w:rsid w:val="00304B87"/>
    <w:rsid w:val="00304CB2"/>
    <w:rsid w:val="00304D45"/>
    <w:rsid w:val="00304D9F"/>
    <w:rsid w:val="00304F9F"/>
    <w:rsid w:val="0030505E"/>
    <w:rsid w:val="0030508F"/>
    <w:rsid w:val="00305134"/>
    <w:rsid w:val="00305144"/>
    <w:rsid w:val="003053F9"/>
    <w:rsid w:val="0030567A"/>
    <w:rsid w:val="00305780"/>
    <w:rsid w:val="00305B54"/>
    <w:rsid w:val="00305CDD"/>
    <w:rsid w:val="00305D38"/>
    <w:rsid w:val="00305DC1"/>
    <w:rsid w:val="00305F2F"/>
    <w:rsid w:val="00306306"/>
    <w:rsid w:val="003065A3"/>
    <w:rsid w:val="00306638"/>
    <w:rsid w:val="003068C9"/>
    <w:rsid w:val="00306A44"/>
    <w:rsid w:val="00306A96"/>
    <w:rsid w:val="00306B1D"/>
    <w:rsid w:val="00306CC6"/>
    <w:rsid w:val="00307104"/>
    <w:rsid w:val="003071D5"/>
    <w:rsid w:val="0030726A"/>
    <w:rsid w:val="003072D5"/>
    <w:rsid w:val="003073F5"/>
    <w:rsid w:val="003073FA"/>
    <w:rsid w:val="0030750A"/>
    <w:rsid w:val="00307553"/>
    <w:rsid w:val="00307676"/>
    <w:rsid w:val="003078CC"/>
    <w:rsid w:val="003079B3"/>
    <w:rsid w:val="00307AB6"/>
    <w:rsid w:val="00307B47"/>
    <w:rsid w:val="003100BE"/>
    <w:rsid w:val="00310141"/>
    <w:rsid w:val="00310260"/>
    <w:rsid w:val="00310295"/>
    <w:rsid w:val="003102E8"/>
    <w:rsid w:val="00310643"/>
    <w:rsid w:val="003108A4"/>
    <w:rsid w:val="003108B2"/>
    <w:rsid w:val="0031094F"/>
    <w:rsid w:val="00310B1F"/>
    <w:rsid w:val="00310B67"/>
    <w:rsid w:val="00310DAB"/>
    <w:rsid w:val="00310DF6"/>
    <w:rsid w:val="00311029"/>
    <w:rsid w:val="003110EB"/>
    <w:rsid w:val="003111A8"/>
    <w:rsid w:val="003111C1"/>
    <w:rsid w:val="00311452"/>
    <w:rsid w:val="003115E5"/>
    <w:rsid w:val="003118A9"/>
    <w:rsid w:val="00311B2D"/>
    <w:rsid w:val="00311C54"/>
    <w:rsid w:val="0031204E"/>
    <w:rsid w:val="003121A6"/>
    <w:rsid w:val="003121E0"/>
    <w:rsid w:val="003123A7"/>
    <w:rsid w:val="003123EE"/>
    <w:rsid w:val="0031247C"/>
    <w:rsid w:val="00312495"/>
    <w:rsid w:val="003125E1"/>
    <w:rsid w:val="00312676"/>
    <w:rsid w:val="003126B7"/>
    <w:rsid w:val="0031280E"/>
    <w:rsid w:val="0031281E"/>
    <w:rsid w:val="00312CA7"/>
    <w:rsid w:val="00312CAC"/>
    <w:rsid w:val="00312CFB"/>
    <w:rsid w:val="00312D98"/>
    <w:rsid w:val="00312E2B"/>
    <w:rsid w:val="00312F30"/>
    <w:rsid w:val="00312F93"/>
    <w:rsid w:val="00313107"/>
    <w:rsid w:val="0031338B"/>
    <w:rsid w:val="00313429"/>
    <w:rsid w:val="00313458"/>
    <w:rsid w:val="003134D5"/>
    <w:rsid w:val="00313591"/>
    <w:rsid w:val="0031363B"/>
    <w:rsid w:val="00313675"/>
    <w:rsid w:val="003137BC"/>
    <w:rsid w:val="0031385C"/>
    <w:rsid w:val="003138DE"/>
    <w:rsid w:val="00313CC0"/>
    <w:rsid w:val="00313D2D"/>
    <w:rsid w:val="00313E04"/>
    <w:rsid w:val="00313E70"/>
    <w:rsid w:val="00313EA6"/>
    <w:rsid w:val="00313EA7"/>
    <w:rsid w:val="00313EE6"/>
    <w:rsid w:val="00314233"/>
    <w:rsid w:val="00314244"/>
    <w:rsid w:val="00314286"/>
    <w:rsid w:val="0031437C"/>
    <w:rsid w:val="00314506"/>
    <w:rsid w:val="0031466C"/>
    <w:rsid w:val="00314693"/>
    <w:rsid w:val="00314E38"/>
    <w:rsid w:val="00315396"/>
    <w:rsid w:val="00315658"/>
    <w:rsid w:val="00315733"/>
    <w:rsid w:val="0031580F"/>
    <w:rsid w:val="00315DCC"/>
    <w:rsid w:val="00315FC6"/>
    <w:rsid w:val="003161BE"/>
    <w:rsid w:val="00316312"/>
    <w:rsid w:val="0031652A"/>
    <w:rsid w:val="0031679B"/>
    <w:rsid w:val="0031683D"/>
    <w:rsid w:val="003169CC"/>
    <w:rsid w:val="00316A25"/>
    <w:rsid w:val="00316AAF"/>
    <w:rsid w:val="00316E8B"/>
    <w:rsid w:val="00316F64"/>
    <w:rsid w:val="0031718D"/>
    <w:rsid w:val="003171EC"/>
    <w:rsid w:val="00317203"/>
    <w:rsid w:val="003173FF"/>
    <w:rsid w:val="00317666"/>
    <w:rsid w:val="0031782A"/>
    <w:rsid w:val="00317A37"/>
    <w:rsid w:val="00317AF2"/>
    <w:rsid w:val="00317AF8"/>
    <w:rsid w:val="00317D54"/>
    <w:rsid w:val="00317EA0"/>
    <w:rsid w:val="00317EF9"/>
    <w:rsid w:val="00317F2E"/>
    <w:rsid w:val="00317FB9"/>
    <w:rsid w:val="00320306"/>
    <w:rsid w:val="003203F5"/>
    <w:rsid w:val="003204CC"/>
    <w:rsid w:val="00320705"/>
    <w:rsid w:val="003207DF"/>
    <w:rsid w:val="00320839"/>
    <w:rsid w:val="003208CC"/>
    <w:rsid w:val="0032099F"/>
    <w:rsid w:val="00320AF9"/>
    <w:rsid w:val="00320BAC"/>
    <w:rsid w:val="00320BD1"/>
    <w:rsid w:val="00320C6C"/>
    <w:rsid w:val="00320D3C"/>
    <w:rsid w:val="00320FBE"/>
    <w:rsid w:val="00321127"/>
    <w:rsid w:val="00321247"/>
    <w:rsid w:val="003213B8"/>
    <w:rsid w:val="003213E6"/>
    <w:rsid w:val="003218F7"/>
    <w:rsid w:val="00321AC7"/>
    <w:rsid w:val="00321D2D"/>
    <w:rsid w:val="00321DF0"/>
    <w:rsid w:val="00321F15"/>
    <w:rsid w:val="00322070"/>
    <w:rsid w:val="0032212E"/>
    <w:rsid w:val="0032228C"/>
    <w:rsid w:val="003224B3"/>
    <w:rsid w:val="00322612"/>
    <w:rsid w:val="00322939"/>
    <w:rsid w:val="00322A4E"/>
    <w:rsid w:val="00322A95"/>
    <w:rsid w:val="00322AD1"/>
    <w:rsid w:val="00322C1B"/>
    <w:rsid w:val="00322CBC"/>
    <w:rsid w:val="00322D07"/>
    <w:rsid w:val="00322E54"/>
    <w:rsid w:val="00322EFC"/>
    <w:rsid w:val="00322F84"/>
    <w:rsid w:val="00323000"/>
    <w:rsid w:val="00323115"/>
    <w:rsid w:val="0032313A"/>
    <w:rsid w:val="0032344F"/>
    <w:rsid w:val="00323458"/>
    <w:rsid w:val="003235A1"/>
    <w:rsid w:val="0032367E"/>
    <w:rsid w:val="00323734"/>
    <w:rsid w:val="00323A14"/>
    <w:rsid w:val="00323ACC"/>
    <w:rsid w:val="00323C35"/>
    <w:rsid w:val="00323C79"/>
    <w:rsid w:val="00323EC1"/>
    <w:rsid w:val="00323F1E"/>
    <w:rsid w:val="00324074"/>
    <w:rsid w:val="0032411E"/>
    <w:rsid w:val="003245EA"/>
    <w:rsid w:val="0032483E"/>
    <w:rsid w:val="00324B34"/>
    <w:rsid w:val="00324B3C"/>
    <w:rsid w:val="00324BEE"/>
    <w:rsid w:val="00324C25"/>
    <w:rsid w:val="00324C26"/>
    <w:rsid w:val="00324C62"/>
    <w:rsid w:val="00324CF0"/>
    <w:rsid w:val="00324E10"/>
    <w:rsid w:val="00324F14"/>
    <w:rsid w:val="0032514C"/>
    <w:rsid w:val="0032516B"/>
    <w:rsid w:val="00325397"/>
    <w:rsid w:val="003253EC"/>
    <w:rsid w:val="0032549C"/>
    <w:rsid w:val="003254F1"/>
    <w:rsid w:val="003256C8"/>
    <w:rsid w:val="00325798"/>
    <w:rsid w:val="0032586E"/>
    <w:rsid w:val="003259E5"/>
    <w:rsid w:val="00325BD6"/>
    <w:rsid w:val="00325C26"/>
    <w:rsid w:val="00325D2A"/>
    <w:rsid w:val="00325DAE"/>
    <w:rsid w:val="00325FFF"/>
    <w:rsid w:val="003260F0"/>
    <w:rsid w:val="00326A14"/>
    <w:rsid w:val="003275D6"/>
    <w:rsid w:val="003276A5"/>
    <w:rsid w:val="0032790C"/>
    <w:rsid w:val="003279DB"/>
    <w:rsid w:val="00327A60"/>
    <w:rsid w:val="00327A76"/>
    <w:rsid w:val="00327B32"/>
    <w:rsid w:val="00327D79"/>
    <w:rsid w:val="00327D8C"/>
    <w:rsid w:val="00327E78"/>
    <w:rsid w:val="00330269"/>
    <w:rsid w:val="0033049F"/>
    <w:rsid w:val="0033056A"/>
    <w:rsid w:val="00330577"/>
    <w:rsid w:val="00330852"/>
    <w:rsid w:val="00330860"/>
    <w:rsid w:val="00330A61"/>
    <w:rsid w:val="00330C0C"/>
    <w:rsid w:val="00330C8A"/>
    <w:rsid w:val="00330EAB"/>
    <w:rsid w:val="003310A1"/>
    <w:rsid w:val="003310AB"/>
    <w:rsid w:val="003311CC"/>
    <w:rsid w:val="0033123B"/>
    <w:rsid w:val="003312B2"/>
    <w:rsid w:val="003312FE"/>
    <w:rsid w:val="003317D1"/>
    <w:rsid w:val="00331B4C"/>
    <w:rsid w:val="00331B8E"/>
    <w:rsid w:val="00331DE3"/>
    <w:rsid w:val="00331E25"/>
    <w:rsid w:val="00331E5F"/>
    <w:rsid w:val="00331E6C"/>
    <w:rsid w:val="00331F9D"/>
    <w:rsid w:val="003321F6"/>
    <w:rsid w:val="003322E8"/>
    <w:rsid w:val="00332343"/>
    <w:rsid w:val="00332366"/>
    <w:rsid w:val="003324A3"/>
    <w:rsid w:val="00332519"/>
    <w:rsid w:val="003325E2"/>
    <w:rsid w:val="00332945"/>
    <w:rsid w:val="003329DB"/>
    <w:rsid w:val="00332A2A"/>
    <w:rsid w:val="00332A71"/>
    <w:rsid w:val="00332A81"/>
    <w:rsid w:val="00332B2B"/>
    <w:rsid w:val="00332B74"/>
    <w:rsid w:val="00332B86"/>
    <w:rsid w:val="00332C7D"/>
    <w:rsid w:val="00332CBD"/>
    <w:rsid w:val="00332D20"/>
    <w:rsid w:val="00332D56"/>
    <w:rsid w:val="00332DD8"/>
    <w:rsid w:val="00332EAF"/>
    <w:rsid w:val="00332EF3"/>
    <w:rsid w:val="00332F70"/>
    <w:rsid w:val="00332FCA"/>
    <w:rsid w:val="0033302F"/>
    <w:rsid w:val="0033311A"/>
    <w:rsid w:val="00333161"/>
    <w:rsid w:val="0033326D"/>
    <w:rsid w:val="00333283"/>
    <w:rsid w:val="0033331B"/>
    <w:rsid w:val="003333CF"/>
    <w:rsid w:val="003333F6"/>
    <w:rsid w:val="0033344D"/>
    <w:rsid w:val="003334FB"/>
    <w:rsid w:val="00333597"/>
    <w:rsid w:val="003335A6"/>
    <w:rsid w:val="0033362A"/>
    <w:rsid w:val="003338EB"/>
    <w:rsid w:val="00333974"/>
    <w:rsid w:val="00333A5B"/>
    <w:rsid w:val="00333B51"/>
    <w:rsid w:val="00333BEE"/>
    <w:rsid w:val="00333D7C"/>
    <w:rsid w:val="00333D93"/>
    <w:rsid w:val="00333EAB"/>
    <w:rsid w:val="00333FED"/>
    <w:rsid w:val="0033400F"/>
    <w:rsid w:val="003341EC"/>
    <w:rsid w:val="00334211"/>
    <w:rsid w:val="003343F5"/>
    <w:rsid w:val="003345EA"/>
    <w:rsid w:val="0033477F"/>
    <w:rsid w:val="0033484D"/>
    <w:rsid w:val="003349E0"/>
    <w:rsid w:val="00334BF0"/>
    <w:rsid w:val="00334C07"/>
    <w:rsid w:val="00334D21"/>
    <w:rsid w:val="00334D26"/>
    <w:rsid w:val="00334D2B"/>
    <w:rsid w:val="00334D38"/>
    <w:rsid w:val="00334DB6"/>
    <w:rsid w:val="00334EBA"/>
    <w:rsid w:val="00335091"/>
    <w:rsid w:val="003350F4"/>
    <w:rsid w:val="003350FF"/>
    <w:rsid w:val="003351D6"/>
    <w:rsid w:val="003353AF"/>
    <w:rsid w:val="003354BA"/>
    <w:rsid w:val="00335538"/>
    <w:rsid w:val="0033554B"/>
    <w:rsid w:val="003355F0"/>
    <w:rsid w:val="0033577E"/>
    <w:rsid w:val="00335896"/>
    <w:rsid w:val="00335B9A"/>
    <w:rsid w:val="00335E3D"/>
    <w:rsid w:val="00335FCC"/>
    <w:rsid w:val="003360E8"/>
    <w:rsid w:val="0033641F"/>
    <w:rsid w:val="003368E6"/>
    <w:rsid w:val="00336999"/>
    <w:rsid w:val="00336D9F"/>
    <w:rsid w:val="00336EEE"/>
    <w:rsid w:val="00337311"/>
    <w:rsid w:val="00337360"/>
    <w:rsid w:val="00337426"/>
    <w:rsid w:val="0033744E"/>
    <w:rsid w:val="003374E3"/>
    <w:rsid w:val="00337904"/>
    <w:rsid w:val="0033799D"/>
    <w:rsid w:val="00337AC1"/>
    <w:rsid w:val="00337AE8"/>
    <w:rsid w:val="00337B04"/>
    <w:rsid w:val="00337E70"/>
    <w:rsid w:val="00337EE8"/>
    <w:rsid w:val="00340091"/>
    <w:rsid w:val="00340209"/>
    <w:rsid w:val="00340344"/>
    <w:rsid w:val="00340372"/>
    <w:rsid w:val="003403AB"/>
    <w:rsid w:val="00340553"/>
    <w:rsid w:val="0034069F"/>
    <w:rsid w:val="0034083D"/>
    <w:rsid w:val="00340D01"/>
    <w:rsid w:val="00340EF6"/>
    <w:rsid w:val="00340F17"/>
    <w:rsid w:val="0034105B"/>
    <w:rsid w:val="00341068"/>
    <w:rsid w:val="003410E9"/>
    <w:rsid w:val="003412AF"/>
    <w:rsid w:val="00341354"/>
    <w:rsid w:val="00341545"/>
    <w:rsid w:val="00341615"/>
    <w:rsid w:val="0034171F"/>
    <w:rsid w:val="00341BD2"/>
    <w:rsid w:val="00341C88"/>
    <w:rsid w:val="00341D84"/>
    <w:rsid w:val="00341E78"/>
    <w:rsid w:val="00341F8F"/>
    <w:rsid w:val="00342349"/>
    <w:rsid w:val="0034237B"/>
    <w:rsid w:val="00342394"/>
    <w:rsid w:val="00342954"/>
    <w:rsid w:val="0034295D"/>
    <w:rsid w:val="00342A1E"/>
    <w:rsid w:val="00342B97"/>
    <w:rsid w:val="00342F63"/>
    <w:rsid w:val="003430B0"/>
    <w:rsid w:val="0034315C"/>
    <w:rsid w:val="003431FA"/>
    <w:rsid w:val="003431FD"/>
    <w:rsid w:val="003432E1"/>
    <w:rsid w:val="00343391"/>
    <w:rsid w:val="003436E2"/>
    <w:rsid w:val="0034377E"/>
    <w:rsid w:val="003439AA"/>
    <w:rsid w:val="003439BE"/>
    <w:rsid w:val="00343A2B"/>
    <w:rsid w:val="00343B2B"/>
    <w:rsid w:val="00343C9C"/>
    <w:rsid w:val="00343E6C"/>
    <w:rsid w:val="00343F00"/>
    <w:rsid w:val="00343F25"/>
    <w:rsid w:val="0034444F"/>
    <w:rsid w:val="003444C0"/>
    <w:rsid w:val="00344585"/>
    <w:rsid w:val="00344602"/>
    <w:rsid w:val="00344799"/>
    <w:rsid w:val="00344C6A"/>
    <w:rsid w:val="00344D8F"/>
    <w:rsid w:val="00344E35"/>
    <w:rsid w:val="00344F0A"/>
    <w:rsid w:val="0034533B"/>
    <w:rsid w:val="0034572B"/>
    <w:rsid w:val="00345807"/>
    <w:rsid w:val="003458F9"/>
    <w:rsid w:val="003459D3"/>
    <w:rsid w:val="00345A1B"/>
    <w:rsid w:val="00345A7C"/>
    <w:rsid w:val="00345EEF"/>
    <w:rsid w:val="00345F0D"/>
    <w:rsid w:val="00345FD4"/>
    <w:rsid w:val="00346001"/>
    <w:rsid w:val="003462E8"/>
    <w:rsid w:val="003463AC"/>
    <w:rsid w:val="00346489"/>
    <w:rsid w:val="003464A5"/>
    <w:rsid w:val="003464CB"/>
    <w:rsid w:val="0034681C"/>
    <w:rsid w:val="00346966"/>
    <w:rsid w:val="00346DC3"/>
    <w:rsid w:val="00346F30"/>
    <w:rsid w:val="0034715A"/>
    <w:rsid w:val="00347190"/>
    <w:rsid w:val="003472B6"/>
    <w:rsid w:val="003472BE"/>
    <w:rsid w:val="003472CA"/>
    <w:rsid w:val="0034731C"/>
    <w:rsid w:val="00347362"/>
    <w:rsid w:val="003476C6"/>
    <w:rsid w:val="0034792F"/>
    <w:rsid w:val="00347A64"/>
    <w:rsid w:val="00347E3D"/>
    <w:rsid w:val="00347EAD"/>
    <w:rsid w:val="00347F56"/>
    <w:rsid w:val="00347FE5"/>
    <w:rsid w:val="003501C5"/>
    <w:rsid w:val="0035031B"/>
    <w:rsid w:val="00350467"/>
    <w:rsid w:val="003504F1"/>
    <w:rsid w:val="0035080A"/>
    <w:rsid w:val="00350DA9"/>
    <w:rsid w:val="00350EC3"/>
    <w:rsid w:val="00351010"/>
    <w:rsid w:val="00351274"/>
    <w:rsid w:val="003513D2"/>
    <w:rsid w:val="0035167D"/>
    <w:rsid w:val="003516BD"/>
    <w:rsid w:val="00351865"/>
    <w:rsid w:val="003518DB"/>
    <w:rsid w:val="003519BC"/>
    <w:rsid w:val="00351D54"/>
    <w:rsid w:val="00351FB5"/>
    <w:rsid w:val="003520A9"/>
    <w:rsid w:val="003523B4"/>
    <w:rsid w:val="0035261C"/>
    <w:rsid w:val="0035277C"/>
    <w:rsid w:val="003529AA"/>
    <w:rsid w:val="003529B7"/>
    <w:rsid w:val="00352EA2"/>
    <w:rsid w:val="003530E0"/>
    <w:rsid w:val="003534DC"/>
    <w:rsid w:val="003535AA"/>
    <w:rsid w:val="00353773"/>
    <w:rsid w:val="00353794"/>
    <w:rsid w:val="00353B13"/>
    <w:rsid w:val="00353C80"/>
    <w:rsid w:val="00353DA3"/>
    <w:rsid w:val="00353F25"/>
    <w:rsid w:val="00354329"/>
    <w:rsid w:val="00354378"/>
    <w:rsid w:val="00354584"/>
    <w:rsid w:val="003545B1"/>
    <w:rsid w:val="00354605"/>
    <w:rsid w:val="0035466C"/>
    <w:rsid w:val="00354704"/>
    <w:rsid w:val="003548A9"/>
    <w:rsid w:val="0035494A"/>
    <w:rsid w:val="00354A08"/>
    <w:rsid w:val="00354A0D"/>
    <w:rsid w:val="00354AA8"/>
    <w:rsid w:val="00354DA8"/>
    <w:rsid w:val="00354EDD"/>
    <w:rsid w:val="00354EED"/>
    <w:rsid w:val="003551B7"/>
    <w:rsid w:val="003551EC"/>
    <w:rsid w:val="00355319"/>
    <w:rsid w:val="00355523"/>
    <w:rsid w:val="003555B6"/>
    <w:rsid w:val="003556B2"/>
    <w:rsid w:val="003559CB"/>
    <w:rsid w:val="00355C7A"/>
    <w:rsid w:val="00356129"/>
    <w:rsid w:val="0035618F"/>
    <w:rsid w:val="0035627A"/>
    <w:rsid w:val="00356480"/>
    <w:rsid w:val="003564B6"/>
    <w:rsid w:val="0035652B"/>
    <w:rsid w:val="00356764"/>
    <w:rsid w:val="00356810"/>
    <w:rsid w:val="00356878"/>
    <w:rsid w:val="00356A29"/>
    <w:rsid w:val="00356EA8"/>
    <w:rsid w:val="00356F16"/>
    <w:rsid w:val="0035700D"/>
    <w:rsid w:val="0035704E"/>
    <w:rsid w:val="003570E1"/>
    <w:rsid w:val="00357220"/>
    <w:rsid w:val="00357235"/>
    <w:rsid w:val="003573A4"/>
    <w:rsid w:val="003573D1"/>
    <w:rsid w:val="0035745E"/>
    <w:rsid w:val="00357465"/>
    <w:rsid w:val="00357CCE"/>
    <w:rsid w:val="00357D1A"/>
    <w:rsid w:val="00357F86"/>
    <w:rsid w:val="0036008B"/>
    <w:rsid w:val="003600D2"/>
    <w:rsid w:val="003603F4"/>
    <w:rsid w:val="00360543"/>
    <w:rsid w:val="003607F6"/>
    <w:rsid w:val="00360A1F"/>
    <w:rsid w:val="00360A8B"/>
    <w:rsid w:val="00360B52"/>
    <w:rsid w:val="00360B73"/>
    <w:rsid w:val="00360CDD"/>
    <w:rsid w:val="00360CE7"/>
    <w:rsid w:val="00360F94"/>
    <w:rsid w:val="00361001"/>
    <w:rsid w:val="0036124C"/>
    <w:rsid w:val="00361396"/>
    <w:rsid w:val="00361437"/>
    <w:rsid w:val="0036171A"/>
    <w:rsid w:val="0036171D"/>
    <w:rsid w:val="00361729"/>
    <w:rsid w:val="003617CB"/>
    <w:rsid w:val="0036190F"/>
    <w:rsid w:val="00361DF2"/>
    <w:rsid w:val="00361E9A"/>
    <w:rsid w:val="00361EAA"/>
    <w:rsid w:val="00361F5C"/>
    <w:rsid w:val="003620A2"/>
    <w:rsid w:val="00362161"/>
    <w:rsid w:val="00362167"/>
    <w:rsid w:val="003623D4"/>
    <w:rsid w:val="0036264F"/>
    <w:rsid w:val="0036294C"/>
    <w:rsid w:val="00362ABD"/>
    <w:rsid w:val="00362BD7"/>
    <w:rsid w:val="00362F7F"/>
    <w:rsid w:val="003630B2"/>
    <w:rsid w:val="00363147"/>
    <w:rsid w:val="0036319E"/>
    <w:rsid w:val="00363305"/>
    <w:rsid w:val="00363595"/>
    <w:rsid w:val="003635E3"/>
    <w:rsid w:val="0036361F"/>
    <w:rsid w:val="00363737"/>
    <w:rsid w:val="003639A3"/>
    <w:rsid w:val="003639C1"/>
    <w:rsid w:val="00363BCF"/>
    <w:rsid w:val="00363C7D"/>
    <w:rsid w:val="00363D31"/>
    <w:rsid w:val="00363DC0"/>
    <w:rsid w:val="00363E60"/>
    <w:rsid w:val="00363F4D"/>
    <w:rsid w:val="00364167"/>
    <w:rsid w:val="003641FA"/>
    <w:rsid w:val="003643F0"/>
    <w:rsid w:val="00364412"/>
    <w:rsid w:val="003644E4"/>
    <w:rsid w:val="003646DF"/>
    <w:rsid w:val="00364877"/>
    <w:rsid w:val="00364ABD"/>
    <w:rsid w:val="00364AC0"/>
    <w:rsid w:val="00364AFB"/>
    <w:rsid w:val="00364B22"/>
    <w:rsid w:val="00364BD3"/>
    <w:rsid w:val="00364CCA"/>
    <w:rsid w:val="00364F64"/>
    <w:rsid w:val="0036515B"/>
    <w:rsid w:val="0036525C"/>
    <w:rsid w:val="0036541A"/>
    <w:rsid w:val="00365464"/>
    <w:rsid w:val="00365486"/>
    <w:rsid w:val="003654EB"/>
    <w:rsid w:val="00365555"/>
    <w:rsid w:val="003656B2"/>
    <w:rsid w:val="003659FD"/>
    <w:rsid w:val="00365A67"/>
    <w:rsid w:val="00365ACD"/>
    <w:rsid w:val="00365B7C"/>
    <w:rsid w:val="00365D1C"/>
    <w:rsid w:val="00365D88"/>
    <w:rsid w:val="00366149"/>
    <w:rsid w:val="00366213"/>
    <w:rsid w:val="00366222"/>
    <w:rsid w:val="003663CA"/>
    <w:rsid w:val="0036669C"/>
    <w:rsid w:val="00366781"/>
    <w:rsid w:val="00366849"/>
    <w:rsid w:val="00366861"/>
    <w:rsid w:val="00366BB4"/>
    <w:rsid w:val="00366E0C"/>
    <w:rsid w:val="00366E63"/>
    <w:rsid w:val="003670B0"/>
    <w:rsid w:val="003670FD"/>
    <w:rsid w:val="0036738F"/>
    <w:rsid w:val="003674D4"/>
    <w:rsid w:val="00367513"/>
    <w:rsid w:val="003675D9"/>
    <w:rsid w:val="003675F5"/>
    <w:rsid w:val="003676F8"/>
    <w:rsid w:val="0036771E"/>
    <w:rsid w:val="00367760"/>
    <w:rsid w:val="00367764"/>
    <w:rsid w:val="003678DA"/>
    <w:rsid w:val="003679AA"/>
    <w:rsid w:val="003679D5"/>
    <w:rsid w:val="00367B79"/>
    <w:rsid w:val="00367CE0"/>
    <w:rsid w:val="00370050"/>
    <w:rsid w:val="00370274"/>
    <w:rsid w:val="0037037A"/>
    <w:rsid w:val="00370664"/>
    <w:rsid w:val="003707D2"/>
    <w:rsid w:val="00370819"/>
    <w:rsid w:val="00370A5A"/>
    <w:rsid w:val="00370B57"/>
    <w:rsid w:val="00370CF9"/>
    <w:rsid w:val="00370D89"/>
    <w:rsid w:val="00370F66"/>
    <w:rsid w:val="00371204"/>
    <w:rsid w:val="003719F9"/>
    <w:rsid w:val="00371D38"/>
    <w:rsid w:val="00371E77"/>
    <w:rsid w:val="0037200D"/>
    <w:rsid w:val="00372080"/>
    <w:rsid w:val="0037222E"/>
    <w:rsid w:val="003722B2"/>
    <w:rsid w:val="0037231B"/>
    <w:rsid w:val="00372511"/>
    <w:rsid w:val="003725D8"/>
    <w:rsid w:val="003728B0"/>
    <w:rsid w:val="003729C8"/>
    <w:rsid w:val="003729D1"/>
    <w:rsid w:val="00372FBF"/>
    <w:rsid w:val="0037322D"/>
    <w:rsid w:val="00373290"/>
    <w:rsid w:val="00373349"/>
    <w:rsid w:val="003734C3"/>
    <w:rsid w:val="003734FA"/>
    <w:rsid w:val="00373522"/>
    <w:rsid w:val="003736A7"/>
    <w:rsid w:val="003737D3"/>
    <w:rsid w:val="00373C2E"/>
    <w:rsid w:val="00373CAF"/>
    <w:rsid w:val="00373F83"/>
    <w:rsid w:val="00374033"/>
    <w:rsid w:val="00374153"/>
    <w:rsid w:val="00374B3C"/>
    <w:rsid w:val="00374BD4"/>
    <w:rsid w:val="00374CC0"/>
    <w:rsid w:val="00375712"/>
    <w:rsid w:val="003757EF"/>
    <w:rsid w:val="003758BE"/>
    <w:rsid w:val="00375906"/>
    <w:rsid w:val="00375A2D"/>
    <w:rsid w:val="00375A4F"/>
    <w:rsid w:val="00375AA1"/>
    <w:rsid w:val="00375E14"/>
    <w:rsid w:val="00375E42"/>
    <w:rsid w:val="00375ED9"/>
    <w:rsid w:val="0037628B"/>
    <w:rsid w:val="00376382"/>
    <w:rsid w:val="0037658A"/>
    <w:rsid w:val="003765B5"/>
    <w:rsid w:val="00376634"/>
    <w:rsid w:val="003766F0"/>
    <w:rsid w:val="003766FE"/>
    <w:rsid w:val="00376779"/>
    <w:rsid w:val="00376E91"/>
    <w:rsid w:val="0037703B"/>
    <w:rsid w:val="0037703F"/>
    <w:rsid w:val="003772A2"/>
    <w:rsid w:val="0037760D"/>
    <w:rsid w:val="00377BB4"/>
    <w:rsid w:val="00377D17"/>
    <w:rsid w:val="00377D4A"/>
    <w:rsid w:val="00377F49"/>
    <w:rsid w:val="00377FF3"/>
    <w:rsid w:val="00380167"/>
    <w:rsid w:val="0038018E"/>
    <w:rsid w:val="0038022F"/>
    <w:rsid w:val="00380296"/>
    <w:rsid w:val="0038047F"/>
    <w:rsid w:val="003804C5"/>
    <w:rsid w:val="00380557"/>
    <w:rsid w:val="0038089E"/>
    <w:rsid w:val="00380AB5"/>
    <w:rsid w:val="00380AFA"/>
    <w:rsid w:val="00380F2D"/>
    <w:rsid w:val="0038103F"/>
    <w:rsid w:val="0038139A"/>
    <w:rsid w:val="00381408"/>
    <w:rsid w:val="003815C9"/>
    <w:rsid w:val="0038160E"/>
    <w:rsid w:val="003817CB"/>
    <w:rsid w:val="00381842"/>
    <w:rsid w:val="00381874"/>
    <w:rsid w:val="003818DB"/>
    <w:rsid w:val="00381C78"/>
    <w:rsid w:val="00381D45"/>
    <w:rsid w:val="003820EC"/>
    <w:rsid w:val="003822B9"/>
    <w:rsid w:val="00382337"/>
    <w:rsid w:val="00382456"/>
    <w:rsid w:val="003824FF"/>
    <w:rsid w:val="0038275F"/>
    <w:rsid w:val="00382805"/>
    <w:rsid w:val="003828BF"/>
    <w:rsid w:val="0038290D"/>
    <w:rsid w:val="0038292B"/>
    <w:rsid w:val="00382988"/>
    <w:rsid w:val="003829F3"/>
    <w:rsid w:val="00382A82"/>
    <w:rsid w:val="00382E4E"/>
    <w:rsid w:val="00382FC5"/>
    <w:rsid w:val="003830DF"/>
    <w:rsid w:val="0038318E"/>
    <w:rsid w:val="0038321C"/>
    <w:rsid w:val="00383814"/>
    <w:rsid w:val="003838A6"/>
    <w:rsid w:val="00383951"/>
    <w:rsid w:val="00383A2F"/>
    <w:rsid w:val="00383C13"/>
    <w:rsid w:val="00383C8E"/>
    <w:rsid w:val="00383F4C"/>
    <w:rsid w:val="0038401F"/>
    <w:rsid w:val="0038405B"/>
    <w:rsid w:val="00384120"/>
    <w:rsid w:val="003841EB"/>
    <w:rsid w:val="00384443"/>
    <w:rsid w:val="00384676"/>
    <w:rsid w:val="00384741"/>
    <w:rsid w:val="00384884"/>
    <w:rsid w:val="0038494A"/>
    <w:rsid w:val="00384BAE"/>
    <w:rsid w:val="00384C68"/>
    <w:rsid w:val="00384D3D"/>
    <w:rsid w:val="00384E7E"/>
    <w:rsid w:val="00384F13"/>
    <w:rsid w:val="00384FD2"/>
    <w:rsid w:val="00385035"/>
    <w:rsid w:val="003851B6"/>
    <w:rsid w:val="003852A3"/>
    <w:rsid w:val="0038536E"/>
    <w:rsid w:val="00385494"/>
    <w:rsid w:val="0038567E"/>
    <w:rsid w:val="003856A5"/>
    <w:rsid w:val="003856CE"/>
    <w:rsid w:val="0038575B"/>
    <w:rsid w:val="0038579B"/>
    <w:rsid w:val="003857A2"/>
    <w:rsid w:val="00385811"/>
    <w:rsid w:val="003858FB"/>
    <w:rsid w:val="00385B2C"/>
    <w:rsid w:val="00386023"/>
    <w:rsid w:val="003860BB"/>
    <w:rsid w:val="00386575"/>
    <w:rsid w:val="003865F6"/>
    <w:rsid w:val="003869BD"/>
    <w:rsid w:val="00386AA3"/>
    <w:rsid w:val="00386BF6"/>
    <w:rsid w:val="00386CA2"/>
    <w:rsid w:val="00386D82"/>
    <w:rsid w:val="00386EDF"/>
    <w:rsid w:val="003871BF"/>
    <w:rsid w:val="00387312"/>
    <w:rsid w:val="00387782"/>
    <w:rsid w:val="0038789F"/>
    <w:rsid w:val="00387979"/>
    <w:rsid w:val="00387B8F"/>
    <w:rsid w:val="00387C61"/>
    <w:rsid w:val="00387D84"/>
    <w:rsid w:val="00387FAD"/>
    <w:rsid w:val="00387FAE"/>
    <w:rsid w:val="00387FCD"/>
    <w:rsid w:val="00390459"/>
    <w:rsid w:val="003904D2"/>
    <w:rsid w:val="00390711"/>
    <w:rsid w:val="00390B16"/>
    <w:rsid w:val="00390B25"/>
    <w:rsid w:val="00390B32"/>
    <w:rsid w:val="00390C23"/>
    <w:rsid w:val="00390D3D"/>
    <w:rsid w:val="00390FB1"/>
    <w:rsid w:val="00390FCD"/>
    <w:rsid w:val="00390FDF"/>
    <w:rsid w:val="00391079"/>
    <w:rsid w:val="00391450"/>
    <w:rsid w:val="0039156A"/>
    <w:rsid w:val="00391768"/>
    <w:rsid w:val="00391779"/>
    <w:rsid w:val="003918BD"/>
    <w:rsid w:val="003918D6"/>
    <w:rsid w:val="003919A6"/>
    <w:rsid w:val="003919B6"/>
    <w:rsid w:val="00391B83"/>
    <w:rsid w:val="00391F5D"/>
    <w:rsid w:val="00391FBA"/>
    <w:rsid w:val="003928E0"/>
    <w:rsid w:val="003929FF"/>
    <w:rsid w:val="00392D6D"/>
    <w:rsid w:val="00392DB4"/>
    <w:rsid w:val="00392F30"/>
    <w:rsid w:val="00393116"/>
    <w:rsid w:val="003931D3"/>
    <w:rsid w:val="003934F8"/>
    <w:rsid w:val="003935F3"/>
    <w:rsid w:val="0039373B"/>
    <w:rsid w:val="003939BB"/>
    <w:rsid w:val="00393AE4"/>
    <w:rsid w:val="00393B4B"/>
    <w:rsid w:val="00393C64"/>
    <w:rsid w:val="00393C85"/>
    <w:rsid w:val="00393DD9"/>
    <w:rsid w:val="00393E14"/>
    <w:rsid w:val="00393EFF"/>
    <w:rsid w:val="00393F64"/>
    <w:rsid w:val="00394126"/>
    <w:rsid w:val="00394365"/>
    <w:rsid w:val="0039447D"/>
    <w:rsid w:val="003945A7"/>
    <w:rsid w:val="00394677"/>
    <w:rsid w:val="0039477C"/>
    <w:rsid w:val="00394A03"/>
    <w:rsid w:val="00394A7B"/>
    <w:rsid w:val="00394B30"/>
    <w:rsid w:val="00394D76"/>
    <w:rsid w:val="003951F9"/>
    <w:rsid w:val="00395208"/>
    <w:rsid w:val="00395318"/>
    <w:rsid w:val="0039539A"/>
    <w:rsid w:val="003953FA"/>
    <w:rsid w:val="00395475"/>
    <w:rsid w:val="003954D6"/>
    <w:rsid w:val="0039555E"/>
    <w:rsid w:val="003956A6"/>
    <w:rsid w:val="003956C1"/>
    <w:rsid w:val="003957E7"/>
    <w:rsid w:val="0039583B"/>
    <w:rsid w:val="0039586A"/>
    <w:rsid w:val="003958C0"/>
    <w:rsid w:val="003958E0"/>
    <w:rsid w:val="00395979"/>
    <w:rsid w:val="00395AA4"/>
    <w:rsid w:val="00395EB4"/>
    <w:rsid w:val="00395EBA"/>
    <w:rsid w:val="00396091"/>
    <w:rsid w:val="003964ED"/>
    <w:rsid w:val="003966E2"/>
    <w:rsid w:val="00396728"/>
    <w:rsid w:val="00396B1C"/>
    <w:rsid w:val="00396C37"/>
    <w:rsid w:val="00396D69"/>
    <w:rsid w:val="00396F76"/>
    <w:rsid w:val="00396F84"/>
    <w:rsid w:val="00396FC2"/>
    <w:rsid w:val="00397026"/>
    <w:rsid w:val="003970DA"/>
    <w:rsid w:val="00397290"/>
    <w:rsid w:val="00397299"/>
    <w:rsid w:val="00397318"/>
    <w:rsid w:val="003973E1"/>
    <w:rsid w:val="003974F0"/>
    <w:rsid w:val="003976F5"/>
    <w:rsid w:val="0039776A"/>
    <w:rsid w:val="003978E7"/>
    <w:rsid w:val="00397B38"/>
    <w:rsid w:val="00397C0A"/>
    <w:rsid w:val="00397CC0"/>
    <w:rsid w:val="00397D24"/>
    <w:rsid w:val="00397E52"/>
    <w:rsid w:val="00397FA9"/>
    <w:rsid w:val="003A0015"/>
    <w:rsid w:val="003A0050"/>
    <w:rsid w:val="003A0117"/>
    <w:rsid w:val="003A0171"/>
    <w:rsid w:val="003A02C8"/>
    <w:rsid w:val="003A03B4"/>
    <w:rsid w:val="003A03CF"/>
    <w:rsid w:val="003A058A"/>
    <w:rsid w:val="003A0591"/>
    <w:rsid w:val="003A05F6"/>
    <w:rsid w:val="003A06D4"/>
    <w:rsid w:val="003A078A"/>
    <w:rsid w:val="003A0976"/>
    <w:rsid w:val="003A0C2B"/>
    <w:rsid w:val="003A0D7A"/>
    <w:rsid w:val="003A0F92"/>
    <w:rsid w:val="003A1154"/>
    <w:rsid w:val="003A15AA"/>
    <w:rsid w:val="003A1678"/>
    <w:rsid w:val="003A1697"/>
    <w:rsid w:val="003A188E"/>
    <w:rsid w:val="003A1A99"/>
    <w:rsid w:val="003A1AD1"/>
    <w:rsid w:val="003A1B51"/>
    <w:rsid w:val="003A1C56"/>
    <w:rsid w:val="003A1D02"/>
    <w:rsid w:val="003A1D4C"/>
    <w:rsid w:val="003A1DF7"/>
    <w:rsid w:val="003A1E39"/>
    <w:rsid w:val="003A1ED1"/>
    <w:rsid w:val="003A2221"/>
    <w:rsid w:val="003A250A"/>
    <w:rsid w:val="003A274D"/>
    <w:rsid w:val="003A29F7"/>
    <w:rsid w:val="003A2A55"/>
    <w:rsid w:val="003A2B34"/>
    <w:rsid w:val="003A2DFE"/>
    <w:rsid w:val="003A2E89"/>
    <w:rsid w:val="003A2F03"/>
    <w:rsid w:val="003A2F76"/>
    <w:rsid w:val="003A2FFF"/>
    <w:rsid w:val="003A302E"/>
    <w:rsid w:val="003A322B"/>
    <w:rsid w:val="003A3544"/>
    <w:rsid w:val="003A357A"/>
    <w:rsid w:val="003A35AB"/>
    <w:rsid w:val="003A3852"/>
    <w:rsid w:val="003A3979"/>
    <w:rsid w:val="003A3AE0"/>
    <w:rsid w:val="003A3BA6"/>
    <w:rsid w:val="003A3DD9"/>
    <w:rsid w:val="003A3F06"/>
    <w:rsid w:val="003A3F6B"/>
    <w:rsid w:val="003A3FAD"/>
    <w:rsid w:val="003A4033"/>
    <w:rsid w:val="003A4056"/>
    <w:rsid w:val="003A40AB"/>
    <w:rsid w:val="003A4274"/>
    <w:rsid w:val="003A45FB"/>
    <w:rsid w:val="003A4616"/>
    <w:rsid w:val="003A4649"/>
    <w:rsid w:val="003A468C"/>
    <w:rsid w:val="003A46ED"/>
    <w:rsid w:val="003A47EF"/>
    <w:rsid w:val="003A4867"/>
    <w:rsid w:val="003A4A0F"/>
    <w:rsid w:val="003A4D7D"/>
    <w:rsid w:val="003A4F33"/>
    <w:rsid w:val="003A4F54"/>
    <w:rsid w:val="003A4F78"/>
    <w:rsid w:val="003A4FAC"/>
    <w:rsid w:val="003A5032"/>
    <w:rsid w:val="003A54A6"/>
    <w:rsid w:val="003A54C1"/>
    <w:rsid w:val="003A5604"/>
    <w:rsid w:val="003A5656"/>
    <w:rsid w:val="003A5826"/>
    <w:rsid w:val="003A5850"/>
    <w:rsid w:val="003A5855"/>
    <w:rsid w:val="003A59FC"/>
    <w:rsid w:val="003A5BD1"/>
    <w:rsid w:val="003A5BD8"/>
    <w:rsid w:val="003A5CD5"/>
    <w:rsid w:val="003A5EC4"/>
    <w:rsid w:val="003A5FC1"/>
    <w:rsid w:val="003A6090"/>
    <w:rsid w:val="003A60B0"/>
    <w:rsid w:val="003A611B"/>
    <w:rsid w:val="003A619B"/>
    <w:rsid w:val="003A61B2"/>
    <w:rsid w:val="003A6234"/>
    <w:rsid w:val="003A632D"/>
    <w:rsid w:val="003A6441"/>
    <w:rsid w:val="003A64CF"/>
    <w:rsid w:val="003A655D"/>
    <w:rsid w:val="003A6581"/>
    <w:rsid w:val="003A6670"/>
    <w:rsid w:val="003A6779"/>
    <w:rsid w:val="003A682F"/>
    <w:rsid w:val="003A6D05"/>
    <w:rsid w:val="003A6DB6"/>
    <w:rsid w:val="003A6DC0"/>
    <w:rsid w:val="003A6EC8"/>
    <w:rsid w:val="003A710C"/>
    <w:rsid w:val="003A71F4"/>
    <w:rsid w:val="003A72B5"/>
    <w:rsid w:val="003A746C"/>
    <w:rsid w:val="003A76F2"/>
    <w:rsid w:val="003A7964"/>
    <w:rsid w:val="003A79DC"/>
    <w:rsid w:val="003A7A5E"/>
    <w:rsid w:val="003A7C3D"/>
    <w:rsid w:val="003A7D23"/>
    <w:rsid w:val="003B00B0"/>
    <w:rsid w:val="003B05CD"/>
    <w:rsid w:val="003B05CE"/>
    <w:rsid w:val="003B086D"/>
    <w:rsid w:val="003B090C"/>
    <w:rsid w:val="003B0949"/>
    <w:rsid w:val="003B09A1"/>
    <w:rsid w:val="003B0D12"/>
    <w:rsid w:val="003B0ED3"/>
    <w:rsid w:val="003B0F6E"/>
    <w:rsid w:val="003B0F7E"/>
    <w:rsid w:val="003B1146"/>
    <w:rsid w:val="003B117F"/>
    <w:rsid w:val="003B1187"/>
    <w:rsid w:val="003B1487"/>
    <w:rsid w:val="003B1550"/>
    <w:rsid w:val="003B1578"/>
    <w:rsid w:val="003B15EE"/>
    <w:rsid w:val="003B19D2"/>
    <w:rsid w:val="003B19FC"/>
    <w:rsid w:val="003B1CDC"/>
    <w:rsid w:val="003B21F9"/>
    <w:rsid w:val="003B2482"/>
    <w:rsid w:val="003B249A"/>
    <w:rsid w:val="003B2607"/>
    <w:rsid w:val="003B268E"/>
    <w:rsid w:val="003B26A4"/>
    <w:rsid w:val="003B2B1C"/>
    <w:rsid w:val="003B2C6B"/>
    <w:rsid w:val="003B2C80"/>
    <w:rsid w:val="003B2CE5"/>
    <w:rsid w:val="003B2D41"/>
    <w:rsid w:val="003B2D5C"/>
    <w:rsid w:val="003B2F16"/>
    <w:rsid w:val="003B2FF3"/>
    <w:rsid w:val="003B34DF"/>
    <w:rsid w:val="003B3618"/>
    <w:rsid w:val="003B3633"/>
    <w:rsid w:val="003B36EA"/>
    <w:rsid w:val="003B3B1E"/>
    <w:rsid w:val="003B3C89"/>
    <w:rsid w:val="003B3CEA"/>
    <w:rsid w:val="003B3CEC"/>
    <w:rsid w:val="003B3D1E"/>
    <w:rsid w:val="003B3F32"/>
    <w:rsid w:val="003B42B1"/>
    <w:rsid w:val="003B42CB"/>
    <w:rsid w:val="003B4308"/>
    <w:rsid w:val="003B4691"/>
    <w:rsid w:val="003B49D4"/>
    <w:rsid w:val="003B4A11"/>
    <w:rsid w:val="003B4CC9"/>
    <w:rsid w:val="003B4D9E"/>
    <w:rsid w:val="003B4E01"/>
    <w:rsid w:val="003B4E7C"/>
    <w:rsid w:val="003B4F1E"/>
    <w:rsid w:val="003B51F0"/>
    <w:rsid w:val="003B5249"/>
    <w:rsid w:val="003B53C0"/>
    <w:rsid w:val="003B577C"/>
    <w:rsid w:val="003B57EF"/>
    <w:rsid w:val="003B5866"/>
    <w:rsid w:val="003B58FB"/>
    <w:rsid w:val="003B59E6"/>
    <w:rsid w:val="003B5BF9"/>
    <w:rsid w:val="003B5D3B"/>
    <w:rsid w:val="003B5E19"/>
    <w:rsid w:val="003B5E3A"/>
    <w:rsid w:val="003B616F"/>
    <w:rsid w:val="003B61F2"/>
    <w:rsid w:val="003B6272"/>
    <w:rsid w:val="003B64B9"/>
    <w:rsid w:val="003B64BB"/>
    <w:rsid w:val="003B68C3"/>
    <w:rsid w:val="003B6A81"/>
    <w:rsid w:val="003B6AC5"/>
    <w:rsid w:val="003B6C03"/>
    <w:rsid w:val="003B6D06"/>
    <w:rsid w:val="003B7373"/>
    <w:rsid w:val="003B7396"/>
    <w:rsid w:val="003B73CF"/>
    <w:rsid w:val="003B740E"/>
    <w:rsid w:val="003B748E"/>
    <w:rsid w:val="003B75B9"/>
    <w:rsid w:val="003B77D8"/>
    <w:rsid w:val="003B77DE"/>
    <w:rsid w:val="003B798D"/>
    <w:rsid w:val="003B79C8"/>
    <w:rsid w:val="003B7CC5"/>
    <w:rsid w:val="003B7D90"/>
    <w:rsid w:val="003B7EE6"/>
    <w:rsid w:val="003C0355"/>
    <w:rsid w:val="003C0662"/>
    <w:rsid w:val="003C07FF"/>
    <w:rsid w:val="003C0814"/>
    <w:rsid w:val="003C0904"/>
    <w:rsid w:val="003C0A9F"/>
    <w:rsid w:val="003C10DF"/>
    <w:rsid w:val="003C1199"/>
    <w:rsid w:val="003C123B"/>
    <w:rsid w:val="003C1657"/>
    <w:rsid w:val="003C174D"/>
    <w:rsid w:val="003C1765"/>
    <w:rsid w:val="003C182F"/>
    <w:rsid w:val="003C1926"/>
    <w:rsid w:val="003C1C50"/>
    <w:rsid w:val="003C1D10"/>
    <w:rsid w:val="003C2042"/>
    <w:rsid w:val="003C20A1"/>
    <w:rsid w:val="003C2375"/>
    <w:rsid w:val="003C23CC"/>
    <w:rsid w:val="003C245A"/>
    <w:rsid w:val="003C251A"/>
    <w:rsid w:val="003C25A2"/>
    <w:rsid w:val="003C2AEA"/>
    <w:rsid w:val="003C2B25"/>
    <w:rsid w:val="003C2BD1"/>
    <w:rsid w:val="003C2DE7"/>
    <w:rsid w:val="003C3179"/>
    <w:rsid w:val="003C33FD"/>
    <w:rsid w:val="003C3587"/>
    <w:rsid w:val="003C35AE"/>
    <w:rsid w:val="003C35D8"/>
    <w:rsid w:val="003C3728"/>
    <w:rsid w:val="003C3931"/>
    <w:rsid w:val="003C3A96"/>
    <w:rsid w:val="003C3AFF"/>
    <w:rsid w:val="003C3B2D"/>
    <w:rsid w:val="003C3F3B"/>
    <w:rsid w:val="003C4109"/>
    <w:rsid w:val="003C4188"/>
    <w:rsid w:val="003C44DD"/>
    <w:rsid w:val="003C458C"/>
    <w:rsid w:val="003C47DB"/>
    <w:rsid w:val="003C47E1"/>
    <w:rsid w:val="003C48A2"/>
    <w:rsid w:val="003C4AE8"/>
    <w:rsid w:val="003C4BCD"/>
    <w:rsid w:val="003C4C20"/>
    <w:rsid w:val="003C50C9"/>
    <w:rsid w:val="003C5265"/>
    <w:rsid w:val="003C548E"/>
    <w:rsid w:val="003C54B6"/>
    <w:rsid w:val="003C54C2"/>
    <w:rsid w:val="003C5762"/>
    <w:rsid w:val="003C5C53"/>
    <w:rsid w:val="003C5E3D"/>
    <w:rsid w:val="003C5E98"/>
    <w:rsid w:val="003C5F1E"/>
    <w:rsid w:val="003C600D"/>
    <w:rsid w:val="003C6120"/>
    <w:rsid w:val="003C62A8"/>
    <w:rsid w:val="003C6456"/>
    <w:rsid w:val="003C6742"/>
    <w:rsid w:val="003C6C0B"/>
    <w:rsid w:val="003C6EDF"/>
    <w:rsid w:val="003C6F16"/>
    <w:rsid w:val="003C7008"/>
    <w:rsid w:val="003C71DF"/>
    <w:rsid w:val="003C76AF"/>
    <w:rsid w:val="003C76EA"/>
    <w:rsid w:val="003C7822"/>
    <w:rsid w:val="003C795B"/>
    <w:rsid w:val="003C7968"/>
    <w:rsid w:val="003C79B9"/>
    <w:rsid w:val="003C7AEB"/>
    <w:rsid w:val="003C7B94"/>
    <w:rsid w:val="003C7D5F"/>
    <w:rsid w:val="003C7D96"/>
    <w:rsid w:val="003C7DDD"/>
    <w:rsid w:val="003C7E8A"/>
    <w:rsid w:val="003D00BA"/>
    <w:rsid w:val="003D02EA"/>
    <w:rsid w:val="003D05EE"/>
    <w:rsid w:val="003D0708"/>
    <w:rsid w:val="003D071D"/>
    <w:rsid w:val="003D076D"/>
    <w:rsid w:val="003D088F"/>
    <w:rsid w:val="003D0918"/>
    <w:rsid w:val="003D0A38"/>
    <w:rsid w:val="003D0ADF"/>
    <w:rsid w:val="003D0B1E"/>
    <w:rsid w:val="003D0BE9"/>
    <w:rsid w:val="003D0CBA"/>
    <w:rsid w:val="003D0E05"/>
    <w:rsid w:val="003D0E43"/>
    <w:rsid w:val="003D0F0C"/>
    <w:rsid w:val="003D1264"/>
    <w:rsid w:val="003D12F3"/>
    <w:rsid w:val="003D131E"/>
    <w:rsid w:val="003D1369"/>
    <w:rsid w:val="003D154B"/>
    <w:rsid w:val="003D1696"/>
    <w:rsid w:val="003D17F3"/>
    <w:rsid w:val="003D188E"/>
    <w:rsid w:val="003D1A13"/>
    <w:rsid w:val="003D1A57"/>
    <w:rsid w:val="003D1F1F"/>
    <w:rsid w:val="003D20BA"/>
    <w:rsid w:val="003D2198"/>
    <w:rsid w:val="003D22B2"/>
    <w:rsid w:val="003D22DB"/>
    <w:rsid w:val="003D2537"/>
    <w:rsid w:val="003D256D"/>
    <w:rsid w:val="003D2670"/>
    <w:rsid w:val="003D270F"/>
    <w:rsid w:val="003D291E"/>
    <w:rsid w:val="003D2A26"/>
    <w:rsid w:val="003D2B68"/>
    <w:rsid w:val="003D2DA0"/>
    <w:rsid w:val="003D2E2F"/>
    <w:rsid w:val="003D2F72"/>
    <w:rsid w:val="003D3444"/>
    <w:rsid w:val="003D347E"/>
    <w:rsid w:val="003D35BD"/>
    <w:rsid w:val="003D36A1"/>
    <w:rsid w:val="003D381D"/>
    <w:rsid w:val="003D3959"/>
    <w:rsid w:val="003D39A9"/>
    <w:rsid w:val="003D3A46"/>
    <w:rsid w:val="003D3CC5"/>
    <w:rsid w:val="003D3D64"/>
    <w:rsid w:val="003D4042"/>
    <w:rsid w:val="003D433D"/>
    <w:rsid w:val="003D44AC"/>
    <w:rsid w:val="003D4587"/>
    <w:rsid w:val="003D45BC"/>
    <w:rsid w:val="003D4879"/>
    <w:rsid w:val="003D4905"/>
    <w:rsid w:val="003D4EF7"/>
    <w:rsid w:val="003D51F3"/>
    <w:rsid w:val="003D52D8"/>
    <w:rsid w:val="003D5319"/>
    <w:rsid w:val="003D5674"/>
    <w:rsid w:val="003D580A"/>
    <w:rsid w:val="003D58D6"/>
    <w:rsid w:val="003D59C2"/>
    <w:rsid w:val="003D5C0F"/>
    <w:rsid w:val="003D5CF7"/>
    <w:rsid w:val="003D5DBC"/>
    <w:rsid w:val="003D5FC0"/>
    <w:rsid w:val="003D6418"/>
    <w:rsid w:val="003D6493"/>
    <w:rsid w:val="003D66EB"/>
    <w:rsid w:val="003D6862"/>
    <w:rsid w:val="003D6879"/>
    <w:rsid w:val="003D68EC"/>
    <w:rsid w:val="003D6928"/>
    <w:rsid w:val="003D69FB"/>
    <w:rsid w:val="003D6AF5"/>
    <w:rsid w:val="003D6D0E"/>
    <w:rsid w:val="003D71E4"/>
    <w:rsid w:val="003D7334"/>
    <w:rsid w:val="003D73BC"/>
    <w:rsid w:val="003D75C2"/>
    <w:rsid w:val="003D75E8"/>
    <w:rsid w:val="003D7739"/>
    <w:rsid w:val="003D778C"/>
    <w:rsid w:val="003D79DF"/>
    <w:rsid w:val="003D7B01"/>
    <w:rsid w:val="003D7BE0"/>
    <w:rsid w:val="003D7C5A"/>
    <w:rsid w:val="003D7DB4"/>
    <w:rsid w:val="003D7E7E"/>
    <w:rsid w:val="003E0052"/>
    <w:rsid w:val="003E009A"/>
    <w:rsid w:val="003E0294"/>
    <w:rsid w:val="003E0392"/>
    <w:rsid w:val="003E04A1"/>
    <w:rsid w:val="003E04F7"/>
    <w:rsid w:val="003E0518"/>
    <w:rsid w:val="003E0586"/>
    <w:rsid w:val="003E06E0"/>
    <w:rsid w:val="003E0B6E"/>
    <w:rsid w:val="003E0D3B"/>
    <w:rsid w:val="003E0D79"/>
    <w:rsid w:val="003E12CE"/>
    <w:rsid w:val="003E136B"/>
    <w:rsid w:val="003E139A"/>
    <w:rsid w:val="003E15CB"/>
    <w:rsid w:val="003E15E8"/>
    <w:rsid w:val="003E16E0"/>
    <w:rsid w:val="003E1761"/>
    <w:rsid w:val="003E1C89"/>
    <w:rsid w:val="003E1D17"/>
    <w:rsid w:val="003E1E8E"/>
    <w:rsid w:val="003E1ED5"/>
    <w:rsid w:val="003E1F52"/>
    <w:rsid w:val="003E1F6B"/>
    <w:rsid w:val="003E1F8C"/>
    <w:rsid w:val="003E20A1"/>
    <w:rsid w:val="003E211D"/>
    <w:rsid w:val="003E215A"/>
    <w:rsid w:val="003E21A9"/>
    <w:rsid w:val="003E220A"/>
    <w:rsid w:val="003E2316"/>
    <w:rsid w:val="003E23BA"/>
    <w:rsid w:val="003E25B2"/>
    <w:rsid w:val="003E25EA"/>
    <w:rsid w:val="003E262C"/>
    <w:rsid w:val="003E27E3"/>
    <w:rsid w:val="003E28A9"/>
    <w:rsid w:val="003E2ABB"/>
    <w:rsid w:val="003E2C94"/>
    <w:rsid w:val="003E2CFF"/>
    <w:rsid w:val="003E2D37"/>
    <w:rsid w:val="003E2FB4"/>
    <w:rsid w:val="003E3070"/>
    <w:rsid w:val="003E30CD"/>
    <w:rsid w:val="003E335E"/>
    <w:rsid w:val="003E3479"/>
    <w:rsid w:val="003E34D5"/>
    <w:rsid w:val="003E37B4"/>
    <w:rsid w:val="003E37F9"/>
    <w:rsid w:val="003E3898"/>
    <w:rsid w:val="003E3A14"/>
    <w:rsid w:val="003E3AF9"/>
    <w:rsid w:val="003E3D92"/>
    <w:rsid w:val="003E4259"/>
    <w:rsid w:val="003E433A"/>
    <w:rsid w:val="003E4364"/>
    <w:rsid w:val="003E438B"/>
    <w:rsid w:val="003E4687"/>
    <w:rsid w:val="003E47F0"/>
    <w:rsid w:val="003E48F6"/>
    <w:rsid w:val="003E496D"/>
    <w:rsid w:val="003E4C5E"/>
    <w:rsid w:val="003E4D2F"/>
    <w:rsid w:val="003E4E11"/>
    <w:rsid w:val="003E4E2A"/>
    <w:rsid w:val="003E4F3E"/>
    <w:rsid w:val="003E50F5"/>
    <w:rsid w:val="003E5458"/>
    <w:rsid w:val="003E5565"/>
    <w:rsid w:val="003E5737"/>
    <w:rsid w:val="003E579E"/>
    <w:rsid w:val="003E5A7E"/>
    <w:rsid w:val="003E5BB2"/>
    <w:rsid w:val="003E5E10"/>
    <w:rsid w:val="003E5EF8"/>
    <w:rsid w:val="003E5FC6"/>
    <w:rsid w:val="003E60ED"/>
    <w:rsid w:val="003E61C7"/>
    <w:rsid w:val="003E63AF"/>
    <w:rsid w:val="003E64EB"/>
    <w:rsid w:val="003E65AD"/>
    <w:rsid w:val="003E6653"/>
    <w:rsid w:val="003E6717"/>
    <w:rsid w:val="003E6B4F"/>
    <w:rsid w:val="003E6B8F"/>
    <w:rsid w:val="003E6C5A"/>
    <w:rsid w:val="003E6CA3"/>
    <w:rsid w:val="003E6E84"/>
    <w:rsid w:val="003E72D4"/>
    <w:rsid w:val="003E730D"/>
    <w:rsid w:val="003E732A"/>
    <w:rsid w:val="003E770D"/>
    <w:rsid w:val="003E77E0"/>
    <w:rsid w:val="003E7883"/>
    <w:rsid w:val="003E7930"/>
    <w:rsid w:val="003E7F08"/>
    <w:rsid w:val="003E7F38"/>
    <w:rsid w:val="003F0044"/>
    <w:rsid w:val="003F01BD"/>
    <w:rsid w:val="003F03F4"/>
    <w:rsid w:val="003F050C"/>
    <w:rsid w:val="003F05DB"/>
    <w:rsid w:val="003F08CC"/>
    <w:rsid w:val="003F097A"/>
    <w:rsid w:val="003F09F8"/>
    <w:rsid w:val="003F0BB0"/>
    <w:rsid w:val="003F1067"/>
    <w:rsid w:val="003F1397"/>
    <w:rsid w:val="003F15DA"/>
    <w:rsid w:val="003F1633"/>
    <w:rsid w:val="003F1641"/>
    <w:rsid w:val="003F16DE"/>
    <w:rsid w:val="003F178C"/>
    <w:rsid w:val="003F17FB"/>
    <w:rsid w:val="003F18D3"/>
    <w:rsid w:val="003F1909"/>
    <w:rsid w:val="003F1BDC"/>
    <w:rsid w:val="003F1D6B"/>
    <w:rsid w:val="003F1DE9"/>
    <w:rsid w:val="003F28A6"/>
    <w:rsid w:val="003F2B31"/>
    <w:rsid w:val="003F2C2A"/>
    <w:rsid w:val="003F2CFD"/>
    <w:rsid w:val="003F2F2C"/>
    <w:rsid w:val="003F2F92"/>
    <w:rsid w:val="003F30B4"/>
    <w:rsid w:val="003F310F"/>
    <w:rsid w:val="003F315A"/>
    <w:rsid w:val="003F3413"/>
    <w:rsid w:val="003F3556"/>
    <w:rsid w:val="003F36AD"/>
    <w:rsid w:val="003F36C7"/>
    <w:rsid w:val="003F3711"/>
    <w:rsid w:val="003F38A3"/>
    <w:rsid w:val="003F38F2"/>
    <w:rsid w:val="003F3CF7"/>
    <w:rsid w:val="003F3D69"/>
    <w:rsid w:val="003F3DC0"/>
    <w:rsid w:val="003F3E84"/>
    <w:rsid w:val="003F44DD"/>
    <w:rsid w:val="003F45FF"/>
    <w:rsid w:val="003F4783"/>
    <w:rsid w:val="003F4798"/>
    <w:rsid w:val="003F47F1"/>
    <w:rsid w:val="003F4A07"/>
    <w:rsid w:val="003F4C13"/>
    <w:rsid w:val="003F4CC3"/>
    <w:rsid w:val="003F4F03"/>
    <w:rsid w:val="003F4F72"/>
    <w:rsid w:val="003F51F4"/>
    <w:rsid w:val="003F524A"/>
    <w:rsid w:val="003F5AA4"/>
    <w:rsid w:val="003F5BAE"/>
    <w:rsid w:val="003F5D7E"/>
    <w:rsid w:val="003F6033"/>
    <w:rsid w:val="003F61DA"/>
    <w:rsid w:val="003F62AA"/>
    <w:rsid w:val="003F63D8"/>
    <w:rsid w:val="003F6628"/>
    <w:rsid w:val="003F670A"/>
    <w:rsid w:val="003F67D2"/>
    <w:rsid w:val="003F695E"/>
    <w:rsid w:val="003F69FD"/>
    <w:rsid w:val="003F6A80"/>
    <w:rsid w:val="003F6A85"/>
    <w:rsid w:val="003F73B6"/>
    <w:rsid w:val="003F75B7"/>
    <w:rsid w:val="003F75F5"/>
    <w:rsid w:val="003F781C"/>
    <w:rsid w:val="003F7924"/>
    <w:rsid w:val="003F7C5E"/>
    <w:rsid w:val="003F7CBF"/>
    <w:rsid w:val="003F7CE2"/>
    <w:rsid w:val="003F7F04"/>
    <w:rsid w:val="0040017F"/>
    <w:rsid w:val="004001E6"/>
    <w:rsid w:val="0040020E"/>
    <w:rsid w:val="00400332"/>
    <w:rsid w:val="00400501"/>
    <w:rsid w:val="00400529"/>
    <w:rsid w:val="0040056D"/>
    <w:rsid w:val="004005CD"/>
    <w:rsid w:val="00400B14"/>
    <w:rsid w:val="00400BBB"/>
    <w:rsid w:val="00400F2C"/>
    <w:rsid w:val="0040100D"/>
    <w:rsid w:val="00401182"/>
    <w:rsid w:val="00401317"/>
    <w:rsid w:val="00401A3D"/>
    <w:rsid w:val="00401B46"/>
    <w:rsid w:val="00401C5A"/>
    <w:rsid w:val="00401EC9"/>
    <w:rsid w:val="00401FC3"/>
    <w:rsid w:val="0040200C"/>
    <w:rsid w:val="00402019"/>
    <w:rsid w:val="0040209B"/>
    <w:rsid w:val="004021F5"/>
    <w:rsid w:val="00402206"/>
    <w:rsid w:val="004022C6"/>
    <w:rsid w:val="00402323"/>
    <w:rsid w:val="004023A8"/>
    <w:rsid w:val="004026D0"/>
    <w:rsid w:val="00402732"/>
    <w:rsid w:val="00402736"/>
    <w:rsid w:val="004027B2"/>
    <w:rsid w:val="00402922"/>
    <w:rsid w:val="00402C31"/>
    <w:rsid w:val="00402C58"/>
    <w:rsid w:val="00402D23"/>
    <w:rsid w:val="00402DB7"/>
    <w:rsid w:val="00402F4C"/>
    <w:rsid w:val="00402F6B"/>
    <w:rsid w:val="00403060"/>
    <w:rsid w:val="00403254"/>
    <w:rsid w:val="004032F6"/>
    <w:rsid w:val="0040340F"/>
    <w:rsid w:val="00403694"/>
    <w:rsid w:val="0040390A"/>
    <w:rsid w:val="0040398E"/>
    <w:rsid w:val="00403AD8"/>
    <w:rsid w:val="00403B6D"/>
    <w:rsid w:val="00403BC9"/>
    <w:rsid w:val="00403E0F"/>
    <w:rsid w:val="00403E2B"/>
    <w:rsid w:val="0040414A"/>
    <w:rsid w:val="00404342"/>
    <w:rsid w:val="00404366"/>
    <w:rsid w:val="0040454B"/>
    <w:rsid w:val="00404578"/>
    <w:rsid w:val="00404670"/>
    <w:rsid w:val="0040472E"/>
    <w:rsid w:val="00404A58"/>
    <w:rsid w:val="00404C6A"/>
    <w:rsid w:val="00404C94"/>
    <w:rsid w:val="00404DC7"/>
    <w:rsid w:val="00404ECE"/>
    <w:rsid w:val="00404FE5"/>
    <w:rsid w:val="0040530B"/>
    <w:rsid w:val="004053F1"/>
    <w:rsid w:val="00405A42"/>
    <w:rsid w:val="00405D54"/>
    <w:rsid w:val="00405EC5"/>
    <w:rsid w:val="00405F9A"/>
    <w:rsid w:val="0040605A"/>
    <w:rsid w:val="004063E9"/>
    <w:rsid w:val="00406471"/>
    <w:rsid w:val="004064F6"/>
    <w:rsid w:val="0040673A"/>
    <w:rsid w:val="004069EC"/>
    <w:rsid w:val="00406A07"/>
    <w:rsid w:val="00406BDA"/>
    <w:rsid w:val="00406F16"/>
    <w:rsid w:val="00407157"/>
    <w:rsid w:val="0040725E"/>
    <w:rsid w:val="00407477"/>
    <w:rsid w:val="004074D8"/>
    <w:rsid w:val="00407554"/>
    <w:rsid w:val="00407615"/>
    <w:rsid w:val="00407684"/>
    <w:rsid w:val="004077E3"/>
    <w:rsid w:val="00407A9C"/>
    <w:rsid w:val="00407EEF"/>
    <w:rsid w:val="0041016F"/>
    <w:rsid w:val="0041054F"/>
    <w:rsid w:val="0041070F"/>
    <w:rsid w:val="00410759"/>
    <w:rsid w:val="004107E5"/>
    <w:rsid w:val="00410875"/>
    <w:rsid w:val="00410CD4"/>
    <w:rsid w:val="00410EAB"/>
    <w:rsid w:val="0041102C"/>
    <w:rsid w:val="00411053"/>
    <w:rsid w:val="004110F7"/>
    <w:rsid w:val="00411174"/>
    <w:rsid w:val="004111F9"/>
    <w:rsid w:val="004114D6"/>
    <w:rsid w:val="004114E0"/>
    <w:rsid w:val="00411686"/>
    <w:rsid w:val="00411784"/>
    <w:rsid w:val="0041183E"/>
    <w:rsid w:val="00411983"/>
    <w:rsid w:val="00411AC7"/>
    <w:rsid w:val="00411BDF"/>
    <w:rsid w:val="00411BE0"/>
    <w:rsid w:val="00411C7C"/>
    <w:rsid w:val="00411C8A"/>
    <w:rsid w:val="00411CCA"/>
    <w:rsid w:val="00411DD9"/>
    <w:rsid w:val="00411E66"/>
    <w:rsid w:val="00411F43"/>
    <w:rsid w:val="004120F9"/>
    <w:rsid w:val="0041210A"/>
    <w:rsid w:val="004121C1"/>
    <w:rsid w:val="00412406"/>
    <w:rsid w:val="00412511"/>
    <w:rsid w:val="0041253D"/>
    <w:rsid w:val="00412773"/>
    <w:rsid w:val="00412A08"/>
    <w:rsid w:val="00412CA6"/>
    <w:rsid w:val="00412CB2"/>
    <w:rsid w:val="00412DBC"/>
    <w:rsid w:val="00412E21"/>
    <w:rsid w:val="00412EB1"/>
    <w:rsid w:val="00412EF7"/>
    <w:rsid w:val="00412F4B"/>
    <w:rsid w:val="00412FBA"/>
    <w:rsid w:val="0041303C"/>
    <w:rsid w:val="004132B9"/>
    <w:rsid w:val="00413350"/>
    <w:rsid w:val="004137D2"/>
    <w:rsid w:val="004137E3"/>
    <w:rsid w:val="00413866"/>
    <w:rsid w:val="004138F2"/>
    <w:rsid w:val="00413AC7"/>
    <w:rsid w:val="00413CDC"/>
    <w:rsid w:val="00413D22"/>
    <w:rsid w:val="00413D5C"/>
    <w:rsid w:val="00413FD7"/>
    <w:rsid w:val="0041411E"/>
    <w:rsid w:val="004141D0"/>
    <w:rsid w:val="004144D3"/>
    <w:rsid w:val="00414571"/>
    <w:rsid w:val="00414575"/>
    <w:rsid w:val="00414642"/>
    <w:rsid w:val="00414C5D"/>
    <w:rsid w:val="00414D6A"/>
    <w:rsid w:val="00414F29"/>
    <w:rsid w:val="00415055"/>
    <w:rsid w:val="0041515B"/>
    <w:rsid w:val="00415275"/>
    <w:rsid w:val="004152CA"/>
    <w:rsid w:val="0041562A"/>
    <w:rsid w:val="00415654"/>
    <w:rsid w:val="0041570A"/>
    <w:rsid w:val="0041592F"/>
    <w:rsid w:val="00415B73"/>
    <w:rsid w:val="00415BF6"/>
    <w:rsid w:val="00415C7E"/>
    <w:rsid w:val="00415E17"/>
    <w:rsid w:val="00416047"/>
    <w:rsid w:val="0041610A"/>
    <w:rsid w:val="0041626E"/>
    <w:rsid w:val="00416478"/>
    <w:rsid w:val="00416641"/>
    <w:rsid w:val="004166F4"/>
    <w:rsid w:val="004167D7"/>
    <w:rsid w:val="00416A40"/>
    <w:rsid w:val="00416A4A"/>
    <w:rsid w:val="00416C0F"/>
    <w:rsid w:val="00416E20"/>
    <w:rsid w:val="00416E26"/>
    <w:rsid w:val="00416FD1"/>
    <w:rsid w:val="00416FFF"/>
    <w:rsid w:val="00417113"/>
    <w:rsid w:val="00417356"/>
    <w:rsid w:val="00417949"/>
    <w:rsid w:val="0041798D"/>
    <w:rsid w:val="004179AF"/>
    <w:rsid w:val="00417BB7"/>
    <w:rsid w:val="00417BBE"/>
    <w:rsid w:val="00417C1E"/>
    <w:rsid w:val="00417D24"/>
    <w:rsid w:val="00417D8F"/>
    <w:rsid w:val="00420103"/>
    <w:rsid w:val="0042017F"/>
    <w:rsid w:val="00420186"/>
    <w:rsid w:val="0042041B"/>
    <w:rsid w:val="0042042F"/>
    <w:rsid w:val="00420711"/>
    <w:rsid w:val="00420731"/>
    <w:rsid w:val="00420751"/>
    <w:rsid w:val="004207B1"/>
    <w:rsid w:val="004209EA"/>
    <w:rsid w:val="00420B3F"/>
    <w:rsid w:val="00420B6F"/>
    <w:rsid w:val="00420D35"/>
    <w:rsid w:val="00420E39"/>
    <w:rsid w:val="00420E75"/>
    <w:rsid w:val="00420FB7"/>
    <w:rsid w:val="00421019"/>
    <w:rsid w:val="0042113B"/>
    <w:rsid w:val="00421150"/>
    <w:rsid w:val="004214DD"/>
    <w:rsid w:val="00421608"/>
    <w:rsid w:val="004217A2"/>
    <w:rsid w:val="00421AC1"/>
    <w:rsid w:val="00421BA1"/>
    <w:rsid w:val="00421F41"/>
    <w:rsid w:val="00421FC5"/>
    <w:rsid w:val="00422155"/>
    <w:rsid w:val="0042216E"/>
    <w:rsid w:val="004222E6"/>
    <w:rsid w:val="0042269F"/>
    <w:rsid w:val="00422D11"/>
    <w:rsid w:val="00422D35"/>
    <w:rsid w:val="00422F40"/>
    <w:rsid w:val="00422F45"/>
    <w:rsid w:val="004230EA"/>
    <w:rsid w:val="0042326F"/>
    <w:rsid w:val="004233B3"/>
    <w:rsid w:val="0042381C"/>
    <w:rsid w:val="004239A4"/>
    <w:rsid w:val="00423E47"/>
    <w:rsid w:val="004240E7"/>
    <w:rsid w:val="00424136"/>
    <w:rsid w:val="004242B0"/>
    <w:rsid w:val="0042443D"/>
    <w:rsid w:val="0042481F"/>
    <w:rsid w:val="0042482D"/>
    <w:rsid w:val="00424D3D"/>
    <w:rsid w:val="00424D7A"/>
    <w:rsid w:val="00424E84"/>
    <w:rsid w:val="00424FBB"/>
    <w:rsid w:val="004250C3"/>
    <w:rsid w:val="004250F4"/>
    <w:rsid w:val="00425978"/>
    <w:rsid w:val="00425AE2"/>
    <w:rsid w:val="00425AEA"/>
    <w:rsid w:val="00425BD9"/>
    <w:rsid w:val="00425BEC"/>
    <w:rsid w:val="00425C5E"/>
    <w:rsid w:val="00425CC3"/>
    <w:rsid w:val="00425E8D"/>
    <w:rsid w:val="0042608E"/>
    <w:rsid w:val="004262D1"/>
    <w:rsid w:val="00426359"/>
    <w:rsid w:val="0042640C"/>
    <w:rsid w:val="00426724"/>
    <w:rsid w:val="00426839"/>
    <w:rsid w:val="00426894"/>
    <w:rsid w:val="00426AFB"/>
    <w:rsid w:val="00426B53"/>
    <w:rsid w:val="00426BAC"/>
    <w:rsid w:val="00426C45"/>
    <w:rsid w:val="00426CD2"/>
    <w:rsid w:val="00426D54"/>
    <w:rsid w:val="00427128"/>
    <w:rsid w:val="00427140"/>
    <w:rsid w:val="004271EF"/>
    <w:rsid w:val="00427263"/>
    <w:rsid w:val="004272EE"/>
    <w:rsid w:val="004273FE"/>
    <w:rsid w:val="00427445"/>
    <w:rsid w:val="004274CF"/>
    <w:rsid w:val="00427713"/>
    <w:rsid w:val="00427B77"/>
    <w:rsid w:val="00427C26"/>
    <w:rsid w:val="00427D23"/>
    <w:rsid w:val="00427D64"/>
    <w:rsid w:val="00427ECA"/>
    <w:rsid w:val="00427F5E"/>
    <w:rsid w:val="004301FA"/>
    <w:rsid w:val="0043038E"/>
    <w:rsid w:val="00430461"/>
    <w:rsid w:val="00430682"/>
    <w:rsid w:val="00430702"/>
    <w:rsid w:val="0043073D"/>
    <w:rsid w:val="0043094C"/>
    <w:rsid w:val="00430DA3"/>
    <w:rsid w:val="00431129"/>
    <w:rsid w:val="00431363"/>
    <w:rsid w:val="00431620"/>
    <w:rsid w:val="004316D3"/>
    <w:rsid w:val="00431B49"/>
    <w:rsid w:val="004320E4"/>
    <w:rsid w:val="0043215D"/>
    <w:rsid w:val="00432225"/>
    <w:rsid w:val="00432579"/>
    <w:rsid w:val="0043257E"/>
    <w:rsid w:val="004326F5"/>
    <w:rsid w:val="00432876"/>
    <w:rsid w:val="004328F2"/>
    <w:rsid w:val="00432A66"/>
    <w:rsid w:val="00432B5D"/>
    <w:rsid w:val="0043306C"/>
    <w:rsid w:val="0043310B"/>
    <w:rsid w:val="0043351D"/>
    <w:rsid w:val="004335DB"/>
    <w:rsid w:val="00433725"/>
    <w:rsid w:val="004338A2"/>
    <w:rsid w:val="00433DEC"/>
    <w:rsid w:val="00433DF1"/>
    <w:rsid w:val="00433EC3"/>
    <w:rsid w:val="00433F29"/>
    <w:rsid w:val="00433F81"/>
    <w:rsid w:val="00434083"/>
    <w:rsid w:val="0043420F"/>
    <w:rsid w:val="00434392"/>
    <w:rsid w:val="0043447D"/>
    <w:rsid w:val="00434627"/>
    <w:rsid w:val="0043472C"/>
    <w:rsid w:val="004347C3"/>
    <w:rsid w:val="00434BC2"/>
    <w:rsid w:val="00434D75"/>
    <w:rsid w:val="00434DA8"/>
    <w:rsid w:val="00434EFF"/>
    <w:rsid w:val="00434FA2"/>
    <w:rsid w:val="00435188"/>
    <w:rsid w:val="00435228"/>
    <w:rsid w:val="00435242"/>
    <w:rsid w:val="00435D2C"/>
    <w:rsid w:val="00435E67"/>
    <w:rsid w:val="00435E6D"/>
    <w:rsid w:val="00435E84"/>
    <w:rsid w:val="00435EA0"/>
    <w:rsid w:val="00435F95"/>
    <w:rsid w:val="004362B2"/>
    <w:rsid w:val="004362B7"/>
    <w:rsid w:val="00436487"/>
    <w:rsid w:val="0043648B"/>
    <w:rsid w:val="004364C7"/>
    <w:rsid w:val="00436618"/>
    <w:rsid w:val="00436666"/>
    <w:rsid w:val="004367ED"/>
    <w:rsid w:val="00436A48"/>
    <w:rsid w:val="00436B35"/>
    <w:rsid w:val="00436D14"/>
    <w:rsid w:val="00436F56"/>
    <w:rsid w:val="0043719F"/>
    <w:rsid w:val="00437512"/>
    <w:rsid w:val="00437757"/>
    <w:rsid w:val="004377CF"/>
    <w:rsid w:val="00437A6B"/>
    <w:rsid w:val="00437DFB"/>
    <w:rsid w:val="00440284"/>
    <w:rsid w:val="00440465"/>
    <w:rsid w:val="004406A2"/>
    <w:rsid w:val="00440C58"/>
    <w:rsid w:val="00440CF6"/>
    <w:rsid w:val="0044153A"/>
    <w:rsid w:val="004415E2"/>
    <w:rsid w:val="004419C4"/>
    <w:rsid w:val="00441CB4"/>
    <w:rsid w:val="00441EA6"/>
    <w:rsid w:val="00441F48"/>
    <w:rsid w:val="00441FD8"/>
    <w:rsid w:val="00442026"/>
    <w:rsid w:val="0044218B"/>
    <w:rsid w:val="004422E2"/>
    <w:rsid w:val="00442339"/>
    <w:rsid w:val="004423C8"/>
    <w:rsid w:val="00442611"/>
    <w:rsid w:val="004426FB"/>
    <w:rsid w:val="00442857"/>
    <w:rsid w:val="004429BB"/>
    <w:rsid w:val="004429FE"/>
    <w:rsid w:val="00442B24"/>
    <w:rsid w:val="00442EC3"/>
    <w:rsid w:val="00442FC4"/>
    <w:rsid w:val="00443356"/>
    <w:rsid w:val="004433C0"/>
    <w:rsid w:val="004434E3"/>
    <w:rsid w:val="00443706"/>
    <w:rsid w:val="0044378A"/>
    <w:rsid w:val="004438C7"/>
    <w:rsid w:val="00443977"/>
    <w:rsid w:val="00443A64"/>
    <w:rsid w:val="00443AC9"/>
    <w:rsid w:val="00443BCB"/>
    <w:rsid w:val="00444075"/>
    <w:rsid w:val="004440D6"/>
    <w:rsid w:val="00444190"/>
    <w:rsid w:val="00444210"/>
    <w:rsid w:val="0044453D"/>
    <w:rsid w:val="0044454F"/>
    <w:rsid w:val="0044495E"/>
    <w:rsid w:val="00444B24"/>
    <w:rsid w:val="00444B3A"/>
    <w:rsid w:val="00444D66"/>
    <w:rsid w:val="00444F50"/>
    <w:rsid w:val="00444F97"/>
    <w:rsid w:val="00445062"/>
    <w:rsid w:val="00445111"/>
    <w:rsid w:val="00445146"/>
    <w:rsid w:val="00445209"/>
    <w:rsid w:val="00445297"/>
    <w:rsid w:val="004453B9"/>
    <w:rsid w:val="004453C9"/>
    <w:rsid w:val="00445410"/>
    <w:rsid w:val="00445466"/>
    <w:rsid w:val="004458A4"/>
    <w:rsid w:val="00445910"/>
    <w:rsid w:val="00445926"/>
    <w:rsid w:val="00445A3A"/>
    <w:rsid w:val="00445A5A"/>
    <w:rsid w:val="00445A97"/>
    <w:rsid w:val="00445B64"/>
    <w:rsid w:val="00445CA1"/>
    <w:rsid w:val="00445CBF"/>
    <w:rsid w:val="00445DC9"/>
    <w:rsid w:val="00445DF1"/>
    <w:rsid w:val="004461D5"/>
    <w:rsid w:val="0044661D"/>
    <w:rsid w:val="004468C4"/>
    <w:rsid w:val="00446A18"/>
    <w:rsid w:val="00446C6F"/>
    <w:rsid w:val="00446F5D"/>
    <w:rsid w:val="00447137"/>
    <w:rsid w:val="0044715D"/>
    <w:rsid w:val="00447283"/>
    <w:rsid w:val="00447450"/>
    <w:rsid w:val="00447455"/>
    <w:rsid w:val="004474C5"/>
    <w:rsid w:val="00447536"/>
    <w:rsid w:val="00447651"/>
    <w:rsid w:val="004476CD"/>
    <w:rsid w:val="00447898"/>
    <w:rsid w:val="00447A2B"/>
    <w:rsid w:val="00447AB4"/>
    <w:rsid w:val="00447B29"/>
    <w:rsid w:val="00447B7E"/>
    <w:rsid w:val="00447DFE"/>
    <w:rsid w:val="00447EED"/>
    <w:rsid w:val="00447EFA"/>
    <w:rsid w:val="00447F39"/>
    <w:rsid w:val="004501A4"/>
    <w:rsid w:val="004502F7"/>
    <w:rsid w:val="00450544"/>
    <w:rsid w:val="004505A7"/>
    <w:rsid w:val="00450712"/>
    <w:rsid w:val="004508CF"/>
    <w:rsid w:val="004508E6"/>
    <w:rsid w:val="0045092C"/>
    <w:rsid w:val="00450CDC"/>
    <w:rsid w:val="00450D51"/>
    <w:rsid w:val="00450EF7"/>
    <w:rsid w:val="004511BF"/>
    <w:rsid w:val="00451217"/>
    <w:rsid w:val="00451314"/>
    <w:rsid w:val="0045161E"/>
    <w:rsid w:val="004516A4"/>
    <w:rsid w:val="004516D0"/>
    <w:rsid w:val="0045172D"/>
    <w:rsid w:val="00451897"/>
    <w:rsid w:val="00451927"/>
    <w:rsid w:val="00451AB3"/>
    <w:rsid w:val="00451E25"/>
    <w:rsid w:val="00451EF4"/>
    <w:rsid w:val="0045225C"/>
    <w:rsid w:val="00452301"/>
    <w:rsid w:val="004523FB"/>
    <w:rsid w:val="00452614"/>
    <w:rsid w:val="0045265D"/>
    <w:rsid w:val="00452731"/>
    <w:rsid w:val="00452DD3"/>
    <w:rsid w:val="00452FB3"/>
    <w:rsid w:val="004530B2"/>
    <w:rsid w:val="004532A2"/>
    <w:rsid w:val="004533FA"/>
    <w:rsid w:val="0045350E"/>
    <w:rsid w:val="00453A1E"/>
    <w:rsid w:val="00453A7A"/>
    <w:rsid w:val="00453B07"/>
    <w:rsid w:val="00453B78"/>
    <w:rsid w:val="00453BD6"/>
    <w:rsid w:val="00453D07"/>
    <w:rsid w:val="00453D87"/>
    <w:rsid w:val="00453DD1"/>
    <w:rsid w:val="004542B7"/>
    <w:rsid w:val="004542F4"/>
    <w:rsid w:val="004545C5"/>
    <w:rsid w:val="00454809"/>
    <w:rsid w:val="0045492D"/>
    <w:rsid w:val="0045493E"/>
    <w:rsid w:val="00454AB9"/>
    <w:rsid w:val="00454AEE"/>
    <w:rsid w:val="00454B57"/>
    <w:rsid w:val="00454CBC"/>
    <w:rsid w:val="0045514B"/>
    <w:rsid w:val="004551C9"/>
    <w:rsid w:val="004551D7"/>
    <w:rsid w:val="0045554B"/>
    <w:rsid w:val="0045555F"/>
    <w:rsid w:val="00455743"/>
    <w:rsid w:val="004559BB"/>
    <w:rsid w:val="00455DBF"/>
    <w:rsid w:val="00455EC5"/>
    <w:rsid w:val="004561C6"/>
    <w:rsid w:val="0045626F"/>
    <w:rsid w:val="004564D4"/>
    <w:rsid w:val="004569BF"/>
    <w:rsid w:val="00456BD7"/>
    <w:rsid w:val="00456E19"/>
    <w:rsid w:val="00456EB6"/>
    <w:rsid w:val="00456EF6"/>
    <w:rsid w:val="00456FED"/>
    <w:rsid w:val="00457020"/>
    <w:rsid w:val="00457022"/>
    <w:rsid w:val="004570AC"/>
    <w:rsid w:val="00457379"/>
    <w:rsid w:val="004574FA"/>
    <w:rsid w:val="00457541"/>
    <w:rsid w:val="0045755E"/>
    <w:rsid w:val="00457571"/>
    <w:rsid w:val="0045760F"/>
    <w:rsid w:val="0045761D"/>
    <w:rsid w:val="0045764F"/>
    <w:rsid w:val="004576A5"/>
    <w:rsid w:val="004577B8"/>
    <w:rsid w:val="004578C6"/>
    <w:rsid w:val="004579C9"/>
    <w:rsid w:val="00457A11"/>
    <w:rsid w:val="00457BE0"/>
    <w:rsid w:val="00457C04"/>
    <w:rsid w:val="00457E11"/>
    <w:rsid w:val="00457EE8"/>
    <w:rsid w:val="00457FE7"/>
    <w:rsid w:val="00460130"/>
    <w:rsid w:val="00460515"/>
    <w:rsid w:val="00460633"/>
    <w:rsid w:val="004607ED"/>
    <w:rsid w:val="004608DC"/>
    <w:rsid w:val="00460A29"/>
    <w:rsid w:val="00460C11"/>
    <w:rsid w:val="00460C8A"/>
    <w:rsid w:val="00460E18"/>
    <w:rsid w:val="00460FFC"/>
    <w:rsid w:val="0046104D"/>
    <w:rsid w:val="004611CD"/>
    <w:rsid w:val="00461236"/>
    <w:rsid w:val="004612A1"/>
    <w:rsid w:val="00461378"/>
    <w:rsid w:val="00461425"/>
    <w:rsid w:val="004614F9"/>
    <w:rsid w:val="0046155B"/>
    <w:rsid w:val="0046163A"/>
    <w:rsid w:val="00461A12"/>
    <w:rsid w:val="00461E2B"/>
    <w:rsid w:val="00461ECA"/>
    <w:rsid w:val="00461ED5"/>
    <w:rsid w:val="00462069"/>
    <w:rsid w:val="004624DF"/>
    <w:rsid w:val="00462524"/>
    <w:rsid w:val="00462695"/>
    <w:rsid w:val="004626B1"/>
    <w:rsid w:val="00462968"/>
    <w:rsid w:val="00462B77"/>
    <w:rsid w:val="00462B9A"/>
    <w:rsid w:val="00462BE7"/>
    <w:rsid w:val="00462CB5"/>
    <w:rsid w:val="00462D53"/>
    <w:rsid w:val="00462D6F"/>
    <w:rsid w:val="00462E94"/>
    <w:rsid w:val="00462F94"/>
    <w:rsid w:val="00462FCC"/>
    <w:rsid w:val="00462FE1"/>
    <w:rsid w:val="00463168"/>
    <w:rsid w:val="004632B9"/>
    <w:rsid w:val="00463397"/>
    <w:rsid w:val="004635E7"/>
    <w:rsid w:val="00463790"/>
    <w:rsid w:val="004638E1"/>
    <w:rsid w:val="00463925"/>
    <w:rsid w:val="00463B18"/>
    <w:rsid w:val="00463BCE"/>
    <w:rsid w:val="00463F83"/>
    <w:rsid w:val="004640AA"/>
    <w:rsid w:val="004642E8"/>
    <w:rsid w:val="00464395"/>
    <w:rsid w:val="00464484"/>
    <w:rsid w:val="004644E6"/>
    <w:rsid w:val="0046456C"/>
    <w:rsid w:val="004648DD"/>
    <w:rsid w:val="004649CD"/>
    <w:rsid w:val="004649EB"/>
    <w:rsid w:val="00464AB6"/>
    <w:rsid w:val="00464AFD"/>
    <w:rsid w:val="00464B61"/>
    <w:rsid w:val="00464D6B"/>
    <w:rsid w:val="00464FAB"/>
    <w:rsid w:val="0046529B"/>
    <w:rsid w:val="004654C7"/>
    <w:rsid w:val="00465540"/>
    <w:rsid w:val="00465938"/>
    <w:rsid w:val="00465A0F"/>
    <w:rsid w:val="00465A41"/>
    <w:rsid w:val="00465A75"/>
    <w:rsid w:val="00465D75"/>
    <w:rsid w:val="00465E13"/>
    <w:rsid w:val="00466026"/>
    <w:rsid w:val="004660E8"/>
    <w:rsid w:val="004660F4"/>
    <w:rsid w:val="004665D2"/>
    <w:rsid w:val="00466604"/>
    <w:rsid w:val="0046660A"/>
    <w:rsid w:val="004668C5"/>
    <w:rsid w:val="00466D24"/>
    <w:rsid w:val="00466E44"/>
    <w:rsid w:val="00466F8B"/>
    <w:rsid w:val="00466F8D"/>
    <w:rsid w:val="004670F8"/>
    <w:rsid w:val="00467293"/>
    <w:rsid w:val="0046775E"/>
    <w:rsid w:val="00467779"/>
    <w:rsid w:val="00467A0A"/>
    <w:rsid w:val="00467B10"/>
    <w:rsid w:val="00467B98"/>
    <w:rsid w:val="00467CDD"/>
    <w:rsid w:val="00467CE9"/>
    <w:rsid w:val="00467DA4"/>
    <w:rsid w:val="00467EDD"/>
    <w:rsid w:val="00467FA4"/>
    <w:rsid w:val="0047006F"/>
    <w:rsid w:val="004701FF"/>
    <w:rsid w:val="0047047E"/>
    <w:rsid w:val="00470659"/>
    <w:rsid w:val="00470851"/>
    <w:rsid w:val="00470A83"/>
    <w:rsid w:val="00470C32"/>
    <w:rsid w:val="00470D16"/>
    <w:rsid w:val="00470D44"/>
    <w:rsid w:val="00470D56"/>
    <w:rsid w:val="00470ECA"/>
    <w:rsid w:val="00471093"/>
    <w:rsid w:val="00471163"/>
    <w:rsid w:val="0047143F"/>
    <w:rsid w:val="00471484"/>
    <w:rsid w:val="0047149D"/>
    <w:rsid w:val="00471570"/>
    <w:rsid w:val="00471592"/>
    <w:rsid w:val="00471799"/>
    <w:rsid w:val="00471A80"/>
    <w:rsid w:val="00471CCC"/>
    <w:rsid w:val="00471E55"/>
    <w:rsid w:val="00471ECC"/>
    <w:rsid w:val="00471FC6"/>
    <w:rsid w:val="0047226C"/>
    <w:rsid w:val="004723A2"/>
    <w:rsid w:val="004723A7"/>
    <w:rsid w:val="004726FE"/>
    <w:rsid w:val="004727BA"/>
    <w:rsid w:val="0047287C"/>
    <w:rsid w:val="00472AF8"/>
    <w:rsid w:val="00472C07"/>
    <w:rsid w:val="00473041"/>
    <w:rsid w:val="00473048"/>
    <w:rsid w:val="00473093"/>
    <w:rsid w:val="0047329F"/>
    <w:rsid w:val="00473461"/>
    <w:rsid w:val="00473487"/>
    <w:rsid w:val="0047351A"/>
    <w:rsid w:val="0047355F"/>
    <w:rsid w:val="004738B1"/>
    <w:rsid w:val="00473A94"/>
    <w:rsid w:val="00473CF3"/>
    <w:rsid w:val="00473DA2"/>
    <w:rsid w:val="00473EBA"/>
    <w:rsid w:val="00473FD9"/>
    <w:rsid w:val="00474359"/>
    <w:rsid w:val="004744EA"/>
    <w:rsid w:val="0047451E"/>
    <w:rsid w:val="0047462C"/>
    <w:rsid w:val="0047478E"/>
    <w:rsid w:val="00474822"/>
    <w:rsid w:val="0047486F"/>
    <w:rsid w:val="00474A82"/>
    <w:rsid w:val="00474C2D"/>
    <w:rsid w:val="00474EDC"/>
    <w:rsid w:val="00474F19"/>
    <w:rsid w:val="00474F3B"/>
    <w:rsid w:val="00475149"/>
    <w:rsid w:val="00475174"/>
    <w:rsid w:val="004752FC"/>
    <w:rsid w:val="004755E0"/>
    <w:rsid w:val="00475696"/>
    <w:rsid w:val="0047588E"/>
    <w:rsid w:val="00475BB3"/>
    <w:rsid w:val="00475D15"/>
    <w:rsid w:val="004761E1"/>
    <w:rsid w:val="00476497"/>
    <w:rsid w:val="00476971"/>
    <w:rsid w:val="00476F42"/>
    <w:rsid w:val="00476F67"/>
    <w:rsid w:val="004773FD"/>
    <w:rsid w:val="0047747E"/>
    <w:rsid w:val="004774B2"/>
    <w:rsid w:val="004775CF"/>
    <w:rsid w:val="00477806"/>
    <w:rsid w:val="004779B4"/>
    <w:rsid w:val="004779CD"/>
    <w:rsid w:val="00477B5B"/>
    <w:rsid w:val="00477C57"/>
    <w:rsid w:val="00477F67"/>
    <w:rsid w:val="004800AA"/>
    <w:rsid w:val="004804A1"/>
    <w:rsid w:val="004805EC"/>
    <w:rsid w:val="004806F2"/>
    <w:rsid w:val="004808C9"/>
    <w:rsid w:val="004808DA"/>
    <w:rsid w:val="0048098D"/>
    <w:rsid w:val="004809A1"/>
    <w:rsid w:val="00480A63"/>
    <w:rsid w:val="00480AE2"/>
    <w:rsid w:val="00481067"/>
    <w:rsid w:val="00481341"/>
    <w:rsid w:val="004815AC"/>
    <w:rsid w:val="004816A9"/>
    <w:rsid w:val="00481BA1"/>
    <w:rsid w:val="00481BD7"/>
    <w:rsid w:val="00481C78"/>
    <w:rsid w:val="00481C91"/>
    <w:rsid w:val="00481D8E"/>
    <w:rsid w:val="00481DFE"/>
    <w:rsid w:val="0048202F"/>
    <w:rsid w:val="00482182"/>
    <w:rsid w:val="004822F7"/>
    <w:rsid w:val="004822FF"/>
    <w:rsid w:val="004823CB"/>
    <w:rsid w:val="004824EE"/>
    <w:rsid w:val="00482699"/>
    <w:rsid w:val="0048297E"/>
    <w:rsid w:val="004829AC"/>
    <w:rsid w:val="00482CCF"/>
    <w:rsid w:val="00482D86"/>
    <w:rsid w:val="00482F0E"/>
    <w:rsid w:val="00483076"/>
    <w:rsid w:val="004833AB"/>
    <w:rsid w:val="00483750"/>
    <w:rsid w:val="0048389E"/>
    <w:rsid w:val="00483947"/>
    <w:rsid w:val="00483AA8"/>
    <w:rsid w:val="00483C93"/>
    <w:rsid w:val="004840AC"/>
    <w:rsid w:val="00484190"/>
    <w:rsid w:val="0048433F"/>
    <w:rsid w:val="004846C0"/>
    <w:rsid w:val="00484783"/>
    <w:rsid w:val="00484961"/>
    <w:rsid w:val="00484A4D"/>
    <w:rsid w:val="00484E77"/>
    <w:rsid w:val="00485031"/>
    <w:rsid w:val="00485098"/>
    <w:rsid w:val="0048536C"/>
    <w:rsid w:val="0048548B"/>
    <w:rsid w:val="0048554E"/>
    <w:rsid w:val="004855B5"/>
    <w:rsid w:val="004856E7"/>
    <w:rsid w:val="004856F6"/>
    <w:rsid w:val="004858B3"/>
    <w:rsid w:val="00485931"/>
    <w:rsid w:val="00485955"/>
    <w:rsid w:val="00485A0D"/>
    <w:rsid w:val="00485B47"/>
    <w:rsid w:val="00485CE7"/>
    <w:rsid w:val="00486058"/>
    <w:rsid w:val="0048615A"/>
    <w:rsid w:val="004861F5"/>
    <w:rsid w:val="00486621"/>
    <w:rsid w:val="0048669E"/>
    <w:rsid w:val="00486741"/>
    <w:rsid w:val="00486886"/>
    <w:rsid w:val="00486BD3"/>
    <w:rsid w:val="00486CA4"/>
    <w:rsid w:val="00486D0C"/>
    <w:rsid w:val="00486ED8"/>
    <w:rsid w:val="00486EEE"/>
    <w:rsid w:val="004873EE"/>
    <w:rsid w:val="00487503"/>
    <w:rsid w:val="0048752B"/>
    <w:rsid w:val="00487713"/>
    <w:rsid w:val="00487877"/>
    <w:rsid w:val="004878A9"/>
    <w:rsid w:val="00487AC7"/>
    <w:rsid w:val="00487CC8"/>
    <w:rsid w:val="00487DC4"/>
    <w:rsid w:val="00487FD4"/>
    <w:rsid w:val="00490015"/>
    <w:rsid w:val="00490111"/>
    <w:rsid w:val="00490383"/>
    <w:rsid w:val="004903EF"/>
    <w:rsid w:val="004904B8"/>
    <w:rsid w:val="004904CE"/>
    <w:rsid w:val="00490AD1"/>
    <w:rsid w:val="00490E66"/>
    <w:rsid w:val="00490F22"/>
    <w:rsid w:val="00490F26"/>
    <w:rsid w:val="00491191"/>
    <w:rsid w:val="00491239"/>
    <w:rsid w:val="004912FF"/>
    <w:rsid w:val="00491537"/>
    <w:rsid w:val="00491602"/>
    <w:rsid w:val="0049166F"/>
    <w:rsid w:val="00491863"/>
    <w:rsid w:val="004918B1"/>
    <w:rsid w:val="00491982"/>
    <w:rsid w:val="0049198A"/>
    <w:rsid w:val="00491B79"/>
    <w:rsid w:val="00491B93"/>
    <w:rsid w:val="00491CB2"/>
    <w:rsid w:val="00491F7E"/>
    <w:rsid w:val="00492019"/>
    <w:rsid w:val="0049204F"/>
    <w:rsid w:val="004922EF"/>
    <w:rsid w:val="004923C3"/>
    <w:rsid w:val="00492422"/>
    <w:rsid w:val="0049274A"/>
    <w:rsid w:val="0049274C"/>
    <w:rsid w:val="004928FD"/>
    <w:rsid w:val="004929EA"/>
    <w:rsid w:val="00492DD0"/>
    <w:rsid w:val="00492F6C"/>
    <w:rsid w:val="004930F6"/>
    <w:rsid w:val="004931F3"/>
    <w:rsid w:val="00493249"/>
    <w:rsid w:val="0049325F"/>
    <w:rsid w:val="00493702"/>
    <w:rsid w:val="00493A33"/>
    <w:rsid w:val="00493B76"/>
    <w:rsid w:val="00493C50"/>
    <w:rsid w:val="0049401F"/>
    <w:rsid w:val="0049403A"/>
    <w:rsid w:val="0049407E"/>
    <w:rsid w:val="004940AF"/>
    <w:rsid w:val="004940D8"/>
    <w:rsid w:val="0049445A"/>
    <w:rsid w:val="004944BA"/>
    <w:rsid w:val="004947B8"/>
    <w:rsid w:val="004947DB"/>
    <w:rsid w:val="00494A65"/>
    <w:rsid w:val="00494B65"/>
    <w:rsid w:val="00494BE5"/>
    <w:rsid w:val="00494DA3"/>
    <w:rsid w:val="00494DA5"/>
    <w:rsid w:val="00494F9E"/>
    <w:rsid w:val="00494FB2"/>
    <w:rsid w:val="00495054"/>
    <w:rsid w:val="004950CC"/>
    <w:rsid w:val="0049513E"/>
    <w:rsid w:val="004951BF"/>
    <w:rsid w:val="00495211"/>
    <w:rsid w:val="0049545A"/>
    <w:rsid w:val="004954DA"/>
    <w:rsid w:val="004957F2"/>
    <w:rsid w:val="004958F2"/>
    <w:rsid w:val="00495BAE"/>
    <w:rsid w:val="00495DB0"/>
    <w:rsid w:val="00495F1C"/>
    <w:rsid w:val="00495FAF"/>
    <w:rsid w:val="0049618C"/>
    <w:rsid w:val="004962D5"/>
    <w:rsid w:val="004963A5"/>
    <w:rsid w:val="004963B9"/>
    <w:rsid w:val="004964B0"/>
    <w:rsid w:val="004964CC"/>
    <w:rsid w:val="0049658C"/>
    <w:rsid w:val="0049660C"/>
    <w:rsid w:val="004966FD"/>
    <w:rsid w:val="00496785"/>
    <w:rsid w:val="004969CC"/>
    <w:rsid w:val="00496A4B"/>
    <w:rsid w:val="00496D05"/>
    <w:rsid w:val="00496D6C"/>
    <w:rsid w:val="00496F5E"/>
    <w:rsid w:val="004970E8"/>
    <w:rsid w:val="004970F0"/>
    <w:rsid w:val="004972F4"/>
    <w:rsid w:val="0049746A"/>
    <w:rsid w:val="00497495"/>
    <w:rsid w:val="004976A6"/>
    <w:rsid w:val="00497AFC"/>
    <w:rsid w:val="00497BF8"/>
    <w:rsid w:val="00497CF0"/>
    <w:rsid w:val="00497D73"/>
    <w:rsid w:val="00497E45"/>
    <w:rsid w:val="00497EEC"/>
    <w:rsid w:val="004A01B6"/>
    <w:rsid w:val="004A01F9"/>
    <w:rsid w:val="004A04F3"/>
    <w:rsid w:val="004A0A3D"/>
    <w:rsid w:val="004A0A5B"/>
    <w:rsid w:val="004A0A7C"/>
    <w:rsid w:val="004A0AE0"/>
    <w:rsid w:val="004A0B13"/>
    <w:rsid w:val="004A0BB4"/>
    <w:rsid w:val="004A0D49"/>
    <w:rsid w:val="004A0E5B"/>
    <w:rsid w:val="004A0EAC"/>
    <w:rsid w:val="004A10E1"/>
    <w:rsid w:val="004A10F6"/>
    <w:rsid w:val="004A113C"/>
    <w:rsid w:val="004A1179"/>
    <w:rsid w:val="004A1193"/>
    <w:rsid w:val="004A17BD"/>
    <w:rsid w:val="004A1E6B"/>
    <w:rsid w:val="004A1F0A"/>
    <w:rsid w:val="004A1F46"/>
    <w:rsid w:val="004A2211"/>
    <w:rsid w:val="004A2474"/>
    <w:rsid w:val="004A249A"/>
    <w:rsid w:val="004A24D8"/>
    <w:rsid w:val="004A251A"/>
    <w:rsid w:val="004A26D5"/>
    <w:rsid w:val="004A286F"/>
    <w:rsid w:val="004A296E"/>
    <w:rsid w:val="004A2ACD"/>
    <w:rsid w:val="004A2BEC"/>
    <w:rsid w:val="004A2FF5"/>
    <w:rsid w:val="004A327F"/>
    <w:rsid w:val="004A32EA"/>
    <w:rsid w:val="004A3576"/>
    <w:rsid w:val="004A398C"/>
    <w:rsid w:val="004A3B1A"/>
    <w:rsid w:val="004A3DE7"/>
    <w:rsid w:val="004A3E3D"/>
    <w:rsid w:val="004A3E58"/>
    <w:rsid w:val="004A3F8B"/>
    <w:rsid w:val="004A412B"/>
    <w:rsid w:val="004A429D"/>
    <w:rsid w:val="004A42D1"/>
    <w:rsid w:val="004A42D7"/>
    <w:rsid w:val="004A45A0"/>
    <w:rsid w:val="004A46B0"/>
    <w:rsid w:val="004A46B3"/>
    <w:rsid w:val="004A46B9"/>
    <w:rsid w:val="004A4968"/>
    <w:rsid w:val="004A4985"/>
    <w:rsid w:val="004A4A31"/>
    <w:rsid w:val="004A4AB4"/>
    <w:rsid w:val="004A4AE3"/>
    <w:rsid w:val="004A4B44"/>
    <w:rsid w:val="004A4B75"/>
    <w:rsid w:val="004A4D39"/>
    <w:rsid w:val="004A4D3D"/>
    <w:rsid w:val="004A4D87"/>
    <w:rsid w:val="004A4DAC"/>
    <w:rsid w:val="004A4DD1"/>
    <w:rsid w:val="004A4E45"/>
    <w:rsid w:val="004A4E4D"/>
    <w:rsid w:val="004A4E6B"/>
    <w:rsid w:val="004A4F06"/>
    <w:rsid w:val="004A5042"/>
    <w:rsid w:val="004A50CF"/>
    <w:rsid w:val="004A5180"/>
    <w:rsid w:val="004A529D"/>
    <w:rsid w:val="004A557E"/>
    <w:rsid w:val="004A55EE"/>
    <w:rsid w:val="004A55F2"/>
    <w:rsid w:val="004A5ADB"/>
    <w:rsid w:val="004A5C5B"/>
    <w:rsid w:val="004A5DC4"/>
    <w:rsid w:val="004A5EAD"/>
    <w:rsid w:val="004A61A3"/>
    <w:rsid w:val="004A69A4"/>
    <w:rsid w:val="004A6B49"/>
    <w:rsid w:val="004A6CC0"/>
    <w:rsid w:val="004A6E54"/>
    <w:rsid w:val="004A6F8C"/>
    <w:rsid w:val="004A715E"/>
    <w:rsid w:val="004A71A5"/>
    <w:rsid w:val="004A729E"/>
    <w:rsid w:val="004A732A"/>
    <w:rsid w:val="004A75B3"/>
    <w:rsid w:val="004A76DB"/>
    <w:rsid w:val="004A7722"/>
    <w:rsid w:val="004A772F"/>
    <w:rsid w:val="004A77DB"/>
    <w:rsid w:val="004A79FC"/>
    <w:rsid w:val="004A7A6B"/>
    <w:rsid w:val="004A7D5B"/>
    <w:rsid w:val="004A7E05"/>
    <w:rsid w:val="004A7EB3"/>
    <w:rsid w:val="004A7EC2"/>
    <w:rsid w:val="004B027E"/>
    <w:rsid w:val="004B0337"/>
    <w:rsid w:val="004B04B5"/>
    <w:rsid w:val="004B0737"/>
    <w:rsid w:val="004B091F"/>
    <w:rsid w:val="004B0A3D"/>
    <w:rsid w:val="004B0AB5"/>
    <w:rsid w:val="004B0B0C"/>
    <w:rsid w:val="004B0B44"/>
    <w:rsid w:val="004B0DD5"/>
    <w:rsid w:val="004B0E2D"/>
    <w:rsid w:val="004B0EED"/>
    <w:rsid w:val="004B1093"/>
    <w:rsid w:val="004B1313"/>
    <w:rsid w:val="004B13E6"/>
    <w:rsid w:val="004B1880"/>
    <w:rsid w:val="004B19E3"/>
    <w:rsid w:val="004B1A61"/>
    <w:rsid w:val="004B1BE2"/>
    <w:rsid w:val="004B1D60"/>
    <w:rsid w:val="004B1D77"/>
    <w:rsid w:val="004B1E99"/>
    <w:rsid w:val="004B1F14"/>
    <w:rsid w:val="004B1F49"/>
    <w:rsid w:val="004B2174"/>
    <w:rsid w:val="004B218B"/>
    <w:rsid w:val="004B228A"/>
    <w:rsid w:val="004B23DE"/>
    <w:rsid w:val="004B2648"/>
    <w:rsid w:val="004B2725"/>
    <w:rsid w:val="004B2732"/>
    <w:rsid w:val="004B27E7"/>
    <w:rsid w:val="004B280C"/>
    <w:rsid w:val="004B2935"/>
    <w:rsid w:val="004B2965"/>
    <w:rsid w:val="004B29CA"/>
    <w:rsid w:val="004B2B45"/>
    <w:rsid w:val="004B2C2D"/>
    <w:rsid w:val="004B2DF7"/>
    <w:rsid w:val="004B2FF2"/>
    <w:rsid w:val="004B312B"/>
    <w:rsid w:val="004B3348"/>
    <w:rsid w:val="004B33C0"/>
    <w:rsid w:val="004B3444"/>
    <w:rsid w:val="004B3453"/>
    <w:rsid w:val="004B3478"/>
    <w:rsid w:val="004B34D0"/>
    <w:rsid w:val="004B35BC"/>
    <w:rsid w:val="004B3872"/>
    <w:rsid w:val="004B39CD"/>
    <w:rsid w:val="004B3B6E"/>
    <w:rsid w:val="004B3DE8"/>
    <w:rsid w:val="004B408F"/>
    <w:rsid w:val="004B4153"/>
    <w:rsid w:val="004B4172"/>
    <w:rsid w:val="004B429E"/>
    <w:rsid w:val="004B4698"/>
    <w:rsid w:val="004B4A0F"/>
    <w:rsid w:val="004B4C2D"/>
    <w:rsid w:val="004B4DA1"/>
    <w:rsid w:val="004B4E26"/>
    <w:rsid w:val="004B4F4B"/>
    <w:rsid w:val="004B4F4C"/>
    <w:rsid w:val="004B4F63"/>
    <w:rsid w:val="004B5116"/>
    <w:rsid w:val="004B5174"/>
    <w:rsid w:val="004B51FE"/>
    <w:rsid w:val="004B5242"/>
    <w:rsid w:val="004B546C"/>
    <w:rsid w:val="004B548C"/>
    <w:rsid w:val="004B5551"/>
    <w:rsid w:val="004B5587"/>
    <w:rsid w:val="004B5616"/>
    <w:rsid w:val="004B5786"/>
    <w:rsid w:val="004B588F"/>
    <w:rsid w:val="004B5909"/>
    <w:rsid w:val="004B59FC"/>
    <w:rsid w:val="004B5C63"/>
    <w:rsid w:val="004B5E69"/>
    <w:rsid w:val="004B60E3"/>
    <w:rsid w:val="004B6158"/>
    <w:rsid w:val="004B656A"/>
    <w:rsid w:val="004B682A"/>
    <w:rsid w:val="004B6834"/>
    <w:rsid w:val="004B6949"/>
    <w:rsid w:val="004B697D"/>
    <w:rsid w:val="004B6A7F"/>
    <w:rsid w:val="004B6CAB"/>
    <w:rsid w:val="004B6D9D"/>
    <w:rsid w:val="004B7020"/>
    <w:rsid w:val="004B70CA"/>
    <w:rsid w:val="004B715A"/>
    <w:rsid w:val="004B73A2"/>
    <w:rsid w:val="004B73F3"/>
    <w:rsid w:val="004B7431"/>
    <w:rsid w:val="004B7479"/>
    <w:rsid w:val="004B75F8"/>
    <w:rsid w:val="004B7787"/>
    <w:rsid w:val="004B78C9"/>
    <w:rsid w:val="004B79DD"/>
    <w:rsid w:val="004B7A2D"/>
    <w:rsid w:val="004B7B13"/>
    <w:rsid w:val="004B7D54"/>
    <w:rsid w:val="004C002F"/>
    <w:rsid w:val="004C0102"/>
    <w:rsid w:val="004C0801"/>
    <w:rsid w:val="004C0805"/>
    <w:rsid w:val="004C0C00"/>
    <w:rsid w:val="004C0C08"/>
    <w:rsid w:val="004C0C21"/>
    <w:rsid w:val="004C0C41"/>
    <w:rsid w:val="004C0CEE"/>
    <w:rsid w:val="004C0DE7"/>
    <w:rsid w:val="004C0E8C"/>
    <w:rsid w:val="004C0EBC"/>
    <w:rsid w:val="004C0FC7"/>
    <w:rsid w:val="004C105D"/>
    <w:rsid w:val="004C10D7"/>
    <w:rsid w:val="004C10DE"/>
    <w:rsid w:val="004C119A"/>
    <w:rsid w:val="004C13D4"/>
    <w:rsid w:val="004C15A0"/>
    <w:rsid w:val="004C1740"/>
    <w:rsid w:val="004C1CC7"/>
    <w:rsid w:val="004C1E9B"/>
    <w:rsid w:val="004C20A2"/>
    <w:rsid w:val="004C224B"/>
    <w:rsid w:val="004C2876"/>
    <w:rsid w:val="004C2A8C"/>
    <w:rsid w:val="004C2D9A"/>
    <w:rsid w:val="004C2E87"/>
    <w:rsid w:val="004C2EB7"/>
    <w:rsid w:val="004C3020"/>
    <w:rsid w:val="004C30CA"/>
    <w:rsid w:val="004C3139"/>
    <w:rsid w:val="004C3203"/>
    <w:rsid w:val="004C33AA"/>
    <w:rsid w:val="004C371E"/>
    <w:rsid w:val="004C3836"/>
    <w:rsid w:val="004C3AC7"/>
    <w:rsid w:val="004C3B04"/>
    <w:rsid w:val="004C3C80"/>
    <w:rsid w:val="004C3CC5"/>
    <w:rsid w:val="004C3CFB"/>
    <w:rsid w:val="004C4175"/>
    <w:rsid w:val="004C480B"/>
    <w:rsid w:val="004C4901"/>
    <w:rsid w:val="004C49B9"/>
    <w:rsid w:val="004C4C6C"/>
    <w:rsid w:val="004C4E2C"/>
    <w:rsid w:val="004C4F89"/>
    <w:rsid w:val="004C5081"/>
    <w:rsid w:val="004C52CD"/>
    <w:rsid w:val="004C5375"/>
    <w:rsid w:val="004C55F9"/>
    <w:rsid w:val="004C57E1"/>
    <w:rsid w:val="004C580A"/>
    <w:rsid w:val="004C5919"/>
    <w:rsid w:val="004C5A09"/>
    <w:rsid w:val="004C5FD1"/>
    <w:rsid w:val="004C6109"/>
    <w:rsid w:val="004C6221"/>
    <w:rsid w:val="004C6257"/>
    <w:rsid w:val="004C63C0"/>
    <w:rsid w:val="004C63CB"/>
    <w:rsid w:val="004C63F7"/>
    <w:rsid w:val="004C641C"/>
    <w:rsid w:val="004C651C"/>
    <w:rsid w:val="004C6668"/>
    <w:rsid w:val="004C6956"/>
    <w:rsid w:val="004C6A73"/>
    <w:rsid w:val="004C6AB4"/>
    <w:rsid w:val="004C6C76"/>
    <w:rsid w:val="004C6DE3"/>
    <w:rsid w:val="004C6E6A"/>
    <w:rsid w:val="004C6EA7"/>
    <w:rsid w:val="004C6FD8"/>
    <w:rsid w:val="004C6FFA"/>
    <w:rsid w:val="004C70F8"/>
    <w:rsid w:val="004C7309"/>
    <w:rsid w:val="004C7589"/>
    <w:rsid w:val="004C75DC"/>
    <w:rsid w:val="004C7607"/>
    <w:rsid w:val="004C7717"/>
    <w:rsid w:val="004C77BF"/>
    <w:rsid w:val="004C789D"/>
    <w:rsid w:val="004C7CCC"/>
    <w:rsid w:val="004C7D31"/>
    <w:rsid w:val="004C7FED"/>
    <w:rsid w:val="004D004C"/>
    <w:rsid w:val="004D020A"/>
    <w:rsid w:val="004D02E7"/>
    <w:rsid w:val="004D0372"/>
    <w:rsid w:val="004D03E7"/>
    <w:rsid w:val="004D069C"/>
    <w:rsid w:val="004D0942"/>
    <w:rsid w:val="004D0975"/>
    <w:rsid w:val="004D0C69"/>
    <w:rsid w:val="004D0DB7"/>
    <w:rsid w:val="004D0EDD"/>
    <w:rsid w:val="004D129C"/>
    <w:rsid w:val="004D159C"/>
    <w:rsid w:val="004D16FA"/>
    <w:rsid w:val="004D171A"/>
    <w:rsid w:val="004D174C"/>
    <w:rsid w:val="004D17E3"/>
    <w:rsid w:val="004D182B"/>
    <w:rsid w:val="004D1940"/>
    <w:rsid w:val="004D1DDB"/>
    <w:rsid w:val="004D212C"/>
    <w:rsid w:val="004D21D0"/>
    <w:rsid w:val="004D2331"/>
    <w:rsid w:val="004D25F1"/>
    <w:rsid w:val="004D2608"/>
    <w:rsid w:val="004D2718"/>
    <w:rsid w:val="004D2798"/>
    <w:rsid w:val="004D2AFC"/>
    <w:rsid w:val="004D2D7E"/>
    <w:rsid w:val="004D2DA1"/>
    <w:rsid w:val="004D2E7C"/>
    <w:rsid w:val="004D2F39"/>
    <w:rsid w:val="004D2FD6"/>
    <w:rsid w:val="004D32DF"/>
    <w:rsid w:val="004D345B"/>
    <w:rsid w:val="004D35B2"/>
    <w:rsid w:val="004D37AB"/>
    <w:rsid w:val="004D37C6"/>
    <w:rsid w:val="004D3854"/>
    <w:rsid w:val="004D3875"/>
    <w:rsid w:val="004D394F"/>
    <w:rsid w:val="004D3E31"/>
    <w:rsid w:val="004D3F59"/>
    <w:rsid w:val="004D41D0"/>
    <w:rsid w:val="004D429B"/>
    <w:rsid w:val="004D45A4"/>
    <w:rsid w:val="004D463C"/>
    <w:rsid w:val="004D4700"/>
    <w:rsid w:val="004D4742"/>
    <w:rsid w:val="004D48DB"/>
    <w:rsid w:val="004D4E35"/>
    <w:rsid w:val="004D4EA5"/>
    <w:rsid w:val="004D5007"/>
    <w:rsid w:val="004D5070"/>
    <w:rsid w:val="004D50DE"/>
    <w:rsid w:val="004D520D"/>
    <w:rsid w:val="004D52A5"/>
    <w:rsid w:val="004D52C0"/>
    <w:rsid w:val="004D57BF"/>
    <w:rsid w:val="004D591F"/>
    <w:rsid w:val="004D5A10"/>
    <w:rsid w:val="004D5A38"/>
    <w:rsid w:val="004D5CC0"/>
    <w:rsid w:val="004D6215"/>
    <w:rsid w:val="004D6231"/>
    <w:rsid w:val="004D6288"/>
    <w:rsid w:val="004D6454"/>
    <w:rsid w:val="004D653A"/>
    <w:rsid w:val="004D683A"/>
    <w:rsid w:val="004D692A"/>
    <w:rsid w:val="004D6AAE"/>
    <w:rsid w:val="004D6B18"/>
    <w:rsid w:val="004D6E9D"/>
    <w:rsid w:val="004D7163"/>
    <w:rsid w:val="004D74BF"/>
    <w:rsid w:val="004D7738"/>
    <w:rsid w:val="004D7817"/>
    <w:rsid w:val="004D7871"/>
    <w:rsid w:val="004D7A2F"/>
    <w:rsid w:val="004D7C35"/>
    <w:rsid w:val="004D7EB2"/>
    <w:rsid w:val="004D7F5D"/>
    <w:rsid w:val="004E0071"/>
    <w:rsid w:val="004E03BA"/>
    <w:rsid w:val="004E06A1"/>
    <w:rsid w:val="004E06BF"/>
    <w:rsid w:val="004E0733"/>
    <w:rsid w:val="004E082E"/>
    <w:rsid w:val="004E08EB"/>
    <w:rsid w:val="004E0A2B"/>
    <w:rsid w:val="004E0A4A"/>
    <w:rsid w:val="004E0B0B"/>
    <w:rsid w:val="004E0DB1"/>
    <w:rsid w:val="004E0E23"/>
    <w:rsid w:val="004E1073"/>
    <w:rsid w:val="004E10D0"/>
    <w:rsid w:val="004E11A2"/>
    <w:rsid w:val="004E129E"/>
    <w:rsid w:val="004E14DD"/>
    <w:rsid w:val="004E1579"/>
    <w:rsid w:val="004E17A9"/>
    <w:rsid w:val="004E193B"/>
    <w:rsid w:val="004E194F"/>
    <w:rsid w:val="004E1A10"/>
    <w:rsid w:val="004E1B72"/>
    <w:rsid w:val="004E1D46"/>
    <w:rsid w:val="004E2099"/>
    <w:rsid w:val="004E20DE"/>
    <w:rsid w:val="004E22C5"/>
    <w:rsid w:val="004E2320"/>
    <w:rsid w:val="004E257D"/>
    <w:rsid w:val="004E2633"/>
    <w:rsid w:val="004E2719"/>
    <w:rsid w:val="004E27E4"/>
    <w:rsid w:val="004E2887"/>
    <w:rsid w:val="004E28DE"/>
    <w:rsid w:val="004E2AE2"/>
    <w:rsid w:val="004E2BB0"/>
    <w:rsid w:val="004E2C64"/>
    <w:rsid w:val="004E2E54"/>
    <w:rsid w:val="004E2FFE"/>
    <w:rsid w:val="004E309E"/>
    <w:rsid w:val="004E3433"/>
    <w:rsid w:val="004E349A"/>
    <w:rsid w:val="004E3550"/>
    <w:rsid w:val="004E357F"/>
    <w:rsid w:val="004E3708"/>
    <w:rsid w:val="004E38CE"/>
    <w:rsid w:val="004E3B73"/>
    <w:rsid w:val="004E3EA9"/>
    <w:rsid w:val="004E3EE0"/>
    <w:rsid w:val="004E40A1"/>
    <w:rsid w:val="004E4331"/>
    <w:rsid w:val="004E43CD"/>
    <w:rsid w:val="004E46D7"/>
    <w:rsid w:val="004E4764"/>
    <w:rsid w:val="004E4933"/>
    <w:rsid w:val="004E4A8A"/>
    <w:rsid w:val="004E4B43"/>
    <w:rsid w:val="004E4E02"/>
    <w:rsid w:val="004E4FF7"/>
    <w:rsid w:val="004E505A"/>
    <w:rsid w:val="004E517B"/>
    <w:rsid w:val="004E520C"/>
    <w:rsid w:val="004E5353"/>
    <w:rsid w:val="004E53C2"/>
    <w:rsid w:val="004E5413"/>
    <w:rsid w:val="004E5598"/>
    <w:rsid w:val="004E567E"/>
    <w:rsid w:val="004E59C5"/>
    <w:rsid w:val="004E5A0A"/>
    <w:rsid w:val="004E5D3E"/>
    <w:rsid w:val="004E5EBF"/>
    <w:rsid w:val="004E6106"/>
    <w:rsid w:val="004E62C7"/>
    <w:rsid w:val="004E673E"/>
    <w:rsid w:val="004E6984"/>
    <w:rsid w:val="004E69FE"/>
    <w:rsid w:val="004E6E61"/>
    <w:rsid w:val="004E6FDE"/>
    <w:rsid w:val="004E717B"/>
    <w:rsid w:val="004E7423"/>
    <w:rsid w:val="004E7DB4"/>
    <w:rsid w:val="004E7E2C"/>
    <w:rsid w:val="004E7E36"/>
    <w:rsid w:val="004E7F87"/>
    <w:rsid w:val="004F0370"/>
    <w:rsid w:val="004F05F2"/>
    <w:rsid w:val="004F0617"/>
    <w:rsid w:val="004F0793"/>
    <w:rsid w:val="004F079E"/>
    <w:rsid w:val="004F0A65"/>
    <w:rsid w:val="004F0B6C"/>
    <w:rsid w:val="004F0E3E"/>
    <w:rsid w:val="004F0E56"/>
    <w:rsid w:val="004F0EDD"/>
    <w:rsid w:val="004F0FB3"/>
    <w:rsid w:val="004F0FB6"/>
    <w:rsid w:val="004F0FE7"/>
    <w:rsid w:val="004F10C9"/>
    <w:rsid w:val="004F118F"/>
    <w:rsid w:val="004F1313"/>
    <w:rsid w:val="004F1342"/>
    <w:rsid w:val="004F1488"/>
    <w:rsid w:val="004F1643"/>
    <w:rsid w:val="004F1734"/>
    <w:rsid w:val="004F173B"/>
    <w:rsid w:val="004F1773"/>
    <w:rsid w:val="004F17C1"/>
    <w:rsid w:val="004F1819"/>
    <w:rsid w:val="004F1942"/>
    <w:rsid w:val="004F1996"/>
    <w:rsid w:val="004F19FA"/>
    <w:rsid w:val="004F1AB8"/>
    <w:rsid w:val="004F1D1D"/>
    <w:rsid w:val="004F1F68"/>
    <w:rsid w:val="004F1FC8"/>
    <w:rsid w:val="004F20E5"/>
    <w:rsid w:val="004F21B4"/>
    <w:rsid w:val="004F21FC"/>
    <w:rsid w:val="004F236A"/>
    <w:rsid w:val="004F2382"/>
    <w:rsid w:val="004F24A0"/>
    <w:rsid w:val="004F2591"/>
    <w:rsid w:val="004F25DB"/>
    <w:rsid w:val="004F2745"/>
    <w:rsid w:val="004F28DD"/>
    <w:rsid w:val="004F29CA"/>
    <w:rsid w:val="004F2AA0"/>
    <w:rsid w:val="004F2C68"/>
    <w:rsid w:val="004F2DAD"/>
    <w:rsid w:val="004F2DB7"/>
    <w:rsid w:val="004F2DF2"/>
    <w:rsid w:val="004F2E28"/>
    <w:rsid w:val="004F2EFE"/>
    <w:rsid w:val="004F2F02"/>
    <w:rsid w:val="004F2FE1"/>
    <w:rsid w:val="004F304F"/>
    <w:rsid w:val="004F3104"/>
    <w:rsid w:val="004F327F"/>
    <w:rsid w:val="004F32EB"/>
    <w:rsid w:val="004F37A8"/>
    <w:rsid w:val="004F3824"/>
    <w:rsid w:val="004F388A"/>
    <w:rsid w:val="004F39EC"/>
    <w:rsid w:val="004F3A1B"/>
    <w:rsid w:val="004F3AC7"/>
    <w:rsid w:val="004F3BB6"/>
    <w:rsid w:val="004F3C57"/>
    <w:rsid w:val="004F3CFD"/>
    <w:rsid w:val="004F3FDB"/>
    <w:rsid w:val="004F404C"/>
    <w:rsid w:val="004F4086"/>
    <w:rsid w:val="004F40A1"/>
    <w:rsid w:val="004F41CF"/>
    <w:rsid w:val="004F46E3"/>
    <w:rsid w:val="004F46F6"/>
    <w:rsid w:val="004F4761"/>
    <w:rsid w:val="004F4961"/>
    <w:rsid w:val="004F4AE2"/>
    <w:rsid w:val="004F4C27"/>
    <w:rsid w:val="004F4C72"/>
    <w:rsid w:val="004F4CA8"/>
    <w:rsid w:val="004F4D84"/>
    <w:rsid w:val="004F4EDB"/>
    <w:rsid w:val="004F50A6"/>
    <w:rsid w:val="004F51E8"/>
    <w:rsid w:val="004F5414"/>
    <w:rsid w:val="004F554A"/>
    <w:rsid w:val="004F5660"/>
    <w:rsid w:val="004F5902"/>
    <w:rsid w:val="004F59A3"/>
    <w:rsid w:val="004F5A21"/>
    <w:rsid w:val="004F5AAA"/>
    <w:rsid w:val="004F5BBF"/>
    <w:rsid w:val="004F5BCE"/>
    <w:rsid w:val="004F5C4B"/>
    <w:rsid w:val="004F5CED"/>
    <w:rsid w:val="004F608E"/>
    <w:rsid w:val="004F6643"/>
    <w:rsid w:val="004F666A"/>
    <w:rsid w:val="004F66C7"/>
    <w:rsid w:val="004F6708"/>
    <w:rsid w:val="004F6930"/>
    <w:rsid w:val="004F6A35"/>
    <w:rsid w:val="004F6DA3"/>
    <w:rsid w:val="004F6ECA"/>
    <w:rsid w:val="004F6F9F"/>
    <w:rsid w:val="004F7069"/>
    <w:rsid w:val="004F7314"/>
    <w:rsid w:val="004F7360"/>
    <w:rsid w:val="004F7417"/>
    <w:rsid w:val="004F756E"/>
    <w:rsid w:val="004F763A"/>
    <w:rsid w:val="004F7692"/>
    <w:rsid w:val="004F76EE"/>
    <w:rsid w:val="004F78A0"/>
    <w:rsid w:val="004F793E"/>
    <w:rsid w:val="004F7BBC"/>
    <w:rsid w:val="004F7BDC"/>
    <w:rsid w:val="004F7BF3"/>
    <w:rsid w:val="004F7C82"/>
    <w:rsid w:val="004F7F8A"/>
    <w:rsid w:val="00500009"/>
    <w:rsid w:val="00500010"/>
    <w:rsid w:val="00500240"/>
    <w:rsid w:val="005002D0"/>
    <w:rsid w:val="00500370"/>
    <w:rsid w:val="005005A7"/>
    <w:rsid w:val="00500688"/>
    <w:rsid w:val="00500715"/>
    <w:rsid w:val="00500B5F"/>
    <w:rsid w:val="00500CFC"/>
    <w:rsid w:val="00500F55"/>
    <w:rsid w:val="00500FA5"/>
    <w:rsid w:val="0050106C"/>
    <w:rsid w:val="00501187"/>
    <w:rsid w:val="0050122A"/>
    <w:rsid w:val="0050123E"/>
    <w:rsid w:val="00501686"/>
    <w:rsid w:val="00501ABE"/>
    <w:rsid w:val="00501AFD"/>
    <w:rsid w:val="00501C8A"/>
    <w:rsid w:val="00501E59"/>
    <w:rsid w:val="005020B8"/>
    <w:rsid w:val="0050231B"/>
    <w:rsid w:val="00502473"/>
    <w:rsid w:val="0050273F"/>
    <w:rsid w:val="0050296F"/>
    <w:rsid w:val="00502BAD"/>
    <w:rsid w:val="00502D8B"/>
    <w:rsid w:val="00502E33"/>
    <w:rsid w:val="00502E8B"/>
    <w:rsid w:val="00502EFF"/>
    <w:rsid w:val="00503215"/>
    <w:rsid w:val="00503269"/>
    <w:rsid w:val="005034CB"/>
    <w:rsid w:val="0050352B"/>
    <w:rsid w:val="005036CC"/>
    <w:rsid w:val="00503765"/>
    <w:rsid w:val="005037E6"/>
    <w:rsid w:val="00503826"/>
    <w:rsid w:val="00503884"/>
    <w:rsid w:val="0050395D"/>
    <w:rsid w:val="00503AAE"/>
    <w:rsid w:val="00503D44"/>
    <w:rsid w:val="00503D5E"/>
    <w:rsid w:val="00503DA2"/>
    <w:rsid w:val="00503DA7"/>
    <w:rsid w:val="005040C0"/>
    <w:rsid w:val="005040EF"/>
    <w:rsid w:val="0050413E"/>
    <w:rsid w:val="0050445E"/>
    <w:rsid w:val="0050475D"/>
    <w:rsid w:val="005047AE"/>
    <w:rsid w:val="0050488A"/>
    <w:rsid w:val="005049B4"/>
    <w:rsid w:val="00504FCF"/>
    <w:rsid w:val="0050514A"/>
    <w:rsid w:val="0050567D"/>
    <w:rsid w:val="00505953"/>
    <w:rsid w:val="005059F6"/>
    <w:rsid w:val="00505F09"/>
    <w:rsid w:val="0050621F"/>
    <w:rsid w:val="00506287"/>
    <w:rsid w:val="005069D0"/>
    <w:rsid w:val="00506C1E"/>
    <w:rsid w:val="00506D0C"/>
    <w:rsid w:val="00506DE0"/>
    <w:rsid w:val="00506FE7"/>
    <w:rsid w:val="005070D0"/>
    <w:rsid w:val="0050715A"/>
    <w:rsid w:val="0050719D"/>
    <w:rsid w:val="0050748D"/>
    <w:rsid w:val="0050751A"/>
    <w:rsid w:val="00507535"/>
    <w:rsid w:val="00507756"/>
    <w:rsid w:val="00507771"/>
    <w:rsid w:val="005077A5"/>
    <w:rsid w:val="00507A4B"/>
    <w:rsid w:val="00507C19"/>
    <w:rsid w:val="00507DEF"/>
    <w:rsid w:val="00507FF3"/>
    <w:rsid w:val="00510351"/>
    <w:rsid w:val="00510365"/>
    <w:rsid w:val="0051071F"/>
    <w:rsid w:val="00510721"/>
    <w:rsid w:val="005109BE"/>
    <w:rsid w:val="00510C0D"/>
    <w:rsid w:val="00510CA5"/>
    <w:rsid w:val="00510D05"/>
    <w:rsid w:val="00510F3C"/>
    <w:rsid w:val="0051103C"/>
    <w:rsid w:val="00511151"/>
    <w:rsid w:val="0051128B"/>
    <w:rsid w:val="00511495"/>
    <w:rsid w:val="005114C1"/>
    <w:rsid w:val="005117B1"/>
    <w:rsid w:val="00511839"/>
    <w:rsid w:val="00511840"/>
    <w:rsid w:val="005118F2"/>
    <w:rsid w:val="0051191C"/>
    <w:rsid w:val="00511A06"/>
    <w:rsid w:val="00511A52"/>
    <w:rsid w:val="00511D4A"/>
    <w:rsid w:val="00511E4C"/>
    <w:rsid w:val="00511F5A"/>
    <w:rsid w:val="00511F6C"/>
    <w:rsid w:val="005121FC"/>
    <w:rsid w:val="005122AD"/>
    <w:rsid w:val="005125D6"/>
    <w:rsid w:val="0051284D"/>
    <w:rsid w:val="005128B4"/>
    <w:rsid w:val="005128B6"/>
    <w:rsid w:val="005128E4"/>
    <w:rsid w:val="00512AA4"/>
    <w:rsid w:val="00512C9D"/>
    <w:rsid w:val="00512CC6"/>
    <w:rsid w:val="00512CD5"/>
    <w:rsid w:val="00512D7B"/>
    <w:rsid w:val="00512F06"/>
    <w:rsid w:val="0051303D"/>
    <w:rsid w:val="0051306D"/>
    <w:rsid w:val="005131D2"/>
    <w:rsid w:val="00513523"/>
    <w:rsid w:val="0051354E"/>
    <w:rsid w:val="0051359B"/>
    <w:rsid w:val="005136E4"/>
    <w:rsid w:val="00513751"/>
    <w:rsid w:val="00513754"/>
    <w:rsid w:val="0051386D"/>
    <w:rsid w:val="00513896"/>
    <w:rsid w:val="00513B1A"/>
    <w:rsid w:val="00513B61"/>
    <w:rsid w:val="00513C1C"/>
    <w:rsid w:val="00513CAA"/>
    <w:rsid w:val="00513E98"/>
    <w:rsid w:val="0051400E"/>
    <w:rsid w:val="005140F5"/>
    <w:rsid w:val="00514178"/>
    <w:rsid w:val="0051439A"/>
    <w:rsid w:val="0051443F"/>
    <w:rsid w:val="005144B1"/>
    <w:rsid w:val="005146B3"/>
    <w:rsid w:val="0051472A"/>
    <w:rsid w:val="005147E2"/>
    <w:rsid w:val="00514B37"/>
    <w:rsid w:val="00514B4D"/>
    <w:rsid w:val="00514FC3"/>
    <w:rsid w:val="00515019"/>
    <w:rsid w:val="005150B7"/>
    <w:rsid w:val="0051524B"/>
    <w:rsid w:val="005153DF"/>
    <w:rsid w:val="00515469"/>
    <w:rsid w:val="005154C2"/>
    <w:rsid w:val="005159B8"/>
    <w:rsid w:val="00515A3A"/>
    <w:rsid w:val="00515BBD"/>
    <w:rsid w:val="00515C2F"/>
    <w:rsid w:val="00515D29"/>
    <w:rsid w:val="00515D74"/>
    <w:rsid w:val="00515E50"/>
    <w:rsid w:val="005160D5"/>
    <w:rsid w:val="0051637C"/>
    <w:rsid w:val="00516482"/>
    <w:rsid w:val="005164F4"/>
    <w:rsid w:val="0051650A"/>
    <w:rsid w:val="00516672"/>
    <w:rsid w:val="00516698"/>
    <w:rsid w:val="0051678E"/>
    <w:rsid w:val="00516790"/>
    <w:rsid w:val="00516800"/>
    <w:rsid w:val="0051686D"/>
    <w:rsid w:val="00516878"/>
    <w:rsid w:val="005169E9"/>
    <w:rsid w:val="00516C0F"/>
    <w:rsid w:val="00516C4A"/>
    <w:rsid w:val="00516D47"/>
    <w:rsid w:val="00516DDF"/>
    <w:rsid w:val="00516E40"/>
    <w:rsid w:val="00516E8B"/>
    <w:rsid w:val="0051700F"/>
    <w:rsid w:val="005170BD"/>
    <w:rsid w:val="00517394"/>
    <w:rsid w:val="0051743B"/>
    <w:rsid w:val="00517545"/>
    <w:rsid w:val="005175E7"/>
    <w:rsid w:val="005177B4"/>
    <w:rsid w:val="005177F8"/>
    <w:rsid w:val="0051792B"/>
    <w:rsid w:val="00517971"/>
    <w:rsid w:val="005179D4"/>
    <w:rsid w:val="00517AA0"/>
    <w:rsid w:val="00517B08"/>
    <w:rsid w:val="00517BCB"/>
    <w:rsid w:val="00517C61"/>
    <w:rsid w:val="00517F6A"/>
    <w:rsid w:val="00517F77"/>
    <w:rsid w:val="00520069"/>
    <w:rsid w:val="00520160"/>
    <w:rsid w:val="005202AB"/>
    <w:rsid w:val="0052045C"/>
    <w:rsid w:val="0052093B"/>
    <w:rsid w:val="0052098A"/>
    <w:rsid w:val="00520A68"/>
    <w:rsid w:val="00520B1B"/>
    <w:rsid w:val="00520C94"/>
    <w:rsid w:val="00520CA1"/>
    <w:rsid w:val="00520D1D"/>
    <w:rsid w:val="005212F2"/>
    <w:rsid w:val="005213F3"/>
    <w:rsid w:val="005214ED"/>
    <w:rsid w:val="00521503"/>
    <w:rsid w:val="005216D7"/>
    <w:rsid w:val="0052184F"/>
    <w:rsid w:val="005218A8"/>
    <w:rsid w:val="0052197F"/>
    <w:rsid w:val="00521D67"/>
    <w:rsid w:val="00521E1B"/>
    <w:rsid w:val="00521ECE"/>
    <w:rsid w:val="00521FA3"/>
    <w:rsid w:val="0052210D"/>
    <w:rsid w:val="00522561"/>
    <w:rsid w:val="0052257A"/>
    <w:rsid w:val="005228B1"/>
    <w:rsid w:val="00522AA2"/>
    <w:rsid w:val="00522B12"/>
    <w:rsid w:val="00522BC7"/>
    <w:rsid w:val="00522CD0"/>
    <w:rsid w:val="00522DD3"/>
    <w:rsid w:val="00522F0B"/>
    <w:rsid w:val="00522FB2"/>
    <w:rsid w:val="00523098"/>
    <w:rsid w:val="005230BD"/>
    <w:rsid w:val="005232E7"/>
    <w:rsid w:val="00523639"/>
    <w:rsid w:val="00523729"/>
    <w:rsid w:val="00523792"/>
    <w:rsid w:val="00523A23"/>
    <w:rsid w:val="00523AB4"/>
    <w:rsid w:val="00523C0F"/>
    <w:rsid w:val="00523C32"/>
    <w:rsid w:val="00523C33"/>
    <w:rsid w:val="00523F01"/>
    <w:rsid w:val="00523F80"/>
    <w:rsid w:val="005240CB"/>
    <w:rsid w:val="005241CD"/>
    <w:rsid w:val="00524321"/>
    <w:rsid w:val="00524374"/>
    <w:rsid w:val="005246FC"/>
    <w:rsid w:val="005249F9"/>
    <w:rsid w:val="00524C6C"/>
    <w:rsid w:val="00524E8C"/>
    <w:rsid w:val="00524EE0"/>
    <w:rsid w:val="005251CF"/>
    <w:rsid w:val="00525506"/>
    <w:rsid w:val="00525516"/>
    <w:rsid w:val="00525524"/>
    <w:rsid w:val="00525569"/>
    <w:rsid w:val="00525645"/>
    <w:rsid w:val="0052569E"/>
    <w:rsid w:val="00525C86"/>
    <w:rsid w:val="00525EAB"/>
    <w:rsid w:val="00525EEC"/>
    <w:rsid w:val="00525FBC"/>
    <w:rsid w:val="00525FD0"/>
    <w:rsid w:val="00526341"/>
    <w:rsid w:val="005263E5"/>
    <w:rsid w:val="00526768"/>
    <w:rsid w:val="005267C3"/>
    <w:rsid w:val="00526886"/>
    <w:rsid w:val="00526BD0"/>
    <w:rsid w:val="00526C56"/>
    <w:rsid w:val="00526C5B"/>
    <w:rsid w:val="00526EA1"/>
    <w:rsid w:val="00526EBF"/>
    <w:rsid w:val="005270FD"/>
    <w:rsid w:val="005271E5"/>
    <w:rsid w:val="0052724E"/>
    <w:rsid w:val="00527269"/>
    <w:rsid w:val="00527427"/>
    <w:rsid w:val="00527572"/>
    <w:rsid w:val="005277DB"/>
    <w:rsid w:val="00527931"/>
    <w:rsid w:val="0052794D"/>
    <w:rsid w:val="00527AA9"/>
    <w:rsid w:val="00527B74"/>
    <w:rsid w:val="00527BA0"/>
    <w:rsid w:val="00527E6B"/>
    <w:rsid w:val="00527EDF"/>
    <w:rsid w:val="00527F4D"/>
    <w:rsid w:val="00527F56"/>
    <w:rsid w:val="0053005C"/>
    <w:rsid w:val="00530061"/>
    <w:rsid w:val="005306F7"/>
    <w:rsid w:val="005306FA"/>
    <w:rsid w:val="005308B5"/>
    <w:rsid w:val="005308DB"/>
    <w:rsid w:val="005309F2"/>
    <w:rsid w:val="00530C15"/>
    <w:rsid w:val="00531365"/>
    <w:rsid w:val="00531406"/>
    <w:rsid w:val="0053141A"/>
    <w:rsid w:val="005314A0"/>
    <w:rsid w:val="0053157C"/>
    <w:rsid w:val="00531751"/>
    <w:rsid w:val="00531842"/>
    <w:rsid w:val="005318FA"/>
    <w:rsid w:val="0053193F"/>
    <w:rsid w:val="00531BDC"/>
    <w:rsid w:val="00531D3B"/>
    <w:rsid w:val="00531F7B"/>
    <w:rsid w:val="00531F9B"/>
    <w:rsid w:val="00531FB1"/>
    <w:rsid w:val="0053214D"/>
    <w:rsid w:val="005325D5"/>
    <w:rsid w:val="0053261E"/>
    <w:rsid w:val="00532661"/>
    <w:rsid w:val="005326F1"/>
    <w:rsid w:val="00532816"/>
    <w:rsid w:val="00532844"/>
    <w:rsid w:val="0053292B"/>
    <w:rsid w:val="00532969"/>
    <w:rsid w:val="00532B15"/>
    <w:rsid w:val="00532B52"/>
    <w:rsid w:val="00532B87"/>
    <w:rsid w:val="00532D87"/>
    <w:rsid w:val="0053303B"/>
    <w:rsid w:val="005331B1"/>
    <w:rsid w:val="00533216"/>
    <w:rsid w:val="005337A4"/>
    <w:rsid w:val="0053388B"/>
    <w:rsid w:val="00533906"/>
    <w:rsid w:val="0053395A"/>
    <w:rsid w:val="005339F0"/>
    <w:rsid w:val="00533A8F"/>
    <w:rsid w:val="00533BD4"/>
    <w:rsid w:val="00533D14"/>
    <w:rsid w:val="00533D63"/>
    <w:rsid w:val="00533E4F"/>
    <w:rsid w:val="00533F29"/>
    <w:rsid w:val="00533FF4"/>
    <w:rsid w:val="00534586"/>
    <w:rsid w:val="0053459A"/>
    <w:rsid w:val="0053461C"/>
    <w:rsid w:val="0053463E"/>
    <w:rsid w:val="005347B0"/>
    <w:rsid w:val="00534938"/>
    <w:rsid w:val="00534E72"/>
    <w:rsid w:val="00534FB2"/>
    <w:rsid w:val="00535326"/>
    <w:rsid w:val="0053556B"/>
    <w:rsid w:val="00535729"/>
    <w:rsid w:val="005357BD"/>
    <w:rsid w:val="00535942"/>
    <w:rsid w:val="005359DF"/>
    <w:rsid w:val="00535B7E"/>
    <w:rsid w:val="00535B93"/>
    <w:rsid w:val="00535D3F"/>
    <w:rsid w:val="00535D4D"/>
    <w:rsid w:val="00535E4D"/>
    <w:rsid w:val="00535E56"/>
    <w:rsid w:val="00535FEF"/>
    <w:rsid w:val="00535FF2"/>
    <w:rsid w:val="00536035"/>
    <w:rsid w:val="0053647A"/>
    <w:rsid w:val="00536573"/>
    <w:rsid w:val="00536669"/>
    <w:rsid w:val="0053699D"/>
    <w:rsid w:val="005369BF"/>
    <w:rsid w:val="00536A7F"/>
    <w:rsid w:val="00536D6F"/>
    <w:rsid w:val="00536DEC"/>
    <w:rsid w:val="00536E16"/>
    <w:rsid w:val="00536EBE"/>
    <w:rsid w:val="00537021"/>
    <w:rsid w:val="00537040"/>
    <w:rsid w:val="00537430"/>
    <w:rsid w:val="005374A5"/>
    <w:rsid w:val="0053777B"/>
    <w:rsid w:val="005377BE"/>
    <w:rsid w:val="00537927"/>
    <w:rsid w:val="00537AF6"/>
    <w:rsid w:val="00537DBE"/>
    <w:rsid w:val="00537E82"/>
    <w:rsid w:val="00540026"/>
    <w:rsid w:val="0054007B"/>
    <w:rsid w:val="005400E1"/>
    <w:rsid w:val="005401B9"/>
    <w:rsid w:val="005403FB"/>
    <w:rsid w:val="00540917"/>
    <w:rsid w:val="00540932"/>
    <w:rsid w:val="00540998"/>
    <w:rsid w:val="00540DE4"/>
    <w:rsid w:val="00541021"/>
    <w:rsid w:val="00541162"/>
    <w:rsid w:val="00541362"/>
    <w:rsid w:val="005414F4"/>
    <w:rsid w:val="005416E8"/>
    <w:rsid w:val="00541962"/>
    <w:rsid w:val="00541AE2"/>
    <w:rsid w:val="00541C2F"/>
    <w:rsid w:val="00541CC0"/>
    <w:rsid w:val="00541FF6"/>
    <w:rsid w:val="0054220C"/>
    <w:rsid w:val="00542235"/>
    <w:rsid w:val="00542BCE"/>
    <w:rsid w:val="00542D23"/>
    <w:rsid w:val="00542EE5"/>
    <w:rsid w:val="00542EE9"/>
    <w:rsid w:val="00543254"/>
    <w:rsid w:val="0054331D"/>
    <w:rsid w:val="0054340D"/>
    <w:rsid w:val="0054351E"/>
    <w:rsid w:val="005435BC"/>
    <w:rsid w:val="00543600"/>
    <w:rsid w:val="00543652"/>
    <w:rsid w:val="00543695"/>
    <w:rsid w:val="005436E6"/>
    <w:rsid w:val="0054373B"/>
    <w:rsid w:val="0054394C"/>
    <w:rsid w:val="00543BF1"/>
    <w:rsid w:val="00543C06"/>
    <w:rsid w:val="00543E08"/>
    <w:rsid w:val="00543F29"/>
    <w:rsid w:val="0054452B"/>
    <w:rsid w:val="005446D4"/>
    <w:rsid w:val="0054487F"/>
    <w:rsid w:val="00544A9B"/>
    <w:rsid w:val="00544E8E"/>
    <w:rsid w:val="00544F9C"/>
    <w:rsid w:val="00545086"/>
    <w:rsid w:val="00545358"/>
    <w:rsid w:val="005454F5"/>
    <w:rsid w:val="00545827"/>
    <w:rsid w:val="00545A37"/>
    <w:rsid w:val="00545BF4"/>
    <w:rsid w:val="00545C14"/>
    <w:rsid w:val="00545D9E"/>
    <w:rsid w:val="00546077"/>
    <w:rsid w:val="00546227"/>
    <w:rsid w:val="005463B0"/>
    <w:rsid w:val="00546668"/>
    <w:rsid w:val="0054667F"/>
    <w:rsid w:val="005468AD"/>
    <w:rsid w:val="005469B2"/>
    <w:rsid w:val="00546A34"/>
    <w:rsid w:val="00546A92"/>
    <w:rsid w:val="00546FAF"/>
    <w:rsid w:val="00547066"/>
    <w:rsid w:val="005470E0"/>
    <w:rsid w:val="005472A4"/>
    <w:rsid w:val="00547356"/>
    <w:rsid w:val="0054743D"/>
    <w:rsid w:val="005474B8"/>
    <w:rsid w:val="005476F8"/>
    <w:rsid w:val="0054785D"/>
    <w:rsid w:val="00547AF8"/>
    <w:rsid w:val="00547C68"/>
    <w:rsid w:val="00547CE6"/>
    <w:rsid w:val="00547DB4"/>
    <w:rsid w:val="00547E1B"/>
    <w:rsid w:val="00547F5D"/>
    <w:rsid w:val="00547FA5"/>
    <w:rsid w:val="005500B8"/>
    <w:rsid w:val="00550378"/>
    <w:rsid w:val="0055043A"/>
    <w:rsid w:val="00550720"/>
    <w:rsid w:val="0055098E"/>
    <w:rsid w:val="005509EA"/>
    <w:rsid w:val="00550A6B"/>
    <w:rsid w:val="00550A9B"/>
    <w:rsid w:val="00550BA7"/>
    <w:rsid w:val="00551015"/>
    <w:rsid w:val="00551038"/>
    <w:rsid w:val="00551071"/>
    <w:rsid w:val="005510E2"/>
    <w:rsid w:val="00551320"/>
    <w:rsid w:val="00551457"/>
    <w:rsid w:val="00551B9E"/>
    <w:rsid w:val="00551D7A"/>
    <w:rsid w:val="00551DBF"/>
    <w:rsid w:val="00551EFA"/>
    <w:rsid w:val="005523EA"/>
    <w:rsid w:val="0055283C"/>
    <w:rsid w:val="00552CD2"/>
    <w:rsid w:val="00552F38"/>
    <w:rsid w:val="00553323"/>
    <w:rsid w:val="00553533"/>
    <w:rsid w:val="005539E5"/>
    <w:rsid w:val="00553A1C"/>
    <w:rsid w:val="00553A9A"/>
    <w:rsid w:val="00553AC8"/>
    <w:rsid w:val="00553D68"/>
    <w:rsid w:val="00554015"/>
    <w:rsid w:val="0055409B"/>
    <w:rsid w:val="00554266"/>
    <w:rsid w:val="0055435E"/>
    <w:rsid w:val="00554649"/>
    <w:rsid w:val="00554837"/>
    <w:rsid w:val="00554965"/>
    <w:rsid w:val="00554A27"/>
    <w:rsid w:val="00554B3B"/>
    <w:rsid w:val="00554C3C"/>
    <w:rsid w:val="005550DD"/>
    <w:rsid w:val="005551D0"/>
    <w:rsid w:val="005553B7"/>
    <w:rsid w:val="005553E9"/>
    <w:rsid w:val="00555782"/>
    <w:rsid w:val="00555823"/>
    <w:rsid w:val="00555889"/>
    <w:rsid w:val="00555CE4"/>
    <w:rsid w:val="00555DFA"/>
    <w:rsid w:val="00555EF9"/>
    <w:rsid w:val="005560A7"/>
    <w:rsid w:val="005561ED"/>
    <w:rsid w:val="005562D4"/>
    <w:rsid w:val="005563A8"/>
    <w:rsid w:val="00556773"/>
    <w:rsid w:val="005568E4"/>
    <w:rsid w:val="00556A9F"/>
    <w:rsid w:val="00556C04"/>
    <w:rsid w:val="00556C60"/>
    <w:rsid w:val="00556CB3"/>
    <w:rsid w:val="00556E72"/>
    <w:rsid w:val="00557133"/>
    <w:rsid w:val="005572F5"/>
    <w:rsid w:val="00557334"/>
    <w:rsid w:val="0055735F"/>
    <w:rsid w:val="005573B2"/>
    <w:rsid w:val="005574EB"/>
    <w:rsid w:val="0055768C"/>
    <w:rsid w:val="00557759"/>
    <w:rsid w:val="005579EC"/>
    <w:rsid w:val="00557D2A"/>
    <w:rsid w:val="00557D7B"/>
    <w:rsid w:val="00557F0A"/>
    <w:rsid w:val="00557F95"/>
    <w:rsid w:val="005600FC"/>
    <w:rsid w:val="0056010D"/>
    <w:rsid w:val="0056018A"/>
    <w:rsid w:val="005604EA"/>
    <w:rsid w:val="0056054B"/>
    <w:rsid w:val="005607DF"/>
    <w:rsid w:val="005607F9"/>
    <w:rsid w:val="005607FB"/>
    <w:rsid w:val="00560C48"/>
    <w:rsid w:val="00560D61"/>
    <w:rsid w:val="00560E53"/>
    <w:rsid w:val="00560F09"/>
    <w:rsid w:val="00560F8B"/>
    <w:rsid w:val="00560FED"/>
    <w:rsid w:val="00561034"/>
    <w:rsid w:val="00561207"/>
    <w:rsid w:val="005613AE"/>
    <w:rsid w:val="005613C2"/>
    <w:rsid w:val="005615E5"/>
    <w:rsid w:val="005618DC"/>
    <w:rsid w:val="00561943"/>
    <w:rsid w:val="00561970"/>
    <w:rsid w:val="00561A29"/>
    <w:rsid w:val="00561A6D"/>
    <w:rsid w:val="00561B28"/>
    <w:rsid w:val="00561B48"/>
    <w:rsid w:val="00561B6A"/>
    <w:rsid w:val="00561BF6"/>
    <w:rsid w:val="00561D0C"/>
    <w:rsid w:val="00561E47"/>
    <w:rsid w:val="00562086"/>
    <w:rsid w:val="005622D7"/>
    <w:rsid w:val="00562352"/>
    <w:rsid w:val="00562373"/>
    <w:rsid w:val="005623BB"/>
    <w:rsid w:val="0056250F"/>
    <w:rsid w:val="00562750"/>
    <w:rsid w:val="005627E0"/>
    <w:rsid w:val="005628BA"/>
    <w:rsid w:val="00562DB8"/>
    <w:rsid w:val="00562E3E"/>
    <w:rsid w:val="00562E95"/>
    <w:rsid w:val="00562ED4"/>
    <w:rsid w:val="00562EE4"/>
    <w:rsid w:val="0056302C"/>
    <w:rsid w:val="00563075"/>
    <w:rsid w:val="0056310F"/>
    <w:rsid w:val="00563297"/>
    <w:rsid w:val="00563556"/>
    <w:rsid w:val="00563668"/>
    <w:rsid w:val="005637ED"/>
    <w:rsid w:val="00563969"/>
    <w:rsid w:val="00563CD1"/>
    <w:rsid w:val="00563D46"/>
    <w:rsid w:val="00563D6D"/>
    <w:rsid w:val="00563ED0"/>
    <w:rsid w:val="00563F61"/>
    <w:rsid w:val="00564085"/>
    <w:rsid w:val="005641B8"/>
    <w:rsid w:val="00564266"/>
    <w:rsid w:val="0056427C"/>
    <w:rsid w:val="005643E8"/>
    <w:rsid w:val="00564676"/>
    <w:rsid w:val="0056468A"/>
    <w:rsid w:val="005646E3"/>
    <w:rsid w:val="0056485D"/>
    <w:rsid w:val="00564A20"/>
    <w:rsid w:val="00564B2F"/>
    <w:rsid w:val="00564B39"/>
    <w:rsid w:val="00564CE7"/>
    <w:rsid w:val="00564D13"/>
    <w:rsid w:val="005652A8"/>
    <w:rsid w:val="00565510"/>
    <w:rsid w:val="00565673"/>
    <w:rsid w:val="005657C4"/>
    <w:rsid w:val="005659B4"/>
    <w:rsid w:val="005659F0"/>
    <w:rsid w:val="00565AF5"/>
    <w:rsid w:val="00565B45"/>
    <w:rsid w:val="00565B8B"/>
    <w:rsid w:val="00565CE1"/>
    <w:rsid w:val="00565DFB"/>
    <w:rsid w:val="00565F1E"/>
    <w:rsid w:val="00565F49"/>
    <w:rsid w:val="005661F4"/>
    <w:rsid w:val="00566312"/>
    <w:rsid w:val="00566459"/>
    <w:rsid w:val="00566934"/>
    <w:rsid w:val="00566A83"/>
    <w:rsid w:val="00566B38"/>
    <w:rsid w:val="00566D06"/>
    <w:rsid w:val="00566D6E"/>
    <w:rsid w:val="00566DF8"/>
    <w:rsid w:val="00566E70"/>
    <w:rsid w:val="005671F9"/>
    <w:rsid w:val="0056728D"/>
    <w:rsid w:val="00567483"/>
    <w:rsid w:val="005674D9"/>
    <w:rsid w:val="00567655"/>
    <w:rsid w:val="00567861"/>
    <w:rsid w:val="00567984"/>
    <w:rsid w:val="00567D74"/>
    <w:rsid w:val="00567DDA"/>
    <w:rsid w:val="0057015B"/>
    <w:rsid w:val="0057046F"/>
    <w:rsid w:val="005704CA"/>
    <w:rsid w:val="0057052B"/>
    <w:rsid w:val="00570786"/>
    <w:rsid w:val="00570981"/>
    <w:rsid w:val="005709C4"/>
    <w:rsid w:val="00570AA4"/>
    <w:rsid w:val="00570B15"/>
    <w:rsid w:val="00570B5C"/>
    <w:rsid w:val="00570B7D"/>
    <w:rsid w:val="00570C98"/>
    <w:rsid w:val="00570F5C"/>
    <w:rsid w:val="005710FE"/>
    <w:rsid w:val="0057116E"/>
    <w:rsid w:val="005711B2"/>
    <w:rsid w:val="005713A5"/>
    <w:rsid w:val="0057189A"/>
    <w:rsid w:val="00571950"/>
    <w:rsid w:val="00571A8D"/>
    <w:rsid w:val="00571B7A"/>
    <w:rsid w:val="00571C11"/>
    <w:rsid w:val="00571C6F"/>
    <w:rsid w:val="00571C7A"/>
    <w:rsid w:val="00571D28"/>
    <w:rsid w:val="00572415"/>
    <w:rsid w:val="005726FA"/>
    <w:rsid w:val="0057272B"/>
    <w:rsid w:val="005727E1"/>
    <w:rsid w:val="0057281D"/>
    <w:rsid w:val="00572955"/>
    <w:rsid w:val="00572A54"/>
    <w:rsid w:val="00572B1A"/>
    <w:rsid w:val="00572C4B"/>
    <w:rsid w:val="00572E20"/>
    <w:rsid w:val="00572FCB"/>
    <w:rsid w:val="005731AF"/>
    <w:rsid w:val="005732D8"/>
    <w:rsid w:val="00573628"/>
    <w:rsid w:val="0057378A"/>
    <w:rsid w:val="005739F1"/>
    <w:rsid w:val="00573CF8"/>
    <w:rsid w:val="00573E42"/>
    <w:rsid w:val="00573EEE"/>
    <w:rsid w:val="00573FDF"/>
    <w:rsid w:val="00574008"/>
    <w:rsid w:val="00574084"/>
    <w:rsid w:val="00574406"/>
    <w:rsid w:val="005745F0"/>
    <w:rsid w:val="005747DF"/>
    <w:rsid w:val="0057499C"/>
    <w:rsid w:val="00574B34"/>
    <w:rsid w:val="00574EE8"/>
    <w:rsid w:val="00574F13"/>
    <w:rsid w:val="00575198"/>
    <w:rsid w:val="005751C7"/>
    <w:rsid w:val="0057549F"/>
    <w:rsid w:val="00575BA6"/>
    <w:rsid w:val="00575CED"/>
    <w:rsid w:val="00575D0D"/>
    <w:rsid w:val="00575D44"/>
    <w:rsid w:val="00575D61"/>
    <w:rsid w:val="00575D68"/>
    <w:rsid w:val="00575EA7"/>
    <w:rsid w:val="00576076"/>
    <w:rsid w:val="00576238"/>
    <w:rsid w:val="0057626D"/>
    <w:rsid w:val="0057671C"/>
    <w:rsid w:val="00576870"/>
    <w:rsid w:val="005768EE"/>
    <w:rsid w:val="00576A38"/>
    <w:rsid w:val="00576A63"/>
    <w:rsid w:val="00576B5D"/>
    <w:rsid w:val="00576F04"/>
    <w:rsid w:val="0057717C"/>
    <w:rsid w:val="005771E7"/>
    <w:rsid w:val="005774EB"/>
    <w:rsid w:val="0057755D"/>
    <w:rsid w:val="00577A63"/>
    <w:rsid w:val="00577B6C"/>
    <w:rsid w:val="00577E60"/>
    <w:rsid w:val="00577FB1"/>
    <w:rsid w:val="005802E6"/>
    <w:rsid w:val="00580316"/>
    <w:rsid w:val="00580317"/>
    <w:rsid w:val="00580808"/>
    <w:rsid w:val="00580B65"/>
    <w:rsid w:val="00580B76"/>
    <w:rsid w:val="00580FAE"/>
    <w:rsid w:val="0058192D"/>
    <w:rsid w:val="00581B7D"/>
    <w:rsid w:val="00581E08"/>
    <w:rsid w:val="00581E99"/>
    <w:rsid w:val="00581EF6"/>
    <w:rsid w:val="00581FE7"/>
    <w:rsid w:val="00582126"/>
    <w:rsid w:val="005823A6"/>
    <w:rsid w:val="005823A7"/>
    <w:rsid w:val="005823CE"/>
    <w:rsid w:val="00582482"/>
    <w:rsid w:val="005825DC"/>
    <w:rsid w:val="005826D9"/>
    <w:rsid w:val="005827FE"/>
    <w:rsid w:val="005828EA"/>
    <w:rsid w:val="005829B2"/>
    <w:rsid w:val="00582A3D"/>
    <w:rsid w:val="00582AAC"/>
    <w:rsid w:val="00582B9E"/>
    <w:rsid w:val="00582C2C"/>
    <w:rsid w:val="00582CA3"/>
    <w:rsid w:val="00582D44"/>
    <w:rsid w:val="00582D83"/>
    <w:rsid w:val="00582DB2"/>
    <w:rsid w:val="00583090"/>
    <w:rsid w:val="005830F1"/>
    <w:rsid w:val="0058313D"/>
    <w:rsid w:val="00583268"/>
    <w:rsid w:val="00583369"/>
    <w:rsid w:val="0058346B"/>
    <w:rsid w:val="00583478"/>
    <w:rsid w:val="00583514"/>
    <w:rsid w:val="00583620"/>
    <w:rsid w:val="00583724"/>
    <w:rsid w:val="005838C9"/>
    <w:rsid w:val="005838E3"/>
    <w:rsid w:val="00583C1E"/>
    <w:rsid w:val="00583F15"/>
    <w:rsid w:val="00584314"/>
    <w:rsid w:val="0058443C"/>
    <w:rsid w:val="00584718"/>
    <w:rsid w:val="005847EC"/>
    <w:rsid w:val="005849D3"/>
    <w:rsid w:val="00584A66"/>
    <w:rsid w:val="00584BA7"/>
    <w:rsid w:val="0058509E"/>
    <w:rsid w:val="00585260"/>
    <w:rsid w:val="005857E3"/>
    <w:rsid w:val="00585AF9"/>
    <w:rsid w:val="00585B2F"/>
    <w:rsid w:val="00585BD6"/>
    <w:rsid w:val="00585BF4"/>
    <w:rsid w:val="00585E3F"/>
    <w:rsid w:val="00585EDA"/>
    <w:rsid w:val="005862CC"/>
    <w:rsid w:val="005868DF"/>
    <w:rsid w:val="00586991"/>
    <w:rsid w:val="00586ACF"/>
    <w:rsid w:val="00586BD5"/>
    <w:rsid w:val="00586C60"/>
    <w:rsid w:val="00586C77"/>
    <w:rsid w:val="00586E2E"/>
    <w:rsid w:val="00586EC8"/>
    <w:rsid w:val="00586F64"/>
    <w:rsid w:val="00586F7E"/>
    <w:rsid w:val="00587173"/>
    <w:rsid w:val="00587280"/>
    <w:rsid w:val="0058739E"/>
    <w:rsid w:val="00587408"/>
    <w:rsid w:val="005874CE"/>
    <w:rsid w:val="005874D8"/>
    <w:rsid w:val="005877C8"/>
    <w:rsid w:val="00587A0F"/>
    <w:rsid w:val="00587A37"/>
    <w:rsid w:val="00587AE3"/>
    <w:rsid w:val="00587BA0"/>
    <w:rsid w:val="00587C1C"/>
    <w:rsid w:val="00587C55"/>
    <w:rsid w:val="00587C63"/>
    <w:rsid w:val="00587CD0"/>
    <w:rsid w:val="00587D65"/>
    <w:rsid w:val="00587ED0"/>
    <w:rsid w:val="00587EED"/>
    <w:rsid w:val="00587F16"/>
    <w:rsid w:val="00590183"/>
    <w:rsid w:val="00590399"/>
    <w:rsid w:val="0059057B"/>
    <w:rsid w:val="00590684"/>
    <w:rsid w:val="005906B4"/>
    <w:rsid w:val="005908D8"/>
    <w:rsid w:val="005909A3"/>
    <w:rsid w:val="00590FE3"/>
    <w:rsid w:val="005910FE"/>
    <w:rsid w:val="00591331"/>
    <w:rsid w:val="00591842"/>
    <w:rsid w:val="005919F0"/>
    <w:rsid w:val="00591A51"/>
    <w:rsid w:val="00591A95"/>
    <w:rsid w:val="00591C5C"/>
    <w:rsid w:val="00591C63"/>
    <w:rsid w:val="00591E0B"/>
    <w:rsid w:val="00591E63"/>
    <w:rsid w:val="00591F5C"/>
    <w:rsid w:val="00592170"/>
    <w:rsid w:val="005921DA"/>
    <w:rsid w:val="0059297C"/>
    <w:rsid w:val="00592CAC"/>
    <w:rsid w:val="00592D35"/>
    <w:rsid w:val="00592D8B"/>
    <w:rsid w:val="00592F22"/>
    <w:rsid w:val="005934AB"/>
    <w:rsid w:val="0059368F"/>
    <w:rsid w:val="005936A4"/>
    <w:rsid w:val="0059377E"/>
    <w:rsid w:val="00593A0E"/>
    <w:rsid w:val="00593F6A"/>
    <w:rsid w:val="0059421B"/>
    <w:rsid w:val="00594478"/>
    <w:rsid w:val="005944DD"/>
    <w:rsid w:val="00594723"/>
    <w:rsid w:val="00594773"/>
    <w:rsid w:val="0059485F"/>
    <w:rsid w:val="00594BB6"/>
    <w:rsid w:val="00594BBD"/>
    <w:rsid w:val="00594ECC"/>
    <w:rsid w:val="0059501F"/>
    <w:rsid w:val="00595068"/>
    <w:rsid w:val="00595172"/>
    <w:rsid w:val="0059521B"/>
    <w:rsid w:val="005952F3"/>
    <w:rsid w:val="00595398"/>
    <w:rsid w:val="0059539E"/>
    <w:rsid w:val="005954F2"/>
    <w:rsid w:val="00595523"/>
    <w:rsid w:val="005955BE"/>
    <w:rsid w:val="0059585F"/>
    <w:rsid w:val="005958B6"/>
    <w:rsid w:val="005958DC"/>
    <w:rsid w:val="005959EB"/>
    <w:rsid w:val="00595A8B"/>
    <w:rsid w:val="00595BEA"/>
    <w:rsid w:val="00595D9A"/>
    <w:rsid w:val="00596324"/>
    <w:rsid w:val="005963AB"/>
    <w:rsid w:val="00596496"/>
    <w:rsid w:val="005964BD"/>
    <w:rsid w:val="00596506"/>
    <w:rsid w:val="005965EF"/>
    <w:rsid w:val="00596A81"/>
    <w:rsid w:val="00596D3A"/>
    <w:rsid w:val="00596F7C"/>
    <w:rsid w:val="005970F3"/>
    <w:rsid w:val="00597130"/>
    <w:rsid w:val="005971C1"/>
    <w:rsid w:val="005972E2"/>
    <w:rsid w:val="005976A7"/>
    <w:rsid w:val="0059775C"/>
    <w:rsid w:val="0059787F"/>
    <w:rsid w:val="005979B8"/>
    <w:rsid w:val="00597A06"/>
    <w:rsid w:val="00597AB8"/>
    <w:rsid w:val="00597B0D"/>
    <w:rsid w:val="005A015B"/>
    <w:rsid w:val="005A018A"/>
    <w:rsid w:val="005A01F5"/>
    <w:rsid w:val="005A04B1"/>
    <w:rsid w:val="005A05A6"/>
    <w:rsid w:val="005A074A"/>
    <w:rsid w:val="005A0762"/>
    <w:rsid w:val="005A07C7"/>
    <w:rsid w:val="005A0ABC"/>
    <w:rsid w:val="005A0B09"/>
    <w:rsid w:val="005A0DA1"/>
    <w:rsid w:val="005A0E48"/>
    <w:rsid w:val="005A103E"/>
    <w:rsid w:val="005A1276"/>
    <w:rsid w:val="005A14D6"/>
    <w:rsid w:val="005A156F"/>
    <w:rsid w:val="005A15E1"/>
    <w:rsid w:val="005A1F79"/>
    <w:rsid w:val="005A1F85"/>
    <w:rsid w:val="005A1FF6"/>
    <w:rsid w:val="005A2022"/>
    <w:rsid w:val="005A20BC"/>
    <w:rsid w:val="005A2289"/>
    <w:rsid w:val="005A22A9"/>
    <w:rsid w:val="005A2314"/>
    <w:rsid w:val="005A2456"/>
    <w:rsid w:val="005A2461"/>
    <w:rsid w:val="005A27DF"/>
    <w:rsid w:val="005A2D4E"/>
    <w:rsid w:val="005A3009"/>
    <w:rsid w:val="005A301A"/>
    <w:rsid w:val="005A32D0"/>
    <w:rsid w:val="005A33B7"/>
    <w:rsid w:val="005A3514"/>
    <w:rsid w:val="005A35BB"/>
    <w:rsid w:val="005A3625"/>
    <w:rsid w:val="005A36C5"/>
    <w:rsid w:val="005A37C1"/>
    <w:rsid w:val="005A3A4E"/>
    <w:rsid w:val="005A3C47"/>
    <w:rsid w:val="005A3C76"/>
    <w:rsid w:val="005A3ED8"/>
    <w:rsid w:val="005A3F0F"/>
    <w:rsid w:val="005A43B6"/>
    <w:rsid w:val="005A4488"/>
    <w:rsid w:val="005A48E0"/>
    <w:rsid w:val="005A490F"/>
    <w:rsid w:val="005A49BA"/>
    <w:rsid w:val="005A4E09"/>
    <w:rsid w:val="005A4E5F"/>
    <w:rsid w:val="005A5025"/>
    <w:rsid w:val="005A5053"/>
    <w:rsid w:val="005A517C"/>
    <w:rsid w:val="005A54C6"/>
    <w:rsid w:val="005A573E"/>
    <w:rsid w:val="005A575C"/>
    <w:rsid w:val="005A58E8"/>
    <w:rsid w:val="005A5947"/>
    <w:rsid w:val="005A59AF"/>
    <w:rsid w:val="005A5AF5"/>
    <w:rsid w:val="005A5DFF"/>
    <w:rsid w:val="005A5E7E"/>
    <w:rsid w:val="005A5F13"/>
    <w:rsid w:val="005A5FE8"/>
    <w:rsid w:val="005A6043"/>
    <w:rsid w:val="005A62C9"/>
    <w:rsid w:val="005A6438"/>
    <w:rsid w:val="005A657E"/>
    <w:rsid w:val="005A67C7"/>
    <w:rsid w:val="005A6A97"/>
    <w:rsid w:val="005A6C4B"/>
    <w:rsid w:val="005A6D3A"/>
    <w:rsid w:val="005A6F97"/>
    <w:rsid w:val="005A6F9B"/>
    <w:rsid w:val="005A7089"/>
    <w:rsid w:val="005A72A9"/>
    <w:rsid w:val="005A7541"/>
    <w:rsid w:val="005A7652"/>
    <w:rsid w:val="005A76EC"/>
    <w:rsid w:val="005A7A55"/>
    <w:rsid w:val="005B00A7"/>
    <w:rsid w:val="005B0216"/>
    <w:rsid w:val="005B02E2"/>
    <w:rsid w:val="005B046E"/>
    <w:rsid w:val="005B0500"/>
    <w:rsid w:val="005B05B6"/>
    <w:rsid w:val="005B0B64"/>
    <w:rsid w:val="005B0C2E"/>
    <w:rsid w:val="005B0E78"/>
    <w:rsid w:val="005B1035"/>
    <w:rsid w:val="005B106E"/>
    <w:rsid w:val="005B1225"/>
    <w:rsid w:val="005B1356"/>
    <w:rsid w:val="005B13E7"/>
    <w:rsid w:val="005B16F7"/>
    <w:rsid w:val="005B1714"/>
    <w:rsid w:val="005B1CC7"/>
    <w:rsid w:val="005B1DC3"/>
    <w:rsid w:val="005B1DFD"/>
    <w:rsid w:val="005B2342"/>
    <w:rsid w:val="005B2833"/>
    <w:rsid w:val="005B285B"/>
    <w:rsid w:val="005B2D8C"/>
    <w:rsid w:val="005B2E28"/>
    <w:rsid w:val="005B2EF1"/>
    <w:rsid w:val="005B2FBE"/>
    <w:rsid w:val="005B3133"/>
    <w:rsid w:val="005B3443"/>
    <w:rsid w:val="005B34D4"/>
    <w:rsid w:val="005B359C"/>
    <w:rsid w:val="005B36ED"/>
    <w:rsid w:val="005B38CF"/>
    <w:rsid w:val="005B38E2"/>
    <w:rsid w:val="005B3945"/>
    <w:rsid w:val="005B3A18"/>
    <w:rsid w:val="005B3CE2"/>
    <w:rsid w:val="005B3DB5"/>
    <w:rsid w:val="005B412D"/>
    <w:rsid w:val="005B423A"/>
    <w:rsid w:val="005B44E9"/>
    <w:rsid w:val="005B465D"/>
    <w:rsid w:val="005B479D"/>
    <w:rsid w:val="005B486E"/>
    <w:rsid w:val="005B4A49"/>
    <w:rsid w:val="005B4BBF"/>
    <w:rsid w:val="005B4C5A"/>
    <w:rsid w:val="005B4EDE"/>
    <w:rsid w:val="005B51B5"/>
    <w:rsid w:val="005B549F"/>
    <w:rsid w:val="005B5634"/>
    <w:rsid w:val="005B5702"/>
    <w:rsid w:val="005B5AB5"/>
    <w:rsid w:val="005B5AC8"/>
    <w:rsid w:val="005B615F"/>
    <w:rsid w:val="005B6511"/>
    <w:rsid w:val="005B6604"/>
    <w:rsid w:val="005B67CA"/>
    <w:rsid w:val="005B68D9"/>
    <w:rsid w:val="005B6B4B"/>
    <w:rsid w:val="005B6C3C"/>
    <w:rsid w:val="005B6D27"/>
    <w:rsid w:val="005B6F2E"/>
    <w:rsid w:val="005B73BA"/>
    <w:rsid w:val="005B75EB"/>
    <w:rsid w:val="005B7686"/>
    <w:rsid w:val="005B7709"/>
    <w:rsid w:val="005B7B10"/>
    <w:rsid w:val="005B7C9C"/>
    <w:rsid w:val="005B7C9F"/>
    <w:rsid w:val="005B7EE0"/>
    <w:rsid w:val="005B7FDF"/>
    <w:rsid w:val="005C0390"/>
    <w:rsid w:val="005C05B8"/>
    <w:rsid w:val="005C0826"/>
    <w:rsid w:val="005C08EF"/>
    <w:rsid w:val="005C0A2D"/>
    <w:rsid w:val="005C0A53"/>
    <w:rsid w:val="005C0B02"/>
    <w:rsid w:val="005C0D9B"/>
    <w:rsid w:val="005C0DB3"/>
    <w:rsid w:val="005C0E68"/>
    <w:rsid w:val="005C0F36"/>
    <w:rsid w:val="005C1348"/>
    <w:rsid w:val="005C1421"/>
    <w:rsid w:val="005C1425"/>
    <w:rsid w:val="005C1775"/>
    <w:rsid w:val="005C1803"/>
    <w:rsid w:val="005C19E2"/>
    <w:rsid w:val="005C1A09"/>
    <w:rsid w:val="005C1A61"/>
    <w:rsid w:val="005C1DA3"/>
    <w:rsid w:val="005C2089"/>
    <w:rsid w:val="005C228E"/>
    <w:rsid w:val="005C22ED"/>
    <w:rsid w:val="005C239D"/>
    <w:rsid w:val="005C2479"/>
    <w:rsid w:val="005C24D9"/>
    <w:rsid w:val="005C24DC"/>
    <w:rsid w:val="005C2697"/>
    <w:rsid w:val="005C27F9"/>
    <w:rsid w:val="005C29A0"/>
    <w:rsid w:val="005C2BDF"/>
    <w:rsid w:val="005C2CE7"/>
    <w:rsid w:val="005C2CEB"/>
    <w:rsid w:val="005C2D85"/>
    <w:rsid w:val="005C2E96"/>
    <w:rsid w:val="005C3043"/>
    <w:rsid w:val="005C3170"/>
    <w:rsid w:val="005C31D4"/>
    <w:rsid w:val="005C3263"/>
    <w:rsid w:val="005C337A"/>
    <w:rsid w:val="005C3534"/>
    <w:rsid w:val="005C3707"/>
    <w:rsid w:val="005C3910"/>
    <w:rsid w:val="005C3912"/>
    <w:rsid w:val="005C399E"/>
    <w:rsid w:val="005C3C9F"/>
    <w:rsid w:val="005C3E9E"/>
    <w:rsid w:val="005C3EA2"/>
    <w:rsid w:val="005C3F8D"/>
    <w:rsid w:val="005C424A"/>
    <w:rsid w:val="005C42A9"/>
    <w:rsid w:val="005C434D"/>
    <w:rsid w:val="005C436D"/>
    <w:rsid w:val="005C45E1"/>
    <w:rsid w:val="005C46FA"/>
    <w:rsid w:val="005C4798"/>
    <w:rsid w:val="005C4808"/>
    <w:rsid w:val="005C4984"/>
    <w:rsid w:val="005C4A08"/>
    <w:rsid w:val="005C4AA0"/>
    <w:rsid w:val="005C4B42"/>
    <w:rsid w:val="005C4C6A"/>
    <w:rsid w:val="005C4C77"/>
    <w:rsid w:val="005C4CDE"/>
    <w:rsid w:val="005C4D80"/>
    <w:rsid w:val="005C4F15"/>
    <w:rsid w:val="005C4FE3"/>
    <w:rsid w:val="005C4FF0"/>
    <w:rsid w:val="005C502C"/>
    <w:rsid w:val="005C508A"/>
    <w:rsid w:val="005C519F"/>
    <w:rsid w:val="005C52DC"/>
    <w:rsid w:val="005C52F6"/>
    <w:rsid w:val="005C540F"/>
    <w:rsid w:val="005C5A13"/>
    <w:rsid w:val="005C5B3A"/>
    <w:rsid w:val="005C5B82"/>
    <w:rsid w:val="005C5C06"/>
    <w:rsid w:val="005C5C2F"/>
    <w:rsid w:val="005C5C5B"/>
    <w:rsid w:val="005C5EA2"/>
    <w:rsid w:val="005C6008"/>
    <w:rsid w:val="005C600F"/>
    <w:rsid w:val="005C60A9"/>
    <w:rsid w:val="005C61DC"/>
    <w:rsid w:val="005C633A"/>
    <w:rsid w:val="005C6392"/>
    <w:rsid w:val="005C644C"/>
    <w:rsid w:val="005C6531"/>
    <w:rsid w:val="005C66F9"/>
    <w:rsid w:val="005C701C"/>
    <w:rsid w:val="005C72FB"/>
    <w:rsid w:val="005C75DE"/>
    <w:rsid w:val="005C7675"/>
    <w:rsid w:val="005C76C1"/>
    <w:rsid w:val="005C7853"/>
    <w:rsid w:val="005C7860"/>
    <w:rsid w:val="005C79C4"/>
    <w:rsid w:val="005C7ADC"/>
    <w:rsid w:val="005C7C60"/>
    <w:rsid w:val="005C7CA0"/>
    <w:rsid w:val="005C7D0C"/>
    <w:rsid w:val="005C7F3A"/>
    <w:rsid w:val="005C7F87"/>
    <w:rsid w:val="005D01F2"/>
    <w:rsid w:val="005D0275"/>
    <w:rsid w:val="005D0500"/>
    <w:rsid w:val="005D05DA"/>
    <w:rsid w:val="005D069A"/>
    <w:rsid w:val="005D076D"/>
    <w:rsid w:val="005D07E2"/>
    <w:rsid w:val="005D0847"/>
    <w:rsid w:val="005D0927"/>
    <w:rsid w:val="005D09E1"/>
    <w:rsid w:val="005D0CA7"/>
    <w:rsid w:val="005D111B"/>
    <w:rsid w:val="005D11EE"/>
    <w:rsid w:val="005D128F"/>
    <w:rsid w:val="005D1293"/>
    <w:rsid w:val="005D1348"/>
    <w:rsid w:val="005D18D1"/>
    <w:rsid w:val="005D1A07"/>
    <w:rsid w:val="005D1ADB"/>
    <w:rsid w:val="005D1AE1"/>
    <w:rsid w:val="005D1BE1"/>
    <w:rsid w:val="005D1CB0"/>
    <w:rsid w:val="005D2049"/>
    <w:rsid w:val="005D20B8"/>
    <w:rsid w:val="005D21C5"/>
    <w:rsid w:val="005D21EE"/>
    <w:rsid w:val="005D2538"/>
    <w:rsid w:val="005D259B"/>
    <w:rsid w:val="005D25DB"/>
    <w:rsid w:val="005D277B"/>
    <w:rsid w:val="005D27B1"/>
    <w:rsid w:val="005D27BC"/>
    <w:rsid w:val="005D29FB"/>
    <w:rsid w:val="005D2BCC"/>
    <w:rsid w:val="005D2C83"/>
    <w:rsid w:val="005D2DDA"/>
    <w:rsid w:val="005D2F63"/>
    <w:rsid w:val="005D2F92"/>
    <w:rsid w:val="005D3176"/>
    <w:rsid w:val="005D32B4"/>
    <w:rsid w:val="005D330B"/>
    <w:rsid w:val="005D34A2"/>
    <w:rsid w:val="005D35A2"/>
    <w:rsid w:val="005D362E"/>
    <w:rsid w:val="005D383C"/>
    <w:rsid w:val="005D38B2"/>
    <w:rsid w:val="005D399E"/>
    <w:rsid w:val="005D39E1"/>
    <w:rsid w:val="005D3B80"/>
    <w:rsid w:val="005D3C62"/>
    <w:rsid w:val="005D3CD5"/>
    <w:rsid w:val="005D3D5A"/>
    <w:rsid w:val="005D3F1B"/>
    <w:rsid w:val="005D408A"/>
    <w:rsid w:val="005D41E4"/>
    <w:rsid w:val="005D434E"/>
    <w:rsid w:val="005D4413"/>
    <w:rsid w:val="005D474D"/>
    <w:rsid w:val="005D4A2C"/>
    <w:rsid w:val="005D4C44"/>
    <w:rsid w:val="005D4C76"/>
    <w:rsid w:val="005D4CBF"/>
    <w:rsid w:val="005D4E2F"/>
    <w:rsid w:val="005D507D"/>
    <w:rsid w:val="005D50B0"/>
    <w:rsid w:val="005D519D"/>
    <w:rsid w:val="005D5345"/>
    <w:rsid w:val="005D5367"/>
    <w:rsid w:val="005D5638"/>
    <w:rsid w:val="005D5665"/>
    <w:rsid w:val="005D57BB"/>
    <w:rsid w:val="005D5E6F"/>
    <w:rsid w:val="005D60CB"/>
    <w:rsid w:val="005D60D8"/>
    <w:rsid w:val="005D6136"/>
    <w:rsid w:val="005D6200"/>
    <w:rsid w:val="005D623A"/>
    <w:rsid w:val="005D630C"/>
    <w:rsid w:val="005D63D3"/>
    <w:rsid w:val="005D6430"/>
    <w:rsid w:val="005D66E0"/>
    <w:rsid w:val="005D67F2"/>
    <w:rsid w:val="005D68ED"/>
    <w:rsid w:val="005D69AE"/>
    <w:rsid w:val="005D6A8C"/>
    <w:rsid w:val="005D6AA7"/>
    <w:rsid w:val="005D6B22"/>
    <w:rsid w:val="005D6B66"/>
    <w:rsid w:val="005D6DB8"/>
    <w:rsid w:val="005D6E8A"/>
    <w:rsid w:val="005D6E9D"/>
    <w:rsid w:val="005D6F2C"/>
    <w:rsid w:val="005D6FDE"/>
    <w:rsid w:val="005D70DF"/>
    <w:rsid w:val="005D71AB"/>
    <w:rsid w:val="005D72DF"/>
    <w:rsid w:val="005D73A4"/>
    <w:rsid w:val="005D74A1"/>
    <w:rsid w:val="005D74CC"/>
    <w:rsid w:val="005D756B"/>
    <w:rsid w:val="005D757B"/>
    <w:rsid w:val="005D75F4"/>
    <w:rsid w:val="005D7633"/>
    <w:rsid w:val="005D793B"/>
    <w:rsid w:val="005D7A0C"/>
    <w:rsid w:val="005D7B03"/>
    <w:rsid w:val="005D7B2B"/>
    <w:rsid w:val="005D7BA3"/>
    <w:rsid w:val="005D7DEF"/>
    <w:rsid w:val="005E004D"/>
    <w:rsid w:val="005E0573"/>
    <w:rsid w:val="005E0581"/>
    <w:rsid w:val="005E0A5B"/>
    <w:rsid w:val="005E0AEF"/>
    <w:rsid w:val="005E0CF5"/>
    <w:rsid w:val="005E0D19"/>
    <w:rsid w:val="005E0D61"/>
    <w:rsid w:val="005E0F39"/>
    <w:rsid w:val="005E0F4B"/>
    <w:rsid w:val="005E0FC2"/>
    <w:rsid w:val="005E10F0"/>
    <w:rsid w:val="005E12DB"/>
    <w:rsid w:val="005E1674"/>
    <w:rsid w:val="005E16B7"/>
    <w:rsid w:val="005E172F"/>
    <w:rsid w:val="005E195D"/>
    <w:rsid w:val="005E1984"/>
    <w:rsid w:val="005E1A10"/>
    <w:rsid w:val="005E1CEA"/>
    <w:rsid w:val="005E1D20"/>
    <w:rsid w:val="005E1E8F"/>
    <w:rsid w:val="005E1F09"/>
    <w:rsid w:val="005E1F13"/>
    <w:rsid w:val="005E20AB"/>
    <w:rsid w:val="005E21D8"/>
    <w:rsid w:val="005E2345"/>
    <w:rsid w:val="005E24E7"/>
    <w:rsid w:val="005E2509"/>
    <w:rsid w:val="005E25B7"/>
    <w:rsid w:val="005E2734"/>
    <w:rsid w:val="005E2885"/>
    <w:rsid w:val="005E2A14"/>
    <w:rsid w:val="005E2A21"/>
    <w:rsid w:val="005E2BBE"/>
    <w:rsid w:val="005E2CE7"/>
    <w:rsid w:val="005E2CED"/>
    <w:rsid w:val="005E2CFB"/>
    <w:rsid w:val="005E2DF8"/>
    <w:rsid w:val="005E2E9D"/>
    <w:rsid w:val="005E2F4A"/>
    <w:rsid w:val="005E2FC0"/>
    <w:rsid w:val="005E2FCD"/>
    <w:rsid w:val="005E306E"/>
    <w:rsid w:val="005E30ED"/>
    <w:rsid w:val="005E36D4"/>
    <w:rsid w:val="005E372C"/>
    <w:rsid w:val="005E38F3"/>
    <w:rsid w:val="005E397E"/>
    <w:rsid w:val="005E3ACC"/>
    <w:rsid w:val="005E3AED"/>
    <w:rsid w:val="005E3B4A"/>
    <w:rsid w:val="005E3B53"/>
    <w:rsid w:val="005E3BB3"/>
    <w:rsid w:val="005E3C17"/>
    <w:rsid w:val="005E3C1F"/>
    <w:rsid w:val="005E3DF9"/>
    <w:rsid w:val="005E3F11"/>
    <w:rsid w:val="005E3FBB"/>
    <w:rsid w:val="005E3FF0"/>
    <w:rsid w:val="005E40CF"/>
    <w:rsid w:val="005E4246"/>
    <w:rsid w:val="005E4250"/>
    <w:rsid w:val="005E42B2"/>
    <w:rsid w:val="005E42E9"/>
    <w:rsid w:val="005E4372"/>
    <w:rsid w:val="005E465D"/>
    <w:rsid w:val="005E4A86"/>
    <w:rsid w:val="005E4C15"/>
    <w:rsid w:val="005E4D56"/>
    <w:rsid w:val="005E4E2D"/>
    <w:rsid w:val="005E510E"/>
    <w:rsid w:val="005E5289"/>
    <w:rsid w:val="005E5331"/>
    <w:rsid w:val="005E54AA"/>
    <w:rsid w:val="005E556A"/>
    <w:rsid w:val="005E56CD"/>
    <w:rsid w:val="005E587E"/>
    <w:rsid w:val="005E5914"/>
    <w:rsid w:val="005E5CAA"/>
    <w:rsid w:val="005E5E34"/>
    <w:rsid w:val="005E5F37"/>
    <w:rsid w:val="005E621E"/>
    <w:rsid w:val="005E627E"/>
    <w:rsid w:val="005E629F"/>
    <w:rsid w:val="005E62DC"/>
    <w:rsid w:val="005E6371"/>
    <w:rsid w:val="005E659C"/>
    <w:rsid w:val="005E6672"/>
    <w:rsid w:val="005E66C4"/>
    <w:rsid w:val="005E671B"/>
    <w:rsid w:val="005E674A"/>
    <w:rsid w:val="005E6AFB"/>
    <w:rsid w:val="005E6B9D"/>
    <w:rsid w:val="005E6CCF"/>
    <w:rsid w:val="005E6CE8"/>
    <w:rsid w:val="005E6EA7"/>
    <w:rsid w:val="005E6FE0"/>
    <w:rsid w:val="005E70F8"/>
    <w:rsid w:val="005E71A8"/>
    <w:rsid w:val="005E72DF"/>
    <w:rsid w:val="005E7801"/>
    <w:rsid w:val="005E78B8"/>
    <w:rsid w:val="005E79A0"/>
    <w:rsid w:val="005E7A92"/>
    <w:rsid w:val="005E7AB8"/>
    <w:rsid w:val="005E7D79"/>
    <w:rsid w:val="005E7E01"/>
    <w:rsid w:val="005F0159"/>
    <w:rsid w:val="005F03B0"/>
    <w:rsid w:val="005F0563"/>
    <w:rsid w:val="005F064E"/>
    <w:rsid w:val="005F0687"/>
    <w:rsid w:val="005F07B4"/>
    <w:rsid w:val="005F097E"/>
    <w:rsid w:val="005F09CE"/>
    <w:rsid w:val="005F0BF5"/>
    <w:rsid w:val="005F1048"/>
    <w:rsid w:val="005F118A"/>
    <w:rsid w:val="005F11EC"/>
    <w:rsid w:val="005F11F5"/>
    <w:rsid w:val="005F12A7"/>
    <w:rsid w:val="005F12BB"/>
    <w:rsid w:val="005F135A"/>
    <w:rsid w:val="005F15B1"/>
    <w:rsid w:val="005F16AC"/>
    <w:rsid w:val="005F17B1"/>
    <w:rsid w:val="005F1823"/>
    <w:rsid w:val="005F1880"/>
    <w:rsid w:val="005F191C"/>
    <w:rsid w:val="005F1A92"/>
    <w:rsid w:val="005F1C2D"/>
    <w:rsid w:val="005F1D6A"/>
    <w:rsid w:val="005F1DA7"/>
    <w:rsid w:val="005F21E3"/>
    <w:rsid w:val="005F2220"/>
    <w:rsid w:val="005F23AD"/>
    <w:rsid w:val="005F244E"/>
    <w:rsid w:val="005F249E"/>
    <w:rsid w:val="005F25EB"/>
    <w:rsid w:val="005F2704"/>
    <w:rsid w:val="005F2792"/>
    <w:rsid w:val="005F27A9"/>
    <w:rsid w:val="005F284E"/>
    <w:rsid w:val="005F2D05"/>
    <w:rsid w:val="005F2D35"/>
    <w:rsid w:val="005F2D84"/>
    <w:rsid w:val="005F2F44"/>
    <w:rsid w:val="005F3035"/>
    <w:rsid w:val="005F336A"/>
    <w:rsid w:val="005F363F"/>
    <w:rsid w:val="005F3716"/>
    <w:rsid w:val="005F3792"/>
    <w:rsid w:val="005F3988"/>
    <w:rsid w:val="005F3A32"/>
    <w:rsid w:val="005F3A36"/>
    <w:rsid w:val="005F3BF0"/>
    <w:rsid w:val="005F3DB6"/>
    <w:rsid w:val="005F3E42"/>
    <w:rsid w:val="005F41A8"/>
    <w:rsid w:val="005F41BD"/>
    <w:rsid w:val="005F41E6"/>
    <w:rsid w:val="005F43D7"/>
    <w:rsid w:val="005F44A8"/>
    <w:rsid w:val="005F45A2"/>
    <w:rsid w:val="005F460C"/>
    <w:rsid w:val="005F481B"/>
    <w:rsid w:val="005F48F9"/>
    <w:rsid w:val="005F4A84"/>
    <w:rsid w:val="005F4CEF"/>
    <w:rsid w:val="005F52A2"/>
    <w:rsid w:val="005F5356"/>
    <w:rsid w:val="005F53BA"/>
    <w:rsid w:val="005F55DA"/>
    <w:rsid w:val="005F5970"/>
    <w:rsid w:val="005F5A2E"/>
    <w:rsid w:val="005F5B19"/>
    <w:rsid w:val="005F5C80"/>
    <w:rsid w:val="005F5D0F"/>
    <w:rsid w:val="005F5FC2"/>
    <w:rsid w:val="005F615F"/>
    <w:rsid w:val="005F63FF"/>
    <w:rsid w:val="005F64FA"/>
    <w:rsid w:val="005F65C5"/>
    <w:rsid w:val="005F65FC"/>
    <w:rsid w:val="005F6796"/>
    <w:rsid w:val="005F6839"/>
    <w:rsid w:val="005F687D"/>
    <w:rsid w:val="005F68E6"/>
    <w:rsid w:val="005F6A29"/>
    <w:rsid w:val="005F6AF1"/>
    <w:rsid w:val="005F6B3B"/>
    <w:rsid w:val="005F6C07"/>
    <w:rsid w:val="005F6DAD"/>
    <w:rsid w:val="005F6DDC"/>
    <w:rsid w:val="005F6DF6"/>
    <w:rsid w:val="005F6EEE"/>
    <w:rsid w:val="005F6F30"/>
    <w:rsid w:val="005F7045"/>
    <w:rsid w:val="005F71CC"/>
    <w:rsid w:val="005F72EF"/>
    <w:rsid w:val="005F780C"/>
    <w:rsid w:val="005F785E"/>
    <w:rsid w:val="005F7968"/>
    <w:rsid w:val="005F7ABE"/>
    <w:rsid w:val="005F7B70"/>
    <w:rsid w:val="005F7DEF"/>
    <w:rsid w:val="005F7F84"/>
    <w:rsid w:val="006000A8"/>
    <w:rsid w:val="006001B0"/>
    <w:rsid w:val="0060028E"/>
    <w:rsid w:val="006003C4"/>
    <w:rsid w:val="006005D4"/>
    <w:rsid w:val="00600706"/>
    <w:rsid w:val="00600707"/>
    <w:rsid w:val="00600737"/>
    <w:rsid w:val="00600AD1"/>
    <w:rsid w:val="00600AEC"/>
    <w:rsid w:val="00600BC8"/>
    <w:rsid w:val="00600CA9"/>
    <w:rsid w:val="00600D4D"/>
    <w:rsid w:val="00600E25"/>
    <w:rsid w:val="006013C6"/>
    <w:rsid w:val="00601495"/>
    <w:rsid w:val="00601544"/>
    <w:rsid w:val="00601793"/>
    <w:rsid w:val="006019C6"/>
    <w:rsid w:val="00601A68"/>
    <w:rsid w:val="00601C80"/>
    <w:rsid w:val="00601DA9"/>
    <w:rsid w:val="00601DD9"/>
    <w:rsid w:val="00601E46"/>
    <w:rsid w:val="00601E75"/>
    <w:rsid w:val="00601E85"/>
    <w:rsid w:val="006021FF"/>
    <w:rsid w:val="006023BF"/>
    <w:rsid w:val="00602412"/>
    <w:rsid w:val="006024DC"/>
    <w:rsid w:val="00602A66"/>
    <w:rsid w:val="00602DF5"/>
    <w:rsid w:val="00602E04"/>
    <w:rsid w:val="00602FA6"/>
    <w:rsid w:val="00603190"/>
    <w:rsid w:val="006033BC"/>
    <w:rsid w:val="006033C0"/>
    <w:rsid w:val="00603535"/>
    <w:rsid w:val="006036EE"/>
    <w:rsid w:val="00603B2F"/>
    <w:rsid w:val="00603C07"/>
    <w:rsid w:val="00603F57"/>
    <w:rsid w:val="00604025"/>
    <w:rsid w:val="006040B2"/>
    <w:rsid w:val="006041F7"/>
    <w:rsid w:val="0060432E"/>
    <w:rsid w:val="006043C5"/>
    <w:rsid w:val="00604405"/>
    <w:rsid w:val="006046C7"/>
    <w:rsid w:val="006049B3"/>
    <w:rsid w:val="00604ADD"/>
    <w:rsid w:val="00604BED"/>
    <w:rsid w:val="00604DD5"/>
    <w:rsid w:val="00604E0B"/>
    <w:rsid w:val="00604EDB"/>
    <w:rsid w:val="00604EE5"/>
    <w:rsid w:val="00604F24"/>
    <w:rsid w:val="00605103"/>
    <w:rsid w:val="006051CB"/>
    <w:rsid w:val="00605269"/>
    <w:rsid w:val="00605389"/>
    <w:rsid w:val="006053C7"/>
    <w:rsid w:val="00605495"/>
    <w:rsid w:val="006058D5"/>
    <w:rsid w:val="006058EB"/>
    <w:rsid w:val="006059D0"/>
    <w:rsid w:val="006060EB"/>
    <w:rsid w:val="0060640A"/>
    <w:rsid w:val="00606620"/>
    <w:rsid w:val="00606BB6"/>
    <w:rsid w:val="00606BD4"/>
    <w:rsid w:val="00606CA0"/>
    <w:rsid w:val="00606D2C"/>
    <w:rsid w:val="00606F7B"/>
    <w:rsid w:val="00606FDF"/>
    <w:rsid w:val="0060707F"/>
    <w:rsid w:val="006072C6"/>
    <w:rsid w:val="006074A9"/>
    <w:rsid w:val="006075A0"/>
    <w:rsid w:val="00607743"/>
    <w:rsid w:val="006077D4"/>
    <w:rsid w:val="0060789C"/>
    <w:rsid w:val="00607A53"/>
    <w:rsid w:val="00607BB1"/>
    <w:rsid w:val="00607EFC"/>
    <w:rsid w:val="00610000"/>
    <w:rsid w:val="0061025D"/>
    <w:rsid w:val="00610439"/>
    <w:rsid w:val="00610510"/>
    <w:rsid w:val="00610561"/>
    <w:rsid w:val="00610AB9"/>
    <w:rsid w:val="00610C1D"/>
    <w:rsid w:val="00610E48"/>
    <w:rsid w:val="00610FED"/>
    <w:rsid w:val="00611217"/>
    <w:rsid w:val="00611272"/>
    <w:rsid w:val="00611402"/>
    <w:rsid w:val="0061149B"/>
    <w:rsid w:val="006114F9"/>
    <w:rsid w:val="00611506"/>
    <w:rsid w:val="0061150B"/>
    <w:rsid w:val="00611631"/>
    <w:rsid w:val="006117A8"/>
    <w:rsid w:val="00611A2C"/>
    <w:rsid w:val="00611AD9"/>
    <w:rsid w:val="00611B05"/>
    <w:rsid w:val="00611D25"/>
    <w:rsid w:val="0061208F"/>
    <w:rsid w:val="006121D5"/>
    <w:rsid w:val="0061228E"/>
    <w:rsid w:val="006122F6"/>
    <w:rsid w:val="00612453"/>
    <w:rsid w:val="006125B8"/>
    <w:rsid w:val="00612603"/>
    <w:rsid w:val="0061271F"/>
    <w:rsid w:val="0061281E"/>
    <w:rsid w:val="00612913"/>
    <w:rsid w:val="00612AA8"/>
    <w:rsid w:val="00612B43"/>
    <w:rsid w:val="00612B66"/>
    <w:rsid w:val="00612E25"/>
    <w:rsid w:val="00612EA0"/>
    <w:rsid w:val="00612F6A"/>
    <w:rsid w:val="00612FC6"/>
    <w:rsid w:val="006130BC"/>
    <w:rsid w:val="006131AE"/>
    <w:rsid w:val="00613355"/>
    <w:rsid w:val="006135E9"/>
    <w:rsid w:val="00613BBB"/>
    <w:rsid w:val="00613C82"/>
    <w:rsid w:val="00613ECD"/>
    <w:rsid w:val="0061405F"/>
    <w:rsid w:val="00614308"/>
    <w:rsid w:val="00614352"/>
    <w:rsid w:val="006143EA"/>
    <w:rsid w:val="006145E0"/>
    <w:rsid w:val="00614778"/>
    <w:rsid w:val="00614AC8"/>
    <w:rsid w:val="00614F9D"/>
    <w:rsid w:val="00615139"/>
    <w:rsid w:val="00615148"/>
    <w:rsid w:val="006152CE"/>
    <w:rsid w:val="00615580"/>
    <w:rsid w:val="006155AC"/>
    <w:rsid w:val="00615664"/>
    <w:rsid w:val="006157B8"/>
    <w:rsid w:val="0061585A"/>
    <w:rsid w:val="006158A3"/>
    <w:rsid w:val="006159A8"/>
    <w:rsid w:val="00615AF4"/>
    <w:rsid w:val="00615B44"/>
    <w:rsid w:val="00615B57"/>
    <w:rsid w:val="00615B8B"/>
    <w:rsid w:val="00615BF6"/>
    <w:rsid w:val="00616001"/>
    <w:rsid w:val="0061609F"/>
    <w:rsid w:val="0061612F"/>
    <w:rsid w:val="0061630A"/>
    <w:rsid w:val="00616389"/>
    <w:rsid w:val="006166E5"/>
    <w:rsid w:val="00616933"/>
    <w:rsid w:val="00616945"/>
    <w:rsid w:val="00616979"/>
    <w:rsid w:val="00616AFE"/>
    <w:rsid w:val="00616C4A"/>
    <w:rsid w:val="00616C7F"/>
    <w:rsid w:val="00616DD8"/>
    <w:rsid w:val="0061704F"/>
    <w:rsid w:val="006170B2"/>
    <w:rsid w:val="006171EC"/>
    <w:rsid w:val="00617223"/>
    <w:rsid w:val="006172AE"/>
    <w:rsid w:val="006173AE"/>
    <w:rsid w:val="0061765C"/>
    <w:rsid w:val="00617830"/>
    <w:rsid w:val="006178E1"/>
    <w:rsid w:val="006179D6"/>
    <w:rsid w:val="00617C2F"/>
    <w:rsid w:val="00617CDC"/>
    <w:rsid w:val="00617E05"/>
    <w:rsid w:val="006200A2"/>
    <w:rsid w:val="006200A7"/>
    <w:rsid w:val="00620156"/>
    <w:rsid w:val="00620365"/>
    <w:rsid w:val="0062037F"/>
    <w:rsid w:val="00620387"/>
    <w:rsid w:val="00620572"/>
    <w:rsid w:val="0062086E"/>
    <w:rsid w:val="006208A9"/>
    <w:rsid w:val="00620977"/>
    <w:rsid w:val="00620A91"/>
    <w:rsid w:val="00620B6A"/>
    <w:rsid w:val="00620BD2"/>
    <w:rsid w:val="00620C1E"/>
    <w:rsid w:val="00620E31"/>
    <w:rsid w:val="00620E91"/>
    <w:rsid w:val="006210F1"/>
    <w:rsid w:val="0062127B"/>
    <w:rsid w:val="00621356"/>
    <w:rsid w:val="0062138E"/>
    <w:rsid w:val="006215A2"/>
    <w:rsid w:val="0062183B"/>
    <w:rsid w:val="00621903"/>
    <w:rsid w:val="00621953"/>
    <w:rsid w:val="00621B92"/>
    <w:rsid w:val="00621D1F"/>
    <w:rsid w:val="00621D47"/>
    <w:rsid w:val="00621E15"/>
    <w:rsid w:val="00621F55"/>
    <w:rsid w:val="006220FF"/>
    <w:rsid w:val="00622206"/>
    <w:rsid w:val="00622311"/>
    <w:rsid w:val="00622382"/>
    <w:rsid w:val="00622391"/>
    <w:rsid w:val="00622421"/>
    <w:rsid w:val="00622556"/>
    <w:rsid w:val="00622633"/>
    <w:rsid w:val="0062284E"/>
    <w:rsid w:val="00622A98"/>
    <w:rsid w:val="00622CA0"/>
    <w:rsid w:val="00622F5F"/>
    <w:rsid w:val="00622FD0"/>
    <w:rsid w:val="006230A5"/>
    <w:rsid w:val="0062322F"/>
    <w:rsid w:val="0062328D"/>
    <w:rsid w:val="00623653"/>
    <w:rsid w:val="00623A01"/>
    <w:rsid w:val="00623AD5"/>
    <w:rsid w:val="00623B20"/>
    <w:rsid w:val="00623D84"/>
    <w:rsid w:val="00623EA2"/>
    <w:rsid w:val="00623F02"/>
    <w:rsid w:val="0062402E"/>
    <w:rsid w:val="00624361"/>
    <w:rsid w:val="006243B6"/>
    <w:rsid w:val="00624467"/>
    <w:rsid w:val="00624724"/>
    <w:rsid w:val="006249C5"/>
    <w:rsid w:val="00624A33"/>
    <w:rsid w:val="00624A84"/>
    <w:rsid w:val="00624C99"/>
    <w:rsid w:val="00625306"/>
    <w:rsid w:val="00625323"/>
    <w:rsid w:val="006254A0"/>
    <w:rsid w:val="0062564C"/>
    <w:rsid w:val="006256E2"/>
    <w:rsid w:val="006257B1"/>
    <w:rsid w:val="0062588F"/>
    <w:rsid w:val="00625A8E"/>
    <w:rsid w:val="00625CB3"/>
    <w:rsid w:val="00625F72"/>
    <w:rsid w:val="00625F98"/>
    <w:rsid w:val="00625FA0"/>
    <w:rsid w:val="0062611C"/>
    <w:rsid w:val="00626215"/>
    <w:rsid w:val="0062637B"/>
    <w:rsid w:val="00626399"/>
    <w:rsid w:val="00626471"/>
    <w:rsid w:val="006267FD"/>
    <w:rsid w:val="006268E1"/>
    <w:rsid w:val="0062694C"/>
    <w:rsid w:val="00626E02"/>
    <w:rsid w:val="00626E3F"/>
    <w:rsid w:val="00626EE3"/>
    <w:rsid w:val="00626F12"/>
    <w:rsid w:val="00626F2E"/>
    <w:rsid w:val="00627079"/>
    <w:rsid w:val="00627148"/>
    <w:rsid w:val="006274D2"/>
    <w:rsid w:val="00627635"/>
    <w:rsid w:val="00627804"/>
    <w:rsid w:val="006278F9"/>
    <w:rsid w:val="00627A6E"/>
    <w:rsid w:val="00627EF4"/>
    <w:rsid w:val="00627F6A"/>
    <w:rsid w:val="0063078F"/>
    <w:rsid w:val="006308FB"/>
    <w:rsid w:val="00630960"/>
    <w:rsid w:val="00630C7B"/>
    <w:rsid w:val="00630D32"/>
    <w:rsid w:val="00630EB3"/>
    <w:rsid w:val="006311BA"/>
    <w:rsid w:val="006312D6"/>
    <w:rsid w:val="006314AE"/>
    <w:rsid w:val="00631753"/>
    <w:rsid w:val="00631930"/>
    <w:rsid w:val="006319F9"/>
    <w:rsid w:val="00631A11"/>
    <w:rsid w:val="00631D03"/>
    <w:rsid w:val="00631D10"/>
    <w:rsid w:val="00631E81"/>
    <w:rsid w:val="00631F4D"/>
    <w:rsid w:val="00631F55"/>
    <w:rsid w:val="00632033"/>
    <w:rsid w:val="00632115"/>
    <w:rsid w:val="006323A0"/>
    <w:rsid w:val="0063247D"/>
    <w:rsid w:val="0063258B"/>
    <w:rsid w:val="006325CB"/>
    <w:rsid w:val="0063267D"/>
    <w:rsid w:val="00632785"/>
    <w:rsid w:val="006328E9"/>
    <w:rsid w:val="00632E47"/>
    <w:rsid w:val="00632F1D"/>
    <w:rsid w:val="00632FBE"/>
    <w:rsid w:val="00633298"/>
    <w:rsid w:val="0063333A"/>
    <w:rsid w:val="00633380"/>
    <w:rsid w:val="0063362D"/>
    <w:rsid w:val="0063391E"/>
    <w:rsid w:val="0063397C"/>
    <w:rsid w:val="00633B65"/>
    <w:rsid w:val="00633CDB"/>
    <w:rsid w:val="00633E4A"/>
    <w:rsid w:val="006340A2"/>
    <w:rsid w:val="00634138"/>
    <w:rsid w:val="00634296"/>
    <w:rsid w:val="00634582"/>
    <w:rsid w:val="00634583"/>
    <w:rsid w:val="0063467A"/>
    <w:rsid w:val="0063483B"/>
    <w:rsid w:val="006348D6"/>
    <w:rsid w:val="00634AF3"/>
    <w:rsid w:val="00634C1C"/>
    <w:rsid w:val="00634C5D"/>
    <w:rsid w:val="00634D69"/>
    <w:rsid w:val="00634E8D"/>
    <w:rsid w:val="00634EC6"/>
    <w:rsid w:val="006351FB"/>
    <w:rsid w:val="00635205"/>
    <w:rsid w:val="006352C0"/>
    <w:rsid w:val="00635440"/>
    <w:rsid w:val="006354A7"/>
    <w:rsid w:val="006357AF"/>
    <w:rsid w:val="006357C6"/>
    <w:rsid w:val="00635874"/>
    <w:rsid w:val="00635971"/>
    <w:rsid w:val="00635AC2"/>
    <w:rsid w:val="00635D4A"/>
    <w:rsid w:val="00635EEE"/>
    <w:rsid w:val="00635F15"/>
    <w:rsid w:val="00635F27"/>
    <w:rsid w:val="00635FE3"/>
    <w:rsid w:val="006361D9"/>
    <w:rsid w:val="006361FA"/>
    <w:rsid w:val="006362EF"/>
    <w:rsid w:val="0063630C"/>
    <w:rsid w:val="006365C9"/>
    <w:rsid w:val="00636851"/>
    <w:rsid w:val="00636947"/>
    <w:rsid w:val="00636955"/>
    <w:rsid w:val="00636B8B"/>
    <w:rsid w:val="00636BBD"/>
    <w:rsid w:val="00636CB3"/>
    <w:rsid w:val="00636CCC"/>
    <w:rsid w:val="006370B9"/>
    <w:rsid w:val="006372C9"/>
    <w:rsid w:val="00637320"/>
    <w:rsid w:val="006373C7"/>
    <w:rsid w:val="00637401"/>
    <w:rsid w:val="00637464"/>
    <w:rsid w:val="00637492"/>
    <w:rsid w:val="006374D1"/>
    <w:rsid w:val="006375E9"/>
    <w:rsid w:val="0063766B"/>
    <w:rsid w:val="006376E7"/>
    <w:rsid w:val="00637752"/>
    <w:rsid w:val="00637758"/>
    <w:rsid w:val="0063788C"/>
    <w:rsid w:val="0063795D"/>
    <w:rsid w:val="00637AB1"/>
    <w:rsid w:val="00637B2F"/>
    <w:rsid w:val="00637B71"/>
    <w:rsid w:val="00637B88"/>
    <w:rsid w:val="00637C20"/>
    <w:rsid w:val="00637C33"/>
    <w:rsid w:val="00637DCC"/>
    <w:rsid w:val="00637F8B"/>
    <w:rsid w:val="00640001"/>
    <w:rsid w:val="006402CB"/>
    <w:rsid w:val="006405D7"/>
    <w:rsid w:val="0064063D"/>
    <w:rsid w:val="006407CB"/>
    <w:rsid w:val="00640819"/>
    <w:rsid w:val="00640AD6"/>
    <w:rsid w:val="00640F2E"/>
    <w:rsid w:val="0064108D"/>
    <w:rsid w:val="00641207"/>
    <w:rsid w:val="00641260"/>
    <w:rsid w:val="0064128F"/>
    <w:rsid w:val="00641400"/>
    <w:rsid w:val="006414DC"/>
    <w:rsid w:val="00641819"/>
    <w:rsid w:val="00641875"/>
    <w:rsid w:val="0064188A"/>
    <w:rsid w:val="00641A0A"/>
    <w:rsid w:val="00641A2D"/>
    <w:rsid w:val="00641B06"/>
    <w:rsid w:val="00641E04"/>
    <w:rsid w:val="006420B1"/>
    <w:rsid w:val="00642116"/>
    <w:rsid w:val="00642121"/>
    <w:rsid w:val="006421B2"/>
    <w:rsid w:val="00642440"/>
    <w:rsid w:val="0064259F"/>
    <w:rsid w:val="0064260A"/>
    <w:rsid w:val="0064260C"/>
    <w:rsid w:val="00642813"/>
    <w:rsid w:val="00642876"/>
    <w:rsid w:val="00642C88"/>
    <w:rsid w:val="00642E89"/>
    <w:rsid w:val="00642FDF"/>
    <w:rsid w:val="00643157"/>
    <w:rsid w:val="0064327F"/>
    <w:rsid w:val="0064343D"/>
    <w:rsid w:val="00643792"/>
    <w:rsid w:val="00643BA6"/>
    <w:rsid w:val="00643C1E"/>
    <w:rsid w:val="00643CDC"/>
    <w:rsid w:val="00643D5C"/>
    <w:rsid w:val="006443CB"/>
    <w:rsid w:val="00644580"/>
    <w:rsid w:val="00644676"/>
    <w:rsid w:val="0064473F"/>
    <w:rsid w:val="00644750"/>
    <w:rsid w:val="00644774"/>
    <w:rsid w:val="00644AF3"/>
    <w:rsid w:val="00644C69"/>
    <w:rsid w:val="00644C6B"/>
    <w:rsid w:val="00644E23"/>
    <w:rsid w:val="006451C1"/>
    <w:rsid w:val="006451E2"/>
    <w:rsid w:val="00645239"/>
    <w:rsid w:val="0064537A"/>
    <w:rsid w:val="00645392"/>
    <w:rsid w:val="00645507"/>
    <w:rsid w:val="00645587"/>
    <w:rsid w:val="00645694"/>
    <w:rsid w:val="006457D0"/>
    <w:rsid w:val="00645831"/>
    <w:rsid w:val="006459FD"/>
    <w:rsid w:val="00645A76"/>
    <w:rsid w:val="00645A96"/>
    <w:rsid w:val="00645ABF"/>
    <w:rsid w:val="00645C99"/>
    <w:rsid w:val="00645DF2"/>
    <w:rsid w:val="00645E7F"/>
    <w:rsid w:val="00645ED9"/>
    <w:rsid w:val="0064600A"/>
    <w:rsid w:val="006460EC"/>
    <w:rsid w:val="0064618D"/>
    <w:rsid w:val="006461C1"/>
    <w:rsid w:val="00646291"/>
    <w:rsid w:val="0064669E"/>
    <w:rsid w:val="00646738"/>
    <w:rsid w:val="0064682B"/>
    <w:rsid w:val="00646873"/>
    <w:rsid w:val="006469CC"/>
    <w:rsid w:val="00646B7C"/>
    <w:rsid w:val="00646CFB"/>
    <w:rsid w:val="00646D55"/>
    <w:rsid w:val="00646E5B"/>
    <w:rsid w:val="00646EA5"/>
    <w:rsid w:val="00647028"/>
    <w:rsid w:val="00647212"/>
    <w:rsid w:val="00647693"/>
    <w:rsid w:val="00647851"/>
    <w:rsid w:val="0064785B"/>
    <w:rsid w:val="00647A5C"/>
    <w:rsid w:val="00647A95"/>
    <w:rsid w:val="00647A9D"/>
    <w:rsid w:val="00647BEA"/>
    <w:rsid w:val="00647E09"/>
    <w:rsid w:val="00647E47"/>
    <w:rsid w:val="006500D0"/>
    <w:rsid w:val="006501D6"/>
    <w:rsid w:val="00650280"/>
    <w:rsid w:val="00650382"/>
    <w:rsid w:val="006503FC"/>
    <w:rsid w:val="00650886"/>
    <w:rsid w:val="00650C61"/>
    <w:rsid w:val="00650FF5"/>
    <w:rsid w:val="0065105D"/>
    <w:rsid w:val="00651218"/>
    <w:rsid w:val="0065123A"/>
    <w:rsid w:val="006514B0"/>
    <w:rsid w:val="00651588"/>
    <w:rsid w:val="006517D1"/>
    <w:rsid w:val="006517D7"/>
    <w:rsid w:val="00651AD3"/>
    <w:rsid w:val="00651D36"/>
    <w:rsid w:val="00651D88"/>
    <w:rsid w:val="00651E40"/>
    <w:rsid w:val="00651E56"/>
    <w:rsid w:val="00652192"/>
    <w:rsid w:val="006521D3"/>
    <w:rsid w:val="006521DA"/>
    <w:rsid w:val="006523E8"/>
    <w:rsid w:val="006526B9"/>
    <w:rsid w:val="0065271A"/>
    <w:rsid w:val="0065281C"/>
    <w:rsid w:val="006529EB"/>
    <w:rsid w:val="00652AA6"/>
    <w:rsid w:val="00652C32"/>
    <w:rsid w:val="00652DC5"/>
    <w:rsid w:val="00652E73"/>
    <w:rsid w:val="00652E92"/>
    <w:rsid w:val="00652EBD"/>
    <w:rsid w:val="00653015"/>
    <w:rsid w:val="006531D7"/>
    <w:rsid w:val="00653404"/>
    <w:rsid w:val="0065366C"/>
    <w:rsid w:val="0065368C"/>
    <w:rsid w:val="0065371A"/>
    <w:rsid w:val="006538EE"/>
    <w:rsid w:val="00653AA0"/>
    <w:rsid w:val="00653AFC"/>
    <w:rsid w:val="00653BD3"/>
    <w:rsid w:val="00653C67"/>
    <w:rsid w:val="00653FBA"/>
    <w:rsid w:val="006541D5"/>
    <w:rsid w:val="00654640"/>
    <w:rsid w:val="0065480B"/>
    <w:rsid w:val="00654B25"/>
    <w:rsid w:val="00654B3A"/>
    <w:rsid w:val="00654B6C"/>
    <w:rsid w:val="006550EC"/>
    <w:rsid w:val="0065513D"/>
    <w:rsid w:val="00655272"/>
    <w:rsid w:val="006552C4"/>
    <w:rsid w:val="00655444"/>
    <w:rsid w:val="00655615"/>
    <w:rsid w:val="0065567E"/>
    <w:rsid w:val="006556A1"/>
    <w:rsid w:val="00655A54"/>
    <w:rsid w:val="00655AD9"/>
    <w:rsid w:val="00655D22"/>
    <w:rsid w:val="00655DE2"/>
    <w:rsid w:val="0065646A"/>
    <w:rsid w:val="006564DE"/>
    <w:rsid w:val="006569E8"/>
    <w:rsid w:val="006569EC"/>
    <w:rsid w:val="00656BBE"/>
    <w:rsid w:val="00656D55"/>
    <w:rsid w:val="00656ED5"/>
    <w:rsid w:val="00656F48"/>
    <w:rsid w:val="006571F0"/>
    <w:rsid w:val="00657256"/>
    <w:rsid w:val="00657352"/>
    <w:rsid w:val="006573C6"/>
    <w:rsid w:val="00657442"/>
    <w:rsid w:val="00657527"/>
    <w:rsid w:val="00657529"/>
    <w:rsid w:val="00657538"/>
    <w:rsid w:val="006577D3"/>
    <w:rsid w:val="0065797F"/>
    <w:rsid w:val="00657A07"/>
    <w:rsid w:val="00657B14"/>
    <w:rsid w:val="00657CE0"/>
    <w:rsid w:val="00657D53"/>
    <w:rsid w:val="00657F70"/>
    <w:rsid w:val="00657FA9"/>
    <w:rsid w:val="0066000C"/>
    <w:rsid w:val="0066017D"/>
    <w:rsid w:val="00660427"/>
    <w:rsid w:val="006606E1"/>
    <w:rsid w:val="0066079C"/>
    <w:rsid w:val="0066084A"/>
    <w:rsid w:val="0066090C"/>
    <w:rsid w:val="006609AF"/>
    <w:rsid w:val="00660B14"/>
    <w:rsid w:val="00660B20"/>
    <w:rsid w:val="00660B69"/>
    <w:rsid w:val="00660B8A"/>
    <w:rsid w:val="00660CA2"/>
    <w:rsid w:val="00660DA3"/>
    <w:rsid w:val="00660F04"/>
    <w:rsid w:val="006610EE"/>
    <w:rsid w:val="00661147"/>
    <w:rsid w:val="0066118D"/>
    <w:rsid w:val="00661568"/>
    <w:rsid w:val="006617A2"/>
    <w:rsid w:val="00661B6D"/>
    <w:rsid w:val="00661C7C"/>
    <w:rsid w:val="00661D93"/>
    <w:rsid w:val="00661F3A"/>
    <w:rsid w:val="00661FC1"/>
    <w:rsid w:val="0066215C"/>
    <w:rsid w:val="00662190"/>
    <w:rsid w:val="006621AD"/>
    <w:rsid w:val="00662280"/>
    <w:rsid w:val="00662490"/>
    <w:rsid w:val="00662527"/>
    <w:rsid w:val="0066255D"/>
    <w:rsid w:val="00662574"/>
    <w:rsid w:val="00662852"/>
    <w:rsid w:val="00662A50"/>
    <w:rsid w:val="00662B34"/>
    <w:rsid w:val="00662BDA"/>
    <w:rsid w:val="00662CD3"/>
    <w:rsid w:val="00662DE1"/>
    <w:rsid w:val="00662F9C"/>
    <w:rsid w:val="0066358A"/>
    <w:rsid w:val="006636DA"/>
    <w:rsid w:val="00663823"/>
    <w:rsid w:val="00663891"/>
    <w:rsid w:val="006638B8"/>
    <w:rsid w:val="00663996"/>
    <w:rsid w:val="00663A92"/>
    <w:rsid w:val="00663C86"/>
    <w:rsid w:val="00663CE6"/>
    <w:rsid w:val="00663E53"/>
    <w:rsid w:val="00663E69"/>
    <w:rsid w:val="00663F02"/>
    <w:rsid w:val="00664384"/>
    <w:rsid w:val="006644B5"/>
    <w:rsid w:val="0066466A"/>
    <w:rsid w:val="00664692"/>
    <w:rsid w:val="00664923"/>
    <w:rsid w:val="00664AA9"/>
    <w:rsid w:val="00664AC4"/>
    <w:rsid w:val="00664BC3"/>
    <w:rsid w:val="00665083"/>
    <w:rsid w:val="006651B5"/>
    <w:rsid w:val="006652DD"/>
    <w:rsid w:val="006652F1"/>
    <w:rsid w:val="0066542B"/>
    <w:rsid w:val="00665485"/>
    <w:rsid w:val="006655F3"/>
    <w:rsid w:val="0066562E"/>
    <w:rsid w:val="0066566E"/>
    <w:rsid w:val="0066567B"/>
    <w:rsid w:val="00665697"/>
    <w:rsid w:val="00665699"/>
    <w:rsid w:val="00665A57"/>
    <w:rsid w:val="00665CAD"/>
    <w:rsid w:val="00665F18"/>
    <w:rsid w:val="0066606E"/>
    <w:rsid w:val="006661AA"/>
    <w:rsid w:val="006661EB"/>
    <w:rsid w:val="0066625E"/>
    <w:rsid w:val="006662B3"/>
    <w:rsid w:val="0066643B"/>
    <w:rsid w:val="0066655E"/>
    <w:rsid w:val="0066656D"/>
    <w:rsid w:val="00666592"/>
    <w:rsid w:val="00666679"/>
    <w:rsid w:val="0066677C"/>
    <w:rsid w:val="00666782"/>
    <w:rsid w:val="00666969"/>
    <w:rsid w:val="00666B1F"/>
    <w:rsid w:val="00666D24"/>
    <w:rsid w:val="00666D65"/>
    <w:rsid w:val="00666E31"/>
    <w:rsid w:val="00666E8D"/>
    <w:rsid w:val="00666F28"/>
    <w:rsid w:val="00666F3F"/>
    <w:rsid w:val="006670B3"/>
    <w:rsid w:val="006671FC"/>
    <w:rsid w:val="006672EF"/>
    <w:rsid w:val="00667479"/>
    <w:rsid w:val="00667634"/>
    <w:rsid w:val="0066776D"/>
    <w:rsid w:val="00667813"/>
    <w:rsid w:val="006678E8"/>
    <w:rsid w:val="00667B37"/>
    <w:rsid w:val="00667B62"/>
    <w:rsid w:val="00667B8C"/>
    <w:rsid w:val="00667C9A"/>
    <w:rsid w:val="00667D26"/>
    <w:rsid w:val="00667D64"/>
    <w:rsid w:val="006700FB"/>
    <w:rsid w:val="006701D8"/>
    <w:rsid w:val="00670225"/>
    <w:rsid w:val="0067029E"/>
    <w:rsid w:val="00670467"/>
    <w:rsid w:val="00670475"/>
    <w:rsid w:val="006704A0"/>
    <w:rsid w:val="006704EC"/>
    <w:rsid w:val="0067060A"/>
    <w:rsid w:val="006707B8"/>
    <w:rsid w:val="0067091F"/>
    <w:rsid w:val="00670A3F"/>
    <w:rsid w:val="00670B73"/>
    <w:rsid w:val="00670D1D"/>
    <w:rsid w:val="00670D7B"/>
    <w:rsid w:val="00671050"/>
    <w:rsid w:val="006710D3"/>
    <w:rsid w:val="00671247"/>
    <w:rsid w:val="006715C4"/>
    <w:rsid w:val="00671606"/>
    <w:rsid w:val="0067172F"/>
    <w:rsid w:val="006718A4"/>
    <w:rsid w:val="00671A84"/>
    <w:rsid w:val="00671B60"/>
    <w:rsid w:val="00671E5F"/>
    <w:rsid w:val="00671E82"/>
    <w:rsid w:val="00671EB5"/>
    <w:rsid w:val="00671FB5"/>
    <w:rsid w:val="006721CF"/>
    <w:rsid w:val="00672370"/>
    <w:rsid w:val="0067250C"/>
    <w:rsid w:val="00672687"/>
    <w:rsid w:val="00672A27"/>
    <w:rsid w:val="00672C14"/>
    <w:rsid w:val="00672EFB"/>
    <w:rsid w:val="00672F92"/>
    <w:rsid w:val="006730D4"/>
    <w:rsid w:val="00673208"/>
    <w:rsid w:val="006734F1"/>
    <w:rsid w:val="006735A3"/>
    <w:rsid w:val="006737F6"/>
    <w:rsid w:val="00673ABC"/>
    <w:rsid w:val="00673B88"/>
    <w:rsid w:val="00674078"/>
    <w:rsid w:val="006740BB"/>
    <w:rsid w:val="00674250"/>
    <w:rsid w:val="006744A4"/>
    <w:rsid w:val="006746D4"/>
    <w:rsid w:val="006748A4"/>
    <w:rsid w:val="006749CF"/>
    <w:rsid w:val="00674AD9"/>
    <w:rsid w:val="00674B16"/>
    <w:rsid w:val="00674B1E"/>
    <w:rsid w:val="00674CAE"/>
    <w:rsid w:val="00674D51"/>
    <w:rsid w:val="00674F03"/>
    <w:rsid w:val="00674F11"/>
    <w:rsid w:val="00674F8F"/>
    <w:rsid w:val="006752F8"/>
    <w:rsid w:val="006754DD"/>
    <w:rsid w:val="0067554E"/>
    <w:rsid w:val="006756DB"/>
    <w:rsid w:val="006756EE"/>
    <w:rsid w:val="00675725"/>
    <w:rsid w:val="00675752"/>
    <w:rsid w:val="006758BE"/>
    <w:rsid w:val="006759EC"/>
    <w:rsid w:val="00675D52"/>
    <w:rsid w:val="00675DF7"/>
    <w:rsid w:val="00675E52"/>
    <w:rsid w:val="00675ED1"/>
    <w:rsid w:val="00675FE2"/>
    <w:rsid w:val="00676000"/>
    <w:rsid w:val="0067607A"/>
    <w:rsid w:val="006760B3"/>
    <w:rsid w:val="006761D1"/>
    <w:rsid w:val="00676328"/>
    <w:rsid w:val="00676398"/>
    <w:rsid w:val="0067649C"/>
    <w:rsid w:val="006765C6"/>
    <w:rsid w:val="00676666"/>
    <w:rsid w:val="00676840"/>
    <w:rsid w:val="00676B13"/>
    <w:rsid w:val="00676E42"/>
    <w:rsid w:val="00676F34"/>
    <w:rsid w:val="00676F64"/>
    <w:rsid w:val="006770B0"/>
    <w:rsid w:val="006772A7"/>
    <w:rsid w:val="006772B6"/>
    <w:rsid w:val="0067754B"/>
    <w:rsid w:val="00677608"/>
    <w:rsid w:val="00677B58"/>
    <w:rsid w:val="00677C20"/>
    <w:rsid w:val="00677DAF"/>
    <w:rsid w:val="00677E92"/>
    <w:rsid w:val="00677F27"/>
    <w:rsid w:val="0068011D"/>
    <w:rsid w:val="006801A1"/>
    <w:rsid w:val="006806EF"/>
    <w:rsid w:val="00680765"/>
    <w:rsid w:val="00680D8A"/>
    <w:rsid w:val="00680E09"/>
    <w:rsid w:val="00680ED0"/>
    <w:rsid w:val="00680EF6"/>
    <w:rsid w:val="00680FE8"/>
    <w:rsid w:val="00681018"/>
    <w:rsid w:val="006811FC"/>
    <w:rsid w:val="0068124C"/>
    <w:rsid w:val="00681434"/>
    <w:rsid w:val="0068159C"/>
    <w:rsid w:val="006815B6"/>
    <w:rsid w:val="006819A2"/>
    <w:rsid w:val="00681CFB"/>
    <w:rsid w:val="00681D00"/>
    <w:rsid w:val="0068207B"/>
    <w:rsid w:val="006822FA"/>
    <w:rsid w:val="0068273D"/>
    <w:rsid w:val="006827B4"/>
    <w:rsid w:val="006828C8"/>
    <w:rsid w:val="00682A1C"/>
    <w:rsid w:val="00682B05"/>
    <w:rsid w:val="00682B39"/>
    <w:rsid w:val="00682B88"/>
    <w:rsid w:val="00682BA7"/>
    <w:rsid w:val="00682D15"/>
    <w:rsid w:val="00682DBC"/>
    <w:rsid w:val="00682E0F"/>
    <w:rsid w:val="00682E76"/>
    <w:rsid w:val="006830DD"/>
    <w:rsid w:val="0068313A"/>
    <w:rsid w:val="0068316F"/>
    <w:rsid w:val="006831D4"/>
    <w:rsid w:val="00683397"/>
    <w:rsid w:val="006833D4"/>
    <w:rsid w:val="006834E1"/>
    <w:rsid w:val="0068355B"/>
    <w:rsid w:val="0068394D"/>
    <w:rsid w:val="00683AFD"/>
    <w:rsid w:val="00683DE5"/>
    <w:rsid w:val="00683F76"/>
    <w:rsid w:val="0068405B"/>
    <w:rsid w:val="006840FD"/>
    <w:rsid w:val="006843D3"/>
    <w:rsid w:val="006844D7"/>
    <w:rsid w:val="00684506"/>
    <w:rsid w:val="006846E8"/>
    <w:rsid w:val="006847BA"/>
    <w:rsid w:val="00684B5A"/>
    <w:rsid w:val="00684B86"/>
    <w:rsid w:val="00684CF6"/>
    <w:rsid w:val="00684D0A"/>
    <w:rsid w:val="00684D5B"/>
    <w:rsid w:val="00684E8E"/>
    <w:rsid w:val="006853A1"/>
    <w:rsid w:val="006853F4"/>
    <w:rsid w:val="00685509"/>
    <w:rsid w:val="006855A7"/>
    <w:rsid w:val="006856FA"/>
    <w:rsid w:val="00685763"/>
    <w:rsid w:val="00685895"/>
    <w:rsid w:val="00685950"/>
    <w:rsid w:val="00685ABE"/>
    <w:rsid w:val="00685DEA"/>
    <w:rsid w:val="0068638A"/>
    <w:rsid w:val="006865A2"/>
    <w:rsid w:val="0068675F"/>
    <w:rsid w:val="006868C7"/>
    <w:rsid w:val="006868D8"/>
    <w:rsid w:val="0068690A"/>
    <w:rsid w:val="00686B4A"/>
    <w:rsid w:val="00686C14"/>
    <w:rsid w:val="00686DF6"/>
    <w:rsid w:val="00687164"/>
    <w:rsid w:val="006871EB"/>
    <w:rsid w:val="00687332"/>
    <w:rsid w:val="00687933"/>
    <w:rsid w:val="0068793E"/>
    <w:rsid w:val="006879C5"/>
    <w:rsid w:val="006879CB"/>
    <w:rsid w:val="00687A6F"/>
    <w:rsid w:val="00687E0A"/>
    <w:rsid w:val="00687FAC"/>
    <w:rsid w:val="00690144"/>
    <w:rsid w:val="006907C1"/>
    <w:rsid w:val="00690A16"/>
    <w:rsid w:val="00690C5C"/>
    <w:rsid w:val="00690C66"/>
    <w:rsid w:val="00690C72"/>
    <w:rsid w:val="00690CE2"/>
    <w:rsid w:val="00690DA6"/>
    <w:rsid w:val="00690E28"/>
    <w:rsid w:val="00690F62"/>
    <w:rsid w:val="00690F7C"/>
    <w:rsid w:val="00690F7E"/>
    <w:rsid w:val="00690FE5"/>
    <w:rsid w:val="0069112E"/>
    <w:rsid w:val="006911D0"/>
    <w:rsid w:val="006914B9"/>
    <w:rsid w:val="006914E2"/>
    <w:rsid w:val="006915AA"/>
    <w:rsid w:val="006917A8"/>
    <w:rsid w:val="006917D8"/>
    <w:rsid w:val="006917E9"/>
    <w:rsid w:val="006919DD"/>
    <w:rsid w:val="00691A9E"/>
    <w:rsid w:val="00691AC7"/>
    <w:rsid w:val="00691DA6"/>
    <w:rsid w:val="00691FF4"/>
    <w:rsid w:val="0069218A"/>
    <w:rsid w:val="006922A7"/>
    <w:rsid w:val="006923AD"/>
    <w:rsid w:val="0069256A"/>
    <w:rsid w:val="006925E8"/>
    <w:rsid w:val="006925FA"/>
    <w:rsid w:val="00692A75"/>
    <w:rsid w:val="00692D4E"/>
    <w:rsid w:val="0069327F"/>
    <w:rsid w:val="0069377A"/>
    <w:rsid w:val="00693A43"/>
    <w:rsid w:val="00693CEF"/>
    <w:rsid w:val="00693DC2"/>
    <w:rsid w:val="006941D8"/>
    <w:rsid w:val="00694253"/>
    <w:rsid w:val="006942DB"/>
    <w:rsid w:val="0069436E"/>
    <w:rsid w:val="0069445E"/>
    <w:rsid w:val="006944E0"/>
    <w:rsid w:val="006947CC"/>
    <w:rsid w:val="00694845"/>
    <w:rsid w:val="00694CC6"/>
    <w:rsid w:val="006950A1"/>
    <w:rsid w:val="006950F8"/>
    <w:rsid w:val="006955E2"/>
    <w:rsid w:val="006957E2"/>
    <w:rsid w:val="006958F1"/>
    <w:rsid w:val="00695AC3"/>
    <w:rsid w:val="00695C7D"/>
    <w:rsid w:val="0069606C"/>
    <w:rsid w:val="00696126"/>
    <w:rsid w:val="00696301"/>
    <w:rsid w:val="0069638E"/>
    <w:rsid w:val="00696435"/>
    <w:rsid w:val="00696552"/>
    <w:rsid w:val="00696573"/>
    <w:rsid w:val="006966D6"/>
    <w:rsid w:val="00696739"/>
    <w:rsid w:val="00696916"/>
    <w:rsid w:val="00696943"/>
    <w:rsid w:val="0069695D"/>
    <w:rsid w:val="00696A3C"/>
    <w:rsid w:val="00696A83"/>
    <w:rsid w:val="00696A9C"/>
    <w:rsid w:val="00696BEC"/>
    <w:rsid w:val="00696C63"/>
    <w:rsid w:val="00696CD3"/>
    <w:rsid w:val="0069704D"/>
    <w:rsid w:val="006970A2"/>
    <w:rsid w:val="0069725E"/>
    <w:rsid w:val="00697509"/>
    <w:rsid w:val="0069750A"/>
    <w:rsid w:val="0069756B"/>
    <w:rsid w:val="00697899"/>
    <w:rsid w:val="00697DC9"/>
    <w:rsid w:val="00697ED6"/>
    <w:rsid w:val="00697F13"/>
    <w:rsid w:val="006A0177"/>
    <w:rsid w:val="006A01C7"/>
    <w:rsid w:val="006A026D"/>
    <w:rsid w:val="006A03DF"/>
    <w:rsid w:val="006A0628"/>
    <w:rsid w:val="006A0938"/>
    <w:rsid w:val="006A0ABE"/>
    <w:rsid w:val="006A1053"/>
    <w:rsid w:val="006A1357"/>
    <w:rsid w:val="006A149D"/>
    <w:rsid w:val="006A156E"/>
    <w:rsid w:val="006A1590"/>
    <w:rsid w:val="006A1757"/>
    <w:rsid w:val="006A183D"/>
    <w:rsid w:val="006A19B8"/>
    <w:rsid w:val="006A1F02"/>
    <w:rsid w:val="006A1FF8"/>
    <w:rsid w:val="006A2280"/>
    <w:rsid w:val="006A22B2"/>
    <w:rsid w:val="006A22DD"/>
    <w:rsid w:val="006A247A"/>
    <w:rsid w:val="006A2491"/>
    <w:rsid w:val="006A2515"/>
    <w:rsid w:val="006A25AA"/>
    <w:rsid w:val="006A262C"/>
    <w:rsid w:val="006A2800"/>
    <w:rsid w:val="006A284A"/>
    <w:rsid w:val="006A2AC5"/>
    <w:rsid w:val="006A2BE5"/>
    <w:rsid w:val="006A2DD5"/>
    <w:rsid w:val="006A312A"/>
    <w:rsid w:val="006A31A9"/>
    <w:rsid w:val="006A3246"/>
    <w:rsid w:val="006A365F"/>
    <w:rsid w:val="006A36FA"/>
    <w:rsid w:val="006A3709"/>
    <w:rsid w:val="006A376C"/>
    <w:rsid w:val="006A3839"/>
    <w:rsid w:val="006A3A60"/>
    <w:rsid w:val="006A3A79"/>
    <w:rsid w:val="006A3AF0"/>
    <w:rsid w:val="006A3BEE"/>
    <w:rsid w:val="006A3D5B"/>
    <w:rsid w:val="006A3E52"/>
    <w:rsid w:val="006A3E98"/>
    <w:rsid w:val="006A3EF3"/>
    <w:rsid w:val="006A41F4"/>
    <w:rsid w:val="006A430A"/>
    <w:rsid w:val="006A431C"/>
    <w:rsid w:val="006A4339"/>
    <w:rsid w:val="006A4534"/>
    <w:rsid w:val="006A4AD9"/>
    <w:rsid w:val="006A5046"/>
    <w:rsid w:val="006A5095"/>
    <w:rsid w:val="006A517D"/>
    <w:rsid w:val="006A554A"/>
    <w:rsid w:val="006A5657"/>
    <w:rsid w:val="006A5669"/>
    <w:rsid w:val="006A57A4"/>
    <w:rsid w:val="006A58D5"/>
    <w:rsid w:val="006A5944"/>
    <w:rsid w:val="006A595A"/>
    <w:rsid w:val="006A5C78"/>
    <w:rsid w:val="006A5CCA"/>
    <w:rsid w:val="006A6154"/>
    <w:rsid w:val="006A62FE"/>
    <w:rsid w:val="006A63C7"/>
    <w:rsid w:val="006A66E0"/>
    <w:rsid w:val="006A696B"/>
    <w:rsid w:val="006A69CB"/>
    <w:rsid w:val="006A6A87"/>
    <w:rsid w:val="006A6BC4"/>
    <w:rsid w:val="006A6CDC"/>
    <w:rsid w:val="006A6ED8"/>
    <w:rsid w:val="006A72DC"/>
    <w:rsid w:val="006A7445"/>
    <w:rsid w:val="006A74E2"/>
    <w:rsid w:val="006A7962"/>
    <w:rsid w:val="006A79A3"/>
    <w:rsid w:val="006A7A9B"/>
    <w:rsid w:val="006A7B5A"/>
    <w:rsid w:val="006A7B80"/>
    <w:rsid w:val="006A7D19"/>
    <w:rsid w:val="006A7D21"/>
    <w:rsid w:val="006A7D7A"/>
    <w:rsid w:val="006A7DE1"/>
    <w:rsid w:val="006A7F76"/>
    <w:rsid w:val="006A7F80"/>
    <w:rsid w:val="006A7FE6"/>
    <w:rsid w:val="006B00B2"/>
    <w:rsid w:val="006B0141"/>
    <w:rsid w:val="006B01BC"/>
    <w:rsid w:val="006B0487"/>
    <w:rsid w:val="006B0812"/>
    <w:rsid w:val="006B082B"/>
    <w:rsid w:val="006B0DB2"/>
    <w:rsid w:val="006B0F12"/>
    <w:rsid w:val="006B10B0"/>
    <w:rsid w:val="006B120F"/>
    <w:rsid w:val="006B12B1"/>
    <w:rsid w:val="006B1337"/>
    <w:rsid w:val="006B1E10"/>
    <w:rsid w:val="006B2180"/>
    <w:rsid w:val="006B218C"/>
    <w:rsid w:val="006B2227"/>
    <w:rsid w:val="006B2270"/>
    <w:rsid w:val="006B22A5"/>
    <w:rsid w:val="006B2826"/>
    <w:rsid w:val="006B2911"/>
    <w:rsid w:val="006B2930"/>
    <w:rsid w:val="006B2BEB"/>
    <w:rsid w:val="006B2ED6"/>
    <w:rsid w:val="006B3079"/>
    <w:rsid w:val="006B3191"/>
    <w:rsid w:val="006B32A0"/>
    <w:rsid w:val="006B3472"/>
    <w:rsid w:val="006B3489"/>
    <w:rsid w:val="006B35AD"/>
    <w:rsid w:val="006B3641"/>
    <w:rsid w:val="006B36E1"/>
    <w:rsid w:val="006B3778"/>
    <w:rsid w:val="006B3803"/>
    <w:rsid w:val="006B385E"/>
    <w:rsid w:val="006B38BB"/>
    <w:rsid w:val="006B38C7"/>
    <w:rsid w:val="006B3AC6"/>
    <w:rsid w:val="006B3C82"/>
    <w:rsid w:val="006B3ED9"/>
    <w:rsid w:val="006B3EFC"/>
    <w:rsid w:val="006B417F"/>
    <w:rsid w:val="006B42A2"/>
    <w:rsid w:val="006B431C"/>
    <w:rsid w:val="006B433F"/>
    <w:rsid w:val="006B4388"/>
    <w:rsid w:val="006B4391"/>
    <w:rsid w:val="006B4493"/>
    <w:rsid w:val="006B44E7"/>
    <w:rsid w:val="006B46EF"/>
    <w:rsid w:val="006B4888"/>
    <w:rsid w:val="006B4D8C"/>
    <w:rsid w:val="006B4DE1"/>
    <w:rsid w:val="006B5292"/>
    <w:rsid w:val="006B5308"/>
    <w:rsid w:val="006B5426"/>
    <w:rsid w:val="006B5514"/>
    <w:rsid w:val="006B5661"/>
    <w:rsid w:val="006B5C40"/>
    <w:rsid w:val="006B5F69"/>
    <w:rsid w:val="006B6049"/>
    <w:rsid w:val="006B6100"/>
    <w:rsid w:val="006B647C"/>
    <w:rsid w:val="006B65BD"/>
    <w:rsid w:val="006B66A1"/>
    <w:rsid w:val="006B67F1"/>
    <w:rsid w:val="006B6AE7"/>
    <w:rsid w:val="006B6B97"/>
    <w:rsid w:val="006B6BD8"/>
    <w:rsid w:val="006B6C6A"/>
    <w:rsid w:val="006B6CB1"/>
    <w:rsid w:val="006B6D0B"/>
    <w:rsid w:val="006B6E1E"/>
    <w:rsid w:val="006B6EC0"/>
    <w:rsid w:val="006B7217"/>
    <w:rsid w:val="006B73A7"/>
    <w:rsid w:val="006B7608"/>
    <w:rsid w:val="006B76C1"/>
    <w:rsid w:val="006B76D1"/>
    <w:rsid w:val="006B78DA"/>
    <w:rsid w:val="006B797D"/>
    <w:rsid w:val="006B79B5"/>
    <w:rsid w:val="006B79C6"/>
    <w:rsid w:val="006B7BE5"/>
    <w:rsid w:val="006B7E53"/>
    <w:rsid w:val="006B7E88"/>
    <w:rsid w:val="006C02A5"/>
    <w:rsid w:val="006C0543"/>
    <w:rsid w:val="006C057E"/>
    <w:rsid w:val="006C0600"/>
    <w:rsid w:val="006C0633"/>
    <w:rsid w:val="006C0657"/>
    <w:rsid w:val="006C07AD"/>
    <w:rsid w:val="006C07F7"/>
    <w:rsid w:val="006C097D"/>
    <w:rsid w:val="006C0A9B"/>
    <w:rsid w:val="006C0B8E"/>
    <w:rsid w:val="006C0CEA"/>
    <w:rsid w:val="006C0D89"/>
    <w:rsid w:val="006C0DB0"/>
    <w:rsid w:val="006C0DB2"/>
    <w:rsid w:val="006C0EF8"/>
    <w:rsid w:val="006C1341"/>
    <w:rsid w:val="006C1584"/>
    <w:rsid w:val="006C1599"/>
    <w:rsid w:val="006C169A"/>
    <w:rsid w:val="006C16B7"/>
    <w:rsid w:val="006C182C"/>
    <w:rsid w:val="006C1B15"/>
    <w:rsid w:val="006C1B38"/>
    <w:rsid w:val="006C1BD1"/>
    <w:rsid w:val="006C1C30"/>
    <w:rsid w:val="006C1D1B"/>
    <w:rsid w:val="006C209D"/>
    <w:rsid w:val="006C20E2"/>
    <w:rsid w:val="006C225C"/>
    <w:rsid w:val="006C22A8"/>
    <w:rsid w:val="006C22B7"/>
    <w:rsid w:val="006C23C7"/>
    <w:rsid w:val="006C2546"/>
    <w:rsid w:val="006C25ED"/>
    <w:rsid w:val="006C2749"/>
    <w:rsid w:val="006C2A73"/>
    <w:rsid w:val="006C2C59"/>
    <w:rsid w:val="006C2D5A"/>
    <w:rsid w:val="006C2D8B"/>
    <w:rsid w:val="006C2ED6"/>
    <w:rsid w:val="006C30FE"/>
    <w:rsid w:val="006C3147"/>
    <w:rsid w:val="006C31AB"/>
    <w:rsid w:val="006C340E"/>
    <w:rsid w:val="006C3753"/>
    <w:rsid w:val="006C384F"/>
    <w:rsid w:val="006C38CD"/>
    <w:rsid w:val="006C3A49"/>
    <w:rsid w:val="006C3A5F"/>
    <w:rsid w:val="006C400C"/>
    <w:rsid w:val="006C418D"/>
    <w:rsid w:val="006C42C4"/>
    <w:rsid w:val="006C47EB"/>
    <w:rsid w:val="006C4933"/>
    <w:rsid w:val="006C496E"/>
    <w:rsid w:val="006C49BA"/>
    <w:rsid w:val="006C4A2D"/>
    <w:rsid w:val="006C4A62"/>
    <w:rsid w:val="006C4DB8"/>
    <w:rsid w:val="006C4DC4"/>
    <w:rsid w:val="006C4FE5"/>
    <w:rsid w:val="006C50D5"/>
    <w:rsid w:val="006C51E6"/>
    <w:rsid w:val="006C5295"/>
    <w:rsid w:val="006C53CC"/>
    <w:rsid w:val="006C53F5"/>
    <w:rsid w:val="006C5460"/>
    <w:rsid w:val="006C54B5"/>
    <w:rsid w:val="006C54D2"/>
    <w:rsid w:val="006C59E4"/>
    <w:rsid w:val="006C5CC7"/>
    <w:rsid w:val="006C5E26"/>
    <w:rsid w:val="006C61E2"/>
    <w:rsid w:val="006C63D5"/>
    <w:rsid w:val="006C6496"/>
    <w:rsid w:val="006C665E"/>
    <w:rsid w:val="006C6715"/>
    <w:rsid w:val="006C67EE"/>
    <w:rsid w:val="006C6836"/>
    <w:rsid w:val="006C6980"/>
    <w:rsid w:val="006C6A9B"/>
    <w:rsid w:val="006C6DD2"/>
    <w:rsid w:val="006C6E47"/>
    <w:rsid w:val="006C6EA5"/>
    <w:rsid w:val="006C6F8F"/>
    <w:rsid w:val="006C6FD2"/>
    <w:rsid w:val="006C71B9"/>
    <w:rsid w:val="006C71F9"/>
    <w:rsid w:val="006C73C5"/>
    <w:rsid w:val="006C764F"/>
    <w:rsid w:val="006C7692"/>
    <w:rsid w:val="006C7906"/>
    <w:rsid w:val="006C7C7F"/>
    <w:rsid w:val="006C7DBD"/>
    <w:rsid w:val="006D019E"/>
    <w:rsid w:val="006D01CF"/>
    <w:rsid w:val="006D03CF"/>
    <w:rsid w:val="006D0491"/>
    <w:rsid w:val="006D0493"/>
    <w:rsid w:val="006D057D"/>
    <w:rsid w:val="006D0891"/>
    <w:rsid w:val="006D09DE"/>
    <w:rsid w:val="006D0A1F"/>
    <w:rsid w:val="006D0AA6"/>
    <w:rsid w:val="006D0AFE"/>
    <w:rsid w:val="006D0C26"/>
    <w:rsid w:val="006D0E5F"/>
    <w:rsid w:val="006D102A"/>
    <w:rsid w:val="006D11F0"/>
    <w:rsid w:val="006D1314"/>
    <w:rsid w:val="006D1671"/>
    <w:rsid w:val="006D1820"/>
    <w:rsid w:val="006D1B65"/>
    <w:rsid w:val="006D225D"/>
    <w:rsid w:val="006D2320"/>
    <w:rsid w:val="006D246D"/>
    <w:rsid w:val="006D2542"/>
    <w:rsid w:val="006D27E3"/>
    <w:rsid w:val="006D281A"/>
    <w:rsid w:val="006D2C1A"/>
    <w:rsid w:val="006D2C69"/>
    <w:rsid w:val="006D2DB6"/>
    <w:rsid w:val="006D2FDD"/>
    <w:rsid w:val="006D31F5"/>
    <w:rsid w:val="006D3280"/>
    <w:rsid w:val="006D3466"/>
    <w:rsid w:val="006D34B9"/>
    <w:rsid w:val="006D3637"/>
    <w:rsid w:val="006D36AE"/>
    <w:rsid w:val="006D3854"/>
    <w:rsid w:val="006D3903"/>
    <w:rsid w:val="006D3920"/>
    <w:rsid w:val="006D3A17"/>
    <w:rsid w:val="006D3BFC"/>
    <w:rsid w:val="006D3DDA"/>
    <w:rsid w:val="006D3DE0"/>
    <w:rsid w:val="006D4083"/>
    <w:rsid w:val="006D40E3"/>
    <w:rsid w:val="006D42FB"/>
    <w:rsid w:val="006D4331"/>
    <w:rsid w:val="006D4438"/>
    <w:rsid w:val="006D4489"/>
    <w:rsid w:val="006D4590"/>
    <w:rsid w:val="006D4717"/>
    <w:rsid w:val="006D4AAD"/>
    <w:rsid w:val="006D4C82"/>
    <w:rsid w:val="006D4EC2"/>
    <w:rsid w:val="006D50A4"/>
    <w:rsid w:val="006D5575"/>
    <w:rsid w:val="006D5B05"/>
    <w:rsid w:val="006D5B76"/>
    <w:rsid w:val="006D5ED9"/>
    <w:rsid w:val="006D5F7E"/>
    <w:rsid w:val="006D613D"/>
    <w:rsid w:val="006D616E"/>
    <w:rsid w:val="006D6561"/>
    <w:rsid w:val="006D65C7"/>
    <w:rsid w:val="006D65D2"/>
    <w:rsid w:val="006D66A1"/>
    <w:rsid w:val="006D67A6"/>
    <w:rsid w:val="006D6921"/>
    <w:rsid w:val="006D692B"/>
    <w:rsid w:val="006D6A05"/>
    <w:rsid w:val="006D6C6D"/>
    <w:rsid w:val="006D7028"/>
    <w:rsid w:val="006D7085"/>
    <w:rsid w:val="006D726E"/>
    <w:rsid w:val="006D73F6"/>
    <w:rsid w:val="006D76A1"/>
    <w:rsid w:val="006D7AC9"/>
    <w:rsid w:val="006D7CAB"/>
    <w:rsid w:val="006D7DFA"/>
    <w:rsid w:val="006D7F14"/>
    <w:rsid w:val="006D7F48"/>
    <w:rsid w:val="006E00BE"/>
    <w:rsid w:val="006E03AB"/>
    <w:rsid w:val="006E03E7"/>
    <w:rsid w:val="006E07D6"/>
    <w:rsid w:val="006E092D"/>
    <w:rsid w:val="006E09F7"/>
    <w:rsid w:val="006E0B42"/>
    <w:rsid w:val="006E0D55"/>
    <w:rsid w:val="006E0DA2"/>
    <w:rsid w:val="006E0DFC"/>
    <w:rsid w:val="006E0FB9"/>
    <w:rsid w:val="006E111F"/>
    <w:rsid w:val="006E11E9"/>
    <w:rsid w:val="006E12E6"/>
    <w:rsid w:val="006E134E"/>
    <w:rsid w:val="006E13F9"/>
    <w:rsid w:val="006E140B"/>
    <w:rsid w:val="006E17B4"/>
    <w:rsid w:val="006E18BF"/>
    <w:rsid w:val="006E1A90"/>
    <w:rsid w:val="006E1C92"/>
    <w:rsid w:val="006E1ED2"/>
    <w:rsid w:val="006E2309"/>
    <w:rsid w:val="006E234E"/>
    <w:rsid w:val="006E2483"/>
    <w:rsid w:val="006E25A5"/>
    <w:rsid w:val="006E2763"/>
    <w:rsid w:val="006E29D2"/>
    <w:rsid w:val="006E2AA5"/>
    <w:rsid w:val="006E2B10"/>
    <w:rsid w:val="006E2EFC"/>
    <w:rsid w:val="006E2F72"/>
    <w:rsid w:val="006E3012"/>
    <w:rsid w:val="006E3239"/>
    <w:rsid w:val="006E330B"/>
    <w:rsid w:val="006E3345"/>
    <w:rsid w:val="006E3429"/>
    <w:rsid w:val="006E361B"/>
    <w:rsid w:val="006E36AF"/>
    <w:rsid w:val="006E39C2"/>
    <w:rsid w:val="006E3C96"/>
    <w:rsid w:val="006E3D5C"/>
    <w:rsid w:val="006E3FEA"/>
    <w:rsid w:val="006E4045"/>
    <w:rsid w:val="006E412C"/>
    <w:rsid w:val="006E44E6"/>
    <w:rsid w:val="006E4561"/>
    <w:rsid w:val="006E4575"/>
    <w:rsid w:val="006E458A"/>
    <w:rsid w:val="006E4709"/>
    <w:rsid w:val="006E4922"/>
    <w:rsid w:val="006E4B63"/>
    <w:rsid w:val="006E4C1C"/>
    <w:rsid w:val="006E5291"/>
    <w:rsid w:val="006E52B6"/>
    <w:rsid w:val="006E5315"/>
    <w:rsid w:val="006E5502"/>
    <w:rsid w:val="006E55B7"/>
    <w:rsid w:val="006E56ED"/>
    <w:rsid w:val="006E5770"/>
    <w:rsid w:val="006E57F4"/>
    <w:rsid w:val="006E591C"/>
    <w:rsid w:val="006E5DBE"/>
    <w:rsid w:val="006E5F68"/>
    <w:rsid w:val="006E6273"/>
    <w:rsid w:val="006E6311"/>
    <w:rsid w:val="006E6396"/>
    <w:rsid w:val="006E6404"/>
    <w:rsid w:val="006E669D"/>
    <w:rsid w:val="006E686A"/>
    <w:rsid w:val="006E68E3"/>
    <w:rsid w:val="006E6C50"/>
    <w:rsid w:val="006E6E4C"/>
    <w:rsid w:val="006E6E86"/>
    <w:rsid w:val="006E6FEA"/>
    <w:rsid w:val="006E7342"/>
    <w:rsid w:val="006E7362"/>
    <w:rsid w:val="006E73DC"/>
    <w:rsid w:val="006E74EE"/>
    <w:rsid w:val="006E7631"/>
    <w:rsid w:val="006E78A7"/>
    <w:rsid w:val="006E7989"/>
    <w:rsid w:val="006E7A0C"/>
    <w:rsid w:val="006E7AED"/>
    <w:rsid w:val="006E7F9E"/>
    <w:rsid w:val="006F0202"/>
    <w:rsid w:val="006F046E"/>
    <w:rsid w:val="006F0494"/>
    <w:rsid w:val="006F05CA"/>
    <w:rsid w:val="006F0703"/>
    <w:rsid w:val="006F077F"/>
    <w:rsid w:val="006F0822"/>
    <w:rsid w:val="006F0D37"/>
    <w:rsid w:val="006F0ECC"/>
    <w:rsid w:val="006F10E6"/>
    <w:rsid w:val="006F112A"/>
    <w:rsid w:val="006F1188"/>
    <w:rsid w:val="006F14CB"/>
    <w:rsid w:val="006F1789"/>
    <w:rsid w:val="006F17FF"/>
    <w:rsid w:val="006F18F7"/>
    <w:rsid w:val="006F1940"/>
    <w:rsid w:val="006F1CCF"/>
    <w:rsid w:val="006F1CF6"/>
    <w:rsid w:val="006F1EED"/>
    <w:rsid w:val="006F2114"/>
    <w:rsid w:val="006F2848"/>
    <w:rsid w:val="006F2D88"/>
    <w:rsid w:val="006F2DB0"/>
    <w:rsid w:val="006F2EED"/>
    <w:rsid w:val="006F2F84"/>
    <w:rsid w:val="006F31CC"/>
    <w:rsid w:val="006F3262"/>
    <w:rsid w:val="006F37B2"/>
    <w:rsid w:val="006F37E9"/>
    <w:rsid w:val="006F38E0"/>
    <w:rsid w:val="006F38E9"/>
    <w:rsid w:val="006F3A0E"/>
    <w:rsid w:val="006F3BD6"/>
    <w:rsid w:val="006F3C17"/>
    <w:rsid w:val="006F3D91"/>
    <w:rsid w:val="006F3EAE"/>
    <w:rsid w:val="006F40B6"/>
    <w:rsid w:val="006F41F5"/>
    <w:rsid w:val="006F433C"/>
    <w:rsid w:val="006F46A0"/>
    <w:rsid w:val="006F4709"/>
    <w:rsid w:val="006F47F1"/>
    <w:rsid w:val="006F4A51"/>
    <w:rsid w:val="006F4CD3"/>
    <w:rsid w:val="006F4CD7"/>
    <w:rsid w:val="006F4D27"/>
    <w:rsid w:val="006F4DC4"/>
    <w:rsid w:val="006F508A"/>
    <w:rsid w:val="006F534F"/>
    <w:rsid w:val="006F53FE"/>
    <w:rsid w:val="006F54E6"/>
    <w:rsid w:val="006F5541"/>
    <w:rsid w:val="006F558E"/>
    <w:rsid w:val="006F55B3"/>
    <w:rsid w:val="006F580F"/>
    <w:rsid w:val="006F5833"/>
    <w:rsid w:val="006F5A59"/>
    <w:rsid w:val="006F5A72"/>
    <w:rsid w:val="006F5CA6"/>
    <w:rsid w:val="006F616A"/>
    <w:rsid w:val="006F617C"/>
    <w:rsid w:val="006F6239"/>
    <w:rsid w:val="006F6320"/>
    <w:rsid w:val="006F64EA"/>
    <w:rsid w:val="006F66BE"/>
    <w:rsid w:val="006F67E4"/>
    <w:rsid w:val="006F68B4"/>
    <w:rsid w:val="006F6B5A"/>
    <w:rsid w:val="006F731A"/>
    <w:rsid w:val="006F75B9"/>
    <w:rsid w:val="006F760B"/>
    <w:rsid w:val="006F761A"/>
    <w:rsid w:val="006F7796"/>
    <w:rsid w:val="006F7A63"/>
    <w:rsid w:val="006F7B07"/>
    <w:rsid w:val="006F7EBD"/>
    <w:rsid w:val="007000E6"/>
    <w:rsid w:val="00700172"/>
    <w:rsid w:val="007002CE"/>
    <w:rsid w:val="0070069B"/>
    <w:rsid w:val="00700A31"/>
    <w:rsid w:val="00700C51"/>
    <w:rsid w:val="00700C88"/>
    <w:rsid w:val="00700DA5"/>
    <w:rsid w:val="00700E44"/>
    <w:rsid w:val="00700F96"/>
    <w:rsid w:val="00701333"/>
    <w:rsid w:val="007014F5"/>
    <w:rsid w:val="007017A9"/>
    <w:rsid w:val="007018D0"/>
    <w:rsid w:val="00701AE2"/>
    <w:rsid w:val="00701FE7"/>
    <w:rsid w:val="00702235"/>
    <w:rsid w:val="0070234B"/>
    <w:rsid w:val="007027BF"/>
    <w:rsid w:val="007028EB"/>
    <w:rsid w:val="00702B63"/>
    <w:rsid w:val="00702C17"/>
    <w:rsid w:val="00702DB3"/>
    <w:rsid w:val="00702F23"/>
    <w:rsid w:val="00702F8A"/>
    <w:rsid w:val="00703048"/>
    <w:rsid w:val="007031E0"/>
    <w:rsid w:val="007031E3"/>
    <w:rsid w:val="007031F4"/>
    <w:rsid w:val="00703227"/>
    <w:rsid w:val="00703353"/>
    <w:rsid w:val="0070360F"/>
    <w:rsid w:val="007036A9"/>
    <w:rsid w:val="00703771"/>
    <w:rsid w:val="007037C2"/>
    <w:rsid w:val="00703A73"/>
    <w:rsid w:val="00703B1F"/>
    <w:rsid w:val="00703B2F"/>
    <w:rsid w:val="00703BC0"/>
    <w:rsid w:val="00703D4A"/>
    <w:rsid w:val="00703D8C"/>
    <w:rsid w:val="00703EDC"/>
    <w:rsid w:val="00703FB1"/>
    <w:rsid w:val="00703FE9"/>
    <w:rsid w:val="007040F5"/>
    <w:rsid w:val="00704536"/>
    <w:rsid w:val="007045CF"/>
    <w:rsid w:val="0070464B"/>
    <w:rsid w:val="007049F7"/>
    <w:rsid w:val="00704A2B"/>
    <w:rsid w:val="00704D07"/>
    <w:rsid w:val="00704D53"/>
    <w:rsid w:val="00704D88"/>
    <w:rsid w:val="0070506F"/>
    <w:rsid w:val="007051DE"/>
    <w:rsid w:val="007052D5"/>
    <w:rsid w:val="0070556D"/>
    <w:rsid w:val="007055F9"/>
    <w:rsid w:val="00705759"/>
    <w:rsid w:val="00705A85"/>
    <w:rsid w:val="00705DA7"/>
    <w:rsid w:val="00706042"/>
    <w:rsid w:val="0070609D"/>
    <w:rsid w:val="00706206"/>
    <w:rsid w:val="007067B0"/>
    <w:rsid w:val="007069D6"/>
    <w:rsid w:val="007069E3"/>
    <w:rsid w:val="007069F1"/>
    <w:rsid w:val="00706B10"/>
    <w:rsid w:val="00706B20"/>
    <w:rsid w:val="00706BB9"/>
    <w:rsid w:val="00706CD2"/>
    <w:rsid w:val="00706E74"/>
    <w:rsid w:val="00706EF3"/>
    <w:rsid w:val="00707188"/>
    <w:rsid w:val="007071F0"/>
    <w:rsid w:val="00707220"/>
    <w:rsid w:val="00707311"/>
    <w:rsid w:val="0070740A"/>
    <w:rsid w:val="00707459"/>
    <w:rsid w:val="007074EF"/>
    <w:rsid w:val="0070752A"/>
    <w:rsid w:val="0070765F"/>
    <w:rsid w:val="00707702"/>
    <w:rsid w:val="00707734"/>
    <w:rsid w:val="0070783C"/>
    <w:rsid w:val="007078BD"/>
    <w:rsid w:val="0070799F"/>
    <w:rsid w:val="00707CDE"/>
    <w:rsid w:val="00707D13"/>
    <w:rsid w:val="00707D2E"/>
    <w:rsid w:val="00707E66"/>
    <w:rsid w:val="00707F9C"/>
    <w:rsid w:val="00707FF0"/>
    <w:rsid w:val="00710135"/>
    <w:rsid w:val="0071061E"/>
    <w:rsid w:val="00710663"/>
    <w:rsid w:val="00710699"/>
    <w:rsid w:val="007106EF"/>
    <w:rsid w:val="00710741"/>
    <w:rsid w:val="00710A3A"/>
    <w:rsid w:val="00710B94"/>
    <w:rsid w:val="00710D35"/>
    <w:rsid w:val="00710EA5"/>
    <w:rsid w:val="007110FC"/>
    <w:rsid w:val="00711267"/>
    <w:rsid w:val="00711409"/>
    <w:rsid w:val="00711472"/>
    <w:rsid w:val="007114E8"/>
    <w:rsid w:val="007117C0"/>
    <w:rsid w:val="007118C8"/>
    <w:rsid w:val="00711C26"/>
    <w:rsid w:val="00711DAF"/>
    <w:rsid w:val="00711E70"/>
    <w:rsid w:val="00711F57"/>
    <w:rsid w:val="007120CB"/>
    <w:rsid w:val="007120DA"/>
    <w:rsid w:val="00712587"/>
    <w:rsid w:val="007125A3"/>
    <w:rsid w:val="007126C7"/>
    <w:rsid w:val="00712782"/>
    <w:rsid w:val="00712869"/>
    <w:rsid w:val="0071290E"/>
    <w:rsid w:val="00712911"/>
    <w:rsid w:val="00712E80"/>
    <w:rsid w:val="00712EC4"/>
    <w:rsid w:val="00712ED4"/>
    <w:rsid w:val="00712F4F"/>
    <w:rsid w:val="00712FF3"/>
    <w:rsid w:val="0071300C"/>
    <w:rsid w:val="007130CE"/>
    <w:rsid w:val="0071316B"/>
    <w:rsid w:val="007135EB"/>
    <w:rsid w:val="00713947"/>
    <w:rsid w:val="007139C2"/>
    <w:rsid w:val="00713A90"/>
    <w:rsid w:val="00713BBF"/>
    <w:rsid w:val="00713BE3"/>
    <w:rsid w:val="00713D6A"/>
    <w:rsid w:val="00713EB1"/>
    <w:rsid w:val="00713F06"/>
    <w:rsid w:val="0071428E"/>
    <w:rsid w:val="00714301"/>
    <w:rsid w:val="007148D7"/>
    <w:rsid w:val="00714A08"/>
    <w:rsid w:val="00714A4E"/>
    <w:rsid w:val="00714ACA"/>
    <w:rsid w:val="00714B05"/>
    <w:rsid w:val="00714E48"/>
    <w:rsid w:val="00714FF5"/>
    <w:rsid w:val="007150EE"/>
    <w:rsid w:val="0071512B"/>
    <w:rsid w:val="0071512D"/>
    <w:rsid w:val="0071532F"/>
    <w:rsid w:val="00715468"/>
    <w:rsid w:val="00715484"/>
    <w:rsid w:val="0071549B"/>
    <w:rsid w:val="007155FB"/>
    <w:rsid w:val="00715AF7"/>
    <w:rsid w:val="00715B1B"/>
    <w:rsid w:val="00715B98"/>
    <w:rsid w:val="00715C13"/>
    <w:rsid w:val="00715C6B"/>
    <w:rsid w:val="00715CE2"/>
    <w:rsid w:val="00715DBD"/>
    <w:rsid w:val="00715E55"/>
    <w:rsid w:val="00716035"/>
    <w:rsid w:val="00716098"/>
    <w:rsid w:val="00716243"/>
    <w:rsid w:val="0071629B"/>
    <w:rsid w:val="0071632E"/>
    <w:rsid w:val="0071652B"/>
    <w:rsid w:val="007165DD"/>
    <w:rsid w:val="007166C2"/>
    <w:rsid w:val="007168D5"/>
    <w:rsid w:val="007168EE"/>
    <w:rsid w:val="00716AA3"/>
    <w:rsid w:val="00716ADA"/>
    <w:rsid w:val="00716AEF"/>
    <w:rsid w:val="00716D7D"/>
    <w:rsid w:val="00716E5D"/>
    <w:rsid w:val="00716ECE"/>
    <w:rsid w:val="00717009"/>
    <w:rsid w:val="007172B8"/>
    <w:rsid w:val="007172C1"/>
    <w:rsid w:val="00717416"/>
    <w:rsid w:val="00717621"/>
    <w:rsid w:val="00717770"/>
    <w:rsid w:val="00717876"/>
    <w:rsid w:val="007179FB"/>
    <w:rsid w:val="00717D00"/>
    <w:rsid w:val="00717D41"/>
    <w:rsid w:val="00717D83"/>
    <w:rsid w:val="00717FB7"/>
    <w:rsid w:val="00720267"/>
    <w:rsid w:val="007203E8"/>
    <w:rsid w:val="007203F9"/>
    <w:rsid w:val="007204AE"/>
    <w:rsid w:val="007204B3"/>
    <w:rsid w:val="007208CB"/>
    <w:rsid w:val="00720B61"/>
    <w:rsid w:val="00720BDF"/>
    <w:rsid w:val="00720EF9"/>
    <w:rsid w:val="00720F02"/>
    <w:rsid w:val="00721189"/>
    <w:rsid w:val="007211BF"/>
    <w:rsid w:val="007212BB"/>
    <w:rsid w:val="007215C6"/>
    <w:rsid w:val="00721B0C"/>
    <w:rsid w:val="00721BC1"/>
    <w:rsid w:val="00721EFF"/>
    <w:rsid w:val="007222F6"/>
    <w:rsid w:val="007226D3"/>
    <w:rsid w:val="007226E0"/>
    <w:rsid w:val="007229DE"/>
    <w:rsid w:val="00722C4A"/>
    <w:rsid w:val="00722D56"/>
    <w:rsid w:val="00722DC4"/>
    <w:rsid w:val="00722E0C"/>
    <w:rsid w:val="0072316A"/>
    <w:rsid w:val="00723188"/>
    <w:rsid w:val="00723265"/>
    <w:rsid w:val="00723351"/>
    <w:rsid w:val="00723623"/>
    <w:rsid w:val="0072367A"/>
    <w:rsid w:val="007236F8"/>
    <w:rsid w:val="00723A65"/>
    <w:rsid w:val="00723F2F"/>
    <w:rsid w:val="0072428E"/>
    <w:rsid w:val="007242D6"/>
    <w:rsid w:val="007243B4"/>
    <w:rsid w:val="00724667"/>
    <w:rsid w:val="00724A2A"/>
    <w:rsid w:val="00724A53"/>
    <w:rsid w:val="00724BD9"/>
    <w:rsid w:val="00724C6E"/>
    <w:rsid w:val="00724CDF"/>
    <w:rsid w:val="00724D6D"/>
    <w:rsid w:val="00724F3D"/>
    <w:rsid w:val="00724F90"/>
    <w:rsid w:val="00724FE7"/>
    <w:rsid w:val="00725098"/>
    <w:rsid w:val="007250A8"/>
    <w:rsid w:val="00725549"/>
    <w:rsid w:val="0072567D"/>
    <w:rsid w:val="00725718"/>
    <w:rsid w:val="0072571A"/>
    <w:rsid w:val="00725775"/>
    <w:rsid w:val="007257F7"/>
    <w:rsid w:val="00725AEA"/>
    <w:rsid w:val="00725C47"/>
    <w:rsid w:val="00725DEE"/>
    <w:rsid w:val="00725EE1"/>
    <w:rsid w:val="00725FBE"/>
    <w:rsid w:val="00726115"/>
    <w:rsid w:val="00726166"/>
    <w:rsid w:val="00726216"/>
    <w:rsid w:val="007263F2"/>
    <w:rsid w:val="00726404"/>
    <w:rsid w:val="007264B3"/>
    <w:rsid w:val="00726634"/>
    <w:rsid w:val="00726724"/>
    <w:rsid w:val="007267A0"/>
    <w:rsid w:val="00726938"/>
    <w:rsid w:val="00726998"/>
    <w:rsid w:val="00726A2B"/>
    <w:rsid w:val="00726F94"/>
    <w:rsid w:val="00727159"/>
    <w:rsid w:val="00727163"/>
    <w:rsid w:val="00727166"/>
    <w:rsid w:val="007271D6"/>
    <w:rsid w:val="00727325"/>
    <w:rsid w:val="00727461"/>
    <w:rsid w:val="0072764A"/>
    <w:rsid w:val="007276EA"/>
    <w:rsid w:val="0072783D"/>
    <w:rsid w:val="0072788A"/>
    <w:rsid w:val="00727915"/>
    <w:rsid w:val="007279F6"/>
    <w:rsid w:val="00727C30"/>
    <w:rsid w:val="00727D13"/>
    <w:rsid w:val="00727DB1"/>
    <w:rsid w:val="00727DC6"/>
    <w:rsid w:val="00727E62"/>
    <w:rsid w:val="00727F84"/>
    <w:rsid w:val="00730046"/>
    <w:rsid w:val="007300B0"/>
    <w:rsid w:val="00730155"/>
    <w:rsid w:val="00730333"/>
    <w:rsid w:val="007304F9"/>
    <w:rsid w:val="00730585"/>
    <w:rsid w:val="007306BC"/>
    <w:rsid w:val="007307A0"/>
    <w:rsid w:val="007307AD"/>
    <w:rsid w:val="00730A43"/>
    <w:rsid w:val="00730C46"/>
    <w:rsid w:val="00730C48"/>
    <w:rsid w:val="00730CC8"/>
    <w:rsid w:val="00730D52"/>
    <w:rsid w:val="00730E29"/>
    <w:rsid w:val="0073118C"/>
    <w:rsid w:val="007311D4"/>
    <w:rsid w:val="00731265"/>
    <w:rsid w:val="00731529"/>
    <w:rsid w:val="007316C9"/>
    <w:rsid w:val="00731711"/>
    <w:rsid w:val="0073191F"/>
    <w:rsid w:val="0073199D"/>
    <w:rsid w:val="007319BF"/>
    <w:rsid w:val="00731B20"/>
    <w:rsid w:val="00731B3C"/>
    <w:rsid w:val="00731CAF"/>
    <w:rsid w:val="00731F69"/>
    <w:rsid w:val="00731FDF"/>
    <w:rsid w:val="00732051"/>
    <w:rsid w:val="0073210D"/>
    <w:rsid w:val="00732185"/>
    <w:rsid w:val="007327AD"/>
    <w:rsid w:val="0073297E"/>
    <w:rsid w:val="00732A03"/>
    <w:rsid w:val="00732A33"/>
    <w:rsid w:val="00732A55"/>
    <w:rsid w:val="00732A93"/>
    <w:rsid w:val="00732B08"/>
    <w:rsid w:val="00732CFE"/>
    <w:rsid w:val="00732E7E"/>
    <w:rsid w:val="00732EB5"/>
    <w:rsid w:val="00732EDA"/>
    <w:rsid w:val="00733039"/>
    <w:rsid w:val="0073310D"/>
    <w:rsid w:val="00733116"/>
    <w:rsid w:val="0073323D"/>
    <w:rsid w:val="0073359B"/>
    <w:rsid w:val="007337A5"/>
    <w:rsid w:val="007338B5"/>
    <w:rsid w:val="00733AF2"/>
    <w:rsid w:val="00733DCA"/>
    <w:rsid w:val="00733E4F"/>
    <w:rsid w:val="00733FD1"/>
    <w:rsid w:val="00733FE6"/>
    <w:rsid w:val="0073406E"/>
    <w:rsid w:val="0073445B"/>
    <w:rsid w:val="007346CE"/>
    <w:rsid w:val="007347D1"/>
    <w:rsid w:val="00734BC4"/>
    <w:rsid w:val="00734CB7"/>
    <w:rsid w:val="00734D81"/>
    <w:rsid w:val="00734DD4"/>
    <w:rsid w:val="00735007"/>
    <w:rsid w:val="00735055"/>
    <w:rsid w:val="007351C8"/>
    <w:rsid w:val="00735346"/>
    <w:rsid w:val="00735388"/>
    <w:rsid w:val="00735960"/>
    <w:rsid w:val="00735A7B"/>
    <w:rsid w:val="00735C0D"/>
    <w:rsid w:val="00735DBD"/>
    <w:rsid w:val="00735DDA"/>
    <w:rsid w:val="00735FF8"/>
    <w:rsid w:val="0073619A"/>
    <w:rsid w:val="007362DC"/>
    <w:rsid w:val="00736343"/>
    <w:rsid w:val="0073664B"/>
    <w:rsid w:val="00736687"/>
    <w:rsid w:val="00736869"/>
    <w:rsid w:val="00736985"/>
    <w:rsid w:val="007369B7"/>
    <w:rsid w:val="00736A07"/>
    <w:rsid w:val="00736A7C"/>
    <w:rsid w:val="00736BED"/>
    <w:rsid w:val="00736C2F"/>
    <w:rsid w:val="00736D0C"/>
    <w:rsid w:val="00736DFC"/>
    <w:rsid w:val="00736F23"/>
    <w:rsid w:val="00736F84"/>
    <w:rsid w:val="00736FE5"/>
    <w:rsid w:val="007373CE"/>
    <w:rsid w:val="007374B3"/>
    <w:rsid w:val="00737561"/>
    <w:rsid w:val="00737589"/>
    <w:rsid w:val="00737617"/>
    <w:rsid w:val="007376D6"/>
    <w:rsid w:val="007377B3"/>
    <w:rsid w:val="00737823"/>
    <w:rsid w:val="00737955"/>
    <w:rsid w:val="007379D7"/>
    <w:rsid w:val="00737A72"/>
    <w:rsid w:val="00737ABE"/>
    <w:rsid w:val="00737B62"/>
    <w:rsid w:val="00737D24"/>
    <w:rsid w:val="00737F0B"/>
    <w:rsid w:val="00737F1B"/>
    <w:rsid w:val="00740072"/>
    <w:rsid w:val="007400C2"/>
    <w:rsid w:val="00740158"/>
    <w:rsid w:val="0074016C"/>
    <w:rsid w:val="007402F7"/>
    <w:rsid w:val="0074055E"/>
    <w:rsid w:val="007405E4"/>
    <w:rsid w:val="007406B0"/>
    <w:rsid w:val="007406DA"/>
    <w:rsid w:val="007407EE"/>
    <w:rsid w:val="00740952"/>
    <w:rsid w:val="00740CE9"/>
    <w:rsid w:val="00740DD7"/>
    <w:rsid w:val="00740FF9"/>
    <w:rsid w:val="007410C4"/>
    <w:rsid w:val="007410CC"/>
    <w:rsid w:val="007414E8"/>
    <w:rsid w:val="00741560"/>
    <w:rsid w:val="007415E9"/>
    <w:rsid w:val="00741655"/>
    <w:rsid w:val="00741761"/>
    <w:rsid w:val="00741834"/>
    <w:rsid w:val="0074185B"/>
    <w:rsid w:val="0074191D"/>
    <w:rsid w:val="007419BE"/>
    <w:rsid w:val="00741A61"/>
    <w:rsid w:val="00741BDB"/>
    <w:rsid w:val="00741DA7"/>
    <w:rsid w:val="00742071"/>
    <w:rsid w:val="0074243E"/>
    <w:rsid w:val="00742579"/>
    <w:rsid w:val="00742598"/>
    <w:rsid w:val="0074259F"/>
    <w:rsid w:val="007429F7"/>
    <w:rsid w:val="00742B62"/>
    <w:rsid w:val="00742BD5"/>
    <w:rsid w:val="00742C18"/>
    <w:rsid w:val="00742C89"/>
    <w:rsid w:val="00742CB4"/>
    <w:rsid w:val="00742CD7"/>
    <w:rsid w:val="00742D95"/>
    <w:rsid w:val="00742F47"/>
    <w:rsid w:val="00743185"/>
    <w:rsid w:val="00743227"/>
    <w:rsid w:val="0074325C"/>
    <w:rsid w:val="007432A2"/>
    <w:rsid w:val="007434EA"/>
    <w:rsid w:val="0074351B"/>
    <w:rsid w:val="007436A2"/>
    <w:rsid w:val="007437ED"/>
    <w:rsid w:val="0074393E"/>
    <w:rsid w:val="00743BD5"/>
    <w:rsid w:val="00743CFE"/>
    <w:rsid w:val="00743F0B"/>
    <w:rsid w:val="0074425A"/>
    <w:rsid w:val="007442A0"/>
    <w:rsid w:val="007442AC"/>
    <w:rsid w:val="007447B9"/>
    <w:rsid w:val="007449F4"/>
    <w:rsid w:val="00744C96"/>
    <w:rsid w:val="00744DBD"/>
    <w:rsid w:val="00744EE3"/>
    <w:rsid w:val="00745121"/>
    <w:rsid w:val="007452FB"/>
    <w:rsid w:val="00745609"/>
    <w:rsid w:val="00745611"/>
    <w:rsid w:val="007456F1"/>
    <w:rsid w:val="00745704"/>
    <w:rsid w:val="0074575F"/>
    <w:rsid w:val="0074578F"/>
    <w:rsid w:val="007457D0"/>
    <w:rsid w:val="00745AE6"/>
    <w:rsid w:val="00745B02"/>
    <w:rsid w:val="00745D28"/>
    <w:rsid w:val="00745F4F"/>
    <w:rsid w:val="00746167"/>
    <w:rsid w:val="0074628B"/>
    <w:rsid w:val="00746394"/>
    <w:rsid w:val="007464BF"/>
    <w:rsid w:val="00746703"/>
    <w:rsid w:val="00746A1B"/>
    <w:rsid w:val="00746A1F"/>
    <w:rsid w:val="00746AE8"/>
    <w:rsid w:val="00746B17"/>
    <w:rsid w:val="00746B7E"/>
    <w:rsid w:val="00746C08"/>
    <w:rsid w:val="00746E68"/>
    <w:rsid w:val="00746F99"/>
    <w:rsid w:val="00746FFE"/>
    <w:rsid w:val="00747008"/>
    <w:rsid w:val="007471EC"/>
    <w:rsid w:val="00747255"/>
    <w:rsid w:val="0074737A"/>
    <w:rsid w:val="007473E9"/>
    <w:rsid w:val="007474C3"/>
    <w:rsid w:val="00747516"/>
    <w:rsid w:val="00747592"/>
    <w:rsid w:val="00747597"/>
    <w:rsid w:val="007475F6"/>
    <w:rsid w:val="00747A03"/>
    <w:rsid w:val="00747A78"/>
    <w:rsid w:val="00747AAE"/>
    <w:rsid w:val="00747C5F"/>
    <w:rsid w:val="00747D17"/>
    <w:rsid w:val="00747E18"/>
    <w:rsid w:val="00747FC9"/>
    <w:rsid w:val="0075016A"/>
    <w:rsid w:val="00750200"/>
    <w:rsid w:val="00750486"/>
    <w:rsid w:val="007505AA"/>
    <w:rsid w:val="0075061F"/>
    <w:rsid w:val="007507B0"/>
    <w:rsid w:val="007507F3"/>
    <w:rsid w:val="00750839"/>
    <w:rsid w:val="007508BC"/>
    <w:rsid w:val="0075093A"/>
    <w:rsid w:val="007509FE"/>
    <w:rsid w:val="00750B78"/>
    <w:rsid w:val="00750EFF"/>
    <w:rsid w:val="00750F28"/>
    <w:rsid w:val="00750F74"/>
    <w:rsid w:val="007511B8"/>
    <w:rsid w:val="0075132E"/>
    <w:rsid w:val="00751362"/>
    <w:rsid w:val="00751435"/>
    <w:rsid w:val="00751437"/>
    <w:rsid w:val="00751551"/>
    <w:rsid w:val="00751684"/>
    <w:rsid w:val="0075184E"/>
    <w:rsid w:val="00751925"/>
    <w:rsid w:val="00751999"/>
    <w:rsid w:val="00751A74"/>
    <w:rsid w:val="00751CBC"/>
    <w:rsid w:val="00751F88"/>
    <w:rsid w:val="0075213E"/>
    <w:rsid w:val="0075214D"/>
    <w:rsid w:val="00752210"/>
    <w:rsid w:val="007522B3"/>
    <w:rsid w:val="007524EC"/>
    <w:rsid w:val="00752682"/>
    <w:rsid w:val="00752714"/>
    <w:rsid w:val="0075299B"/>
    <w:rsid w:val="00752A36"/>
    <w:rsid w:val="00752A3B"/>
    <w:rsid w:val="00752B8F"/>
    <w:rsid w:val="00752C38"/>
    <w:rsid w:val="00752C8E"/>
    <w:rsid w:val="00752D68"/>
    <w:rsid w:val="0075326A"/>
    <w:rsid w:val="00753526"/>
    <w:rsid w:val="0075353B"/>
    <w:rsid w:val="0075357A"/>
    <w:rsid w:val="00753695"/>
    <w:rsid w:val="007537F1"/>
    <w:rsid w:val="00753880"/>
    <w:rsid w:val="00753A24"/>
    <w:rsid w:val="00753A3A"/>
    <w:rsid w:val="00753A40"/>
    <w:rsid w:val="00753CC2"/>
    <w:rsid w:val="00753DD4"/>
    <w:rsid w:val="00753E17"/>
    <w:rsid w:val="00753FA3"/>
    <w:rsid w:val="007540C1"/>
    <w:rsid w:val="0075422F"/>
    <w:rsid w:val="00754355"/>
    <w:rsid w:val="007543CB"/>
    <w:rsid w:val="007545E3"/>
    <w:rsid w:val="00754666"/>
    <w:rsid w:val="0075478D"/>
    <w:rsid w:val="007547D7"/>
    <w:rsid w:val="00754A09"/>
    <w:rsid w:val="00754BE3"/>
    <w:rsid w:val="00754CD0"/>
    <w:rsid w:val="00755004"/>
    <w:rsid w:val="00755334"/>
    <w:rsid w:val="00755553"/>
    <w:rsid w:val="00755719"/>
    <w:rsid w:val="0075586B"/>
    <w:rsid w:val="0075587F"/>
    <w:rsid w:val="00755969"/>
    <w:rsid w:val="00755A0E"/>
    <w:rsid w:val="00755B43"/>
    <w:rsid w:val="00755CCE"/>
    <w:rsid w:val="007560B4"/>
    <w:rsid w:val="00756116"/>
    <w:rsid w:val="0075619E"/>
    <w:rsid w:val="00756227"/>
    <w:rsid w:val="00756527"/>
    <w:rsid w:val="00756528"/>
    <w:rsid w:val="00756674"/>
    <w:rsid w:val="00756754"/>
    <w:rsid w:val="00756A62"/>
    <w:rsid w:val="00756C8D"/>
    <w:rsid w:val="00756F93"/>
    <w:rsid w:val="00757173"/>
    <w:rsid w:val="007571DD"/>
    <w:rsid w:val="00757288"/>
    <w:rsid w:val="00757293"/>
    <w:rsid w:val="007573FB"/>
    <w:rsid w:val="007574DE"/>
    <w:rsid w:val="007575E2"/>
    <w:rsid w:val="007575F0"/>
    <w:rsid w:val="007575F4"/>
    <w:rsid w:val="0075778B"/>
    <w:rsid w:val="007577CE"/>
    <w:rsid w:val="00757875"/>
    <w:rsid w:val="0075797A"/>
    <w:rsid w:val="00757DDE"/>
    <w:rsid w:val="00757E4B"/>
    <w:rsid w:val="00757FA8"/>
    <w:rsid w:val="0076002E"/>
    <w:rsid w:val="007604CF"/>
    <w:rsid w:val="007606D9"/>
    <w:rsid w:val="00760710"/>
    <w:rsid w:val="00760728"/>
    <w:rsid w:val="0076078B"/>
    <w:rsid w:val="007607C7"/>
    <w:rsid w:val="0076086A"/>
    <w:rsid w:val="007608CE"/>
    <w:rsid w:val="00760ADF"/>
    <w:rsid w:val="00760B67"/>
    <w:rsid w:val="00760D77"/>
    <w:rsid w:val="00760EFD"/>
    <w:rsid w:val="00761063"/>
    <w:rsid w:val="007610AD"/>
    <w:rsid w:val="00761188"/>
    <w:rsid w:val="0076132B"/>
    <w:rsid w:val="00761537"/>
    <w:rsid w:val="00761642"/>
    <w:rsid w:val="00761741"/>
    <w:rsid w:val="007617CC"/>
    <w:rsid w:val="007618D7"/>
    <w:rsid w:val="00761B8A"/>
    <w:rsid w:val="007620AE"/>
    <w:rsid w:val="00762190"/>
    <w:rsid w:val="00762277"/>
    <w:rsid w:val="007622B9"/>
    <w:rsid w:val="007624E3"/>
    <w:rsid w:val="00762569"/>
    <w:rsid w:val="007625A8"/>
    <w:rsid w:val="0076290D"/>
    <w:rsid w:val="0076294E"/>
    <w:rsid w:val="007629F7"/>
    <w:rsid w:val="00762A16"/>
    <w:rsid w:val="00762A58"/>
    <w:rsid w:val="00762A7B"/>
    <w:rsid w:val="00762B0F"/>
    <w:rsid w:val="00762D5F"/>
    <w:rsid w:val="00762DDD"/>
    <w:rsid w:val="0076301B"/>
    <w:rsid w:val="0076351B"/>
    <w:rsid w:val="00763999"/>
    <w:rsid w:val="007639B7"/>
    <w:rsid w:val="007639C6"/>
    <w:rsid w:val="00763ADD"/>
    <w:rsid w:val="00763B6D"/>
    <w:rsid w:val="00763B98"/>
    <w:rsid w:val="00763BF4"/>
    <w:rsid w:val="00763C5C"/>
    <w:rsid w:val="00763CCF"/>
    <w:rsid w:val="00763E11"/>
    <w:rsid w:val="00763ECC"/>
    <w:rsid w:val="00764049"/>
    <w:rsid w:val="00764235"/>
    <w:rsid w:val="007642B2"/>
    <w:rsid w:val="0076432F"/>
    <w:rsid w:val="0076440B"/>
    <w:rsid w:val="00764429"/>
    <w:rsid w:val="007644D1"/>
    <w:rsid w:val="00764661"/>
    <w:rsid w:val="007647D2"/>
    <w:rsid w:val="007647F5"/>
    <w:rsid w:val="007648F9"/>
    <w:rsid w:val="00764924"/>
    <w:rsid w:val="00764B7C"/>
    <w:rsid w:val="00764C80"/>
    <w:rsid w:val="00765124"/>
    <w:rsid w:val="007653ED"/>
    <w:rsid w:val="0076562C"/>
    <w:rsid w:val="007658C2"/>
    <w:rsid w:val="00765908"/>
    <w:rsid w:val="00765C33"/>
    <w:rsid w:val="00765E58"/>
    <w:rsid w:val="00765E71"/>
    <w:rsid w:val="00765FBA"/>
    <w:rsid w:val="00765FF6"/>
    <w:rsid w:val="007661BB"/>
    <w:rsid w:val="00766530"/>
    <w:rsid w:val="007665A5"/>
    <w:rsid w:val="00766722"/>
    <w:rsid w:val="00766BBC"/>
    <w:rsid w:val="00766C5E"/>
    <w:rsid w:val="00766C5F"/>
    <w:rsid w:val="00766C8E"/>
    <w:rsid w:val="00766E96"/>
    <w:rsid w:val="00766EC6"/>
    <w:rsid w:val="0076729D"/>
    <w:rsid w:val="00767374"/>
    <w:rsid w:val="00767497"/>
    <w:rsid w:val="007675FE"/>
    <w:rsid w:val="00767883"/>
    <w:rsid w:val="00767C71"/>
    <w:rsid w:val="00767CCE"/>
    <w:rsid w:val="00767D18"/>
    <w:rsid w:val="00767D8E"/>
    <w:rsid w:val="00770062"/>
    <w:rsid w:val="00770225"/>
    <w:rsid w:val="00770288"/>
    <w:rsid w:val="007702B3"/>
    <w:rsid w:val="00770575"/>
    <w:rsid w:val="007705E6"/>
    <w:rsid w:val="00770678"/>
    <w:rsid w:val="007706B3"/>
    <w:rsid w:val="007706D1"/>
    <w:rsid w:val="00770905"/>
    <w:rsid w:val="00770CDA"/>
    <w:rsid w:val="0077106A"/>
    <w:rsid w:val="00771143"/>
    <w:rsid w:val="007711FC"/>
    <w:rsid w:val="00771247"/>
    <w:rsid w:val="007712F0"/>
    <w:rsid w:val="00771514"/>
    <w:rsid w:val="007717B5"/>
    <w:rsid w:val="007719CA"/>
    <w:rsid w:val="00771A1B"/>
    <w:rsid w:val="00771A1C"/>
    <w:rsid w:val="00771A68"/>
    <w:rsid w:val="00771DE0"/>
    <w:rsid w:val="00771E2D"/>
    <w:rsid w:val="00771FA7"/>
    <w:rsid w:val="00772098"/>
    <w:rsid w:val="00772254"/>
    <w:rsid w:val="0077230B"/>
    <w:rsid w:val="00772428"/>
    <w:rsid w:val="00772622"/>
    <w:rsid w:val="00772718"/>
    <w:rsid w:val="00772923"/>
    <w:rsid w:val="00772A2A"/>
    <w:rsid w:val="00772B77"/>
    <w:rsid w:val="00772C14"/>
    <w:rsid w:val="00772C8C"/>
    <w:rsid w:val="00773242"/>
    <w:rsid w:val="0077326C"/>
    <w:rsid w:val="0077328D"/>
    <w:rsid w:val="0077329C"/>
    <w:rsid w:val="0077330F"/>
    <w:rsid w:val="007733F5"/>
    <w:rsid w:val="00773421"/>
    <w:rsid w:val="007735CC"/>
    <w:rsid w:val="007738DA"/>
    <w:rsid w:val="00773A19"/>
    <w:rsid w:val="00773C27"/>
    <w:rsid w:val="00773DBF"/>
    <w:rsid w:val="00773F29"/>
    <w:rsid w:val="00774067"/>
    <w:rsid w:val="00774191"/>
    <w:rsid w:val="00774329"/>
    <w:rsid w:val="007743E0"/>
    <w:rsid w:val="0077443C"/>
    <w:rsid w:val="0077458A"/>
    <w:rsid w:val="007746A5"/>
    <w:rsid w:val="007746EB"/>
    <w:rsid w:val="00774717"/>
    <w:rsid w:val="007747CA"/>
    <w:rsid w:val="007747E9"/>
    <w:rsid w:val="007747FB"/>
    <w:rsid w:val="007748EE"/>
    <w:rsid w:val="00774A7D"/>
    <w:rsid w:val="00774B41"/>
    <w:rsid w:val="00774C6D"/>
    <w:rsid w:val="00774D68"/>
    <w:rsid w:val="00775140"/>
    <w:rsid w:val="00775379"/>
    <w:rsid w:val="0077543D"/>
    <w:rsid w:val="007755C2"/>
    <w:rsid w:val="007756BD"/>
    <w:rsid w:val="0077578F"/>
    <w:rsid w:val="00775822"/>
    <w:rsid w:val="0077585F"/>
    <w:rsid w:val="007758B2"/>
    <w:rsid w:val="00775964"/>
    <w:rsid w:val="007759AF"/>
    <w:rsid w:val="007759EA"/>
    <w:rsid w:val="00775A4B"/>
    <w:rsid w:val="00775B8E"/>
    <w:rsid w:val="00775FD2"/>
    <w:rsid w:val="00776167"/>
    <w:rsid w:val="00776587"/>
    <w:rsid w:val="0077665E"/>
    <w:rsid w:val="00776724"/>
    <w:rsid w:val="007767C8"/>
    <w:rsid w:val="007767E0"/>
    <w:rsid w:val="00776829"/>
    <w:rsid w:val="00776AD8"/>
    <w:rsid w:val="00776AF3"/>
    <w:rsid w:val="00776BED"/>
    <w:rsid w:val="00776D2E"/>
    <w:rsid w:val="00776DAF"/>
    <w:rsid w:val="00776E1A"/>
    <w:rsid w:val="00776E56"/>
    <w:rsid w:val="00776F06"/>
    <w:rsid w:val="00776F61"/>
    <w:rsid w:val="007770E1"/>
    <w:rsid w:val="00777106"/>
    <w:rsid w:val="0077732D"/>
    <w:rsid w:val="00777461"/>
    <w:rsid w:val="007774F4"/>
    <w:rsid w:val="007777C4"/>
    <w:rsid w:val="0077793C"/>
    <w:rsid w:val="00777DBF"/>
    <w:rsid w:val="00777E3E"/>
    <w:rsid w:val="00777F41"/>
    <w:rsid w:val="0078002A"/>
    <w:rsid w:val="007800FE"/>
    <w:rsid w:val="00780155"/>
    <w:rsid w:val="007803EE"/>
    <w:rsid w:val="007804B0"/>
    <w:rsid w:val="0078052A"/>
    <w:rsid w:val="0078058B"/>
    <w:rsid w:val="007806AD"/>
    <w:rsid w:val="007806CB"/>
    <w:rsid w:val="00780827"/>
    <w:rsid w:val="00780992"/>
    <w:rsid w:val="00780AE1"/>
    <w:rsid w:val="00780CCE"/>
    <w:rsid w:val="00780D6B"/>
    <w:rsid w:val="00780DB3"/>
    <w:rsid w:val="00781620"/>
    <w:rsid w:val="007816ED"/>
    <w:rsid w:val="007816FC"/>
    <w:rsid w:val="00781A0A"/>
    <w:rsid w:val="00781A3E"/>
    <w:rsid w:val="00781B95"/>
    <w:rsid w:val="00781DB1"/>
    <w:rsid w:val="00781DC9"/>
    <w:rsid w:val="00781E54"/>
    <w:rsid w:val="0078200C"/>
    <w:rsid w:val="00782161"/>
    <w:rsid w:val="0078221F"/>
    <w:rsid w:val="0078241C"/>
    <w:rsid w:val="0078245F"/>
    <w:rsid w:val="0078263A"/>
    <w:rsid w:val="00782730"/>
    <w:rsid w:val="00782B1D"/>
    <w:rsid w:val="00782BA9"/>
    <w:rsid w:val="00782E61"/>
    <w:rsid w:val="007832B1"/>
    <w:rsid w:val="0078335B"/>
    <w:rsid w:val="007833BC"/>
    <w:rsid w:val="0078356D"/>
    <w:rsid w:val="0078363B"/>
    <w:rsid w:val="0078397D"/>
    <w:rsid w:val="007839D9"/>
    <w:rsid w:val="00783B13"/>
    <w:rsid w:val="00783CD7"/>
    <w:rsid w:val="00783EC8"/>
    <w:rsid w:val="00784029"/>
    <w:rsid w:val="00784038"/>
    <w:rsid w:val="007840A6"/>
    <w:rsid w:val="007840E2"/>
    <w:rsid w:val="00784399"/>
    <w:rsid w:val="0078441C"/>
    <w:rsid w:val="0078453E"/>
    <w:rsid w:val="007847BD"/>
    <w:rsid w:val="00784845"/>
    <w:rsid w:val="007848E1"/>
    <w:rsid w:val="00784928"/>
    <w:rsid w:val="00784A47"/>
    <w:rsid w:val="00784CF2"/>
    <w:rsid w:val="00784D90"/>
    <w:rsid w:val="00784E5D"/>
    <w:rsid w:val="0078559E"/>
    <w:rsid w:val="00785698"/>
    <w:rsid w:val="007856CF"/>
    <w:rsid w:val="00785C00"/>
    <w:rsid w:val="00785C1E"/>
    <w:rsid w:val="00785E71"/>
    <w:rsid w:val="00785EEF"/>
    <w:rsid w:val="00785FC2"/>
    <w:rsid w:val="00786049"/>
    <w:rsid w:val="00786289"/>
    <w:rsid w:val="007862CA"/>
    <w:rsid w:val="007866C4"/>
    <w:rsid w:val="007867A9"/>
    <w:rsid w:val="007868EC"/>
    <w:rsid w:val="0078692A"/>
    <w:rsid w:val="00786940"/>
    <w:rsid w:val="007869B0"/>
    <w:rsid w:val="00786BC5"/>
    <w:rsid w:val="00786C59"/>
    <w:rsid w:val="00786EED"/>
    <w:rsid w:val="00787076"/>
    <w:rsid w:val="007870DF"/>
    <w:rsid w:val="00787284"/>
    <w:rsid w:val="007875F1"/>
    <w:rsid w:val="0078760A"/>
    <w:rsid w:val="00787618"/>
    <w:rsid w:val="00787723"/>
    <w:rsid w:val="007879D6"/>
    <w:rsid w:val="00787E35"/>
    <w:rsid w:val="00790111"/>
    <w:rsid w:val="0079018A"/>
    <w:rsid w:val="0079048D"/>
    <w:rsid w:val="0079049A"/>
    <w:rsid w:val="00790539"/>
    <w:rsid w:val="00790722"/>
    <w:rsid w:val="00790730"/>
    <w:rsid w:val="00790761"/>
    <w:rsid w:val="00790781"/>
    <w:rsid w:val="007907D0"/>
    <w:rsid w:val="007907EE"/>
    <w:rsid w:val="007908AA"/>
    <w:rsid w:val="00790A0F"/>
    <w:rsid w:val="00790B23"/>
    <w:rsid w:val="00790D5E"/>
    <w:rsid w:val="00790E17"/>
    <w:rsid w:val="00790F35"/>
    <w:rsid w:val="00790FFC"/>
    <w:rsid w:val="0079128B"/>
    <w:rsid w:val="0079128D"/>
    <w:rsid w:val="0079131C"/>
    <w:rsid w:val="00791342"/>
    <w:rsid w:val="00791514"/>
    <w:rsid w:val="007915B6"/>
    <w:rsid w:val="00791796"/>
    <w:rsid w:val="0079180E"/>
    <w:rsid w:val="007919AC"/>
    <w:rsid w:val="00791A23"/>
    <w:rsid w:val="00791AEE"/>
    <w:rsid w:val="00791B50"/>
    <w:rsid w:val="00791BDB"/>
    <w:rsid w:val="00791C36"/>
    <w:rsid w:val="00791C66"/>
    <w:rsid w:val="00791DEB"/>
    <w:rsid w:val="00792248"/>
    <w:rsid w:val="007922A7"/>
    <w:rsid w:val="00792359"/>
    <w:rsid w:val="007927E9"/>
    <w:rsid w:val="007928B9"/>
    <w:rsid w:val="00792C01"/>
    <w:rsid w:val="00792D15"/>
    <w:rsid w:val="00793011"/>
    <w:rsid w:val="007933D0"/>
    <w:rsid w:val="007933E7"/>
    <w:rsid w:val="00793512"/>
    <w:rsid w:val="00793744"/>
    <w:rsid w:val="007937D1"/>
    <w:rsid w:val="007938C9"/>
    <w:rsid w:val="007938D6"/>
    <w:rsid w:val="00793A35"/>
    <w:rsid w:val="00793A81"/>
    <w:rsid w:val="00793C33"/>
    <w:rsid w:val="00793E57"/>
    <w:rsid w:val="00793EA6"/>
    <w:rsid w:val="00794149"/>
    <w:rsid w:val="007944E1"/>
    <w:rsid w:val="00794638"/>
    <w:rsid w:val="0079467C"/>
    <w:rsid w:val="007946DA"/>
    <w:rsid w:val="00794790"/>
    <w:rsid w:val="00794E1E"/>
    <w:rsid w:val="00794FC9"/>
    <w:rsid w:val="0079505B"/>
    <w:rsid w:val="007950AD"/>
    <w:rsid w:val="007950FE"/>
    <w:rsid w:val="00795122"/>
    <w:rsid w:val="00795287"/>
    <w:rsid w:val="007952AF"/>
    <w:rsid w:val="007955E9"/>
    <w:rsid w:val="007955F2"/>
    <w:rsid w:val="0079562B"/>
    <w:rsid w:val="00795A4B"/>
    <w:rsid w:val="00795B2D"/>
    <w:rsid w:val="00795C46"/>
    <w:rsid w:val="00795F18"/>
    <w:rsid w:val="00796063"/>
    <w:rsid w:val="007961FA"/>
    <w:rsid w:val="00796297"/>
    <w:rsid w:val="007963FB"/>
    <w:rsid w:val="007964B6"/>
    <w:rsid w:val="00796911"/>
    <w:rsid w:val="007969F4"/>
    <w:rsid w:val="00796B25"/>
    <w:rsid w:val="00796C2F"/>
    <w:rsid w:val="007973D4"/>
    <w:rsid w:val="0079747D"/>
    <w:rsid w:val="00797622"/>
    <w:rsid w:val="00797663"/>
    <w:rsid w:val="007977BE"/>
    <w:rsid w:val="007978FC"/>
    <w:rsid w:val="00797ECA"/>
    <w:rsid w:val="00797FC0"/>
    <w:rsid w:val="007A0091"/>
    <w:rsid w:val="007A00D6"/>
    <w:rsid w:val="007A019A"/>
    <w:rsid w:val="007A03AE"/>
    <w:rsid w:val="007A04D3"/>
    <w:rsid w:val="007A07D8"/>
    <w:rsid w:val="007A09EF"/>
    <w:rsid w:val="007A0A9B"/>
    <w:rsid w:val="007A0AA3"/>
    <w:rsid w:val="007A0C80"/>
    <w:rsid w:val="007A0CD4"/>
    <w:rsid w:val="007A0DB7"/>
    <w:rsid w:val="007A0FEC"/>
    <w:rsid w:val="007A1292"/>
    <w:rsid w:val="007A12B5"/>
    <w:rsid w:val="007A1376"/>
    <w:rsid w:val="007A13C7"/>
    <w:rsid w:val="007A14E4"/>
    <w:rsid w:val="007A1910"/>
    <w:rsid w:val="007A197C"/>
    <w:rsid w:val="007A19EC"/>
    <w:rsid w:val="007A1D34"/>
    <w:rsid w:val="007A1E5C"/>
    <w:rsid w:val="007A1FB1"/>
    <w:rsid w:val="007A2066"/>
    <w:rsid w:val="007A20E4"/>
    <w:rsid w:val="007A212D"/>
    <w:rsid w:val="007A214D"/>
    <w:rsid w:val="007A246A"/>
    <w:rsid w:val="007A2679"/>
    <w:rsid w:val="007A26CB"/>
    <w:rsid w:val="007A2747"/>
    <w:rsid w:val="007A2795"/>
    <w:rsid w:val="007A27CD"/>
    <w:rsid w:val="007A27CE"/>
    <w:rsid w:val="007A282F"/>
    <w:rsid w:val="007A286D"/>
    <w:rsid w:val="007A2BC6"/>
    <w:rsid w:val="007A2C60"/>
    <w:rsid w:val="007A2CF8"/>
    <w:rsid w:val="007A2D0E"/>
    <w:rsid w:val="007A2D63"/>
    <w:rsid w:val="007A2EA7"/>
    <w:rsid w:val="007A30C7"/>
    <w:rsid w:val="007A3130"/>
    <w:rsid w:val="007A31AC"/>
    <w:rsid w:val="007A362F"/>
    <w:rsid w:val="007A366F"/>
    <w:rsid w:val="007A36C4"/>
    <w:rsid w:val="007A372A"/>
    <w:rsid w:val="007A3750"/>
    <w:rsid w:val="007A3905"/>
    <w:rsid w:val="007A39E2"/>
    <w:rsid w:val="007A3A89"/>
    <w:rsid w:val="007A3F4F"/>
    <w:rsid w:val="007A3FE6"/>
    <w:rsid w:val="007A408C"/>
    <w:rsid w:val="007A40A0"/>
    <w:rsid w:val="007A41BD"/>
    <w:rsid w:val="007A422C"/>
    <w:rsid w:val="007A4478"/>
    <w:rsid w:val="007A450B"/>
    <w:rsid w:val="007A4699"/>
    <w:rsid w:val="007A46B5"/>
    <w:rsid w:val="007A48AC"/>
    <w:rsid w:val="007A4910"/>
    <w:rsid w:val="007A493C"/>
    <w:rsid w:val="007A49A0"/>
    <w:rsid w:val="007A4A16"/>
    <w:rsid w:val="007A4DB4"/>
    <w:rsid w:val="007A4E21"/>
    <w:rsid w:val="007A4F9A"/>
    <w:rsid w:val="007A5143"/>
    <w:rsid w:val="007A52A9"/>
    <w:rsid w:val="007A551C"/>
    <w:rsid w:val="007A5543"/>
    <w:rsid w:val="007A56F1"/>
    <w:rsid w:val="007A5823"/>
    <w:rsid w:val="007A5885"/>
    <w:rsid w:val="007A5955"/>
    <w:rsid w:val="007A5997"/>
    <w:rsid w:val="007A5A51"/>
    <w:rsid w:val="007A5A56"/>
    <w:rsid w:val="007A5ADD"/>
    <w:rsid w:val="007A5D45"/>
    <w:rsid w:val="007A5D5E"/>
    <w:rsid w:val="007A5E02"/>
    <w:rsid w:val="007A5E3C"/>
    <w:rsid w:val="007A5F16"/>
    <w:rsid w:val="007A5F55"/>
    <w:rsid w:val="007A5F86"/>
    <w:rsid w:val="007A5FA8"/>
    <w:rsid w:val="007A6027"/>
    <w:rsid w:val="007A60D9"/>
    <w:rsid w:val="007A61F5"/>
    <w:rsid w:val="007A63DF"/>
    <w:rsid w:val="007A6417"/>
    <w:rsid w:val="007A65F2"/>
    <w:rsid w:val="007A6666"/>
    <w:rsid w:val="007A684F"/>
    <w:rsid w:val="007A691C"/>
    <w:rsid w:val="007A694F"/>
    <w:rsid w:val="007A696D"/>
    <w:rsid w:val="007A6AD2"/>
    <w:rsid w:val="007A6C05"/>
    <w:rsid w:val="007A6D0B"/>
    <w:rsid w:val="007A6D67"/>
    <w:rsid w:val="007A6EF7"/>
    <w:rsid w:val="007A6F84"/>
    <w:rsid w:val="007A6FFB"/>
    <w:rsid w:val="007A7357"/>
    <w:rsid w:val="007A7443"/>
    <w:rsid w:val="007A756F"/>
    <w:rsid w:val="007A7687"/>
    <w:rsid w:val="007A774C"/>
    <w:rsid w:val="007A786B"/>
    <w:rsid w:val="007A7B25"/>
    <w:rsid w:val="007A7D3D"/>
    <w:rsid w:val="007A7DD9"/>
    <w:rsid w:val="007A7ED0"/>
    <w:rsid w:val="007A7EE8"/>
    <w:rsid w:val="007B011A"/>
    <w:rsid w:val="007B012A"/>
    <w:rsid w:val="007B02FD"/>
    <w:rsid w:val="007B04A1"/>
    <w:rsid w:val="007B06D1"/>
    <w:rsid w:val="007B0909"/>
    <w:rsid w:val="007B093B"/>
    <w:rsid w:val="007B0DE6"/>
    <w:rsid w:val="007B0F79"/>
    <w:rsid w:val="007B102D"/>
    <w:rsid w:val="007B1447"/>
    <w:rsid w:val="007B15B9"/>
    <w:rsid w:val="007B15C0"/>
    <w:rsid w:val="007B15C6"/>
    <w:rsid w:val="007B1AAF"/>
    <w:rsid w:val="007B1AF1"/>
    <w:rsid w:val="007B1B0C"/>
    <w:rsid w:val="007B1DB5"/>
    <w:rsid w:val="007B218E"/>
    <w:rsid w:val="007B21B4"/>
    <w:rsid w:val="007B22E7"/>
    <w:rsid w:val="007B2366"/>
    <w:rsid w:val="007B23B3"/>
    <w:rsid w:val="007B23EE"/>
    <w:rsid w:val="007B2448"/>
    <w:rsid w:val="007B2565"/>
    <w:rsid w:val="007B2801"/>
    <w:rsid w:val="007B2803"/>
    <w:rsid w:val="007B28A4"/>
    <w:rsid w:val="007B2A94"/>
    <w:rsid w:val="007B2D76"/>
    <w:rsid w:val="007B2DB8"/>
    <w:rsid w:val="007B2FE6"/>
    <w:rsid w:val="007B31B2"/>
    <w:rsid w:val="007B321D"/>
    <w:rsid w:val="007B3406"/>
    <w:rsid w:val="007B3924"/>
    <w:rsid w:val="007B3928"/>
    <w:rsid w:val="007B398E"/>
    <w:rsid w:val="007B3E02"/>
    <w:rsid w:val="007B3FF0"/>
    <w:rsid w:val="007B3FFF"/>
    <w:rsid w:val="007B4267"/>
    <w:rsid w:val="007B434B"/>
    <w:rsid w:val="007B438A"/>
    <w:rsid w:val="007B452F"/>
    <w:rsid w:val="007B45D0"/>
    <w:rsid w:val="007B46F0"/>
    <w:rsid w:val="007B4721"/>
    <w:rsid w:val="007B4796"/>
    <w:rsid w:val="007B47C4"/>
    <w:rsid w:val="007B48A9"/>
    <w:rsid w:val="007B48D9"/>
    <w:rsid w:val="007B49C1"/>
    <w:rsid w:val="007B4A80"/>
    <w:rsid w:val="007B4BC1"/>
    <w:rsid w:val="007B4BE6"/>
    <w:rsid w:val="007B4C83"/>
    <w:rsid w:val="007B5102"/>
    <w:rsid w:val="007B5228"/>
    <w:rsid w:val="007B533F"/>
    <w:rsid w:val="007B5652"/>
    <w:rsid w:val="007B579E"/>
    <w:rsid w:val="007B5916"/>
    <w:rsid w:val="007B5978"/>
    <w:rsid w:val="007B59C5"/>
    <w:rsid w:val="007B59DB"/>
    <w:rsid w:val="007B5B3B"/>
    <w:rsid w:val="007B5D52"/>
    <w:rsid w:val="007B5FAB"/>
    <w:rsid w:val="007B5FDA"/>
    <w:rsid w:val="007B6216"/>
    <w:rsid w:val="007B62C5"/>
    <w:rsid w:val="007B6469"/>
    <w:rsid w:val="007B64EC"/>
    <w:rsid w:val="007B66AC"/>
    <w:rsid w:val="007B6749"/>
    <w:rsid w:val="007B67B2"/>
    <w:rsid w:val="007B6831"/>
    <w:rsid w:val="007B6A00"/>
    <w:rsid w:val="007B6CED"/>
    <w:rsid w:val="007B6FB8"/>
    <w:rsid w:val="007B6FC1"/>
    <w:rsid w:val="007B6FD1"/>
    <w:rsid w:val="007B7222"/>
    <w:rsid w:val="007B72A0"/>
    <w:rsid w:val="007B743F"/>
    <w:rsid w:val="007B744E"/>
    <w:rsid w:val="007B7FC4"/>
    <w:rsid w:val="007C0403"/>
    <w:rsid w:val="007C042F"/>
    <w:rsid w:val="007C045A"/>
    <w:rsid w:val="007C04A3"/>
    <w:rsid w:val="007C05E5"/>
    <w:rsid w:val="007C08A1"/>
    <w:rsid w:val="007C090E"/>
    <w:rsid w:val="007C09B1"/>
    <w:rsid w:val="007C0AC0"/>
    <w:rsid w:val="007C0AEB"/>
    <w:rsid w:val="007C0C7A"/>
    <w:rsid w:val="007C0F11"/>
    <w:rsid w:val="007C0F4D"/>
    <w:rsid w:val="007C0F65"/>
    <w:rsid w:val="007C1011"/>
    <w:rsid w:val="007C1497"/>
    <w:rsid w:val="007C14F5"/>
    <w:rsid w:val="007C18F7"/>
    <w:rsid w:val="007C1926"/>
    <w:rsid w:val="007C1A52"/>
    <w:rsid w:val="007C1B22"/>
    <w:rsid w:val="007C1CF9"/>
    <w:rsid w:val="007C233B"/>
    <w:rsid w:val="007C23EF"/>
    <w:rsid w:val="007C240D"/>
    <w:rsid w:val="007C27CE"/>
    <w:rsid w:val="007C283B"/>
    <w:rsid w:val="007C28AC"/>
    <w:rsid w:val="007C2AF4"/>
    <w:rsid w:val="007C2B42"/>
    <w:rsid w:val="007C2BC2"/>
    <w:rsid w:val="007C2CB1"/>
    <w:rsid w:val="007C2CBB"/>
    <w:rsid w:val="007C2E04"/>
    <w:rsid w:val="007C2FC1"/>
    <w:rsid w:val="007C3041"/>
    <w:rsid w:val="007C34BB"/>
    <w:rsid w:val="007C34E8"/>
    <w:rsid w:val="007C3558"/>
    <w:rsid w:val="007C3620"/>
    <w:rsid w:val="007C3794"/>
    <w:rsid w:val="007C38CC"/>
    <w:rsid w:val="007C38EB"/>
    <w:rsid w:val="007C3AE1"/>
    <w:rsid w:val="007C3B75"/>
    <w:rsid w:val="007C3FDF"/>
    <w:rsid w:val="007C4116"/>
    <w:rsid w:val="007C4162"/>
    <w:rsid w:val="007C4179"/>
    <w:rsid w:val="007C4366"/>
    <w:rsid w:val="007C4630"/>
    <w:rsid w:val="007C4685"/>
    <w:rsid w:val="007C47F4"/>
    <w:rsid w:val="007C49B1"/>
    <w:rsid w:val="007C4A06"/>
    <w:rsid w:val="007C4A27"/>
    <w:rsid w:val="007C4BC7"/>
    <w:rsid w:val="007C4C73"/>
    <w:rsid w:val="007C4CA5"/>
    <w:rsid w:val="007C4EB0"/>
    <w:rsid w:val="007C50E2"/>
    <w:rsid w:val="007C5211"/>
    <w:rsid w:val="007C52BB"/>
    <w:rsid w:val="007C5363"/>
    <w:rsid w:val="007C5380"/>
    <w:rsid w:val="007C53F8"/>
    <w:rsid w:val="007C5847"/>
    <w:rsid w:val="007C586B"/>
    <w:rsid w:val="007C588E"/>
    <w:rsid w:val="007C5ADE"/>
    <w:rsid w:val="007C5E50"/>
    <w:rsid w:val="007C5EC8"/>
    <w:rsid w:val="007C5FC9"/>
    <w:rsid w:val="007C60CB"/>
    <w:rsid w:val="007C60E9"/>
    <w:rsid w:val="007C61DB"/>
    <w:rsid w:val="007C62B3"/>
    <w:rsid w:val="007C6368"/>
    <w:rsid w:val="007C638B"/>
    <w:rsid w:val="007C63DB"/>
    <w:rsid w:val="007C64B2"/>
    <w:rsid w:val="007C65DE"/>
    <w:rsid w:val="007C6724"/>
    <w:rsid w:val="007C681A"/>
    <w:rsid w:val="007C6964"/>
    <w:rsid w:val="007C6CA4"/>
    <w:rsid w:val="007C6DBF"/>
    <w:rsid w:val="007C6F4A"/>
    <w:rsid w:val="007C705E"/>
    <w:rsid w:val="007C7067"/>
    <w:rsid w:val="007C712B"/>
    <w:rsid w:val="007C71FF"/>
    <w:rsid w:val="007C7303"/>
    <w:rsid w:val="007C76A4"/>
    <w:rsid w:val="007C785B"/>
    <w:rsid w:val="007C79EE"/>
    <w:rsid w:val="007C7B02"/>
    <w:rsid w:val="007C7E51"/>
    <w:rsid w:val="007C7FE9"/>
    <w:rsid w:val="007D00A9"/>
    <w:rsid w:val="007D0299"/>
    <w:rsid w:val="007D05BD"/>
    <w:rsid w:val="007D080B"/>
    <w:rsid w:val="007D08AD"/>
    <w:rsid w:val="007D0B6E"/>
    <w:rsid w:val="007D0E38"/>
    <w:rsid w:val="007D0E69"/>
    <w:rsid w:val="007D1127"/>
    <w:rsid w:val="007D119D"/>
    <w:rsid w:val="007D120C"/>
    <w:rsid w:val="007D1332"/>
    <w:rsid w:val="007D1413"/>
    <w:rsid w:val="007D16D1"/>
    <w:rsid w:val="007D1A0F"/>
    <w:rsid w:val="007D1AA1"/>
    <w:rsid w:val="007D1B07"/>
    <w:rsid w:val="007D1CC4"/>
    <w:rsid w:val="007D1D7A"/>
    <w:rsid w:val="007D1E5D"/>
    <w:rsid w:val="007D1FD2"/>
    <w:rsid w:val="007D2160"/>
    <w:rsid w:val="007D21B8"/>
    <w:rsid w:val="007D2209"/>
    <w:rsid w:val="007D2356"/>
    <w:rsid w:val="007D235F"/>
    <w:rsid w:val="007D23D9"/>
    <w:rsid w:val="007D26A1"/>
    <w:rsid w:val="007D291C"/>
    <w:rsid w:val="007D2A3B"/>
    <w:rsid w:val="007D2D11"/>
    <w:rsid w:val="007D2D6B"/>
    <w:rsid w:val="007D2DB4"/>
    <w:rsid w:val="007D2E2C"/>
    <w:rsid w:val="007D2FD8"/>
    <w:rsid w:val="007D3389"/>
    <w:rsid w:val="007D36CA"/>
    <w:rsid w:val="007D36ED"/>
    <w:rsid w:val="007D3828"/>
    <w:rsid w:val="007D391A"/>
    <w:rsid w:val="007D3AC2"/>
    <w:rsid w:val="007D3CA6"/>
    <w:rsid w:val="007D3DE2"/>
    <w:rsid w:val="007D404C"/>
    <w:rsid w:val="007D4270"/>
    <w:rsid w:val="007D43EC"/>
    <w:rsid w:val="007D458E"/>
    <w:rsid w:val="007D469E"/>
    <w:rsid w:val="007D4944"/>
    <w:rsid w:val="007D4A6B"/>
    <w:rsid w:val="007D4BA2"/>
    <w:rsid w:val="007D4D9C"/>
    <w:rsid w:val="007D4E4E"/>
    <w:rsid w:val="007D520E"/>
    <w:rsid w:val="007D538E"/>
    <w:rsid w:val="007D54D7"/>
    <w:rsid w:val="007D5719"/>
    <w:rsid w:val="007D58CB"/>
    <w:rsid w:val="007D591C"/>
    <w:rsid w:val="007D5940"/>
    <w:rsid w:val="007D5AC1"/>
    <w:rsid w:val="007D5BA0"/>
    <w:rsid w:val="007D5DBA"/>
    <w:rsid w:val="007D5EAC"/>
    <w:rsid w:val="007D5F42"/>
    <w:rsid w:val="007D60E9"/>
    <w:rsid w:val="007D6252"/>
    <w:rsid w:val="007D62A2"/>
    <w:rsid w:val="007D648A"/>
    <w:rsid w:val="007D64D7"/>
    <w:rsid w:val="007D6571"/>
    <w:rsid w:val="007D6731"/>
    <w:rsid w:val="007D68E7"/>
    <w:rsid w:val="007D6A1C"/>
    <w:rsid w:val="007D6A5A"/>
    <w:rsid w:val="007D6CC2"/>
    <w:rsid w:val="007D6D1A"/>
    <w:rsid w:val="007D6E37"/>
    <w:rsid w:val="007D709C"/>
    <w:rsid w:val="007D717C"/>
    <w:rsid w:val="007D7224"/>
    <w:rsid w:val="007D7372"/>
    <w:rsid w:val="007D73C8"/>
    <w:rsid w:val="007D73E3"/>
    <w:rsid w:val="007D7718"/>
    <w:rsid w:val="007D77BE"/>
    <w:rsid w:val="007D7869"/>
    <w:rsid w:val="007D788B"/>
    <w:rsid w:val="007D790C"/>
    <w:rsid w:val="007D7C41"/>
    <w:rsid w:val="007D7C73"/>
    <w:rsid w:val="007D7D1A"/>
    <w:rsid w:val="007D7D9A"/>
    <w:rsid w:val="007D7DD7"/>
    <w:rsid w:val="007E004F"/>
    <w:rsid w:val="007E015A"/>
    <w:rsid w:val="007E0348"/>
    <w:rsid w:val="007E08B1"/>
    <w:rsid w:val="007E0A43"/>
    <w:rsid w:val="007E0BD2"/>
    <w:rsid w:val="007E0C89"/>
    <w:rsid w:val="007E0D70"/>
    <w:rsid w:val="007E1046"/>
    <w:rsid w:val="007E1071"/>
    <w:rsid w:val="007E10BF"/>
    <w:rsid w:val="007E1180"/>
    <w:rsid w:val="007E11D4"/>
    <w:rsid w:val="007E11E3"/>
    <w:rsid w:val="007E12FB"/>
    <w:rsid w:val="007E14FB"/>
    <w:rsid w:val="007E173B"/>
    <w:rsid w:val="007E176B"/>
    <w:rsid w:val="007E1A4D"/>
    <w:rsid w:val="007E1B5B"/>
    <w:rsid w:val="007E1D17"/>
    <w:rsid w:val="007E1DA3"/>
    <w:rsid w:val="007E23D0"/>
    <w:rsid w:val="007E2417"/>
    <w:rsid w:val="007E2543"/>
    <w:rsid w:val="007E25AD"/>
    <w:rsid w:val="007E2848"/>
    <w:rsid w:val="007E294B"/>
    <w:rsid w:val="007E299E"/>
    <w:rsid w:val="007E2A0B"/>
    <w:rsid w:val="007E2B3C"/>
    <w:rsid w:val="007E2E57"/>
    <w:rsid w:val="007E32D6"/>
    <w:rsid w:val="007E3318"/>
    <w:rsid w:val="007E3837"/>
    <w:rsid w:val="007E3BC9"/>
    <w:rsid w:val="007E3C15"/>
    <w:rsid w:val="007E3D78"/>
    <w:rsid w:val="007E3F0F"/>
    <w:rsid w:val="007E3F26"/>
    <w:rsid w:val="007E4012"/>
    <w:rsid w:val="007E41B4"/>
    <w:rsid w:val="007E4315"/>
    <w:rsid w:val="007E4330"/>
    <w:rsid w:val="007E45C6"/>
    <w:rsid w:val="007E45D2"/>
    <w:rsid w:val="007E4685"/>
    <w:rsid w:val="007E47FB"/>
    <w:rsid w:val="007E4B68"/>
    <w:rsid w:val="007E4C61"/>
    <w:rsid w:val="007E4CC3"/>
    <w:rsid w:val="007E4CE0"/>
    <w:rsid w:val="007E4E2F"/>
    <w:rsid w:val="007E4F0B"/>
    <w:rsid w:val="007E5103"/>
    <w:rsid w:val="007E5239"/>
    <w:rsid w:val="007E56C3"/>
    <w:rsid w:val="007E5732"/>
    <w:rsid w:val="007E5CA4"/>
    <w:rsid w:val="007E60F6"/>
    <w:rsid w:val="007E60F8"/>
    <w:rsid w:val="007E613C"/>
    <w:rsid w:val="007E63BA"/>
    <w:rsid w:val="007E6476"/>
    <w:rsid w:val="007E648F"/>
    <w:rsid w:val="007E68A7"/>
    <w:rsid w:val="007E6A30"/>
    <w:rsid w:val="007E6CDC"/>
    <w:rsid w:val="007E6E2F"/>
    <w:rsid w:val="007E707F"/>
    <w:rsid w:val="007E70C5"/>
    <w:rsid w:val="007E74F7"/>
    <w:rsid w:val="007E7510"/>
    <w:rsid w:val="007E7747"/>
    <w:rsid w:val="007E7CF6"/>
    <w:rsid w:val="007E7E6F"/>
    <w:rsid w:val="007E7FA2"/>
    <w:rsid w:val="007E7FF7"/>
    <w:rsid w:val="007F0334"/>
    <w:rsid w:val="007F03B2"/>
    <w:rsid w:val="007F05F6"/>
    <w:rsid w:val="007F068C"/>
    <w:rsid w:val="007F0824"/>
    <w:rsid w:val="007F0BD5"/>
    <w:rsid w:val="007F0DF9"/>
    <w:rsid w:val="007F0E4E"/>
    <w:rsid w:val="007F0E83"/>
    <w:rsid w:val="007F0EA9"/>
    <w:rsid w:val="007F119F"/>
    <w:rsid w:val="007F124E"/>
    <w:rsid w:val="007F145F"/>
    <w:rsid w:val="007F160B"/>
    <w:rsid w:val="007F17F6"/>
    <w:rsid w:val="007F1814"/>
    <w:rsid w:val="007F19B6"/>
    <w:rsid w:val="007F19C3"/>
    <w:rsid w:val="007F1AFF"/>
    <w:rsid w:val="007F1C7B"/>
    <w:rsid w:val="007F1D79"/>
    <w:rsid w:val="007F1E0A"/>
    <w:rsid w:val="007F1E1D"/>
    <w:rsid w:val="007F200F"/>
    <w:rsid w:val="007F20D6"/>
    <w:rsid w:val="007F21AD"/>
    <w:rsid w:val="007F23B0"/>
    <w:rsid w:val="007F2454"/>
    <w:rsid w:val="007F2461"/>
    <w:rsid w:val="007F24C7"/>
    <w:rsid w:val="007F276B"/>
    <w:rsid w:val="007F29B5"/>
    <w:rsid w:val="007F29F6"/>
    <w:rsid w:val="007F2B1D"/>
    <w:rsid w:val="007F2B51"/>
    <w:rsid w:val="007F2E11"/>
    <w:rsid w:val="007F303D"/>
    <w:rsid w:val="007F319F"/>
    <w:rsid w:val="007F33C5"/>
    <w:rsid w:val="007F342F"/>
    <w:rsid w:val="007F343D"/>
    <w:rsid w:val="007F3589"/>
    <w:rsid w:val="007F3626"/>
    <w:rsid w:val="007F39C2"/>
    <w:rsid w:val="007F3B17"/>
    <w:rsid w:val="007F3B86"/>
    <w:rsid w:val="007F3EAA"/>
    <w:rsid w:val="007F3EF2"/>
    <w:rsid w:val="007F4068"/>
    <w:rsid w:val="007F467E"/>
    <w:rsid w:val="007F468D"/>
    <w:rsid w:val="007F46BF"/>
    <w:rsid w:val="007F4703"/>
    <w:rsid w:val="007F475A"/>
    <w:rsid w:val="007F48AA"/>
    <w:rsid w:val="007F49C5"/>
    <w:rsid w:val="007F4BBD"/>
    <w:rsid w:val="007F4BEB"/>
    <w:rsid w:val="007F4D05"/>
    <w:rsid w:val="007F4EDA"/>
    <w:rsid w:val="007F4FC9"/>
    <w:rsid w:val="007F50DA"/>
    <w:rsid w:val="007F50EE"/>
    <w:rsid w:val="007F52C2"/>
    <w:rsid w:val="007F56A1"/>
    <w:rsid w:val="007F56B1"/>
    <w:rsid w:val="007F585C"/>
    <w:rsid w:val="007F5874"/>
    <w:rsid w:val="007F5C47"/>
    <w:rsid w:val="007F6200"/>
    <w:rsid w:val="007F62F6"/>
    <w:rsid w:val="007F67B1"/>
    <w:rsid w:val="007F67B4"/>
    <w:rsid w:val="007F67D1"/>
    <w:rsid w:val="007F6D05"/>
    <w:rsid w:val="007F6DAA"/>
    <w:rsid w:val="007F6E7C"/>
    <w:rsid w:val="007F6E86"/>
    <w:rsid w:val="007F713E"/>
    <w:rsid w:val="007F75E6"/>
    <w:rsid w:val="007F7652"/>
    <w:rsid w:val="007F76EA"/>
    <w:rsid w:val="007F78A0"/>
    <w:rsid w:val="007F791E"/>
    <w:rsid w:val="007F79B9"/>
    <w:rsid w:val="007F7AFE"/>
    <w:rsid w:val="007F7C52"/>
    <w:rsid w:val="007F7F0C"/>
    <w:rsid w:val="007F7F47"/>
    <w:rsid w:val="008000D2"/>
    <w:rsid w:val="00800114"/>
    <w:rsid w:val="0080029C"/>
    <w:rsid w:val="008003F5"/>
    <w:rsid w:val="00800600"/>
    <w:rsid w:val="00800668"/>
    <w:rsid w:val="008006E2"/>
    <w:rsid w:val="00800709"/>
    <w:rsid w:val="008008C0"/>
    <w:rsid w:val="00800922"/>
    <w:rsid w:val="00800A32"/>
    <w:rsid w:val="00800B18"/>
    <w:rsid w:val="00800B95"/>
    <w:rsid w:val="00800C3A"/>
    <w:rsid w:val="00800CC0"/>
    <w:rsid w:val="00800D6C"/>
    <w:rsid w:val="00800FB5"/>
    <w:rsid w:val="00800FC4"/>
    <w:rsid w:val="00801283"/>
    <w:rsid w:val="00801352"/>
    <w:rsid w:val="008014ED"/>
    <w:rsid w:val="0080153E"/>
    <w:rsid w:val="0080169A"/>
    <w:rsid w:val="00801717"/>
    <w:rsid w:val="00801864"/>
    <w:rsid w:val="00801910"/>
    <w:rsid w:val="00801B1B"/>
    <w:rsid w:val="00801B97"/>
    <w:rsid w:val="00801C4D"/>
    <w:rsid w:val="00801DF7"/>
    <w:rsid w:val="00801FAE"/>
    <w:rsid w:val="00802173"/>
    <w:rsid w:val="00802281"/>
    <w:rsid w:val="008022A3"/>
    <w:rsid w:val="008023B1"/>
    <w:rsid w:val="008027AB"/>
    <w:rsid w:val="00802853"/>
    <w:rsid w:val="008028C5"/>
    <w:rsid w:val="00802B08"/>
    <w:rsid w:val="00802BB4"/>
    <w:rsid w:val="00802E14"/>
    <w:rsid w:val="00802EF9"/>
    <w:rsid w:val="00803208"/>
    <w:rsid w:val="00803265"/>
    <w:rsid w:val="0080335C"/>
    <w:rsid w:val="008033D9"/>
    <w:rsid w:val="00803533"/>
    <w:rsid w:val="008035C9"/>
    <w:rsid w:val="008037A8"/>
    <w:rsid w:val="0080395F"/>
    <w:rsid w:val="00803B32"/>
    <w:rsid w:val="00803B5A"/>
    <w:rsid w:val="00803E91"/>
    <w:rsid w:val="008040AD"/>
    <w:rsid w:val="00804123"/>
    <w:rsid w:val="008042A6"/>
    <w:rsid w:val="0080438E"/>
    <w:rsid w:val="008044AB"/>
    <w:rsid w:val="008045A3"/>
    <w:rsid w:val="00804658"/>
    <w:rsid w:val="00804673"/>
    <w:rsid w:val="00804677"/>
    <w:rsid w:val="008046FB"/>
    <w:rsid w:val="008048EA"/>
    <w:rsid w:val="00804A65"/>
    <w:rsid w:val="00804AB0"/>
    <w:rsid w:val="00804AF8"/>
    <w:rsid w:val="00804B57"/>
    <w:rsid w:val="00804CD6"/>
    <w:rsid w:val="00804CF4"/>
    <w:rsid w:val="00804DC8"/>
    <w:rsid w:val="00804E62"/>
    <w:rsid w:val="00804F16"/>
    <w:rsid w:val="00804F29"/>
    <w:rsid w:val="00805015"/>
    <w:rsid w:val="0080509B"/>
    <w:rsid w:val="0080537B"/>
    <w:rsid w:val="0080541A"/>
    <w:rsid w:val="0080543D"/>
    <w:rsid w:val="00805527"/>
    <w:rsid w:val="00805533"/>
    <w:rsid w:val="008055E5"/>
    <w:rsid w:val="00805889"/>
    <w:rsid w:val="00805D79"/>
    <w:rsid w:val="00805E3B"/>
    <w:rsid w:val="00805EA1"/>
    <w:rsid w:val="00805ECC"/>
    <w:rsid w:val="00805F9D"/>
    <w:rsid w:val="0080613D"/>
    <w:rsid w:val="008061FD"/>
    <w:rsid w:val="0080625E"/>
    <w:rsid w:val="00806486"/>
    <w:rsid w:val="00806508"/>
    <w:rsid w:val="0080657F"/>
    <w:rsid w:val="0080671A"/>
    <w:rsid w:val="00806997"/>
    <w:rsid w:val="00806B9E"/>
    <w:rsid w:val="00806BCD"/>
    <w:rsid w:val="008070B7"/>
    <w:rsid w:val="008071C9"/>
    <w:rsid w:val="008072F6"/>
    <w:rsid w:val="00807336"/>
    <w:rsid w:val="00807337"/>
    <w:rsid w:val="00807373"/>
    <w:rsid w:val="0080741C"/>
    <w:rsid w:val="008076FD"/>
    <w:rsid w:val="00807775"/>
    <w:rsid w:val="0080780A"/>
    <w:rsid w:val="00807814"/>
    <w:rsid w:val="008078E4"/>
    <w:rsid w:val="00807B18"/>
    <w:rsid w:val="00807B31"/>
    <w:rsid w:val="00807EAE"/>
    <w:rsid w:val="00807F2C"/>
    <w:rsid w:val="00810207"/>
    <w:rsid w:val="00810272"/>
    <w:rsid w:val="00810375"/>
    <w:rsid w:val="008103DA"/>
    <w:rsid w:val="00810553"/>
    <w:rsid w:val="0081058D"/>
    <w:rsid w:val="008105E5"/>
    <w:rsid w:val="0081070E"/>
    <w:rsid w:val="0081070F"/>
    <w:rsid w:val="00810853"/>
    <w:rsid w:val="00810B56"/>
    <w:rsid w:val="00810B65"/>
    <w:rsid w:val="00810C01"/>
    <w:rsid w:val="00810D4E"/>
    <w:rsid w:val="00810FA0"/>
    <w:rsid w:val="008112CC"/>
    <w:rsid w:val="008113A7"/>
    <w:rsid w:val="0081163C"/>
    <w:rsid w:val="00811AD8"/>
    <w:rsid w:val="00811BB3"/>
    <w:rsid w:val="00811DA2"/>
    <w:rsid w:val="008120D2"/>
    <w:rsid w:val="008125ED"/>
    <w:rsid w:val="008127F5"/>
    <w:rsid w:val="00812833"/>
    <w:rsid w:val="00812895"/>
    <w:rsid w:val="008128AC"/>
    <w:rsid w:val="008128E3"/>
    <w:rsid w:val="008129D0"/>
    <w:rsid w:val="00812A92"/>
    <w:rsid w:val="00812BE7"/>
    <w:rsid w:val="00812E0C"/>
    <w:rsid w:val="00812E2F"/>
    <w:rsid w:val="00812E4F"/>
    <w:rsid w:val="00812EDC"/>
    <w:rsid w:val="00812EF3"/>
    <w:rsid w:val="0081310F"/>
    <w:rsid w:val="00813217"/>
    <w:rsid w:val="008134BE"/>
    <w:rsid w:val="00813A01"/>
    <w:rsid w:val="00813BDC"/>
    <w:rsid w:val="00813F21"/>
    <w:rsid w:val="00814251"/>
    <w:rsid w:val="00814331"/>
    <w:rsid w:val="0081454D"/>
    <w:rsid w:val="008145C2"/>
    <w:rsid w:val="00814736"/>
    <w:rsid w:val="008147B7"/>
    <w:rsid w:val="008147E6"/>
    <w:rsid w:val="00814835"/>
    <w:rsid w:val="00814B7F"/>
    <w:rsid w:val="00814B98"/>
    <w:rsid w:val="00814E70"/>
    <w:rsid w:val="0081505A"/>
    <w:rsid w:val="008150B6"/>
    <w:rsid w:val="0081529B"/>
    <w:rsid w:val="008152BC"/>
    <w:rsid w:val="008155E1"/>
    <w:rsid w:val="008157F9"/>
    <w:rsid w:val="00815AA1"/>
    <w:rsid w:val="00815B6B"/>
    <w:rsid w:val="00815BC3"/>
    <w:rsid w:val="00815BEA"/>
    <w:rsid w:val="00816193"/>
    <w:rsid w:val="008163C5"/>
    <w:rsid w:val="00816864"/>
    <w:rsid w:val="008168FC"/>
    <w:rsid w:val="008169F1"/>
    <w:rsid w:val="00816B73"/>
    <w:rsid w:val="00816E67"/>
    <w:rsid w:val="0081725A"/>
    <w:rsid w:val="008172A8"/>
    <w:rsid w:val="00817357"/>
    <w:rsid w:val="00817532"/>
    <w:rsid w:val="008176C0"/>
    <w:rsid w:val="0081770C"/>
    <w:rsid w:val="00817848"/>
    <w:rsid w:val="00817A4C"/>
    <w:rsid w:val="00817A61"/>
    <w:rsid w:val="00817F43"/>
    <w:rsid w:val="008200BD"/>
    <w:rsid w:val="00820265"/>
    <w:rsid w:val="008204DE"/>
    <w:rsid w:val="0082052E"/>
    <w:rsid w:val="00820536"/>
    <w:rsid w:val="00820545"/>
    <w:rsid w:val="008206DF"/>
    <w:rsid w:val="00820813"/>
    <w:rsid w:val="00820910"/>
    <w:rsid w:val="00820BD4"/>
    <w:rsid w:val="00820D21"/>
    <w:rsid w:val="00820EDB"/>
    <w:rsid w:val="00820FD2"/>
    <w:rsid w:val="0082105C"/>
    <w:rsid w:val="00821126"/>
    <w:rsid w:val="008211AB"/>
    <w:rsid w:val="00821237"/>
    <w:rsid w:val="008212C6"/>
    <w:rsid w:val="008213C6"/>
    <w:rsid w:val="00821558"/>
    <w:rsid w:val="008217AF"/>
    <w:rsid w:val="008219E5"/>
    <w:rsid w:val="00821CC7"/>
    <w:rsid w:val="00821EBC"/>
    <w:rsid w:val="00821F74"/>
    <w:rsid w:val="00821FAC"/>
    <w:rsid w:val="0082223C"/>
    <w:rsid w:val="00822549"/>
    <w:rsid w:val="0082261A"/>
    <w:rsid w:val="00822806"/>
    <w:rsid w:val="00822D6F"/>
    <w:rsid w:val="00822FA0"/>
    <w:rsid w:val="00823166"/>
    <w:rsid w:val="00823181"/>
    <w:rsid w:val="0082319E"/>
    <w:rsid w:val="00823239"/>
    <w:rsid w:val="008232A4"/>
    <w:rsid w:val="008233BE"/>
    <w:rsid w:val="008233E9"/>
    <w:rsid w:val="00823710"/>
    <w:rsid w:val="00823813"/>
    <w:rsid w:val="0082388F"/>
    <w:rsid w:val="008238AD"/>
    <w:rsid w:val="00823930"/>
    <w:rsid w:val="00823B66"/>
    <w:rsid w:val="00823B89"/>
    <w:rsid w:val="00823B9E"/>
    <w:rsid w:val="00823D50"/>
    <w:rsid w:val="00823DF6"/>
    <w:rsid w:val="00823EC8"/>
    <w:rsid w:val="00823EDD"/>
    <w:rsid w:val="008240F6"/>
    <w:rsid w:val="00824157"/>
    <w:rsid w:val="0082415D"/>
    <w:rsid w:val="008243DC"/>
    <w:rsid w:val="00824523"/>
    <w:rsid w:val="0082466C"/>
    <w:rsid w:val="00824A10"/>
    <w:rsid w:val="00824BF7"/>
    <w:rsid w:val="00824D2A"/>
    <w:rsid w:val="00824E08"/>
    <w:rsid w:val="00824F80"/>
    <w:rsid w:val="0082503B"/>
    <w:rsid w:val="0082509E"/>
    <w:rsid w:val="008251DA"/>
    <w:rsid w:val="008251E5"/>
    <w:rsid w:val="00825252"/>
    <w:rsid w:val="008254F9"/>
    <w:rsid w:val="00825579"/>
    <w:rsid w:val="0082561B"/>
    <w:rsid w:val="008256BC"/>
    <w:rsid w:val="00825A1C"/>
    <w:rsid w:val="00825A2D"/>
    <w:rsid w:val="00825C16"/>
    <w:rsid w:val="00825C18"/>
    <w:rsid w:val="00825CA6"/>
    <w:rsid w:val="00825CB4"/>
    <w:rsid w:val="00825CD6"/>
    <w:rsid w:val="00825E79"/>
    <w:rsid w:val="00825F2E"/>
    <w:rsid w:val="00825FC4"/>
    <w:rsid w:val="0082615F"/>
    <w:rsid w:val="00826422"/>
    <w:rsid w:val="00826531"/>
    <w:rsid w:val="00826795"/>
    <w:rsid w:val="008267B3"/>
    <w:rsid w:val="008267F6"/>
    <w:rsid w:val="008268A1"/>
    <w:rsid w:val="00826C15"/>
    <w:rsid w:val="00826D99"/>
    <w:rsid w:val="00826EC8"/>
    <w:rsid w:val="00826EFB"/>
    <w:rsid w:val="00827410"/>
    <w:rsid w:val="00827418"/>
    <w:rsid w:val="008275A7"/>
    <w:rsid w:val="0082786F"/>
    <w:rsid w:val="0082790F"/>
    <w:rsid w:val="00827AD1"/>
    <w:rsid w:val="00827B69"/>
    <w:rsid w:val="00827BEE"/>
    <w:rsid w:val="00827D02"/>
    <w:rsid w:val="00827D2C"/>
    <w:rsid w:val="00827F7B"/>
    <w:rsid w:val="00827F90"/>
    <w:rsid w:val="008302A6"/>
    <w:rsid w:val="00830305"/>
    <w:rsid w:val="00830322"/>
    <w:rsid w:val="0083050B"/>
    <w:rsid w:val="008306A9"/>
    <w:rsid w:val="008307A4"/>
    <w:rsid w:val="008307B2"/>
    <w:rsid w:val="0083085F"/>
    <w:rsid w:val="00830886"/>
    <w:rsid w:val="00830969"/>
    <w:rsid w:val="00830A83"/>
    <w:rsid w:val="00830C7B"/>
    <w:rsid w:val="00830CB2"/>
    <w:rsid w:val="00830F27"/>
    <w:rsid w:val="0083102B"/>
    <w:rsid w:val="0083134F"/>
    <w:rsid w:val="0083137A"/>
    <w:rsid w:val="008316CE"/>
    <w:rsid w:val="0083199C"/>
    <w:rsid w:val="00831AF0"/>
    <w:rsid w:val="00831C9B"/>
    <w:rsid w:val="00831E89"/>
    <w:rsid w:val="00832037"/>
    <w:rsid w:val="00832088"/>
    <w:rsid w:val="008320FB"/>
    <w:rsid w:val="008321AB"/>
    <w:rsid w:val="00832211"/>
    <w:rsid w:val="0083223F"/>
    <w:rsid w:val="0083224C"/>
    <w:rsid w:val="00832361"/>
    <w:rsid w:val="00832382"/>
    <w:rsid w:val="008323F8"/>
    <w:rsid w:val="008326B0"/>
    <w:rsid w:val="00832826"/>
    <w:rsid w:val="00832AC2"/>
    <w:rsid w:val="00832C91"/>
    <w:rsid w:val="00832CAB"/>
    <w:rsid w:val="0083315B"/>
    <w:rsid w:val="0083324C"/>
    <w:rsid w:val="0083350B"/>
    <w:rsid w:val="008335BB"/>
    <w:rsid w:val="008336F2"/>
    <w:rsid w:val="00833893"/>
    <w:rsid w:val="00833A00"/>
    <w:rsid w:val="00833A63"/>
    <w:rsid w:val="00833AB9"/>
    <w:rsid w:val="00833D39"/>
    <w:rsid w:val="00833D74"/>
    <w:rsid w:val="00833FE2"/>
    <w:rsid w:val="00834119"/>
    <w:rsid w:val="00834182"/>
    <w:rsid w:val="008342F9"/>
    <w:rsid w:val="008343C1"/>
    <w:rsid w:val="0083456C"/>
    <w:rsid w:val="00834634"/>
    <w:rsid w:val="00834639"/>
    <w:rsid w:val="00834663"/>
    <w:rsid w:val="00834778"/>
    <w:rsid w:val="008347CE"/>
    <w:rsid w:val="008348CC"/>
    <w:rsid w:val="00834BB2"/>
    <w:rsid w:val="00834BFE"/>
    <w:rsid w:val="00834FC7"/>
    <w:rsid w:val="00835149"/>
    <w:rsid w:val="00835416"/>
    <w:rsid w:val="00835454"/>
    <w:rsid w:val="0083549F"/>
    <w:rsid w:val="00835654"/>
    <w:rsid w:val="008357C3"/>
    <w:rsid w:val="0083585D"/>
    <w:rsid w:val="00835967"/>
    <w:rsid w:val="00835AB8"/>
    <w:rsid w:val="00835DC0"/>
    <w:rsid w:val="00835E70"/>
    <w:rsid w:val="00835F4D"/>
    <w:rsid w:val="00836073"/>
    <w:rsid w:val="00836126"/>
    <w:rsid w:val="008361BD"/>
    <w:rsid w:val="0083630C"/>
    <w:rsid w:val="00836CA9"/>
    <w:rsid w:val="00836D30"/>
    <w:rsid w:val="00836EF3"/>
    <w:rsid w:val="00836F30"/>
    <w:rsid w:val="0083704B"/>
    <w:rsid w:val="00837064"/>
    <w:rsid w:val="00837359"/>
    <w:rsid w:val="00837374"/>
    <w:rsid w:val="0083768C"/>
    <w:rsid w:val="00837717"/>
    <w:rsid w:val="00837755"/>
    <w:rsid w:val="00837934"/>
    <w:rsid w:val="0083794E"/>
    <w:rsid w:val="00837963"/>
    <w:rsid w:val="00837A5B"/>
    <w:rsid w:val="00837AB5"/>
    <w:rsid w:val="00837CAF"/>
    <w:rsid w:val="00837DE0"/>
    <w:rsid w:val="00837E47"/>
    <w:rsid w:val="00837E7C"/>
    <w:rsid w:val="00837EF7"/>
    <w:rsid w:val="00840022"/>
    <w:rsid w:val="008401AE"/>
    <w:rsid w:val="00840319"/>
    <w:rsid w:val="00840442"/>
    <w:rsid w:val="00840655"/>
    <w:rsid w:val="008408E0"/>
    <w:rsid w:val="00840BB7"/>
    <w:rsid w:val="00840E6A"/>
    <w:rsid w:val="00840E96"/>
    <w:rsid w:val="00841167"/>
    <w:rsid w:val="008411EE"/>
    <w:rsid w:val="00841367"/>
    <w:rsid w:val="0084171E"/>
    <w:rsid w:val="008418CC"/>
    <w:rsid w:val="00841904"/>
    <w:rsid w:val="00841A14"/>
    <w:rsid w:val="00841CC2"/>
    <w:rsid w:val="00841E57"/>
    <w:rsid w:val="00841EFB"/>
    <w:rsid w:val="00842031"/>
    <w:rsid w:val="0084205F"/>
    <w:rsid w:val="0084221E"/>
    <w:rsid w:val="00842228"/>
    <w:rsid w:val="008422EC"/>
    <w:rsid w:val="00842338"/>
    <w:rsid w:val="00842443"/>
    <w:rsid w:val="0084257F"/>
    <w:rsid w:val="008428EA"/>
    <w:rsid w:val="008429CA"/>
    <w:rsid w:val="00842A2A"/>
    <w:rsid w:val="00842D17"/>
    <w:rsid w:val="00842F45"/>
    <w:rsid w:val="008432A9"/>
    <w:rsid w:val="008434CE"/>
    <w:rsid w:val="008438F5"/>
    <w:rsid w:val="0084396E"/>
    <w:rsid w:val="00843A85"/>
    <w:rsid w:val="00843D0E"/>
    <w:rsid w:val="00843D73"/>
    <w:rsid w:val="00843DB2"/>
    <w:rsid w:val="00843E2D"/>
    <w:rsid w:val="00843E44"/>
    <w:rsid w:val="008440DF"/>
    <w:rsid w:val="00844151"/>
    <w:rsid w:val="008449BD"/>
    <w:rsid w:val="00844DE7"/>
    <w:rsid w:val="008451DF"/>
    <w:rsid w:val="00845312"/>
    <w:rsid w:val="00845323"/>
    <w:rsid w:val="0084535B"/>
    <w:rsid w:val="0084546C"/>
    <w:rsid w:val="00845A72"/>
    <w:rsid w:val="00845AB0"/>
    <w:rsid w:val="00845F56"/>
    <w:rsid w:val="00846042"/>
    <w:rsid w:val="00846194"/>
    <w:rsid w:val="008461AB"/>
    <w:rsid w:val="008461D4"/>
    <w:rsid w:val="008463C7"/>
    <w:rsid w:val="00846601"/>
    <w:rsid w:val="008466AB"/>
    <w:rsid w:val="00846949"/>
    <w:rsid w:val="008469A9"/>
    <w:rsid w:val="00846B05"/>
    <w:rsid w:val="00846C07"/>
    <w:rsid w:val="00846E44"/>
    <w:rsid w:val="008472E8"/>
    <w:rsid w:val="008473BB"/>
    <w:rsid w:val="0084772F"/>
    <w:rsid w:val="008477B6"/>
    <w:rsid w:val="008478DC"/>
    <w:rsid w:val="00847945"/>
    <w:rsid w:val="00847A0A"/>
    <w:rsid w:val="00847C5B"/>
    <w:rsid w:val="00847DB3"/>
    <w:rsid w:val="00847E10"/>
    <w:rsid w:val="00847E1D"/>
    <w:rsid w:val="00847E2F"/>
    <w:rsid w:val="00850068"/>
    <w:rsid w:val="00850516"/>
    <w:rsid w:val="00850557"/>
    <w:rsid w:val="008506C6"/>
    <w:rsid w:val="008507C9"/>
    <w:rsid w:val="00850C3F"/>
    <w:rsid w:val="00850CE4"/>
    <w:rsid w:val="00850DCF"/>
    <w:rsid w:val="00850DFE"/>
    <w:rsid w:val="00850DFF"/>
    <w:rsid w:val="00850E5A"/>
    <w:rsid w:val="00850EB1"/>
    <w:rsid w:val="00850EB5"/>
    <w:rsid w:val="008513D4"/>
    <w:rsid w:val="00851593"/>
    <w:rsid w:val="008515A8"/>
    <w:rsid w:val="008519FE"/>
    <w:rsid w:val="00851C59"/>
    <w:rsid w:val="00851CB0"/>
    <w:rsid w:val="00851E4D"/>
    <w:rsid w:val="00851E83"/>
    <w:rsid w:val="008520B7"/>
    <w:rsid w:val="008522FF"/>
    <w:rsid w:val="00852781"/>
    <w:rsid w:val="008528CB"/>
    <w:rsid w:val="00852A01"/>
    <w:rsid w:val="00852A1D"/>
    <w:rsid w:val="00852B61"/>
    <w:rsid w:val="00852BCB"/>
    <w:rsid w:val="00852C4D"/>
    <w:rsid w:val="00852DA7"/>
    <w:rsid w:val="00852E7F"/>
    <w:rsid w:val="00852F03"/>
    <w:rsid w:val="008531E7"/>
    <w:rsid w:val="008531F9"/>
    <w:rsid w:val="008533B3"/>
    <w:rsid w:val="008533FA"/>
    <w:rsid w:val="0085379F"/>
    <w:rsid w:val="00853BDD"/>
    <w:rsid w:val="00853E84"/>
    <w:rsid w:val="00853EE5"/>
    <w:rsid w:val="00853F02"/>
    <w:rsid w:val="00854163"/>
    <w:rsid w:val="00854168"/>
    <w:rsid w:val="00854173"/>
    <w:rsid w:val="00854265"/>
    <w:rsid w:val="00854384"/>
    <w:rsid w:val="0085455E"/>
    <w:rsid w:val="00854717"/>
    <w:rsid w:val="00854A7D"/>
    <w:rsid w:val="00854C2C"/>
    <w:rsid w:val="00854D0D"/>
    <w:rsid w:val="00854E10"/>
    <w:rsid w:val="00854E83"/>
    <w:rsid w:val="008551B1"/>
    <w:rsid w:val="00855360"/>
    <w:rsid w:val="0085547B"/>
    <w:rsid w:val="008554E5"/>
    <w:rsid w:val="008555A1"/>
    <w:rsid w:val="008557F5"/>
    <w:rsid w:val="00855832"/>
    <w:rsid w:val="008558F1"/>
    <w:rsid w:val="0085591C"/>
    <w:rsid w:val="00855A65"/>
    <w:rsid w:val="00855B9E"/>
    <w:rsid w:val="00855BEC"/>
    <w:rsid w:val="00855E13"/>
    <w:rsid w:val="00856054"/>
    <w:rsid w:val="008560A1"/>
    <w:rsid w:val="00856292"/>
    <w:rsid w:val="008562A2"/>
    <w:rsid w:val="008562D3"/>
    <w:rsid w:val="008563C7"/>
    <w:rsid w:val="008563F7"/>
    <w:rsid w:val="008564E3"/>
    <w:rsid w:val="008564FF"/>
    <w:rsid w:val="008567F4"/>
    <w:rsid w:val="008568B2"/>
    <w:rsid w:val="008568C2"/>
    <w:rsid w:val="00856BB9"/>
    <w:rsid w:val="00856ED7"/>
    <w:rsid w:val="00856F25"/>
    <w:rsid w:val="00856F80"/>
    <w:rsid w:val="008571C1"/>
    <w:rsid w:val="008571C7"/>
    <w:rsid w:val="0085721A"/>
    <w:rsid w:val="008575AE"/>
    <w:rsid w:val="008576A6"/>
    <w:rsid w:val="00857801"/>
    <w:rsid w:val="008579F6"/>
    <w:rsid w:val="00857A07"/>
    <w:rsid w:val="00857A99"/>
    <w:rsid w:val="00857AC5"/>
    <w:rsid w:val="00857B4D"/>
    <w:rsid w:val="00857CAE"/>
    <w:rsid w:val="00857EA3"/>
    <w:rsid w:val="00857EAB"/>
    <w:rsid w:val="00857F0E"/>
    <w:rsid w:val="00860059"/>
    <w:rsid w:val="0086023B"/>
    <w:rsid w:val="00860272"/>
    <w:rsid w:val="00860371"/>
    <w:rsid w:val="00860381"/>
    <w:rsid w:val="00860541"/>
    <w:rsid w:val="008605DC"/>
    <w:rsid w:val="008606F5"/>
    <w:rsid w:val="008607FD"/>
    <w:rsid w:val="0086094A"/>
    <w:rsid w:val="008609B9"/>
    <w:rsid w:val="00860A2D"/>
    <w:rsid w:val="00860C3D"/>
    <w:rsid w:val="00860CB4"/>
    <w:rsid w:val="00860D28"/>
    <w:rsid w:val="00860DF8"/>
    <w:rsid w:val="00860F34"/>
    <w:rsid w:val="00860F3F"/>
    <w:rsid w:val="008611BB"/>
    <w:rsid w:val="008613D9"/>
    <w:rsid w:val="008614D2"/>
    <w:rsid w:val="008614F7"/>
    <w:rsid w:val="00861547"/>
    <w:rsid w:val="00861623"/>
    <w:rsid w:val="008617CD"/>
    <w:rsid w:val="00861819"/>
    <w:rsid w:val="00861867"/>
    <w:rsid w:val="00861AFE"/>
    <w:rsid w:val="00861B5E"/>
    <w:rsid w:val="00861B81"/>
    <w:rsid w:val="00861C33"/>
    <w:rsid w:val="00861CAB"/>
    <w:rsid w:val="00861D56"/>
    <w:rsid w:val="00861DA0"/>
    <w:rsid w:val="00861DC3"/>
    <w:rsid w:val="00861EBF"/>
    <w:rsid w:val="00862210"/>
    <w:rsid w:val="0086230C"/>
    <w:rsid w:val="0086256A"/>
    <w:rsid w:val="008625B2"/>
    <w:rsid w:val="008625E5"/>
    <w:rsid w:val="008628C7"/>
    <w:rsid w:val="008629DC"/>
    <w:rsid w:val="00862BDE"/>
    <w:rsid w:val="00862C12"/>
    <w:rsid w:val="00862EEE"/>
    <w:rsid w:val="0086338F"/>
    <w:rsid w:val="008633BA"/>
    <w:rsid w:val="00863E50"/>
    <w:rsid w:val="00863EE7"/>
    <w:rsid w:val="00863FEC"/>
    <w:rsid w:val="00864122"/>
    <w:rsid w:val="0086415F"/>
    <w:rsid w:val="008643FD"/>
    <w:rsid w:val="00864599"/>
    <w:rsid w:val="008645AD"/>
    <w:rsid w:val="00864606"/>
    <w:rsid w:val="00864735"/>
    <w:rsid w:val="00864AFD"/>
    <w:rsid w:val="00864B18"/>
    <w:rsid w:val="00864C2B"/>
    <w:rsid w:val="00864ED1"/>
    <w:rsid w:val="008650BC"/>
    <w:rsid w:val="00865197"/>
    <w:rsid w:val="008653B5"/>
    <w:rsid w:val="008655D6"/>
    <w:rsid w:val="00865875"/>
    <w:rsid w:val="0086587A"/>
    <w:rsid w:val="00865B8F"/>
    <w:rsid w:val="00865E4A"/>
    <w:rsid w:val="00865E70"/>
    <w:rsid w:val="00865ECC"/>
    <w:rsid w:val="00865FCF"/>
    <w:rsid w:val="00866122"/>
    <w:rsid w:val="00866572"/>
    <w:rsid w:val="008665F6"/>
    <w:rsid w:val="008666ED"/>
    <w:rsid w:val="008667AC"/>
    <w:rsid w:val="00866814"/>
    <w:rsid w:val="00866BCE"/>
    <w:rsid w:val="00866CC3"/>
    <w:rsid w:val="00866FCB"/>
    <w:rsid w:val="00867019"/>
    <w:rsid w:val="008671BF"/>
    <w:rsid w:val="00867583"/>
    <w:rsid w:val="00867661"/>
    <w:rsid w:val="0086788A"/>
    <w:rsid w:val="008679AA"/>
    <w:rsid w:val="008679CD"/>
    <w:rsid w:val="00867A93"/>
    <w:rsid w:val="00867B45"/>
    <w:rsid w:val="00867C80"/>
    <w:rsid w:val="00867D2A"/>
    <w:rsid w:val="00867E03"/>
    <w:rsid w:val="00867F7C"/>
    <w:rsid w:val="0087001F"/>
    <w:rsid w:val="0087038A"/>
    <w:rsid w:val="008703FB"/>
    <w:rsid w:val="0087048F"/>
    <w:rsid w:val="00870563"/>
    <w:rsid w:val="0087074F"/>
    <w:rsid w:val="00870A82"/>
    <w:rsid w:val="00870C0A"/>
    <w:rsid w:val="00870CA0"/>
    <w:rsid w:val="00870F48"/>
    <w:rsid w:val="00870FAF"/>
    <w:rsid w:val="00870FB4"/>
    <w:rsid w:val="0087113A"/>
    <w:rsid w:val="0087118F"/>
    <w:rsid w:val="0087121F"/>
    <w:rsid w:val="00871282"/>
    <w:rsid w:val="00871389"/>
    <w:rsid w:val="00871579"/>
    <w:rsid w:val="008715A5"/>
    <w:rsid w:val="008715AE"/>
    <w:rsid w:val="008718BF"/>
    <w:rsid w:val="00871918"/>
    <w:rsid w:val="0087191F"/>
    <w:rsid w:val="00871971"/>
    <w:rsid w:val="00871B2C"/>
    <w:rsid w:val="00871B5E"/>
    <w:rsid w:val="00871CCD"/>
    <w:rsid w:val="00871E47"/>
    <w:rsid w:val="00872298"/>
    <w:rsid w:val="0087250C"/>
    <w:rsid w:val="008725B2"/>
    <w:rsid w:val="008725C9"/>
    <w:rsid w:val="008728C8"/>
    <w:rsid w:val="008729F0"/>
    <w:rsid w:val="00872A7A"/>
    <w:rsid w:val="00872C97"/>
    <w:rsid w:val="00872CD4"/>
    <w:rsid w:val="00872D64"/>
    <w:rsid w:val="00872DB0"/>
    <w:rsid w:val="00872FEB"/>
    <w:rsid w:val="00873665"/>
    <w:rsid w:val="008737C1"/>
    <w:rsid w:val="00873973"/>
    <w:rsid w:val="008739BF"/>
    <w:rsid w:val="008739CA"/>
    <w:rsid w:val="00873A4E"/>
    <w:rsid w:val="00873B2F"/>
    <w:rsid w:val="00873D49"/>
    <w:rsid w:val="00873D57"/>
    <w:rsid w:val="00874083"/>
    <w:rsid w:val="008740D3"/>
    <w:rsid w:val="0087418C"/>
    <w:rsid w:val="0087427E"/>
    <w:rsid w:val="00874343"/>
    <w:rsid w:val="00874766"/>
    <w:rsid w:val="0087491F"/>
    <w:rsid w:val="00874A05"/>
    <w:rsid w:val="00874C6B"/>
    <w:rsid w:val="00874D9F"/>
    <w:rsid w:val="0087501D"/>
    <w:rsid w:val="00875046"/>
    <w:rsid w:val="008750F5"/>
    <w:rsid w:val="0087517C"/>
    <w:rsid w:val="00875189"/>
    <w:rsid w:val="00875233"/>
    <w:rsid w:val="00875374"/>
    <w:rsid w:val="008754B0"/>
    <w:rsid w:val="008757D9"/>
    <w:rsid w:val="0087583A"/>
    <w:rsid w:val="008759DB"/>
    <w:rsid w:val="00875A3A"/>
    <w:rsid w:val="00875CA2"/>
    <w:rsid w:val="00875D25"/>
    <w:rsid w:val="00875F5A"/>
    <w:rsid w:val="00876177"/>
    <w:rsid w:val="00876414"/>
    <w:rsid w:val="00876472"/>
    <w:rsid w:val="008766E2"/>
    <w:rsid w:val="0087670E"/>
    <w:rsid w:val="00876928"/>
    <w:rsid w:val="00876A60"/>
    <w:rsid w:val="00876A9F"/>
    <w:rsid w:val="00876B39"/>
    <w:rsid w:val="00876B57"/>
    <w:rsid w:val="00876EE3"/>
    <w:rsid w:val="00876EF4"/>
    <w:rsid w:val="00877031"/>
    <w:rsid w:val="008771F5"/>
    <w:rsid w:val="00877204"/>
    <w:rsid w:val="0087727B"/>
    <w:rsid w:val="00877869"/>
    <w:rsid w:val="00877AF6"/>
    <w:rsid w:val="00877D0A"/>
    <w:rsid w:val="00877D6A"/>
    <w:rsid w:val="00877DEF"/>
    <w:rsid w:val="00877E26"/>
    <w:rsid w:val="0088003C"/>
    <w:rsid w:val="0088014A"/>
    <w:rsid w:val="008802BA"/>
    <w:rsid w:val="0088093F"/>
    <w:rsid w:val="00880A9C"/>
    <w:rsid w:val="00880B81"/>
    <w:rsid w:val="00880B86"/>
    <w:rsid w:val="00880BCD"/>
    <w:rsid w:val="00880D47"/>
    <w:rsid w:val="00880D80"/>
    <w:rsid w:val="00880DA2"/>
    <w:rsid w:val="00880F09"/>
    <w:rsid w:val="00881020"/>
    <w:rsid w:val="0088137B"/>
    <w:rsid w:val="00881734"/>
    <w:rsid w:val="00881787"/>
    <w:rsid w:val="00881C7C"/>
    <w:rsid w:val="00881CF6"/>
    <w:rsid w:val="00881E0F"/>
    <w:rsid w:val="00881FD1"/>
    <w:rsid w:val="0088212A"/>
    <w:rsid w:val="00882132"/>
    <w:rsid w:val="008821B8"/>
    <w:rsid w:val="008821D3"/>
    <w:rsid w:val="00882350"/>
    <w:rsid w:val="0088253F"/>
    <w:rsid w:val="00882566"/>
    <w:rsid w:val="00882695"/>
    <w:rsid w:val="0088269D"/>
    <w:rsid w:val="008828E9"/>
    <w:rsid w:val="0088291E"/>
    <w:rsid w:val="00882973"/>
    <w:rsid w:val="008829A1"/>
    <w:rsid w:val="00882A7F"/>
    <w:rsid w:val="00882BD4"/>
    <w:rsid w:val="00882D0A"/>
    <w:rsid w:val="00882D53"/>
    <w:rsid w:val="0088303B"/>
    <w:rsid w:val="0088311D"/>
    <w:rsid w:val="008831DE"/>
    <w:rsid w:val="00883254"/>
    <w:rsid w:val="008835AA"/>
    <w:rsid w:val="008836F3"/>
    <w:rsid w:val="008837F2"/>
    <w:rsid w:val="00883860"/>
    <w:rsid w:val="00883A37"/>
    <w:rsid w:val="00883AF6"/>
    <w:rsid w:val="00883B96"/>
    <w:rsid w:val="00883C1C"/>
    <w:rsid w:val="00883E68"/>
    <w:rsid w:val="00883F6C"/>
    <w:rsid w:val="00884099"/>
    <w:rsid w:val="008840EA"/>
    <w:rsid w:val="008840FF"/>
    <w:rsid w:val="00884254"/>
    <w:rsid w:val="00884684"/>
    <w:rsid w:val="00884918"/>
    <w:rsid w:val="0088496C"/>
    <w:rsid w:val="008849BA"/>
    <w:rsid w:val="00884AD0"/>
    <w:rsid w:val="00884B3B"/>
    <w:rsid w:val="00884CF9"/>
    <w:rsid w:val="00884DF1"/>
    <w:rsid w:val="00884EA3"/>
    <w:rsid w:val="00884ED4"/>
    <w:rsid w:val="00884F19"/>
    <w:rsid w:val="0088506B"/>
    <w:rsid w:val="008850EA"/>
    <w:rsid w:val="0088522C"/>
    <w:rsid w:val="00885266"/>
    <w:rsid w:val="008852C3"/>
    <w:rsid w:val="0088537C"/>
    <w:rsid w:val="008854C2"/>
    <w:rsid w:val="00885523"/>
    <w:rsid w:val="00885617"/>
    <w:rsid w:val="008856A3"/>
    <w:rsid w:val="00885A90"/>
    <w:rsid w:val="00885AE8"/>
    <w:rsid w:val="00885D8E"/>
    <w:rsid w:val="00885F8D"/>
    <w:rsid w:val="00886061"/>
    <w:rsid w:val="008864BC"/>
    <w:rsid w:val="00886765"/>
    <w:rsid w:val="00886A6A"/>
    <w:rsid w:val="00886A7B"/>
    <w:rsid w:val="00886C4D"/>
    <w:rsid w:val="00886C94"/>
    <w:rsid w:val="00886D66"/>
    <w:rsid w:val="00886ED4"/>
    <w:rsid w:val="00886F12"/>
    <w:rsid w:val="00886FEA"/>
    <w:rsid w:val="00887012"/>
    <w:rsid w:val="00887187"/>
    <w:rsid w:val="0088740A"/>
    <w:rsid w:val="00887499"/>
    <w:rsid w:val="0088774D"/>
    <w:rsid w:val="008879CA"/>
    <w:rsid w:val="008879EB"/>
    <w:rsid w:val="00887A45"/>
    <w:rsid w:val="00887A56"/>
    <w:rsid w:val="00887D90"/>
    <w:rsid w:val="00887EF8"/>
    <w:rsid w:val="00890028"/>
    <w:rsid w:val="0089003D"/>
    <w:rsid w:val="00890081"/>
    <w:rsid w:val="008900E8"/>
    <w:rsid w:val="0089010C"/>
    <w:rsid w:val="0089022B"/>
    <w:rsid w:val="00890704"/>
    <w:rsid w:val="00890A92"/>
    <w:rsid w:val="00890A99"/>
    <w:rsid w:val="00890C15"/>
    <w:rsid w:val="00890D3D"/>
    <w:rsid w:val="00890F24"/>
    <w:rsid w:val="00891177"/>
    <w:rsid w:val="0089146E"/>
    <w:rsid w:val="008916A8"/>
    <w:rsid w:val="008918F2"/>
    <w:rsid w:val="00891967"/>
    <w:rsid w:val="00891969"/>
    <w:rsid w:val="00891A5D"/>
    <w:rsid w:val="00891AAB"/>
    <w:rsid w:val="00891BF3"/>
    <w:rsid w:val="00891DCD"/>
    <w:rsid w:val="008920AB"/>
    <w:rsid w:val="00892335"/>
    <w:rsid w:val="00892465"/>
    <w:rsid w:val="00892533"/>
    <w:rsid w:val="008925FF"/>
    <w:rsid w:val="00892850"/>
    <w:rsid w:val="0089288F"/>
    <w:rsid w:val="008928F3"/>
    <w:rsid w:val="00892C48"/>
    <w:rsid w:val="00892CAE"/>
    <w:rsid w:val="00892D64"/>
    <w:rsid w:val="00892DC9"/>
    <w:rsid w:val="00892EAA"/>
    <w:rsid w:val="00892F60"/>
    <w:rsid w:val="00892F74"/>
    <w:rsid w:val="008930A7"/>
    <w:rsid w:val="00893181"/>
    <w:rsid w:val="008932A5"/>
    <w:rsid w:val="008932F5"/>
    <w:rsid w:val="008932FB"/>
    <w:rsid w:val="008934C1"/>
    <w:rsid w:val="00893507"/>
    <w:rsid w:val="00893708"/>
    <w:rsid w:val="008938A6"/>
    <w:rsid w:val="00893AFD"/>
    <w:rsid w:val="00893C4A"/>
    <w:rsid w:val="00893C4E"/>
    <w:rsid w:val="00893D60"/>
    <w:rsid w:val="00893E51"/>
    <w:rsid w:val="00893F34"/>
    <w:rsid w:val="00893FCB"/>
    <w:rsid w:val="00894165"/>
    <w:rsid w:val="0089450A"/>
    <w:rsid w:val="008947B2"/>
    <w:rsid w:val="008948D2"/>
    <w:rsid w:val="00894992"/>
    <w:rsid w:val="00894FC3"/>
    <w:rsid w:val="00895182"/>
    <w:rsid w:val="0089527E"/>
    <w:rsid w:val="00895449"/>
    <w:rsid w:val="008956E6"/>
    <w:rsid w:val="00895957"/>
    <w:rsid w:val="00895B4F"/>
    <w:rsid w:val="00895B8B"/>
    <w:rsid w:val="00895C42"/>
    <w:rsid w:val="00895C7E"/>
    <w:rsid w:val="00895EDB"/>
    <w:rsid w:val="00895F54"/>
    <w:rsid w:val="00896180"/>
    <w:rsid w:val="0089646E"/>
    <w:rsid w:val="008965BF"/>
    <w:rsid w:val="008966C6"/>
    <w:rsid w:val="008966CB"/>
    <w:rsid w:val="008967B9"/>
    <w:rsid w:val="008967FC"/>
    <w:rsid w:val="00896856"/>
    <w:rsid w:val="00896B4B"/>
    <w:rsid w:val="00896D56"/>
    <w:rsid w:val="00896F4D"/>
    <w:rsid w:val="008970AE"/>
    <w:rsid w:val="00897172"/>
    <w:rsid w:val="00897231"/>
    <w:rsid w:val="00897514"/>
    <w:rsid w:val="00897621"/>
    <w:rsid w:val="00897A2E"/>
    <w:rsid w:val="00897B0F"/>
    <w:rsid w:val="00897C43"/>
    <w:rsid w:val="00897E28"/>
    <w:rsid w:val="00897E54"/>
    <w:rsid w:val="00897FE4"/>
    <w:rsid w:val="008A01D6"/>
    <w:rsid w:val="008A022A"/>
    <w:rsid w:val="008A0375"/>
    <w:rsid w:val="008A0481"/>
    <w:rsid w:val="008A04E3"/>
    <w:rsid w:val="008A06C5"/>
    <w:rsid w:val="008A0AE3"/>
    <w:rsid w:val="008A0F8F"/>
    <w:rsid w:val="008A1297"/>
    <w:rsid w:val="008A1329"/>
    <w:rsid w:val="008A1508"/>
    <w:rsid w:val="008A158D"/>
    <w:rsid w:val="008A165A"/>
    <w:rsid w:val="008A16FC"/>
    <w:rsid w:val="008A172E"/>
    <w:rsid w:val="008A17EE"/>
    <w:rsid w:val="008A18EE"/>
    <w:rsid w:val="008A1B01"/>
    <w:rsid w:val="008A1CFA"/>
    <w:rsid w:val="008A1FD0"/>
    <w:rsid w:val="008A213C"/>
    <w:rsid w:val="008A21EA"/>
    <w:rsid w:val="008A2664"/>
    <w:rsid w:val="008A2BCA"/>
    <w:rsid w:val="008A2CD2"/>
    <w:rsid w:val="008A2E1C"/>
    <w:rsid w:val="008A3282"/>
    <w:rsid w:val="008A32E2"/>
    <w:rsid w:val="008A335D"/>
    <w:rsid w:val="008A33C0"/>
    <w:rsid w:val="008A33DB"/>
    <w:rsid w:val="008A34CF"/>
    <w:rsid w:val="008A34FA"/>
    <w:rsid w:val="008A353C"/>
    <w:rsid w:val="008A357F"/>
    <w:rsid w:val="008A39CD"/>
    <w:rsid w:val="008A3B88"/>
    <w:rsid w:val="008A3B97"/>
    <w:rsid w:val="008A3C91"/>
    <w:rsid w:val="008A3F18"/>
    <w:rsid w:val="008A3FA4"/>
    <w:rsid w:val="008A3FAA"/>
    <w:rsid w:val="008A4323"/>
    <w:rsid w:val="008A4343"/>
    <w:rsid w:val="008A44F0"/>
    <w:rsid w:val="008A470F"/>
    <w:rsid w:val="008A4819"/>
    <w:rsid w:val="008A4839"/>
    <w:rsid w:val="008A4965"/>
    <w:rsid w:val="008A4A54"/>
    <w:rsid w:val="008A4B4E"/>
    <w:rsid w:val="008A4C62"/>
    <w:rsid w:val="008A4FF5"/>
    <w:rsid w:val="008A53CD"/>
    <w:rsid w:val="008A5458"/>
    <w:rsid w:val="008A54B1"/>
    <w:rsid w:val="008A54D5"/>
    <w:rsid w:val="008A5820"/>
    <w:rsid w:val="008A58AB"/>
    <w:rsid w:val="008A5A30"/>
    <w:rsid w:val="008A5A5E"/>
    <w:rsid w:val="008A5A8A"/>
    <w:rsid w:val="008A5BB7"/>
    <w:rsid w:val="008A5D34"/>
    <w:rsid w:val="008A63E3"/>
    <w:rsid w:val="008A662B"/>
    <w:rsid w:val="008A66F9"/>
    <w:rsid w:val="008A693B"/>
    <w:rsid w:val="008A6A99"/>
    <w:rsid w:val="008A6C89"/>
    <w:rsid w:val="008A6CC2"/>
    <w:rsid w:val="008A715A"/>
    <w:rsid w:val="008A73CD"/>
    <w:rsid w:val="008A76AE"/>
    <w:rsid w:val="008A7B34"/>
    <w:rsid w:val="008A7B51"/>
    <w:rsid w:val="008A7C23"/>
    <w:rsid w:val="008A7E38"/>
    <w:rsid w:val="008A7E8A"/>
    <w:rsid w:val="008A7F15"/>
    <w:rsid w:val="008B0000"/>
    <w:rsid w:val="008B0151"/>
    <w:rsid w:val="008B02D7"/>
    <w:rsid w:val="008B0492"/>
    <w:rsid w:val="008B05CD"/>
    <w:rsid w:val="008B071E"/>
    <w:rsid w:val="008B0A7D"/>
    <w:rsid w:val="008B0A9F"/>
    <w:rsid w:val="008B0BD4"/>
    <w:rsid w:val="008B0CD8"/>
    <w:rsid w:val="008B0D16"/>
    <w:rsid w:val="008B0F25"/>
    <w:rsid w:val="008B0F88"/>
    <w:rsid w:val="008B101B"/>
    <w:rsid w:val="008B1053"/>
    <w:rsid w:val="008B1172"/>
    <w:rsid w:val="008B11F4"/>
    <w:rsid w:val="008B121C"/>
    <w:rsid w:val="008B144F"/>
    <w:rsid w:val="008B1466"/>
    <w:rsid w:val="008B14B8"/>
    <w:rsid w:val="008B15D9"/>
    <w:rsid w:val="008B16D7"/>
    <w:rsid w:val="008B19B2"/>
    <w:rsid w:val="008B19BE"/>
    <w:rsid w:val="008B1A2A"/>
    <w:rsid w:val="008B1A4B"/>
    <w:rsid w:val="008B1C6F"/>
    <w:rsid w:val="008B1CE0"/>
    <w:rsid w:val="008B1D98"/>
    <w:rsid w:val="008B1E0A"/>
    <w:rsid w:val="008B1FCB"/>
    <w:rsid w:val="008B1FE2"/>
    <w:rsid w:val="008B204E"/>
    <w:rsid w:val="008B2060"/>
    <w:rsid w:val="008B2096"/>
    <w:rsid w:val="008B22C4"/>
    <w:rsid w:val="008B24FF"/>
    <w:rsid w:val="008B2528"/>
    <w:rsid w:val="008B2657"/>
    <w:rsid w:val="008B2694"/>
    <w:rsid w:val="008B2B14"/>
    <w:rsid w:val="008B2B27"/>
    <w:rsid w:val="008B2CE6"/>
    <w:rsid w:val="008B2E32"/>
    <w:rsid w:val="008B3122"/>
    <w:rsid w:val="008B3165"/>
    <w:rsid w:val="008B328F"/>
    <w:rsid w:val="008B3402"/>
    <w:rsid w:val="008B3472"/>
    <w:rsid w:val="008B3529"/>
    <w:rsid w:val="008B3592"/>
    <w:rsid w:val="008B3661"/>
    <w:rsid w:val="008B3712"/>
    <w:rsid w:val="008B3A02"/>
    <w:rsid w:val="008B3A66"/>
    <w:rsid w:val="008B3CFB"/>
    <w:rsid w:val="008B3D1F"/>
    <w:rsid w:val="008B3EB1"/>
    <w:rsid w:val="008B4187"/>
    <w:rsid w:val="008B443D"/>
    <w:rsid w:val="008B4444"/>
    <w:rsid w:val="008B4856"/>
    <w:rsid w:val="008B487B"/>
    <w:rsid w:val="008B493A"/>
    <w:rsid w:val="008B4A52"/>
    <w:rsid w:val="008B4A9B"/>
    <w:rsid w:val="008B4CF8"/>
    <w:rsid w:val="008B4FFC"/>
    <w:rsid w:val="008B5050"/>
    <w:rsid w:val="008B5071"/>
    <w:rsid w:val="008B5349"/>
    <w:rsid w:val="008B53C5"/>
    <w:rsid w:val="008B5432"/>
    <w:rsid w:val="008B582F"/>
    <w:rsid w:val="008B5989"/>
    <w:rsid w:val="008B5AF5"/>
    <w:rsid w:val="008B5C5F"/>
    <w:rsid w:val="008B5C81"/>
    <w:rsid w:val="008B5CC5"/>
    <w:rsid w:val="008B5E98"/>
    <w:rsid w:val="008B5ECF"/>
    <w:rsid w:val="008B5F2C"/>
    <w:rsid w:val="008B6047"/>
    <w:rsid w:val="008B60BB"/>
    <w:rsid w:val="008B611B"/>
    <w:rsid w:val="008B6212"/>
    <w:rsid w:val="008B627A"/>
    <w:rsid w:val="008B62ED"/>
    <w:rsid w:val="008B6564"/>
    <w:rsid w:val="008B6699"/>
    <w:rsid w:val="008B6778"/>
    <w:rsid w:val="008B6974"/>
    <w:rsid w:val="008B697A"/>
    <w:rsid w:val="008B69A1"/>
    <w:rsid w:val="008B6E2D"/>
    <w:rsid w:val="008B6F69"/>
    <w:rsid w:val="008B6F7C"/>
    <w:rsid w:val="008B7098"/>
    <w:rsid w:val="008B71E6"/>
    <w:rsid w:val="008B7233"/>
    <w:rsid w:val="008B736A"/>
    <w:rsid w:val="008B743A"/>
    <w:rsid w:val="008B748C"/>
    <w:rsid w:val="008B755F"/>
    <w:rsid w:val="008B75DB"/>
    <w:rsid w:val="008B7655"/>
    <w:rsid w:val="008B76AC"/>
    <w:rsid w:val="008B7A9F"/>
    <w:rsid w:val="008B7BA4"/>
    <w:rsid w:val="008B7BDF"/>
    <w:rsid w:val="008B7D14"/>
    <w:rsid w:val="008C0160"/>
    <w:rsid w:val="008C0207"/>
    <w:rsid w:val="008C020D"/>
    <w:rsid w:val="008C0256"/>
    <w:rsid w:val="008C027D"/>
    <w:rsid w:val="008C0303"/>
    <w:rsid w:val="008C030F"/>
    <w:rsid w:val="008C031B"/>
    <w:rsid w:val="008C0392"/>
    <w:rsid w:val="008C0466"/>
    <w:rsid w:val="008C0744"/>
    <w:rsid w:val="008C0798"/>
    <w:rsid w:val="008C07B8"/>
    <w:rsid w:val="008C0853"/>
    <w:rsid w:val="008C095A"/>
    <w:rsid w:val="008C0A7C"/>
    <w:rsid w:val="008C0CAD"/>
    <w:rsid w:val="008C0D7C"/>
    <w:rsid w:val="008C0F67"/>
    <w:rsid w:val="008C131C"/>
    <w:rsid w:val="008C13E8"/>
    <w:rsid w:val="008C145F"/>
    <w:rsid w:val="008C1476"/>
    <w:rsid w:val="008C14B9"/>
    <w:rsid w:val="008C1602"/>
    <w:rsid w:val="008C166E"/>
    <w:rsid w:val="008C1699"/>
    <w:rsid w:val="008C174A"/>
    <w:rsid w:val="008C1756"/>
    <w:rsid w:val="008C1B0B"/>
    <w:rsid w:val="008C1D4A"/>
    <w:rsid w:val="008C1FCC"/>
    <w:rsid w:val="008C21B5"/>
    <w:rsid w:val="008C2216"/>
    <w:rsid w:val="008C234F"/>
    <w:rsid w:val="008C277C"/>
    <w:rsid w:val="008C2929"/>
    <w:rsid w:val="008C2A5C"/>
    <w:rsid w:val="008C2AA2"/>
    <w:rsid w:val="008C2FB2"/>
    <w:rsid w:val="008C3033"/>
    <w:rsid w:val="008C3050"/>
    <w:rsid w:val="008C3226"/>
    <w:rsid w:val="008C325B"/>
    <w:rsid w:val="008C35DB"/>
    <w:rsid w:val="008C36C8"/>
    <w:rsid w:val="008C3841"/>
    <w:rsid w:val="008C391F"/>
    <w:rsid w:val="008C3CB4"/>
    <w:rsid w:val="008C3E12"/>
    <w:rsid w:val="008C3E9F"/>
    <w:rsid w:val="008C4051"/>
    <w:rsid w:val="008C411E"/>
    <w:rsid w:val="008C420E"/>
    <w:rsid w:val="008C42A9"/>
    <w:rsid w:val="008C4375"/>
    <w:rsid w:val="008C440D"/>
    <w:rsid w:val="008C46C2"/>
    <w:rsid w:val="008C4827"/>
    <w:rsid w:val="008C482E"/>
    <w:rsid w:val="008C491B"/>
    <w:rsid w:val="008C4BAC"/>
    <w:rsid w:val="008C4D27"/>
    <w:rsid w:val="008C4F60"/>
    <w:rsid w:val="008C5208"/>
    <w:rsid w:val="008C521B"/>
    <w:rsid w:val="008C5469"/>
    <w:rsid w:val="008C5586"/>
    <w:rsid w:val="008C561F"/>
    <w:rsid w:val="008C5659"/>
    <w:rsid w:val="008C5713"/>
    <w:rsid w:val="008C58A9"/>
    <w:rsid w:val="008C59BE"/>
    <w:rsid w:val="008C5BF2"/>
    <w:rsid w:val="008C5DDD"/>
    <w:rsid w:val="008C5FAB"/>
    <w:rsid w:val="008C606E"/>
    <w:rsid w:val="008C63CA"/>
    <w:rsid w:val="008C6417"/>
    <w:rsid w:val="008C64D5"/>
    <w:rsid w:val="008C6575"/>
    <w:rsid w:val="008C6631"/>
    <w:rsid w:val="008C669A"/>
    <w:rsid w:val="008C67F2"/>
    <w:rsid w:val="008C6AEE"/>
    <w:rsid w:val="008C6B4F"/>
    <w:rsid w:val="008C6C34"/>
    <w:rsid w:val="008C6C49"/>
    <w:rsid w:val="008C6E4C"/>
    <w:rsid w:val="008C6EDF"/>
    <w:rsid w:val="008C70A0"/>
    <w:rsid w:val="008C7388"/>
    <w:rsid w:val="008C73D5"/>
    <w:rsid w:val="008C779E"/>
    <w:rsid w:val="008C7869"/>
    <w:rsid w:val="008C7908"/>
    <w:rsid w:val="008C7A15"/>
    <w:rsid w:val="008C7B34"/>
    <w:rsid w:val="008C7BCF"/>
    <w:rsid w:val="008C7C3E"/>
    <w:rsid w:val="008C7D6A"/>
    <w:rsid w:val="008C7F43"/>
    <w:rsid w:val="008D01C2"/>
    <w:rsid w:val="008D032A"/>
    <w:rsid w:val="008D040A"/>
    <w:rsid w:val="008D048A"/>
    <w:rsid w:val="008D0657"/>
    <w:rsid w:val="008D071A"/>
    <w:rsid w:val="008D0993"/>
    <w:rsid w:val="008D0A90"/>
    <w:rsid w:val="008D0B3C"/>
    <w:rsid w:val="008D0B76"/>
    <w:rsid w:val="008D0B99"/>
    <w:rsid w:val="008D0B9E"/>
    <w:rsid w:val="008D0CE6"/>
    <w:rsid w:val="008D125A"/>
    <w:rsid w:val="008D13C2"/>
    <w:rsid w:val="008D13E0"/>
    <w:rsid w:val="008D13E4"/>
    <w:rsid w:val="008D15C3"/>
    <w:rsid w:val="008D18E1"/>
    <w:rsid w:val="008D1B6F"/>
    <w:rsid w:val="008D1D04"/>
    <w:rsid w:val="008D1FC4"/>
    <w:rsid w:val="008D2107"/>
    <w:rsid w:val="008D211D"/>
    <w:rsid w:val="008D21E8"/>
    <w:rsid w:val="008D22E8"/>
    <w:rsid w:val="008D2493"/>
    <w:rsid w:val="008D26F6"/>
    <w:rsid w:val="008D278A"/>
    <w:rsid w:val="008D2A44"/>
    <w:rsid w:val="008D2A48"/>
    <w:rsid w:val="008D2A69"/>
    <w:rsid w:val="008D2A83"/>
    <w:rsid w:val="008D2C65"/>
    <w:rsid w:val="008D2C6C"/>
    <w:rsid w:val="008D2D6B"/>
    <w:rsid w:val="008D2FEF"/>
    <w:rsid w:val="008D31EC"/>
    <w:rsid w:val="008D334E"/>
    <w:rsid w:val="008D339A"/>
    <w:rsid w:val="008D33B7"/>
    <w:rsid w:val="008D3485"/>
    <w:rsid w:val="008D3686"/>
    <w:rsid w:val="008D37D9"/>
    <w:rsid w:val="008D3883"/>
    <w:rsid w:val="008D393A"/>
    <w:rsid w:val="008D39B9"/>
    <w:rsid w:val="008D4238"/>
    <w:rsid w:val="008D42A8"/>
    <w:rsid w:val="008D4318"/>
    <w:rsid w:val="008D4446"/>
    <w:rsid w:val="008D4461"/>
    <w:rsid w:val="008D4552"/>
    <w:rsid w:val="008D45E1"/>
    <w:rsid w:val="008D499F"/>
    <w:rsid w:val="008D4D5A"/>
    <w:rsid w:val="008D4E3C"/>
    <w:rsid w:val="008D4E56"/>
    <w:rsid w:val="008D4E6B"/>
    <w:rsid w:val="008D4F3C"/>
    <w:rsid w:val="008D4F65"/>
    <w:rsid w:val="008D5476"/>
    <w:rsid w:val="008D551E"/>
    <w:rsid w:val="008D5583"/>
    <w:rsid w:val="008D57F4"/>
    <w:rsid w:val="008D5ED7"/>
    <w:rsid w:val="008D60B1"/>
    <w:rsid w:val="008D6315"/>
    <w:rsid w:val="008D6C76"/>
    <w:rsid w:val="008D6C77"/>
    <w:rsid w:val="008D6C8D"/>
    <w:rsid w:val="008D6D63"/>
    <w:rsid w:val="008D6DA2"/>
    <w:rsid w:val="008D6F20"/>
    <w:rsid w:val="008D7093"/>
    <w:rsid w:val="008D70BC"/>
    <w:rsid w:val="008D716F"/>
    <w:rsid w:val="008D7300"/>
    <w:rsid w:val="008D7508"/>
    <w:rsid w:val="008D7568"/>
    <w:rsid w:val="008D7A7D"/>
    <w:rsid w:val="008D7C63"/>
    <w:rsid w:val="008D7CF8"/>
    <w:rsid w:val="008D7D1A"/>
    <w:rsid w:val="008D7FDC"/>
    <w:rsid w:val="008E0273"/>
    <w:rsid w:val="008E05C8"/>
    <w:rsid w:val="008E07D8"/>
    <w:rsid w:val="008E0828"/>
    <w:rsid w:val="008E0981"/>
    <w:rsid w:val="008E0988"/>
    <w:rsid w:val="008E0C3F"/>
    <w:rsid w:val="008E0DBF"/>
    <w:rsid w:val="008E0F68"/>
    <w:rsid w:val="008E0F74"/>
    <w:rsid w:val="008E0F84"/>
    <w:rsid w:val="008E1107"/>
    <w:rsid w:val="008E1228"/>
    <w:rsid w:val="008E1277"/>
    <w:rsid w:val="008E1337"/>
    <w:rsid w:val="008E13D5"/>
    <w:rsid w:val="008E1608"/>
    <w:rsid w:val="008E1B8E"/>
    <w:rsid w:val="008E1EA5"/>
    <w:rsid w:val="008E1F89"/>
    <w:rsid w:val="008E216A"/>
    <w:rsid w:val="008E219F"/>
    <w:rsid w:val="008E2343"/>
    <w:rsid w:val="008E2536"/>
    <w:rsid w:val="008E263D"/>
    <w:rsid w:val="008E2AFA"/>
    <w:rsid w:val="008E2CB7"/>
    <w:rsid w:val="008E2CCB"/>
    <w:rsid w:val="008E2CD0"/>
    <w:rsid w:val="008E2E8C"/>
    <w:rsid w:val="008E2EC9"/>
    <w:rsid w:val="008E3582"/>
    <w:rsid w:val="008E358F"/>
    <w:rsid w:val="008E35AF"/>
    <w:rsid w:val="008E3672"/>
    <w:rsid w:val="008E37E2"/>
    <w:rsid w:val="008E38C8"/>
    <w:rsid w:val="008E390F"/>
    <w:rsid w:val="008E3F68"/>
    <w:rsid w:val="008E3FD8"/>
    <w:rsid w:val="008E4316"/>
    <w:rsid w:val="008E4584"/>
    <w:rsid w:val="008E4598"/>
    <w:rsid w:val="008E46FF"/>
    <w:rsid w:val="008E4803"/>
    <w:rsid w:val="008E483B"/>
    <w:rsid w:val="008E49E2"/>
    <w:rsid w:val="008E4A6D"/>
    <w:rsid w:val="008E4ABB"/>
    <w:rsid w:val="008E4B06"/>
    <w:rsid w:val="008E4DDE"/>
    <w:rsid w:val="008E4DE3"/>
    <w:rsid w:val="008E4E27"/>
    <w:rsid w:val="008E4F1E"/>
    <w:rsid w:val="008E4FF2"/>
    <w:rsid w:val="008E5092"/>
    <w:rsid w:val="008E51CC"/>
    <w:rsid w:val="008E52C1"/>
    <w:rsid w:val="008E532D"/>
    <w:rsid w:val="008E5331"/>
    <w:rsid w:val="008E538E"/>
    <w:rsid w:val="008E55E6"/>
    <w:rsid w:val="008E563B"/>
    <w:rsid w:val="008E564B"/>
    <w:rsid w:val="008E5862"/>
    <w:rsid w:val="008E58D2"/>
    <w:rsid w:val="008E5AE6"/>
    <w:rsid w:val="008E5AFA"/>
    <w:rsid w:val="008E5C08"/>
    <w:rsid w:val="008E5D19"/>
    <w:rsid w:val="008E5E4D"/>
    <w:rsid w:val="008E5E81"/>
    <w:rsid w:val="008E5FC7"/>
    <w:rsid w:val="008E619A"/>
    <w:rsid w:val="008E627E"/>
    <w:rsid w:val="008E63EA"/>
    <w:rsid w:val="008E655E"/>
    <w:rsid w:val="008E67C9"/>
    <w:rsid w:val="008E7059"/>
    <w:rsid w:val="008E70FE"/>
    <w:rsid w:val="008E716A"/>
    <w:rsid w:val="008E7194"/>
    <w:rsid w:val="008E71A1"/>
    <w:rsid w:val="008E75F2"/>
    <w:rsid w:val="008E775A"/>
    <w:rsid w:val="008E7789"/>
    <w:rsid w:val="008E778D"/>
    <w:rsid w:val="008E7836"/>
    <w:rsid w:val="008E7A22"/>
    <w:rsid w:val="008E7D22"/>
    <w:rsid w:val="008E7D2D"/>
    <w:rsid w:val="008E7D80"/>
    <w:rsid w:val="008E7EC9"/>
    <w:rsid w:val="008E7FDF"/>
    <w:rsid w:val="008F0101"/>
    <w:rsid w:val="008F041A"/>
    <w:rsid w:val="008F04A3"/>
    <w:rsid w:val="008F062F"/>
    <w:rsid w:val="008F0A54"/>
    <w:rsid w:val="008F0BEC"/>
    <w:rsid w:val="008F0ECB"/>
    <w:rsid w:val="008F0FBB"/>
    <w:rsid w:val="008F1075"/>
    <w:rsid w:val="008F1178"/>
    <w:rsid w:val="008F1318"/>
    <w:rsid w:val="008F164B"/>
    <w:rsid w:val="008F18CE"/>
    <w:rsid w:val="008F1DE9"/>
    <w:rsid w:val="008F1ECD"/>
    <w:rsid w:val="008F22FE"/>
    <w:rsid w:val="008F235A"/>
    <w:rsid w:val="008F2B1D"/>
    <w:rsid w:val="008F2C5C"/>
    <w:rsid w:val="008F2CC4"/>
    <w:rsid w:val="008F2DFF"/>
    <w:rsid w:val="008F2E23"/>
    <w:rsid w:val="008F2ECB"/>
    <w:rsid w:val="008F2F41"/>
    <w:rsid w:val="008F2FB8"/>
    <w:rsid w:val="008F3313"/>
    <w:rsid w:val="008F335D"/>
    <w:rsid w:val="008F3419"/>
    <w:rsid w:val="008F34DE"/>
    <w:rsid w:val="008F366D"/>
    <w:rsid w:val="008F3830"/>
    <w:rsid w:val="008F3A45"/>
    <w:rsid w:val="008F3CB9"/>
    <w:rsid w:val="008F4202"/>
    <w:rsid w:val="008F43CF"/>
    <w:rsid w:val="008F43E0"/>
    <w:rsid w:val="008F44DB"/>
    <w:rsid w:val="008F46BA"/>
    <w:rsid w:val="008F471C"/>
    <w:rsid w:val="008F4814"/>
    <w:rsid w:val="008F482E"/>
    <w:rsid w:val="008F49BA"/>
    <w:rsid w:val="008F4C55"/>
    <w:rsid w:val="008F4C6A"/>
    <w:rsid w:val="008F4DD7"/>
    <w:rsid w:val="008F5030"/>
    <w:rsid w:val="008F50BB"/>
    <w:rsid w:val="008F54C7"/>
    <w:rsid w:val="008F550F"/>
    <w:rsid w:val="008F55F9"/>
    <w:rsid w:val="008F5696"/>
    <w:rsid w:val="008F59A8"/>
    <w:rsid w:val="008F5C93"/>
    <w:rsid w:val="008F5CCF"/>
    <w:rsid w:val="008F6095"/>
    <w:rsid w:val="008F6201"/>
    <w:rsid w:val="008F6583"/>
    <w:rsid w:val="008F65DA"/>
    <w:rsid w:val="008F667A"/>
    <w:rsid w:val="008F66F9"/>
    <w:rsid w:val="008F6982"/>
    <w:rsid w:val="008F6A12"/>
    <w:rsid w:val="008F6CBC"/>
    <w:rsid w:val="008F6D6A"/>
    <w:rsid w:val="008F6F36"/>
    <w:rsid w:val="008F7284"/>
    <w:rsid w:val="008F72D1"/>
    <w:rsid w:val="008F72FC"/>
    <w:rsid w:val="008F730D"/>
    <w:rsid w:val="008F7335"/>
    <w:rsid w:val="008F7538"/>
    <w:rsid w:val="008F79AD"/>
    <w:rsid w:val="008F7A24"/>
    <w:rsid w:val="008F7A2F"/>
    <w:rsid w:val="008F7AF6"/>
    <w:rsid w:val="008F7BC6"/>
    <w:rsid w:val="008F7D85"/>
    <w:rsid w:val="00900043"/>
    <w:rsid w:val="00900271"/>
    <w:rsid w:val="009003DB"/>
    <w:rsid w:val="009003F2"/>
    <w:rsid w:val="00900551"/>
    <w:rsid w:val="0090073C"/>
    <w:rsid w:val="00900982"/>
    <w:rsid w:val="00900A1E"/>
    <w:rsid w:val="00900AD5"/>
    <w:rsid w:val="00900BF1"/>
    <w:rsid w:val="00901041"/>
    <w:rsid w:val="009012C5"/>
    <w:rsid w:val="00901471"/>
    <w:rsid w:val="009014BC"/>
    <w:rsid w:val="0090161E"/>
    <w:rsid w:val="009016E7"/>
    <w:rsid w:val="009018D4"/>
    <w:rsid w:val="00901996"/>
    <w:rsid w:val="00901998"/>
    <w:rsid w:val="00901A4C"/>
    <w:rsid w:val="00901A63"/>
    <w:rsid w:val="00901DAF"/>
    <w:rsid w:val="00901DBF"/>
    <w:rsid w:val="00901DDC"/>
    <w:rsid w:val="00902476"/>
    <w:rsid w:val="009024F7"/>
    <w:rsid w:val="0090295E"/>
    <w:rsid w:val="00902BBD"/>
    <w:rsid w:val="00902C6F"/>
    <w:rsid w:val="00902E87"/>
    <w:rsid w:val="00903254"/>
    <w:rsid w:val="00903293"/>
    <w:rsid w:val="009032AB"/>
    <w:rsid w:val="009033DB"/>
    <w:rsid w:val="009035F6"/>
    <w:rsid w:val="0090374F"/>
    <w:rsid w:val="00903777"/>
    <w:rsid w:val="009037A5"/>
    <w:rsid w:val="0090385E"/>
    <w:rsid w:val="00903BFE"/>
    <w:rsid w:val="00903DF8"/>
    <w:rsid w:val="00903DFF"/>
    <w:rsid w:val="00903E62"/>
    <w:rsid w:val="00903EB1"/>
    <w:rsid w:val="00903EE4"/>
    <w:rsid w:val="00903F00"/>
    <w:rsid w:val="009041B7"/>
    <w:rsid w:val="009042E3"/>
    <w:rsid w:val="00904346"/>
    <w:rsid w:val="00904435"/>
    <w:rsid w:val="00904691"/>
    <w:rsid w:val="00904841"/>
    <w:rsid w:val="0090493C"/>
    <w:rsid w:val="00904AF6"/>
    <w:rsid w:val="00904C60"/>
    <w:rsid w:val="00904C8E"/>
    <w:rsid w:val="00904DCC"/>
    <w:rsid w:val="00904F21"/>
    <w:rsid w:val="00904FE0"/>
    <w:rsid w:val="0090509E"/>
    <w:rsid w:val="009050F0"/>
    <w:rsid w:val="00905234"/>
    <w:rsid w:val="00905241"/>
    <w:rsid w:val="009052DB"/>
    <w:rsid w:val="00905378"/>
    <w:rsid w:val="00905532"/>
    <w:rsid w:val="00905656"/>
    <w:rsid w:val="0090571C"/>
    <w:rsid w:val="009057B4"/>
    <w:rsid w:val="0090586E"/>
    <w:rsid w:val="00905C3E"/>
    <w:rsid w:val="00905D4F"/>
    <w:rsid w:val="00905D54"/>
    <w:rsid w:val="00905FDB"/>
    <w:rsid w:val="009062D8"/>
    <w:rsid w:val="0090632B"/>
    <w:rsid w:val="009065B8"/>
    <w:rsid w:val="009067E0"/>
    <w:rsid w:val="00906911"/>
    <w:rsid w:val="00906962"/>
    <w:rsid w:val="00906BC3"/>
    <w:rsid w:val="00906C54"/>
    <w:rsid w:val="00906C59"/>
    <w:rsid w:val="00906EA5"/>
    <w:rsid w:val="009070D6"/>
    <w:rsid w:val="009070EF"/>
    <w:rsid w:val="00907579"/>
    <w:rsid w:val="00907849"/>
    <w:rsid w:val="00907964"/>
    <w:rsid w:val="009079E3"/>
    <w:rsid w:val="00907B2D"/>
    <w:rsid w:val="00907D90"/>
    <w:rsid w:val="00907E49"/>
    <w:rsid w:val="0091002C"/>
    <w:rsid w:val="009100ED"/>
    <w:rsid w:val="009101D8"/>
    <w:rsid w:val="009103E4"/>
    <w:rsid w:val="0091055E"/>
    <w:rsid w:val="009106B4"/>
    <w:rsid w:val="009106E6"/>
    <w:rsid w:val="009109C7"/>
    <w:rsid w:val="00910CD9"/>
    <w:rsid w:val="00910DE9"/>
    <w:rsid w:val="00910E39"/>
    <w:rsid w:val="00910EC0"/>
    <w:rsid w:val="00911016"/>
    <w:rsid w:val="00911022"/>
    <w:rsid w:val="009117EE"/>
    <w:rsid w:val="0091184F"/>
    <w:rsid w:val="00911AD0"/>
    <w:rsid w:val="00911AF8"/>
    <w:rsid w:val="00911B70"/>
    <w:rsid w:val="00911FBE"/>
    <w:rsid w:val="00912019"/>
    <w:rsid w:val="0091221F"/>
    <w:rsid w:val="00912522"/>
    <w:rsid w:val="009125B2"/>
    <w:rsid w:val="00912601"/>
    <w:rsid w:val="00912776"/>
    <w:rsid w:val="009129D3"/>
    <w:rsid w:val="00912B1F"/>
    <w:rsid w:val="00912EE1"/>
    <w:rsid w:val="00913065"/>
    <w:rsid w:val="009133D7"/>
    <w:rsid w:val="00913429"/>
    <w:rsid w:val="009134BE"/>
    <w:rsid w:val="00913853"/>
    <w:rsid w:val="009139BA"/>
    <w:rsid w:val="00913B22"/>
    <w:rsid w:val="00913B9A"/>
    <w:rsid w:val="00913C1C"/>
    <w:rsid w:val="00913D1B"/>
    <w:rsid w:val="00913D94"/>
    <w:rsid w:val="00913E7B"/>
    <w:rsid w:val="00914276"/>
    <w:rsid w:val="00914C6C"/>
    <w:rsid w:val="00914E83"/>
    <w:rsid w:val="00914E85"/>
    <w:rsid w:val="00914F6A"/>
    <w:rsid w:val="00915048"/>
    <w:rsid w:val="0091509E"/>
    <w:rsid w:val="009152E5"/>
    <w:rsid w:val="009155FD"/>
    <w:rsid w:val="00915920"/>
    <w:rsid w:val="00915C6A"/>
    <w:rsid w:val="00915D7E"/>
    <w:rsid w:val="00915D8D"/>
    <w:rsid w:val="00915F0F"/>
    <w:rsid w:val="00915F44"/>
    <w:rsid w:val="009160EF"/>
    <w:rsid w:val="0091612A"/>
    <w:rsid w:val="0091613B"/>
    <w:rsid w:val="00916293"/>
    <w:rsid w:val="009165FD"/>
    <w:rsid w:val="00916968"/>
    <w:rsid w:val="00916972"/>
    <w:rsid w:val="00916A27"/>
    <w:rsid w:val="00916A33"/>
    <w:rsid w:val="00916E4B"/>
    <w:rsid w:val="00916EDC"/>
    <w:rsid w:val="00916FFF"/>
    <w:rsid w:val="00917006"/>
    <w:rsid w:val="00917284"/>
    <w:rsid w:val="00917795"/>
    <w:rsid w:val="009178BC"/>
    <w:rsid w:val="009178E4"/>
    <w:rsid w:val="0092053C"/>
    <w:rsid w:val="00920546"/>
    <w:rsid w:val="009205AD"/>
    <w:rsid w:val="0092061D"/>
    <w:rsid w:val="009207A0"/>
    <w:rsid w:val="0092080D"/>
    <w:rsid w:val="00920875"/>
    <w:rsid w:val="00920973"/>
    <w:rsid w:val="00920A1D"/>
    <w:rsid w:val="00920AD1"/>
    <w:rsid w:val="00920BA5"/>
    <w:rsid w:val="00920C38"/>
    <w:rsid w:val="00921014"/>
    <w:rsid w:val="00921052"/>
    <w:rsid w:val="009212C1"/>
    <w:rsid w:val="00921406"/>
    <w:rsid w:val="00921579"/>
    <w:rsid w:val="009216CC"/>
    <w:rsid w:val="00921D02"/>
    <w:rsid w:val="00921D95"/>
    <w:rsid w:val="00921DFA"/>
    <w:rsid w:val="00921EB7"/>
    <w:rsid w:val="00921F7A"/>
    <w:rsid w:val="00921F9C"/>
    <w:rsid w:val="009220F0"/>
    <w:rsid w:val="0092230A"/>
    <w:rsid w:val="0092296D"/>
    <w:rsid w:val="009229DA"/>
    <w:rsid w:val="00922A83"/>
    <w:rsid w:val="00922ACE"/>
    <w:rsid w:val="00922B8C"/>
    <w:rsid w:val="00922C24"/>
    <w:rsid w:val="00922C6D"/>
    <w:rsid w:val="00922D03"/>
    <w:rsid w:val="00922D4F"/>
    <w:rsid w:val="00922E93"/>
    <w:rsid w:val="00922F6A"/>
    <w:rsid w:val="00923463"/>
    <w:rsid w:val="00923734"/>
    <w:rsid w:val="009237FE"/>
    <w:rsid w:val="009239B5"/>
    <w:rsid w:val="00923ADE"/>
    <w:rsid w:val="00923E10"/>
    <w:rsid w:val="00923F0A"/>
    <w:rsid w:val="009240EA"/>
    <w:rsid w:val="009242A9"/>
    <w:rsid w:val="00924320"/>
    <w:rsid w:val="0092433E"/>
    <w:rsid w:val="009243A9"/>
    <w:rsid w:val="009245F3"/>
    <w:rsid w:val="009246A8"/>
    <w:rsid w:val="0092473C"/>
    <w:rsid w:val="0092478D"/>
    <w:rsid w:val="009249B2"/>
    <w:rsid w:val="00924A3D"/>
    <w:rsid w:val="00924D20"/>
    <w:rsid w:val="00924ED4"/>
    <w:rsid w:val="009250A5"/>
    <w:rsid w:val="009250EB"/>
    <w:rsid w:val="00925112"/>
    <w:rsid w:val="009257B9"/>
    <w:rsid w:val="009259C4"/>
    <w:rsid w:val="00925B7C"/>
    <w:rsid w:val="00925D33"/>
    <w:rsid w:val="00925EBE"/>
    <w:rsid w:val="00925F05"/>
    <w:rsid w:val="00926385"/>
    <w:rsid w:val="00926545"/>
    <w:rsid w:val="009265E3"/>
    <w:rsid w:val="00926622"/>
    <w:rsid w:val="00926837"/>
    <w:rsid w:val="00926A49"/>
    <w:rsid w:val="00926EEB"/>
    <w:rsid w:val="00927162"/>
    <w:rsid w:val="009271EF"/>
    <w:rsid w:val="00927227"/>
    <w:rsid w:val="009274DA"/>
    <w:rsid w:val="00927520"/>
    <w:rsid w:val="009276A5"/>
    <w:rsid w:val="00927821"/>
    <w:rsid w:val="00927851"/>
    <w:rsid w:val="009278E0"/>
    <w:rsid w:val="00927932"/>
    <w:rsid w:val="00927B15"/>
    <w:rsid w:val="00927BD0"/>
    <w:rsid w:val="00927CFD"/>
    <w:rsid w:val="009302E8"/>
    <w:rsid w:val="009303A4"/>
    <w:rsid w:val="009304A3"/>
    <w:rsid w:val="0093053D"/>
    <w:rsid w:val="00930656"/>
    <w:rsid w:val="00930B39"/>
    <w:rsid w:val="00930CDA"/>
    <w:rsid w:val="00930D9A"/>
    <w:rsid w:val="00930E15"/>
    <w:rsid w:val="00930F4E"/>
    <w:rsid w:val="00931022"/>
    <w:rsid w:val="009310C0"/>
    <w:rsid w:val="009311CD"/>
    <w:rsid w:val="00931287"/>
    <w:rsid w:val="0093138B"/>
    <w:rsid w:val="009316F4"/>
    <w:rsid w:val="00931726"/>
    <w:rsid w:val="009317B8"/>
    <w:rsid w:val="0093189E"/>
    <w:rsid w:val="009319A6"/>
    <w:rsid w:val="00931FEA"/>
    <w:rsid w:val="00932090"/>
    <w:rsid w:val="00932477"/>
    <w:rsid w:val="00932627"/>
    <w:rsid w:val="0093270D"/>
    <w:rsid w:val="009328AE"/>
    <w:rsid w:val="009329D5"/>
    <w:rsid w:val="00932DD6"/>
    <w:rsid w:val="00932DDA"/>
    <w:rsid w:val="00932E30"/>
    <w:rsid w:val="00932E86"/>
    <w:rsid w:val="00933031"/>
    <w:rsid w:val="009333D9"/>
    <w:rsid w:val="009334E8"/>
    <w:rsid w:val="00933529"/>
    <w:rsid w:val="009335A6"/>
    <w:rsid w:val="009335F9"/>
    <w:rsid w:val="00933783"/>
    <w:rsid w:val="009337A6"/>
    <w:rsid w:val="00933D15"/>
    <w:rsid w:val="00933D65"/>
    <w:rsid w:val="00933EB5"/>
    <w:rsid w:val="00933ED7"/>
    <w:rsid w:val="00933F60"/>
    <w:rsid w:val="0093401E"/>
    <w:rsid w:val="00934040"/>
    <w:rsid w:val="0093415C"/>
    <w:rsid w:val="00934279"/>
    <w:rsid w:val="009343A8"/>
    <w:rsid w:val="009343CD"/>
    <w:rsid w:val="009344E5"/>
    <w:rsid w:val="00934519"/>
    <w:rsid w:val="009347AB"/>
    <w:rsid w:val="00934AC6"/>
    <w:rsid w:val="00934D8C"/>
    <w:rsid w:val="00934DB6"/>
    <w:rsid w:val="00934E18"/>
    <w:rsid w:val="00934E65"/>
    <w:rsid w:val="00934EA9"/>
    <w:rsid w:val="00934F48"/>
    <w:rsid w:val="009351F5"/>
    <w:rsid w:val="00935287"/>
    <w:rsid w:val="009352F9"/>
    <w:rsid w:val="0093534A"/>
    <w:rsid w:val="00935360"/>
    <w:rsid w:val="009354F1"/>
    <w:rsid w:val="0093559A"/>
    <w:rsid w:val="00935630"/>
    <w:rsid w:val="0093569C"/>
    <w:rsid w:val="00935963"/>
    <w:rsid w:val="00935A8C"/>
    <w:rsid w:val="00935A97"/>
    <w:rsid w:val="00935B50"/>
    <w:rsid w:val="00935CCF"/>
    <w:rsid w:val="00935F3D"/>
    <w:rsid w:val="00936088"/>
    <w:rsid w:val="009361F2"/>
    <w:rsid w:val="00936201"/>
    <w:rsid w:val="009362E0"/>
    <w:rsid w:val="009363D9"/>
    <w:rsid w:val="009365B0"/>
    <w:rsid w:val="00936691"/>
    <w:rsid w:val="009369A7"/>
    <w:rsid w:val="00936A08"/>
    <w:rsid w:val="00936B2A"/>
    <w:rsid w:val="00936BDD"/>
    <w:rsid w:val="00936C70"/>
    <w:rsid w:val="00936D4F"/>
    <w:rsid w:val="00936E29"/>
    <w:rsid w:val="00936EB3"/>
    <w:rsid w:val="00936EC1"/>
    <w:rsid w:val="00937038"/>
    <w:rsid w:val="00937172"/>
    <w:rsid w:val="009372CB"/>
    <w:rsid w:val="00937470"/>
    <w:rsid w:val="00937593"/>
    <w:rsid w:val="00937697"/>
    <w:rsid w:val="0093793B"/>
    <w:rsid w:val="009379F2"/>
    <w:rsid w:val="00937E43"/>
    <w:rsid w:val="00937EC0"/>
    <w:rsid w:val="00937EED"/>
    <w:rsid w:val="00937F5C"/>
    <w:rsid w:val="009400AE"/>
    <w:rsid w:val="0094021B"/>
    <w:rsid w:val="0094042A"/>
    <w:rsid w:val="00940467"/>
    <w:rsid w:val="00940721"/>
    <w:rsid w:val="00940785"/>
    <w:rsid w:val="00940991"/>
    <w:rsid w:val="00940ACC"/>
    <w:rsid w:val="00940B3F"/>
    <w:rsid w:val="00940CC3"/>
    <w:rsid w:val="00940D01"/>
    <w:rsid w:val="00940D8B"/>
    <w:rsid w:val="00940E93"/>
    <w:rsid w:val="0094102C"/>
    <w:rsid w:val="0094137E"/>
    <w:rsid w:val="0094146B"/>
    <w:rsid w:val="00941783"/>
    <w:rsid w:val="00941D58"/>
    <w:rsid w:val="00941D69"/>
    <w:rsid w:val="00942116"/>
    <w:rsid w:val="009424B1"/>
    <w:rsid w:val="00942645"/>
    <w:rsid w:val="0094284F"/>
    <w:rsid w:val="0094286D"/>
    <w:rsid w:val="00942898"/>
    <w:rsid w:val="00942A75"/>
    <w:rsid w:val="00942AEE"/>
    <w:rsid w:val="00942C83"/>
    <w:rsid w:val="00942D0C"/>
    <w:rsid w:val="00942E7B"/>
    <w:rsid w:val="00943412"/>
    <w:rsid w:val="009434F6"/>
    <w:rsid w:val="00943701"/>
    <w:rsid w:val="009437E8"/>
    <w:rsid w:val="009437EE"/>
    <w:rsid w:val="00943973"/>
    <w:rsid w:val="00943AB0"/>
    <w:rsid w:val="00943AC8"/>
    <w:rsid w:val="00943B67"/>
    <w:rsid w:val="00943C25"/>
    <w:rsid w:val="00943C88"/>
    <w:rsid w:val="00943CBF"/>
    <w:rsid w:val="00943CCE"/>
    <w:rsid w:val="00944745"/>
    <w:rsid w:val="00944798"/>
    <w:rsid w:val="009447EB"/>
    <w:rsid w:val="009448D3"/>
    <w:rsid w:val="00944CAA"/>
    <w:rsid w:val="00944D20"/>
    <w:rsid w:val="00944DA6"/>
    <w:rsid w:val="00944F19"/>
    <w:rsid w:val="00944F4D"/>
    <w:rsid w:val="00945301"/>
    <w:rsid w:val="00945331"/>
    <w:rsid w:val="0094540F"/>
    <w:rsid w:val="009454E4"/>
    <w:rsid w:val="00945696"/>
    <w:rsid w:val="009456A0"/>
    <w:rsid w:val="00945834"/>
    <w:rsid w:val="009458F5"/>
    <w:rsid w:val="0094591A"/>
    <w:rsid w:val="00945B52"/>
    <w:rsid w:val="00945C4E"/>
    <w:rsid w:val="00945EB7"/>
    <w:rsid w:val="00945FA8"/>
    <w:rsid w:val="009464AB"/>
    <w:rsid w:val="0094653A"/>
    <w:rsid w:val="00946807"/>
    <w:rsid w:val="00946A12"/>
    <w:rsid w:val="00946AAC"/>
    <w:rsid w:val="00946D80"/>
    <w:rsid w:val="00946E25"/>
    <w:rsid w:val="00946F59"/>
    <w:rsid w:val="00947643"/>
    <w:rsid w:val="009478FE"/>
    <w:rsid w:val="009479E2"/>
    <w:rsid w:val="00947A66"/>
    <w:rsid w:val="00947B49"/>
    <w:rsid w:val="00947D55"/>
    <w:rsid w:val="00947E72"/>
    <w:rsid w:val="00950051"/>
    <w:rsid w:val="0095007C"/>
    <w:rsid w:val="009501C5"/>
    <w:rsid w:val="009501D3"/>
    <w:rsid w:val="009502C5"/>
    <w:rsid w:val="009503AA"/>
    <w:rsid w:val="00950524"/>
    <w:rsid w:val="00950578"/>
    <w:rsid w:val="00950695"/>
    <w:rsid w:val="00950697"/>
    <w:rsid w:val="00950760"/>
    <w:rsid w:val="0095097B"/>
    <w:rsid w:val="00950AD1"/>
    <w:rsid w:val="00950CD3"/>
    <w:rsid w:val="00950D0C"/>
    <w:rsid w:val="00950D5C"/>
    <w:rsid w:val="00950E65"/>
    <w:rsid w:val="00951011"/>
    <w:rsid w:val="00951157"/>
    <w:rsid w:val="0095145A"/>
    <w:rsid w:val="00951679"/>
    <w:rsid w:val="009516F3"/>
    <w:rsid w:val="009517DB"/>
    <w:rsid w:val="009518DF"/>
    <w:rsid w:val="00951A34"/>
    <w:rsid w:val="00951CDB"/>
    <w:rsid w:val="00951DA7"/>
    <w:rsid w:val="00951F93"/>
    <w:rsid w:val="009520D5"/>
    <w:rsid w:val="009521AF"/>
    <w:rsid w:val="009522CA"/>
    <w:rsid w:val="0095269F"/>
    <w:rsid w:val="0095282F"/>
    <w:rsid w:val="00952B2D"/>
    <w:rsid w:val="00952B4E"/>
    <w:rsid w:val="00952BA6"/>
    <w:rsid w:val="00952C1E"/>
    <w:rsid w:val="00952C37"/>
    <w:rsid w:val="00952C67"/>
    <w:rsid w:val="00953099"/>
    <w:rsid w:val="00953137"/>
    <w:rsid w:val="00953256"/>
    <w:rsid w:val="009538AD"/>
    <w:rsid w:val="0095394C"/>
    <w:rsid w:val="00953955"/>
    <w:rsid w:val="009539DA"/>
    <w:rsid w:val="00953A51"/>
    <w:rsid w:val="00953B56"/>
    <w:rsid w:val="00953C99"/>
    <w:rsid w:val="00953F7B"/>
    <w:rsid w:val="00954432"/>
    <w:rsid w:val="009544CA"/>
    <w:rsid w:val="00954713"/>
    <w:rsid w:val="00954757"/>
    <w:rsid w:val="00954798"/>
    <w:rsid w:val="00954AA5"/>
    <w:rsid w:val="00954CD6"/>
    <w:rsid w:val="00954D91"/>
    <w:rsid w:val="00954E76"/>
    <w:rsid w:val="00954EC1"/>
    <w:rsid w:val="00954F00"/>
    <w:rsid w:val="00955482"/>
    <w:rsid w:val="00955702"/>
    <w:rsid w:val="0095579D"/>
    <w:rsid w:val="00955899"/>
    <w:rsid w:val="00955BB1"/>
    <w:rsid w:val="00955CA4"/>
    <w:rsid w:val="00955DE8"/>
    <w:rsid w:val="00955EDF"/>
    <w:rsid w:val="00955F0A"/>
    <w:rsid w:val="00956210"/>
    <w:rsid w:val="009563C2"/>
    <w:rsid w:val="009564B3"/>
    <w:rsid w:val="00956680"/>
    <w:rsid w:val="009567F7"/>
    <w:rsid w:val="009568A4"/>
    <w:rsid w:val="00956B66"/>
    <w:rsid w:val="00956E9A"/>
    <w:rsid w:val="00956FE7"/>
    <w:rsid w:val="009571F7"/>
    <w:rsid w:val="0095727F"/>
    <w:rsid w:val="0095735B"/>
    <w:rsid w:val="00957492"/>
    <w:rsid w:val="00957566"/>
    <w:rsid w:val="009575E6"/>
    <w:rsid w:val="009575EB"/>
    <w:rsid w:val="00957603"/>
    <w:rsid w:val="009576B4"/>
    <w:rsid w:val="0095781B"/>
    <w:rsid w:val="00957909"/>
    <w:rsid w:val="00957944"/>
    <w:rsid w:val="00957A24"/>
    <w:rsid w:val="00957A4E"/>
    <w:rsid w:val="00957DB8"/>
    <w:rsid w:val="00957EA2"/>
    <w:rsid w:val="00957ECE"/>
    <w:rsid w:val="00957F79"/>
    <w:rsid w:val="0096011B"/>
    <w:rsid w:val="0096022D"/>
    <w:rsid w:val="009602D0"/>
    <w:rsid w:val="0096036D"/>
    <w:rsid w:val="009603A2"/>
    <w:rsid w:val="009605B4"/>
    <w:rsid w:val="00960636"/>
    <w:rsid w:val="00960694"/>
    <w:rsid w:val="009606A0"/>
    <w:rsid w:val="009606AE"/>
    <w:rsid w:val="00960A95"/>
    <w:rsid w:val="00960BE2"/>
    <w:rsid w:val="00960E87"/>
    <w:rsid w:val="00960F69"/>
    <w:rsid w:val="0096117B"/>
    <w:rsid w:val="00961267"/>
    <w:rsid w:val="009613A4"/>
    <w:rsid w:val="009615F0"/>
    <w:rsid w:val="00961816"/>
    <w:rsid w:val="00961858"/>
    <w:rsid w:val="00961895"/>
    <w:rsid w:val="00961957"/>
    <w:rsid w:val="00962107"/>
    <w:rsid w:val="00962192"/>
    <w:rsid w:val="009621BA"/>
    <w:rsid w:val="00962279"/>
    <w:rsid w:val="00962483"/>
    <w:rsid w:val="00962641"/>
    <w:rsid w:val="00962683"/>
    <w:rsid w:val="00962723"/>
    <w:rsid w:val="0096278E"/>
    <w:rsid w:val="009627BD"/>
    <w:rsid w:val="009627EA"/>
    <w:rsid w:val="009628A7"/>
    <w:rsid w:val="0096292C"/>
    <w:rsid w:val="009629CE"/>
    <w:rsid w:val="00962BEC"/>
    <w:rsid w:val="00963076"/>
    <w:rsid w:val="0096321D"/>
    <w:rsid w:val="0096333D"/>
    <w:rsid w:val="009633E4"/>
    <w:rsid w:val="00963518"/>
    <w:rsid w:val="009636B1"/>
    <w:rsid w:val="00963A07"/>
    <w:rsid w:val="00963C77"/>
    <w:rsid w:val="00963C87"/>
    <w:rsid w:val="00963DE5"/>
    <w:rsid w:val="00964093"/>
    <w:rsid w:val="009640CF"/>
    <w:rsid w:val="009641DC"/>
    <w:rsid w:val="00964207"/>
    <w:rsid w:val="00964240"/>
    <w:rsid w:val="009642FF"/>
    <w:rsid w:val="009643D3"/>
    <w:rsid w:val="009644BB"/>
    <w:rsid w:val="009644DB"/>
    <w:rsid w:val="0096459F"/>
    <w:rsid w:val="0096486D"/>
    <w:rsid w:val="009648A8"/>
    <w:rsid w:val="0096493E"/>
    <w:rsid w:val="0096494D"/>
    <w:rsid w:val="009649C4"/>
    <w:rsid w:val="00964AB8"/>
    <w:rsid w:val="00964DE8"/>
    <w:rsid w:val="00964E5C"/>
    <w:rsid w:val="00964FEE"/>
    <w:rsid w:val="009650E8"/>
    <w:rsid w:val="009651BA"/>
    <w:rsid w:val="00965370"/>
    <w:rsid w:val="0096540B"/>
    <w:rsid w:val="00965435"/>
    <w:rsid w:val="009654FB"/>
    <w:rsid w:val="00965642"/>
    <w:rsid w:val="00965701"/>
    <w:rsid w:val="009658CA"/>
    <w:rsid w:val="00965A9A"/>
    <w:rsid w:val="00965C6F"/>
    <w:rsid w:val="00965C9B"/>
    <w:rsid w:val="00965FCD"/>
    <w:rsid w:val="009661AE"/>
    <w:rsid w:val="009663B0"/>
    <w:rsid w:val="00966510"/>
    <w:rsid w:val="009665F5"/>
    <w:rsid w:val="009666ED"/>
    <w:rsid w:val="00966759"/>
    <w:rsid w:val="009669EC"/>
    <w:rsid w:val="00966D1A"/>
    <w:rsid w:val="00966D66"/>
    <w:rsid w:val="00966E74"/>
    <w:rsid w:val="00966FC2"/>
    <w:rsid w:val="00967236"/>
    <w:rsid w:val="009674DB"/>
    <w:rsid w:val="009677E4"/>
    <w:rsid w:val="0096785E"/>
    <w:rsid w:val="00967887"/>
    <w:rsid w:val="00967945"/>
    <w:rsid w:val="00967AD7"/>
    <w:rsid w:val="00967D3A"/>
    <w:rsid w:val="00967EE8"/>
    <w:rsid w:val="00967FDA"/>
    <w:rsid w:val="00970019"/>
    <w:rsid w:val="00970169"/>
    <w:rsid w:val="00970349"/>
    <w:rsid w:val="009703DD"/>
    <w:rsid w:val="0097045D"/>
    <w:rsid w:val="0097062E"/>
    <w:rsid w:val="009706B2"/>
    <w:rsid w:val="009707CD"/>
    <w:rsid w:val="009709EA"/>
    <w:rsid w:val="00970CA9"/>
    <w:rsid w:val="00970D2A"/>
    <w:rsid w:val="00970D6D"/>
    <w:rsid w:val="0097109D"/>
    <w:rsid w:val="00971436"/>
    <w:rsid w:val="00971739"/>
    <w:rsid w:val="00971928"/>
    <w:rsid w:val="0097197C"/>
    <w:rsid w:val="00971AA5"/>
    <w:rsid w:val="00971C24"/>
    <w:rsid w:val="00971C2D"/>
    <w:rsid w:val="00971CCC"/>
    <w:rsid w:val="00971D76"/>
    <w:rsid w:val="00971D8F"/>
    <w:rsid w:val="00971FA4"/>
    <w:rsid w:val="009721A0"/>
    <w:rsid w:val="00972340"/>
    <w:rsid w:val="009723B2"/>
    <w:rsid w:val="00972532"/>
    <w:rsid w:val="00972540"/>
    <w:rsid w:val="00972591"/>
    <w:rsid w:val="009726E5"/>
    <w:rsid w:val="00972873"/>
    <w:rsid w:val="009729DB"/>
    <w:rsid w:val="00972A97"/>
    <w:rsid w:val="00972AE5"/>
    <w:rsid w:val="00972B92"/>
    <w:rsid w:val="00972C02"/>
    <w:rsid w:val="00972F4E"/>
    <w:rsid w:val="00972F8C"/>
    <w:rsid w:val="00973005"/>
    <w:rsid w:val="00973394"/>
    <w:rsid w:val="00973421"/>
    <w:rsid w:val="009734B2"/>
    <w:rsid w:val="009734D3"/>
    <w:rsid w:val="009734E4"/>
    <w:rsid w:val="00973A38"/>
    <w:rsid w:val="00973AEF"/>
    <w:rsid w:val="00973B44"/>
    <w:rsid w:val="00973C85"/>
    <w:rsid w:val="00973DB9"/>
    <w:rsid w:val="00973E7E"/>
    <w:rsid w:val="00973E9E"/>
    <w:rsid w:val="00973ECA"/>
    <w:rsid w:val="00974038"/>
    <w:rsid w:val="00974664"/>
    <w:rsid w:val="00974BCD"/>
    <w:rsid w:val="00974C98"/>
    <w:rsid w:val="00974CF1"/>
    <w:rsid w:val="00974D61"/>
    <w:rsid w:val="00974E39"/>
    <w:rsid w:val="00975177"/>
    <w:rsid w:val="0097531B"/>
    <w:rsid w:val="00975528"/>
    <w:rsid w:val="00975537"/>
    <w:rsid w:val="00975866"/>
    <w:rsid w:val="00975989"/>
    <w:rsid w:val="009759D6"/>
    <w:rsid w:val="00975C9A"/>
    <w:rsid w:val="00975CC0"/>
    <w:rsid w:val="00975E04"/>
    <w:rsid w:val="00975E36"/>
    <w:rsid w:val="00976399"/>
    <w:rsid w:val="0097663A"/>
    <w:rsid w:val="00976749"/>
    <w:rsid w:val="00976894"/>
    <w:rsid w:val="00976B4E"/>
    <w:rsid w:val="00976BE3"/>
    <w:rsid w:val="00976D48"/>
    <w:rsid w:val="00976DE1"/>
    <w:rsid w:val="00976E45"/>
    <w:rsid w:val="0097729B"/>
    <w:rsid w:val="009772AC"/>
    <w:rsid w:val="00977694"/>
    <w:rsid w:val="00977764"/>
    <w:rsid w:val="00977770"/>
    <w:rsid w:val="00977848"/>
    <w:rsid w:val="00977B4A"/>
    <w:rsid w:val="00977D52"/>
    <w:rsid w:val="00977E15"/>
    <w:rsid w:val="00977EE7"/>
    <w:rsid w:val="00980399"/>
    <w:rsid w:val="009803C8"/>
    <w:rsid w:val="009805E9"/>
    <w:rsid w:val="00980647"/>
    <w:rsid w:val="009806B7"/>
    <w:rsid w:val="00980756"/>
    <w:rsid w:val="00980939"/>
    <w:rsid w:val="00980989"/>
    <w:rsid w:val="009809EE"/>
    <w:rsid w:val="00980AD2"/>
    <w:rsid w:val="00980F2C"/>
    <w:rsid w:val="009810E1"/>
    <w:rsid w:val="009810E3"/>
    <w:rsid w:val="00981183"/>
    <w:rsid w:val="00981248"/>
    <w:rsid w:val="0098148B"/>
    <w:rsid w:val="009814F5"/>
    <w:rsid w:val="00981588"/>
    <w:rsid w:val="009817F3"/>
    <w:rsid w:val="00981849"/>
    <w:rsid w:val="009818D7"/>
    <w:rsid w:val="0098190B"/>
    <w:rsid w:val="0098190C"/>
    <w:rsid w:val="00981AB5"/>
    <w:rsid w:val="00981ACF"/>
    <w:rsid w:val="00982163"/>
    <w:rsid w:val="0098217C"/>
    <w:rsid w:val="0098234F"/>
    <w:rsid w:val="00982377"/>
    <w:rsid w:val="009824CC"/>
    <w:rsid w:val="0098251B"/>
    <w:rsid w:val="00982520"/>
    <w:rsid w:val="0098276D"/>
    <w:rsid w:val="00982CEB"/>
    <w:rsid w:val="00982D86"/>
    <w:rsid w:val="00982EB9"/>
    <w:rsid w:val="00983002"/>
    <w:rsid w:val="00983265"/>
    <w:rsid w:val="009833D7"/>
    <w:rsid w:val="009833E6"/>
    <w:rsid w:val="00983407"/>
    <w:rsid w:val="0098347C"/>
    <w:rsid w:val="009834B0"/>
    <w:rsid w:val="00983757"/>
    <w:rsid w:val="00983A06"/>
    <w:rsid w:val="00983A29"/>
    <w:rsid w:val="00983A3B"/>
    <w:rsid w:val="00983F4F"/>
    <w:rsid w:val="00983FA6"/>
    <w:rsid w:val="0098415A"/>
    <w:rsid w:val="00984288"/>
    <w:rsid w:val="009843A1"/>
    <w:rsid w:val="009843AD"/>
    <w:rsid w:val="009846BF"/>
    <w:rsid w:val="009848EE"/>
    <w:rsid w:val="00984ADB"/>
    <w:rsid w:val="00984B14"/>
    <w:rsid w:val="00984C26"/>
    <w:rsid w:val="00985085"/>
    <w:rsid w:val="009851EF"/>
    <w:rsid w:val="00985491"/>
    <w:rsid w:val="0098599E"/>
    <w:rsid w:val="009859BF"/>
    <w:rsid w:val="00985B7B"/>
    <w:rsid w:val="00985D86"/>
    <w:rsid w:val="00985E33"/>
    <w:rsid w:val="00986008"/>
    <w:rsid w:val="0098629A"/>
    <w:rsid w:val="009862A3"/>
    <w:rsid w:val="00986337"/>
    <w:rsid w:val="00986609"/>
    <w:rsid w:val="0098678F"/>
    <w:rsid w:val="009867A3"/>
    <w:rsid w:val="0098680D"/>
    <w:rsid w:val="0098689A"/>
    <w:rsid w:val="00986C76"/>
    <w:rsid w:val="00986CC4"/>
    <w:rsid w:val="00986CE2"/>
    <w:rsid w:val="00986F05"/>
    <w:rsid w:val="009873CB"/>
    <w:rsid w:val="0098742B"/>
    <w:rsid w:val="00987713"/>
    <w:rsid w:val="00987890"/>
    <w:rsid w:val="00987A77"/>
    <w:rsid w:val="00987A8D"/>
    <w:rsid w:val="00987AB7"/>
    <w:rsid w:val="00987C29"/>
    <w:rsid w:val="00987D79"/>
    <w:rsid w:val="00987F57"/>
    <w:rsid w:val="00990225"/>
    <w:rsid w:val="009904B7"/>
    <w:rsid w:val="009906DA"/>
    <w:rsid w:val="00990863"/>
    <w:rsid w:val="00990948"/>
    <w:rsid w:val="009909F0"/>
    <w:rsid w:val="00990B84"/>
    <w:rsid w:val="00990E22"/>
    <w:rsid w:val="00990F31"/>
    <w:rsid w:val="0099119F"/>
    <w:rsid w:val="00991236"/>
    <w:rsid w:val="009913E9"/>
    <w:rsid w:val="00991691"/>
    <w:rsid w:val="00991905"/>
    <w:rsid w:val="00991951"/>
    <w:rsid w:val="00991AA9"/>
    <w:rsid w:val="00991D39"/>
    <w:rsid w:val="00991DB7"/>
    <w:rsid w:val="00991E24"/>
    <w:rsid w:val="00991FBC"/>
    <w:rsid w:val="009922E6"/>
    <w:rsid w:val="0099244C"/>
    <w:rsid w:val="009924EF"/>
    <w:rsid w:val="00992545"/>
    <w:rsid w:val="009925E9"/>
    <w:rsid w:val="009926BE"/>
    <w:rsid w:val="00992757"/>
    <w:rsid w:val="0099277C"/>
    <w:rsid w:val="00992819"/>
    <w:rsid w:val="00992B96"/>
    <w:rsid w:val="00992B9F"/>
    <w:rsid w:val="00992D5D"/>
    <w:rsid w:val="00992FE4"/>
    <w:rsid w:val="00993053"/>
    <w:rsid w:val="009930EE"/>
    <w:rsid w:val="009934A8"/>
    <w:rsid w:val="00993C56"/>
    <w:rsid w:val="00993DD8"/>
    <w:rsid w:val="00993DEA"/>
    <w:rsid w:val="00993E11"/>
    <w:rsid w:val="00993F48"/>
    <w:rsid w:val="009941C4"/>
    <w:rsid w:val="0099435F"/>
    <w:rsid w:val="00994505"/>
    <w:rsid w:val="00994559"/>
    <w:rsid w:val="00994630"/>
    <w:rsid w:val="009946E5"/>
    <w:rsid w:val="00994750"/>
    <w:rsid w:val="0099480E"/>
    <w:rsid w:val="00994ADC"/>
    <w:rsid w:val="00994C5D"/>
    <w:rsid w:val="00994D52"/>
    <w:rsid w:val="009951D2"/>
    <w:rsid w:val="00995460"/>
    <w:rsid w:val="0099548A"/>
    <w:rsid w:val="00995493"/>
    <w:rsid w:val="00995500"/>
    <w:rsid w:val="0099594F"/>
    <w:rsid w:val="00995AB5"/>
    <w:rsid w:val="00995CB3"/>
    <w:rsid w:val="00995F5B"/>
    <w:rsid w:val="00995FAA"/>
    <w:rsid w:val="009960A6"/>
    <w:rsid w:val="0099615F"/>
    <w:rsid w:val="009961EB"/>
    <w:rsid w:val="0099635C"/>
    <w:rsid w:val="00996373"/>
    <w:rsid w:val="0099665A"/>
    <w:rsid w:val="00996758"/>
    <w:rsid w:val="009968F5"/>
    <w:rsid w:val="00996A63"/>
    <w:rsid w:val="00996AE6"/>
    <w:rsid w:val="00996AF4"/>
    <w:rsid w:val="00996B19"/>
    <w:rsid w:val="00996D99"/>
    <w:rsid w:val="00996E9C"/>
    <w:rsid w:val="00996EDF"/>
    <w:rsid w:val="00996F7B"/>
    <w:rsid w:val="00996FBC"/>
    <w:rsid w:val="00996FEA"/>
    <w:rsid w:val="009973D7"/>
    <w:rsid w:val="009974FE"/>
    <w:rsid w:val="00997A45"/>
    <w:rsid w:val="00997A5A"/>
    <w:rsid w:val="00997B2A"/>
    <w:rsid w:val="00997B53"/>
    <w:rsid w:val="00997F79"/>
    <w:rsid w:val="009A02B8"/>
    <w:rsid w:val="009A0646"/>
    <w:rsid w:val="009A06E8"/>
    <w:rsid w:val="009A078A"/>
    <w:rsid w:val="009A086E"/>
    <w:rsid w:val="009A09EE"/>
    <w:rsid w:val="009A0B74"/>
    <w:rsid w:val="009A0C55"/>
    <w:rsid w:val="009A0C93"/>
    <w:rsid w:val="009A0D50"/>
    <w:rsid w:val="009A0F3A"/>
    <w:rsid w:val="009A124A"/>
    <w:rsid w:val="009A12DF"/>
    <w:rsid w:val="009A1334"/>
    <w:rsid w:val="009A136B"/>
    <w:rsid w:val="009A13BD"/>
    <w:rsid w:val="009A14B1"/>
    <w:rsid w:val="009A16E5"/>
    <w:rsid w:val="009A1856"/>
    <w:rsid w:val="009A18F0"/>
    <w:rsid w:val="009A19F4"/>
    <w:rsid w:val="009A1CBE"/>
    <w:rsid w:val="009A1CE1"/>
    <w:rsid w:val="009A1E44"/>
    <w:rsid w:val="009A1F52"/>
    <w:rsid w:val="009A206B"/>
    <w:rsid w:val="009A20C6"/>
    <w:rsid w:val="009A2374"/>
    <w:rsid w:val="009A289D"/>
    <w:rsid w:val="009A29EB"/>
    <w:rsid w:val="009A2B79"/>
    <w:rsid w:val="009A2D33"/>
    <w:rsid w:val="009A2F6B"/>
    <w:rsid w:val="009A316E"/>
    <w:rsid w:val="009A34B3"/>
    <w:rsid w:val="009A350C"/>
    <w:rsid w:val="009A35F6"/>
    <w:rsid w:val="009A3617"/>
    <w:rsid w:val="009A3633"/>
    <w:rsid w:val="009A36DE"/>
    <w:rsid w:val="009A3B09"/>
    <w:rsid w:val="009A3CCA"/>
    <w:rsid w:val="009A3E74"/>
    <w:rsid w:val="009A3EAB"/>
    <w:rsid w:val="009A402F"/>
    <w:rsid w:val="009A4200"/>
    <w:rsid w:val="009A425A"/>
    <w:rsid w:val="009A45C1"/>
    <w:rsid w:val="009A4842"/>
    <w:rsid w:val="009A4970"/>
    <w:rsid w:val="009A49C1"/>
    <w:rsid w:val="009A4A0A"/>
    <w:rsid w:val="009A4A5A"/>
    <w:rsid w:val="009A4AD7"/>
    <w:rsid w:val="009A4CFB"/>
    <w:rsid w:val="009A514A"/>
    <w:rsid w:val="009A5542"/>
    <w:rsid w:val="009A5930"/>
    <w:rsid w:val="009A5B40"/>
    <w:rsid w:val="009A638D"/>
    <w:rsid w:val="009A63B1"/>
    <w:rsid w:val="009A6444"/>
    <w:rsid w:val="009A68C3"/>
    <w:rsid w:val="009A6902"/>
    <w:rsid w:val="009A6A21"/>
    <w:rsid w:val="009A6C10"/>
    <w:rsid w:val="009A6D95"/>
    <w:rsid w:val="009A6F7A"/>
    <w:rsid w:val="009A6FF6"/>
    <w:rsid w:val="009A7018"/>
    <w:rsid w:val="009A71E9"/>
    <w:rsid w:val="009A734C"/>
    <w:rsid w:val="009A7543"/>
    <w:rsid w:val="009A7565"/>
    <w:rsid w:val="009A76EE"/>
    <w:rsid w:val="009A7789"/>
    <w:rsid w:val="009A781F"/>
    <w:rsid w:val="009A788E"/>
    <w:rsid w:val="009A78B3"/>
    <w:rsid w:val="009A7905"/>
    <w:rsid w:val="009A7B15"/>
    <w:rsid w:val="009A7B8E"/>
    <w:rsid w:val="009A7DAA"/>
    <w:rsid w:val="009A7EB2"/>
    <w:rsid w:val="009B0324"/>
    <w:rsid w:val="009B0327"/>
    <w:rsid w:val="009B055B"/>
    <w:rsid w:val="009B0771"/>
    <w:rsid w:val="009B08D4"/>
    <w:rsid w:val="009B099D"/>
    <w:rsid w:val="009B0A26"/>
    <w:rsid w:val="009B0B97"/>
    <w:rsid w:val="009B1035"/>
    <w:rsid w:val="009B10D4"/>
    <w:rsid w:val="009B11B1"/>
    <w:rsid w:val="009B1228"/>
    <w:rsid w:val="009B14D0"/>
    <w:rsid w:val="009B1607"/>
    <w:rsid w:val="009B17AE"/>
    <w:rsid w:val="009B17DE"/>
    <w:rsid w:val="009B18E3"/>
    <w:rsid w:val="009B1932"/>
    <w:rsid w:val="009B1969"/>
    <w:rsid w:val="009B1BA5"/>
    <w:rsid w:val="009B1BC8"/>
    <w:rsid w:val="009B1BD8"/>
    <w:rsid w:val="009B1C41"/>
    <w:rsid w:val="009B1CE9"/>
    <w:rsid w:val="009B1D16"/>
    <w:rsid w:val="009B1DD1"/>
    <w:rsid w:val="009B20E4"/>
    <w:rsid w:val="009B218F"/>
    <w:rsid w:val="009B24BF"/>
    <w:rsid w:val="009B254D"/>
    <w:rsid w:val="009B2595"/>
    <w:rsid w:val="009B26B4"/>
    <w:rsid w:val="009B2B49"/>
    <w:rsid w:val="009B2E59"/>
    <w:rsid w:val="009B2E9B"/>
    <w:rsid w:val="009B2F79"/>
    <w:rsid w:val="009B30DC"/>
    <w:rsid w:val="009B3104"/>
    <w:rsid w:val="009B32C8"/>
    <w:rsid w:val="009B360A"/>
    <w:rsid w:val="009B3686"/>
    <w:rsid w:val="009B378D"/>
    <w:rsid w:val="009B37DD"/>
    <w:rsid w:val="009B39AE"/>
    <w:rsid w:val="009B39D0"/>
    <w:rsid w:val="009B3A0F"/>
    <w:rsid w:val="009B3AC7"/>
    <w:rsid w:val="009B3ADA"/>
    <w:rsid w:val="009B3BC5"/>
    <w:rsid w:val="009B3C69"/>
    <w:rsid w:val="009B3E85"/>
    <w:rsid w:val="009B46E0"/>
    <w:rsid w:val="009B4753"/>
    <w:rsid w:val="009B4821"/>
    <w:rsid w:val="009B49CA"/>
    <w:rsid w:val="009B49F0"/>
    <w:rsid w:val="009B4DDD"/>
    <w:rsid w:val="009B5110"/>
    <w:rsid w:val="009B5184"/>
    <w:rsid w:val="009B51B7"/>
    <w:rsid w:val="009B52EE"/>
    <w:rsid w:val="009B55ED"/>
    <w:rsid w:val="009B560F"/>
    <w:rsid w:val="009B5809"/>
    <w:rsid w:val="009B58B6"/>
    <w:rsid w:val="009B5A0A"/>
    <w:rsid w:val="009B5BE2"/>
    <w:rsid w:val="009B5CD3"/>
    <w:rsid w:val="009B5D61"/>
    <w:rsid w:val="009B62A4"/>
    <w:rsid w:val="009B63A0"/>
    <w:rsid w:val="009B64AB"/>
    <w:rsid w:val="009B64F6"/>
    <w:rsid w:val="009B6503"/>
    <w:rsid w:val="009B65CD"/>
    <w:rsid w:val="009B6687"/>
    <w:rsid w:val="009B6699"/>
    <w:rsid w:val="009B674E"/>
    <w:rsid w:val="009B6A73"/>
    <w:rsid w:val="009B6D2C"/>
    <w:rsid w:val="009B6EE5"/>
    <w:rsid w:val="009B6EF6"/>
    <w:rsid w:val="009B6F5F"/>
    <w:rsid w:val="009B6FBE"/>
    <w:rsid w:val="009B6FE6"/>
    <w:rsid w:val="009B715A"/>
    <w:rsid w:val="009B7332"/>
    <w:rsid w:val="009B73F0"/>
    <w:rsid w:val="009B76E3"/>
    <w:rsid w:val="009B7758"/>
    <w:rsid w:val="009B781C"/>
    <w:rsid w:val="009B782D"/>
    <w:rsid w:val="009B7942"/>
    <w:rsid w:val="009B795E"/>
    <w:rsid w:val="009B7988"/>
    <w:rsid w:val="009B7AE9"/>
    <w:rsid w:val="009B7BE8"/>
    <w:rsid w:val="009B7D14"/>
    <w:rsid w:val="009C015B"/>
    <w:rsid w:val="009C032F"/>
    <w:rsid w:val="009C0389"/>
    <w:rsid w:val="009C04E5"/>
    <w:rsid w:val="009C051C"/>
    <w:rsid w:val="009C0556"/>
    <w:rsid w:val="009C0796"/>
    <w:rsid w:val="009C08AC"/>
    <w:rsid w:val="009C0CF5"/>
    <w:rsid w:val="009C0F3A"/>
    <w:rsid w:val="009C10E8"/>
    <w:rsid w:val="009C1120"/>
    <w:rsid w:val="009C113B"/>
    <w:rsid w:val="009C12C8"/>
    <w:rsid w:val="009C1575"/>
    <w:rsid w:val="009C1794"/>
    <w:rsid w:val="009C19B9"/>
    <w:rsid w:val="009C1A2D"/>
    <w:rsid w:val="009C1B3E"/>
    <w:rsid w:val="009C1C78"/>
    <w:rsid w:val="009C1F1A"/>
    <w:rsid w:val="009C2149"/>
    <w:rsid w:val="009C2198"/>
    <w:rsid w:val="009C22DE"/>
    <w:rsid w:val="009C2425"/>
    <w:rsid w:val="009C255D"/>
    <w:rsid w:val="009C27AF"/>
    <w:rsid w:val="009C2E39"/>
    <w:rsid w:val="009C2F01"/>
    <w:rsid w:val="009C34DE"/>
    <w:rsid w:val="009C3538"/>
    <w:rsid w:val="009C35B8"/>
    <w:rsid w:val="009C36F4"/>
    <w:rsid w:val="009C392E"/>
    <w:rsid w:val="009C3C83"/>
    <w:rsid w:val="009C3D03"/>
    <w:rsid w:val="009C3F69"/>
    <w:rsid w:val="009C4071"/>
    <w:rsid w:val="009C4317"/>
    <w:rsid w:val="009C45AC"/>
    <w:rsid w:val="009C474C"/>
    <w:rsid w:val="009C4775"/>
    <w:rsid w:val="009C48AE"/>
    <w:rsid w:val="009C4A18"/>
    <w:rsid w:val="009C4B53"/>
    <w:rsid w:val="009C4CC1"/>
    <w:rsid w:val="009C4D2D"/>
    <w:rsid w:val="009C4E66"/>
    <w:rsid w:val="009C4E85"/>
    <w:rsid w:val="009C4EF0"/>
    <w:rsid w:val="009C5098"/>
    <w:rsid w:val="009C510B"/>
    <w:rsid w:val="009C54E0"/>
    <w:rsid w:val="009C5521"/>
    <w:rsid w:val="009C569F"/>
    <w:rsid w:val="009C57A0"/>
    <w:rsid w:val="009C58C7"/>
    <w:rsid w:val="009C5935"/>
    <w:rsid w:val="009C5AAD"/>
    <w:rsid w:val="009C5C59"/>
    <w:rsid w:val="009C5D2C"/>
    <w:rsid w:val="009C5EBC"/>
    <w:rsid w:val="009C5F7E"/>
    <w:rsid w:val="009C6143"/>
    <w:rsid w:val="009C63E1"/>
    <w:rsid w:val="009C646C"/>
    <w:rsid w:val="009C64FE"/>
    <w:rsid w:val="009C65D7"/>
    <w:rsid w:val="009C68B6"/>
    <w:rsid w:val="009C6956"/>
    <w:rsid w:val="009C6DBA"/>
    <w:rsid w:val="009C6EE2"/>
    <w:rsid w:val="009C709E"/>
    <w:rsid w:val="009C711F"/>
    <w:rsid w:val="009C720F"/>
    <w:rsid w:val="009C7324"/>
    <w:rsid w:val="009C73C1"/>
    <w:rsid w:val="009C7762"/>
    <w:rsid w:val="009C77C1"/>
    <w:rsid w:val="009C781B"/>
    <w:rsid w:val="009C7973"/>
    <w:rsid w:val="009C7BC9"/>
    <w:rsid w:val="009C7C22"/>
    <w:rsid w:val="009C7CCE"/>
    <w:rsid w:val="009C7F16"/>
    <w:rsid w:val="009C7F43"/>
    <w:rsid w:val="009C7F85"/>
    <w:rsid w:val="009D0119"/>
    <w:rsid w:val="009D0184"/>
    <w:rsid w:val="009D05F9"/>
    <w:rsid w:val="009D0D32"/>
    <w:rsid w:val="009D0D3B"/>
    <w:rsid w:val="009D0E16"/>
    <w:rsid w:val="009D0F21"/>
    <w:rsid w:val="009D12FB"/>
    <w:rsid w:val="009D1489"/>
    <w:rsid w:val="009D1723"/>
    <w:rsid w:val="009D1883"/>
    <w:rsid w:val="009D1936"/>
    <w:rsid w:val="009D197C"/>
    <w:rsid w:val="009D19CE"/>
    <w:rsid w:val="009D1ADB"/>
    <w:rsid w:val="009D1D42"/>
    <w:rsid w:val="009D1F5D"/>
    <w:rsid w:val="009D200A"/>
    <w:rsid w:val="009D23D3"/>
    <w:rsid w:val="009D2417"/>
    <w:rsid w:val="009D2442"/>
    <w:rsid w:val="009D2447"/>
    <w:rsid w:val="009D28F8"/>
    <w:rsid w:val="009D2965"/>
    <w:rsid w:val="009D2DF9"/>
    <w:rsid w:val="009D2FD2"/>
    <w:rsid w:val="009D302A"/>
    <w:rsid w:val="009D3052"/>
    <w:rsid w:val="009D3087"/>
    <w:rsid w:val="009D31E4"/>
    <w:rsid w:val="009D3346"/>
    <w:rsid w:val="009D33B5"/>
    <w:rsid w:val="009D3405"/>
    <w:rsid w:val="009D346C"/>
    <w:rsid w:val="009D3570"/>
    <w:rsid w:val="009D35E8"/>
    <w:rsid w:val="009D375C"/>
    <w:rsid w:val="009D3B8B"/>
    <w:rsid w:val="009D3BE0"/>
    <w:rsid w:val="009D3C12"/>
    <w:rsid w:val="009D3CA5"/>
    <w:rsid w:val="009D3CDD"/>
    <w:rsid w:val="009D3DA1"/>
    <w:rsid w:val="009D3DF2"/>
    <w:rsid w:val="009D3F73"/>
    <w:rsid w:val="009D4047"/>
    <w:rsid w:val="009D424A"/>
    <w:rsid w:val="009D426A"/>
    <w:rsid w:val="009D42A9"/>
    <w:rsid w:val="009D433E"/>
    <w:rsid w:val="009D440F"/>
    <w:rsid w:val="009D446F"/>
    <w:rsid w:val="009D461E"/>
    <w:rsid w:val="009D466B"/>
    <w:rsid w:val="009D489E"/>
    <w:rsid w:val="009D4935"/>
    <w:rsid w:val="009D4B31"/>
    <w:rsid w:val="009D4C69"/>
    <w:rsid w:val="009D4DD4"/>
    <w:rsid w:val="009D4EA1"/>
    <w:rsid w:val="009D5084"/>
    <w:rsid w:val="009D52A1"/>
    <w:rsid w:val="009D5357"/>
    <w:rsid w:val="009D544A"/>
    <w:rsid w:val="009D574C"/>
    <w:rsid w:val="009D5777"/>
    <w:rsid w:val="009D57E9"/>
    <w:rsid w:val="009D5A1B"/>
    <w:rsid w:val="009D5C8A"/>
    <w:rsid w:val="009D5DB7"/>
    <w:rsid w:val="009D5E16"/>
    <w:rsid w:val="009D5E63"/>
    <w:rsid w:val="009D5E68"/>
    <w:rsid w:val="009D5EE6"/>
    <w:rsid w:val="009D5F51"/>
    <w:rsid w:val="009D6343"/>
    <w:rsid w:val="009D63B1"/>
    <w:rsid w:val="009D6654"/>
    <w:rsid w:val="009D6821"/>
    <w:rsid w:val="009D69D7"/>
    <w:rsid w:val="009D6AA8"/>
    <w:rsid w:val="009D6D97"/>
    <w:rsid w:val="009D7028"/>
    <w:rsid w:val="009D7132"/>
    <w:rsid w:val="009D7268"/>
    <w:rsid w:val="009D75AB"/>
    <w:rsid w:val="009D7721"/>
    <w:rsid w:val="009D7733"/>
    <w:rsid w:val="009D781B"/>
    <w:rsid w:val="009D7834"/>
    <w:rsid w:val="009D78C5"/>
    <w:rsid w:val="009D7960"/>
    <w:rsid w:val="009D7C6A"/>
    <w:rsid w:val="009D7D2D"/>
    <w:rsid w:val="009D7FC7"/>
    <w:rsid w:val="009D7FD6"/>
    <w:rsid w:val="009E01BB"/>
    <w:rsid w:val="009E0287"/>
    <w:rsid w:val="009E02E7"/>
    <w:rsid w:val="009E03D5"/>
    <w:rsid w:val="009E0618"/>
    <w:rsid w:val="009E0707"/>
    <w:rsid w:val="009E0855"/>
    <w:rsid w:val="009E08D9"/>
    <w:rsid w:val="009E0A03"/>
    <w:rsid w:val="009E0B0E"/>
    <w:rsid w:val="009E0B0F"/>
    <w:rsid w:val="009E0BF2"/>
    <w:rsid w:val="009E0C13"/>
    <w:rsid w:val="009E0C98"/>
    <w:rsid w:val="009E0D7A"/>
    <w:rsid w:val="009E0F49"/>
    <w:rsid w:val="009E1106"/>
    <w:rsid w:val="009E110B"/>
    <w:rsid w:val="009E111D"/>
    <w:rsid w:val="009E1132"/>
    <w:rsid w:val="009E1147"/>
    <w:rsid w:val="009E114B"/>
    <w:rsid w:val="009E120B"/>
    <w:rsid w:val="009E12AD"/>
    <w:rsid w:val="009E144A"/>
    <w:rsid w:val="009E178E"/>
    <w:rsid w:val="009E1808"/>
    <w:rsid w:val="009E190B"/>
    <w:rsid w:val="009E1930"/>
    <w:rsid w:val="009E1A9D"/>
    <w:rsid w:val="009E1AA9"/>
    <w:rsid w:val="009E1B30"/>
    <w:rsid w:val="009E1D43"/>
    <w:rsid w:val="009E1EA8"/>
    <w:rsid w:val="009E1EBB"/>
    <w:rsid w:val="009E1F99"/>
    <w:rsid w:val="009E1FA0"/>
    <w:rsid w:val="009E219E"/>
    <w:rsid w:val="009E23BE"/>
    <w:rsid w:val="009E23D3"/>
    <w:rsid w:val="009E271B"/>
    <w:rsid w:val="009E28EE"/>
    <w:rsid w:val="009E2908"/>
    <w:rsid w:val="009E2A66"/>
    <w:rsid w:val="009E2AA3"/>
    <w:rsid w:val="009E2ADD"/>
    <w:rsid w:val="009E2D4F"/>
    <w:rsid w:val="009E2FB7"/>
    <w:rsid w:val="009E321A"/>
    <w:rsid w:val="009E3227"/>
    <w:rsid w:val="009E329C"/>
    <w:rsid w:val="009E341E"/>
    <w:rsid w:val="009E3593"/>
    <w:rsid w:val="009E360F"/>
    <w:rsid w:val="009E3625"/>
    <w:rsid w:val="009E375F"/>
    <w:rsid w:val="009E3A01"/>
    <w:rsid w:val="009E3A86"/>
    <w:rsid w:val="009E3B99"/>
    <w:rsid w:val="009E3CE2"/>
    <w:rsid w:val="009E4171"/>
    <w:rsid w:val="009E4226"/>
    <w:rsid w:val="009E4259"/>
    <w:rsid w:val="009E428B"/>
    <w:rsid w:val="009E4710"/>
    <w:rsid w:val="009E4884"/>
    <w:rsid w:val="009E48A8"/>
    <w:rsid w:val="009E4955"/>
    <w:rsid w:val="009E4A43"/>
    <w:rsid w:val="009E4AB1"/>
    <w:rsid w:val="009E4B20"/>
    <w:rsid w:val="009E4DAC"/>
    <w:rsid w:val="009E4E23"/>
    <w:rsid w:val="009E52B7"/>
    <w:rsid w:val="009E52C3"/>
    <w:rsid w:val="009E5310"/>
    <w:rsid w:val="009E5336"/>
    <w:rsid w:val="009E545D"/>
    <w:rsid w:val="009E5467"/>
    <w:rsid w:val="009E56D6"/>
    <w:rsid w:val="009E56E2"/>
    <w:rsid w:val="009E57E8"/>
    <w:rsid w:val="009E582C"/>
    <w:rsid w:val="009E5A19"/>
    <w:rsid w:val="009E5E89"/>
    <w:rsid w:val="009E613E"/>
    <w:rsid w:val="009E61AB"/>
    <w:rsid w:val="009E645C"/>
    <w:rsid w:val="009E65AF"/>
    <w:rsid w:val="009E691E"/>
    <w:rsid w:val="009E6A00"/>
    <w:rsid w:val="009E6B39"/>
    <w:rsid w:val="009E6D68"/>
    <w:rsid w:val="009E6F50"/>
    <w:rsid w:val="009E74C8"/>
    <w:rsid w:val="009E775A"/>
    <w:rsid w:val="009E77F9"/>
    <w:rsid w:val="009E7AB4"/>
    <w:rsid w:val="009E7B2D"/>
    <w:rsid w:val="009E7D19"/>
    <w:rsid w:val="009E7EBF"/>
    <w:rsid w:val="009F0267"/>
    <w:rsid w:val="009F0A9B"/>
    <w:rsid w:val="009F0AD0"/>
    <w:rsid w:val="009F0CE7"/>
    <w:rsid w:val="009F0F41"/>
    <w:rsid w:val="009F0F4B"/>
    <w:rsid w:val="009F1160"/>
    <w:rsid w:val="009F11B7"/>
    <w:rsid w:val="009F11C0"/>
    <w:rsid w:val="009F1250"/>
    <w:rsid w:val="009F1342"/>
    <w:rsid w:val="009F160B"/>
    <w:rsid w:val="009F1813"/>
    <w:rsid w:val="009F19C3"/>
    <w:rsid w:val="009F1BA2"/>
    <w:rsid w:val="009F2021"/>
    <w:rsid w:val="009F2129"/>
    <w:rsid w:val="009F220E"/>
    <w:rsid w:val="009F23E6"/>
    <w:rsid w:val="009F2A1F"/>
    <w:rsid w:val="009F2AD9"/>
    <w:rsid w:val="009F2D2F"/>
    <w:rsid w:val="009F2E6E"/>
    <w:rsid w:val="009F2F28"/>
    <w:rsid w:val="009F3251"/>
    <w:rsid w:val="009F32CA"/>
    <w:rsid w:val="009F3591"/>
    <w:rsid w:val="009F39F4"/>
    <w:rsid w:val="009F3D63"/>
    <w:rsid w:val="009F3DC9"/>
    <w:rsid w:val="009F3DE7"/>
    <w:rsid w:val="009F3F3C"/>
    <w:rsid w:val="009F4047"/>
    <w:rsid w:val="009F43F6"/>
    <w:rsid w:val="009F4704"/>
    <w:rsid w:val="009F4DC6"/>
    <w:rsid w:val="009F4DE0"/>
    <w:rsid w:val="009F4DEA"/>
    <w:rsid w:val="009F5213"/>
    <w:rsid w:val="009F52B7"/>
    <w:rsid w:val="009F5536"/>
    <w:rsid w:val="009F5879"/>
    <w:rsid w:val="009F5CC8"/>
    <w:rsid w:val="009F5CC9"/>
    <w:rsid w:val="009F5F8C"/>
    <w:rsid w:val="009F6280"/>
    <w:rsid w:val="009F645C"/>
    <w:rsid w:val="009F6587"/>
    <w:rsid w:val="009F6598"/>
    <w:rsid w:val="009F6645"/>
    <w:rsid w:val="009F69AD"/>
    <w:rsid w:val="009F6A0D"/>
    <w:rsid w:val="009F6B0C"/>
    <w:rsid w:val="009F6BDF"/>
    <w:rsid w:val="009F72C8"/>
    <w:rsid w:val="009F734D"/>
    <w:rsid w:val="009F741D"/>
    <w:rsid w:val="009F74BF"/>
    <w:rsid w:val="009F74DA"/>
    <w:rsid w:val="009F7514"/>
    <w:rsid w:val="009F76C3"/>
    <w:rsid w:val="009F7A3A"/>
    <w:rsid w:val="009F7A6E"/>
    <w:rsid w:val="009F7BAF"/>
    <w:rsid w:val="009F7E3B"/>
    <w:rsid w:val="00A00530"/>
    <w:rsid w:val="00A00773"/>
    <w:rsid w:val="00A00ABC"/>
    <w:rsid w:val="00A00C3E"/>
    <w:rsid w:val="00A00DCD"/>
    <w:rsid w:val="00A014E6"/>
    <w:rsid w:val="00A01A55"/>
    <w:rsid w:val="00A01B0C"/>
    <w:rsid w:val="00A01D3F"/>
    <w:rsid w:val="00A01D65"/>
    <w:rsid w:val="00A01E2E"/>
    <w:rsid w:val="00A01F6F"/>
    <w:rsid w:val="00A01FB1"/>
    <w:rsid w:val="00A020D3"/>
    <w:rsid w:val="00A020E8"/>
    <w:rsid w:val="00A021CE"/>
    <w:rsid w:val="00A023A1"/>
    <w:rsid w:val="00A023C7"/>
    <w:rsid w:val="00A024C6"/>
    <w:rsid w:val="00A02561"/>
    <w:rsid w:val="00A02600"/>
    <w:rsid w:val="00A02781"/>
    <w:rsid w:val="00A02A22"/>
    <w:rsid w:val="00A02CEB"/>
    <w:rsid w:val="00A02F28"/>
    <w:rsid w:val="00A0357D"/>
    <w:rsid w:val="00A0359B"/>
    <w:rsid w:val="00A035FA"/>
    <w:rsid w:val="00A03A24"/>
    <w:rsid w:val="00A03A34"/>
    <w:rsid w:val="00A03D9E"/>
    <w:rsid w:val="00A03EE0"/>
    <w:rsid w:val="00A03FE9"/>
    <w:rsid w:val="00A040B8"/>
    <w:rsid w:val="00A040BC"/>
    <w:rsid w:val="00A04131"/>
    <w:rsid w:val="00A04272"/>
    <w:rsid w:val="00A044EB"/>
    <w:rsid w:val="00A04604"/>
    <w:rsid w:val="00A04656"/>
    <w:rsid w:val="00A0466E"/>
    <w:rsid w:val="00A046DC"/>
    <w:rsid w:val="00A04710"/>
    <w:rsid w:val="00A047CD"/>
    <w:rsid w:val="00A0499A"/>
    <w:rsid w:val="00A04A01"/>
    <w:rsid w:val="00A04A8E"/>
    <w:rsid w:val="00A04DC0"/>
    <w:rsid w:val="00A04F41"/>
    <w:rsid w:val="00A0536D"/>
    <w:rsid w:val="00A053A5"/>
    <w:rsid w:val="00A053AB"/>
    <w:rsid w:val="00A054F2"/>
    <w:rsid w:val="00A05A46"/>
    <w:rsid w:val="00A05C30"/>
    <w:rsid w:val="00A05C48"/>
    <w:rsid w:val="00A05D79"/>
    <w:rsid w:val="00A05E39"/>
    <w:rsid w:val="00A06006"/>
    <w:rsid w:val="00A0602D"/>
    <w:rsid w:val="00A060EC"/>
    <w:rsid w:val="00A061C6"/>
    <w:rsid w:val="00A061C9"/>
    <w:rsid w:val="00A0646D"/>
    <w:rsid w:val="00A06540"/>
    <w:rsid w:val="00A066B8"/>
    <w:rsid w:val="00A0676B"/>
    <w:rsid w:val="00A06800"/>
    <w:rsid w:val="00A06912"/>
    <w:rsid w:val="00A070BF"/>
    <w:rsid w:val="00A071FB"/>
    <w:rsid w:val="00A07915"/>
    <w:rsid w:val="00A07AAE"/>
    <w:rsid w:val="00A07DB4"/>
    <w:rsid w:val="00A07E0A"/>
    <w:rsid w:val="00A07E3E"/>
    <w:rsid w:val="00A07F9E"/>
    <w:rsid w:val="00A1020D"/>
    <w:rsid w:val="00A104C5"/>
    <w:rsid w:val="00A1073C"/>
    <w:rsid w:val="00A10785"/>
    <w:rsid w:val="00A10888"/>
    <w:rsid w:val="00A10B29"/>
    <w:rsid w:val="00A10C38"/>
    <w:rsid w:val="00A10C44"/>
    <w:rsid w:val="00A10D7C"/>
    <w:rsid w:val="00A11050"/>
    <w:rsid w:val="00A110C1"/>
    <w:rsid w:val="00A11181"/>
    <w:rsid w:val="00A1120A"/>
    <w:rsid w:val="00A112C2"/>
    <w:rsid w:val="00A11315"/>
    <w:rsid w:val="00A113A1"/>
    <w:rsid w:val="00A11751"/>
    <w:rsid w:val="00A11760"/>
    <w:rsid w:val="00A11924"/>
    <w:rsid w:val="00A11A1E"/>
    <w:rsid w:val="00A11A49"/>
    <w:rsid w:val="00A11A83"/>
    <w:rsid w:val="00A11CA7"/>
    <w:rsid w:val="00A122A4"/>
    <w:rsid w:val="00A12387"/>
    <w:rsid w:val="00A124E1"/>
    <w:rsid w:val="00A12582"/>
    <w:rsid w:val="00A12592"/>
    <w:rsid w:val="00A1266F"/>
    <w:rsid w:val="00A12751"/>
    <w:rsid w:val="00A12984"/>
    <w:rsid w:val="00A129E9"/>
    <w:rsid w:val="00A12A16"/>
    <w:rsid w:val="00A12A6F"/>
    <w:rsid w:val="00A12B17"/>
    <w:rsid w:val="00A12B1B"/>
    <w:rsid w:val="00A12B67"/>
    <w:rsid w:val="00A12E31"/>
    <w:rsid w:val="00A12FCD"/>
    <w:rsid w:val="00A1301A"/>
    <w:rsid w:val="00A13077"/>
    <w:rsid w:val="00A1318F"/>
    <w:rsid w:val="00A13301"/>
    <w:rsid w:val="00A13570"/>
    <w:rsid w:val="00A136C7"/>
    <w:rsid w:val="00A13809"/>
    <w:rsid w:val="00A13B44"/>
    <w:rsid w:val="00A13B82"/>
    <w:rsid w:val="00A13C95"/>
    <w:rsid w:val="00A13E9C"/>
    <w:rsid w:val="00A13F59"/>
    <w:rsid w:val="00A14101"/>
    <w:rsid w:val="00A14229"/>
    <w:rsid w:val="00A1452F"/>
    <w:rsid w:val="00A14761"/>
    <w:rsid w:val="00A1476D"/>
    <w:rsid w:val="00A14DA4"/>
    <w:rsid w:val="00A14F21"/>
    <w:rsid w:val="00A1504E"/>
    <w:rsid w:val="00A1506C"/>
    <w:rsid w:val="00A15097"/>
    <w:rsid w:val="00A1510B"/>
    <w:rsid w:val="00A152F1"/>
    <w:rsid w:val="00A1565C"/>
    <w:rsid w:val="00A157A0"/>
    <w:rsid w:val="00A158F3"/>
    <w:rsid w:val="00A15989"/>
    <w:rsid w:val="00A15AAF"/>
    <w:rsid w:val="00A15E03"/>
    <w:rsid w:val="00A15F34"/>
    <w:rsid w:val="00A15F5E"/>
    <w:rsid w:val="00A16053"/>
    <w:rsid w:val="00A160EC"/>
    <w:rsid w:val="00A16283"/>
    <w:rsid w:val="00A1630D"/>
    <w:rsid w:val="00A163F4"/>
    <w:rsid w:val="00A164CB"/>
    <w:rsid w:val="00A1657A"/>
    <w:rsid w:val="00A16749"/>
    <w:rsid w:val="00A168DE"/>
    <w:rsid w:val="00A16ACD"/>
    <w:rsid w:val="00A16EAF"/>
    <w:rsid w:val="00A16F27"/>
    <w:rsid w:val="00A16F53"/>
    <w:rsid w:val="00A16F7A"/>
    <w:rsid w:val="00A1719E"/>
    <w:rsid w:val="00A1719F"/>
    <w:rsid w:val="00A17378"/>
    <w:rsid w:val="00A173CE"/>
    <w:rsid w:val="00A173DF"/>
    <w:rsid w:val="00A17A28"/>
    <w:rsid w:val="00A17CAD"/>
    <w:rsid w:val="00A17EC2"/>
    <w:rsid w:val="00A202D8"/>
    <w:rsid w:val="00A204E3"/>
    <w:rsid w:val="00A20535"/>
    <w:rsid w:val="00A20556"/>
    <w:rsid w:val="00A2059A"/>
    <w:rsid w:val="00A2077D"/>
    <w:rsid w:val="00A20A41"/>
    <w:rsid w:val="00A20B34"/>
    <w:rsid w:val="00A20D21"/>
    <w:rsid w:val="00A20D32"/>
    <w:rsid w:val="00A20F62"/>
    <w:rsid w:val="00A20F6A"/>
    <w:rsid w:val="00A21086"/>
    <w:rsid w:val="00A211D3"/>
    <w:rsid w:val="00A212EE"/>
    <w:rsid w:val="00A213D3"/>
    <w:rsid w:val="00A21DCA"/>
    <w:rsid w:val="00A21E4E"/>
    <w:rsid w:val="00A21F0B"/>
    <w:rsid w:val="00A21FF3"/>
    <w:rsid w:val="00A220AB"/>
    <w:rsid w:val="00A2211E"/>
    <w:rsid w:val="00A22130"/>
    <w:rsid w:val="00A22394"/>
    <w:rsid w:val="00A225D5"/>
    <w:rsid w:val="00A2267D"/>
    <w:rsid w:val="00A2276D"/>
    <w:rsid w:val="00A22C15"/>
    <w:rsid w:val="00A22D37"/>
    <w:rsid w:val="00A22D5E"/>
    <w:rsid w:val="00A22E35"/>
    <w:rsid w:val="00A22E98"/>
    <w:rsid w:val="00A22EE7"/>
    <w:rsid w:val="00A22F82"/>
    <w:rsid w:val="00A2317D"/>
    <w:rsid w:val="00A231D1"/>
    <w:rsid w:val="00A23220"/>
    <w:rsid w:val="00A2350B"/>
    <w:rsid w:val="00A23537"/>
    <w:rsid w:val="00A237F7"/>
    <w:rsid w:val="00A23834"/>
    <w:rsid w:val="00A23C0C"/>
    <w:rsid w:val="00A23C68"/>
    <w:rsid w:val="00A23E69"/>
    <w:rsid w:val="00A24037"/>
    <w:rsid w:val="00A240B8"/>
    <w:rsid w:val="00A243E1"/>
    <w:rsid w:val="00A243FF"/>
    <w:rsid w:val="00A24411"/>
    <w:rsid w:val="00A2479A"/>
    <w:rsid w:val="00A249D4"/>
    <w:rsid w:val="00A24ACD"/>
    <w:rsid w:val="00A24B74"/>
    <w:rsid w:val="00A24BB5"/>
    <w:rsid w:val="00A24BF0"/>
    <w:rsid w:val="00A24C60"/>
    <w:rsid w:val="00A24CC8"/>
    <w:rsid w:val="00A24E44"/>
    <w:rsid w:val="00A2501B"/>
    <w:rsid w:val="00A25103"/>
    <w:rsid w:val="00A25470"/>
    <w:rsid w:val="00A25765"/>
    <w:rsid w:val="00A258E7"/>
    <w:rsid w:val="00A25A18"/>
    <w:rsid w:val="00A25BB3"/>
    <w:rsid w:val="00A261B2"/>
    <w:rsid w:val="00A26334"/>
    <w:rsid w:val="00A26337"/>
    <w:rsid w:val="00A2634F"/>
    <w:rsid w:val="00A263EF"/>
    <w:rsid w:val="00A26581"/>
    <w:rsid w:val="00A26867"/>
    <w:rsid w:val="00A26C99"/>
    <w:rsid w:val="00A2701F"/>
    <w:rsid w:val="00A27085"/>
    <w:rsid w:val="00A27135"/>
    <w:rsid w:val="00A272CD"/>
    <w:rsid w:val="00A27381"/>
    <w:rsid w:val="00A275E2"/>
    <w:rsid w:val="00A2769B"/>
    <w:rsid w:val="00A27981"/>
    <w:rsid w:val="00A2799D"/>
    <w:rsid w:val="00A27A94"/>
    <w:rsid w:val="00A27C53"/>
    <w:rsid w:val="00A27C74"/>
    <w:rsid w:val="00A27FE3"/>
    <w:rsid w:val="00A30056"/>
    <w:rsid w:val="00A3009F"/>
    <w:rsid w:val="00A300E8"/>
    <w:rsid w:val="00A30464"/>
    <w:rsid w:val="00A308B6"/>
    <w:rsid w:val="00A3097F"/>
    <w:rsid w:val="00A309D7"/>
    <w:rsid w:val="00A30B4B"/>
    <w:rsid w:val="00A30B83"/>
    <w:rsid w:val="00A30B9A"/>
    <w:rsid w:val="00A30DC1"/>
    <w:rsid w:val="00A30ECE"/>
    <w:rsid w:val="00A31262"/>
    <w:rsid w:val="00A31795"/>
    <w:rsid w:val="00A317A0"/>
    <w:rsid w:val="00A317C0"/>
    <w:rsid w:val="00A31996"/>
    <w:rsid w:val="00A319C2"/>
    <w:rsid w:val="00A319FA"/>
    <w:rsid w:val="00A31B95"/>
    <w:rsid w:val="00A31DDA"/>
    <w:rsid w:val="00A31E63"/>
    <w:rsid w:val="00A32111"/>
    <w:rsid w:val="00A32341"/>
    <w:rsid w:val="00A323C3"/>
    <w:rsid w:val="00A32478"/>
    <w:rsid w:val="00A32499"/>
    <w:rsid w:val="00A326BF"/>
    <w:rsid w:val="00A3284D"/>
    <w:rsid w:val="00A32883"/>
    <w:rsid w:val="00A32A4C"/>
    <w:rsid w:val="00A32B43"/>
    <w:rsid w:val="00A32CB5"/>
    <w:rsid w:val="00A32F03"/>
    <w:rsid w:val="00A331A6"/>
    <w:rsid w:val="00A3328E"/>
    <w:rsid w:val="00A332E8"/>
    <w:rsid w:val="00A33441"/>
    <w:rsid w:val="00A3355F"/>
    <w:rsid w:val="00A335FB"/>
    <w:rsid w:val="00A33A08"/>
    <w:rsid w:val="00A33A2A"/>
    <w:rsid w:val="00A33D00"/>
    <w:rsid w:val="00A33D0A"/>
    <w:rsid w:val="00A33F38"/>
    <w:rsid w:val="00A33F72"/>
    <w:rsid w:val="00A34131"/>
    <w:rsid w:val="00A3439C"/>
    <w:rsid w:val="00A34473"/>
    <w:rsid w:val="00A3453D"/>
    <w:rsid w:val="00A345CF"/>
    <w:rsid w:val="00A3490A"/>
    <w:rsid w:val="00A34935"/>
    <w:rsid w:val="00A34972"/>
    <w:rsid w:val="00A34A55"/>
    <w:rsid w:val="00A34B77"/>
    <w:rsid w:val="00A352C9"/>
    <w:rsid w:val="00A352D1"/>
    <w:rsid w:val="00A3534F"/>
    <w:rsid w:val="00A356CF"/>
    <w:rsid w:val="00A35767"/>
    <w:rsid w:val="00A35AA9"/>
    <w:rsid w:val="00A35B78"/>
    <w:rsid w:val="00A35DAE"/>
    <w:rsid w:val="00A36003"/>
    <w:rsid w:val="00A361C6"/>
    <w:rsid w:val="00A3629B"/>
    <w:rsid w:val="00A36308"/>
    <w:rsid w:val="00A365DB"/>
    <w:rsid w:val="00A3666E"/>
    <w:rsid w:val="00A3677C"/>
    <w:rsid w:val="00A368DD"/>
    <w:rsid w:val="00A369BD"/>
    <w:rsid w:val="00A36A1C"/>
    <w:rsid w:val="00A36A7D"/>
    <w:rsid w:val="00A36BF7"/>
    <w:rsid w:val="00A36F7C"/>
    <w:rsid w:val="00A370ED"/>
    <w:rsid w:val="00A37221"/>
    <w:rsid w:val="00A37233"/>
    <w:rsid w:val="00A37375"/>
    <w:rsid w:val="00A373F8"/>
    <w:rsid w:val="00A37510"/>
    <w:rsid w:val="00A3751F"/>
    <w:rsid w:val="00A37798"/>
    <w:rsid w:val="00A377C1"/>
    <w:rsid w:val="00A379F0"/>
    <w:rsid w:val="00A37AA2"/>
    <w:rsid w:val="00A37BC1"/>
    <w:rsid w:val="00A37C73"/>
    <w:rsid w:val="00A37DDA"/>
    <w:rsid w:val="00A37FF1"/>
    <w:rsid w:val="00A4013A"/>
    <w:rsid w:val="00A40248"/>
    <w:rsid w:val="00A402E4"/>
    <w:rsid w:val="00A40418"/>
    <w:rsid w:val="00A404EC"/>
    <w:rsid w:val="00A405E2"/>
    <w:rsid w:val="00A4066D"/>
    <w:rsid w:val="00A4077C"/>
    <w:rsid w:val="00A407F7"/>
    <w:rsid w:val="00A40A72"/>
    <w:rsid w:val="00A40C19"/>
    <w:rsid w:val="00A40C49"/>
    <w:rsid w:val="00A41140"/>
    <w:rsid w:val="00A41314"/>
    <w:rsid w:val="00A41371"/>
    <w:rsid w:val="00A4149F"/>
    <w:rsid w:val="00A414D1"/>
    <w:rsid w:val="00A415D6"/>
    <w:rsid w:val="00A41686"/>
    <w:rsid w:val="00A416BA"/>
    <w:rsid w:val="00A41987"/>
    <w:rsid w:val="00A41BAD"/>
    <w:rsid w:val="00A41F1A"/>
    <w:rsid w:val="00A41F41"/>
    <w:rsid w:val="00A42011"/>
    <w:rsid w:val="00A42271"/>
    <w:rsid w:val="00A423D9"/>
    <w:rsid w:val="00A42750"/>
    <w:rsid w:val="00A427B6"/>
    <w:rsid w:val="00A429FB"/>
    <w:rsid w:val="00A42B27"/>
    <w:rsid w:val="00A42D50"/>
    <w:rsid w:val="00A42FB1"/>
    <w:rsid w:val="00A43010"/>
    <w:rsid w:val="00A43251"/>
    <w:rsid w:val="00A432BA"/>
    <w:rsid w:val="00A432D8"/>
    <w:rsid w:val="00A4353E"/>
    <w:rsid w:val="00A43769"/>
    <w:rsid w:val="00A43A28"/>
    <w:rsid w:val="00A43A64"/>
    <w:rsid w:val="00A43A8E"/>
    <w:rsid w:val="00A43AC9"/>
    <w:rsid w:val="00A43B80"/>
    <w:rsid w:val="00A43C87"/>
    <w:rsid w:val="00A43CA5"/>
    <w:rsid w:val="00A43E11"/>
    <w:rsid w:val="00A43E54"/>
    <w:rsid w:val="00A43EE6"/>
    <w:rsid w:val="00A43F0D"/>
    <w:rsid w:val="00A43F1E"/>
    <w:rsid w:val="00A43F63"/>
    <w:rsid w:val="00A4405F"/>
    <w:rsid w:val="00A4408E"/>
    <w:rsid w:val="00A441B7"/>
    <w:rsid w:val="00A44377"/>
    <w:rsid w:val="00A443FA"/>
    <w:rsid w:val="00A44465"/>
    <w:rsid w:val="00A4447B"/>
    <w:rsid w:val="00A444F1"/>
    <w:rsid w:val="00A4490A"/>
    <w:rsid w:val="00A449B1"/>
    <w:rsid w:val="00A44A0A"/>
    <w:rsid w:val="00A44C3F"/>
    <w:rsid w:val="00A44C99"/>
    <w:rsid w:val="00A44E35"/>
    <w:rsid w:val="00A44EFB"/>
    <w:rsid w:val="00A44F65"/>
    <w:rsid w:val="00A45178"/>
    <w:rsid w:val="00A451FA"/>
    <w:rsid w:val="00A45457"/>
    <w:rsid w:val="00A45517"/>
    <w:rsid w:val="00A45907"/>
    <w:rsid w:val="00A45C8D"/>
    <w:rsid w:val="00A45EEE"/>
    <w:rsid w:val="00A45FD1"/>
    <w:rsid w:val="00A46122"/>
    <w:rsid w:val="00A46206"/>
    <w:rsid w:val="00A4622F"/>
    <w:rsid w:val="00A46459"/>
    <w:rsid w:val="00A468CD"/>
    <w:rsid w:val="00A46B0D"/>
    <w:rsid w:val="00A46C58"/>
    <w:rsid w:val="00A46D2E"/>
    <w:rsid w:val="00A46D3A"/>
    <w:rsid w:val="00A46EDE"/>
    <w:rsid w:val="00A46F21"/>
    <w:rsid w:val="00A46F7E"/>
    <w:rsid w:val="00A46F90"/>
    <w:rsid w:val="00A46FD5"/>
    <w:rsid w:val="00A47398"/>
    <w:rsid w:val="00A473D5"/>
    <w:rsid w:val="00A479A3"/>
    <w:rsid w:val="00A47AEF"/>
    <w:rsid w:val="00A47BCE"/>
    <w:rsid w:val="00A47CCB"/>
    <w:rsid w:val="00A47FAF"/>
    <w:rsid w:val="00A50023"/>
    <w:rsid w:val="00A50207"/>
    <w:rsid w:val="00A502E3"/>
    <w:rsid w:val="00A5039F"/>
    <w:rsid w:val="00A503C6"/>
    <w:rsid w:val="00A5050D"/>
    <w:rsid w:val="00A50615"/>
    <w:rsid w:val="00A5064B"/>
    <w:rsid w:val="00A5096D"/>
    <w:rsid w:val="00A50C90"/>
    <w:rsid w:val="00A50CF1"/>
    <w:rsid w:val="00A50FFB"/>
    <w:rsid w:val="00A5110C"/>
    <w:rsid w:val="00A512DE"/>
    <w:rsid w:val="00A51538"/>
    <w:rsid w:val="00A515D8"/>
    <w:rsid w:val="00A51725"/>
    <w:rsid w:val="00A51828"/>
    <w:rsid w:val="00A5188C"/>
    <w:rsid w:val="00A519E0"/>
    <w:rsid w:val="00A51BDD"/>
    <w:rsid w:val="00A51E47"/>
    <w:rsid w:val="00A51E5F"/>
    <w:rsid w:val="00A51E67"/>
    <w:rsid w:val="00A51EEC"/>
    <w:rsid w:val="00A51FD2"/>
    <w:rsid w:val="00A520C9"/>
    <w:rsid w:val="00A5212E"/>
    <w:rsid w:val="00A52248"/>
    <w:rsid w:val="00A524D7"/>
    <w:rsid w:val="00A5254E"/>
    <w:rsid w:val="00A52574"/>
    <w:rsid w:val="00A526A7"/>
    <w:rsid w:val="00A52A78"/>
    <w:rsid w:val="00A52AE1"/>
    <w:rsid w:val="00A52AED"/>
    <w:rsid w:val="00A52BC3"/>
    <w:rsid w:val="00A52CA1"/>
    <w:rsid w:val="00A52CED"/>
    <w:rsid w:val="00A52DD1"/>
    <w:rsid w:val="00A52E79"/>
    <w:rsid w:val="00A532E5"/>
    <w:rsid w:val="00A536A6"/>
    <w:rsid w:val="00A53737"/>
    <w:rsid w:val="00A5385C"/>
    <w:rsid w:val="00A53BBD"/>
    <w:rsid w:val="00A53F30"/>
    <w:rsid w:val="00A53F3B"/>
    <w:rsid w:val="00A53FDC"/>
    <w:rsid w:val="00A5402E"/>
    <w:rsid w:val="00A542C3"/>
    <w:rsid w:val="00A542CD"/>
    <w:rsid w:val="00A54463"/>
    <w:rsid w:val="00A544A1"/>
    <w:rsid w:val="00A546C2"/>
    <w:rsid w:val="00A54884"/>
    <w:rsid w:val="00A54948"/>
    <w:rsid w:val="00A5495B"/>
    <w:rsid w:val="00A54965"/>
    <w:rsid w:val="00A549C1"/>
    <w:rsid w:val="00A54B0E"/>
    <w:rsid w:val="00A54BCF"/>
    <w:rsid w:val="00A54EBC"/>
    <w:rsid w:val="00A54EEC"/>
    <w:rsid w:val="00A54F6D"/>
    <w:rsid w:val="00A55035"/>
    <w:rsid w:val="00A550AD"/>
    <w:rsid w:val="00A55181"/>
    <w:rsid w:val="00A55284"/>
    <w:rsid w:val="00A552B6"/>
    <w:rsid w:val="00A553B8"/>
    <w:rsid w:val="00A555BA"/>
    <w:rsid w:val="00A5564E"/>
    <w:rsid w:val="00A559E6"/>
    <w:rsid w:val="00A55B2F"/>
    <w:rsid w:val="00A55B86"/>
    <w:rsid w:val="00A55C17"/>
    <w:rsid w:val="00A55D7E"/>
    <w:rsid w:val="00A55DBE"/>
    <w:rsid w:val="00A55E42"/>
    <w:rsid w:val="00A55EB6"/>
    <w:rsid w:val="00A561A0"/>
    <w:rsid w:val="00A562C8"/>
    <w:rsid w:val="00A563C0"/>
    <w:rsid w:val="00A565CC"/>
    <w:rsid w:val="00A565FD"/>
    <w:rsid w:val="00A568D8"/>
    <w:rsid w:val="00A56983"/>
    <w:rsid w:val="00A56FC7"/>
    <w:rsid w:val="00A570C3"/>
    <w:rsid w:val="00A57116"/>
    <w:rsid w:val="00A572D5"/>
    <w:rsid w:val="00A5741E"/>
    <w:rsid w:val="00A57598"/>
    <w:rsid w:val="00A57656"/>
    <w:rsid w:val="00A57709"/>
    <w:rsid w:val="00A57D1C"/>
    <w:rsid w:val="00A57F4F"/>
    <w:rsid w:val="00A57F66"/>
    <w:rsid w:val="00A6022F"/>
    <w:rsid w:val="00A6032B"/>
    <w:rsid w:val="00A60424"/>
    <w:rsid w:val="00A60581"/>
    <w:rsid w:val="00A605D2"/>
    <w:rsid w:val="00A60671"/>
    <w:rsid w:val="00A609B7"/>
    <w:rsid w:val="00A60AA6"/>
    <w:rsid w:val="00A60B81"/>
    <w:rsid w:val="00A60BB9"/>
    <w:rsid w:val="00A60BF6"/>
    <w:rsid w:val="00A60C57"/>
    <w:rsid w:val="00A60D53"/>
    <w:rsid w:val="00A60F9A"/>
    <w:rsid w:val="00A6131E"/>
    <w:rsid w:val="00A61B91"/>
    <w:rsid w:val="00A61E6B"/>
    <w:rsid w:val="00A620D4"/>
    <w:rsid w:val="00A625C4"/>
    <w:rsid w:val="00A627A5"/>
    <w:rsid w:val="00A62843"/>
    <w:rsid w:val="00A62A92"/>
    <w:rsid w:val="00A62C07"/>
    <w:rsid w:val="00A62E40"/>
    <w:rsid w:val="00A6306C"/>
    <w:rsid w:val="00A63739"/>
    <w:rsid w:val="00A638ED"/>
    <w:rsid w:val="00A63963"/>
    <w:rsid w:val="00A63AB7"/>
    <w:rsid w:val="00A63BC6"/>
    <w:rsid w:val="00A63CED"/>
    <w:rsid w:val="00A63D20"/>
    <w:rsid w:val="00A63DBD"/>
    <w:rsid w:val="00A63E8A"/>
    <w:rsid w:val="00A6400A"/>
    <w:rsid w:val="00A64253"/>
    <w:rsid w:val="00A64312"/>
    <w:rsid w:val="00A643AC"/>
    <w:rsid w:val="00A644F4"/>
    <w:rsid w:val="00A645CC"/>
    <w:rsid w:val="00A64608"/>
    <w:rsid w:val="00A6468B"/>
    <w:rsid w:val="00A64725"/>
    <w:rsid w:val="00A64B2D"/>
    <w:rsid w:val="00A64D2A"/>
    <w:rsid w:val="00A64E38"/>
    <w:rsid w:val="00A64E76"/>
    <w:rsid w:val="00A64FAD"/>
    <w:rsid w:val="00A651AB"/>
    <w:rsid w:val="00A652E9"/>
    <w:rsid w:val="00A65528"/>
    <w:rsid w:val="00A6557F"/>
    <w:rsid w:val="00A65584"/>
    <w:rsid w:val="00A655CD"/>
    <w:rsid w:val="00A65721"/>
    <w:rsid w:val="00A65858"/>
    <w:rsid w:val="00A6594B"/>
    <w:rsid w:val="00A65973"/>
    <w:rsid w:val="00A65A8C"/>
    <w:rsid w:val="00A66041"/>
    <w:rsid w:val="00A662F4"/>
    <w:rsid w:val="00A664AC"/>
    <w:rsid w:val="00A6689A"/>
    <w:rsid w:val="00A66A43"/>
    <w:rsid w:val="00A66ABF"/>
    <w:rsid w:val="00A66B77"/>
    <w:rsid w:val="00A66CA8"/>
    <w:rsid w:val="00A66EB8"/>
    <w:rsid w:val="00A66F9E"/>
    <w:rsid w:val="00A6713B"/>
    <w:rsid w:val="00A6725B"/>
    <w:rsid w:val="00A67313"/>
    <w:rsid w:val="00A6786C"/>
    <w:rsid w:val="00A67A32"/>
    <w:rsid w:val="00A67B37"/>
    <w:rsid w:val="00A67DC8"/>
    <w:rsid w:val="00A67DFF"/>
    <w:rsid w:val="00A67E76"/>
    <w:rsid w:val="00A701F5"/>
    <w:rsid w:val="00A70516"/>
    <w:rsid w:val="00A7072F"/>
    <w:rsid w:val="00A70754"/>
    <w:rsid w:val="00A7082F"/>
    <w:rsid w:val="00A70990"/>
    <w:rsid w:val="00A70A6C"/>
    <w:rsid w:val="00A70C56"/>
    <w:rsid w:val="00A70E0F"/>
    <w:rsid w:val="00A70EED"/>
    <w:rsid w:val="00A70F07"/>
    <w:rsid w:val="00A70F2B"/>
    <w:rsid w:val="00A71234"/>
    <w:rsid w:val="00A714B9"/>
    <w:rsid w:val="00A716B4"/>
    <w:rsid w:val="00A716CE"/>
    <w:rsid w:val="00A717FD"/>
    <w:rsid w:val="00A71826"/>
    <w:rsid w:val="00A7190E"/>
    <w:rsid w:val="00A71997"/>
    <w:rsid w:val="00A71B92"/>
    <w:rsid w:val="00A71D88"/>
    <w:rsid w:val="00A72185"/>
    <w:rsid w:val="00A72265"/>
    <w:rsid w:val="00A722CA"/>
    <w:rsid w:val="00A72371"/>
    <w:rsid w:val="00A7256D"/>
    <w:rsid w:val="00A72718"/>
    <w:rsid w:val="00A72A07"/>
    <w:rsid w:val="00A73035"/>
    <w:rsid w:val="00A73042"/>
    <w:rsid w:val="00A7336A"/>
    <w:rsid w:val="00A733FF"/>
    <w:rsid w:val="00A73682"/>
    <w:rsid w:val="00A73917"/>
    <w:rsid w:val="00A739B3"/>
    <w:rsid w:val="00A73B3F"/>
    <w:rsid w:val="00A73BB1"/>
    <w:rsid w:val="00A73C10"/>
    <w:rsid w:val="00A73C15"/>
    <w:rsid w:val="00A73E1D"/>
    <w:rsid w:val="00A73E70"/>
    <w:rsid w:val="00A73EA0"/>
    <w:rsid w:val="00A73FA7"/>
    <w:rsid w:val="00A7413E"/>
    <w:rsid w:val="00A74499"/>
    <w:rsid w:val="00A74B7E"/>
    <w:rsid w:val="00A74BBB"/>
    <w:rsid w:val="00A74BFF"/>
    <w:rsid w:val="00A74C03"/>
    <w:rsid w:val="00A74F76"/>
    <w:rsid w:val="00A75155"/>
    <w:rsid w:val="00A75492"/>
    <w:rsid w:val="00A75727"/>
    <w:rsid w:val="00A7588F"/>
    <w:rsid w:val="00A75953"/>
    <w:rsid w:val="00A75AF9"/>
    <w:rsid w:val="00A75B8D"/>
    <w:rsid w:val="00A75CD4"/>
    <w:rsid w:val="00A75DF9"/>
    <w:rsid w:val="00A75FA8"/>
    <w:rsid w:val="00A75FC5"/>
    <w:rsid w:val="00A7602E"/>
    <w:rsid w:val="00A7605A"/>
    <w:rsid w:val="00A766FA"/>
    <w:rsid w:val="00A76703"/>
    <w:rsid w:val="00A76BCA"/>
    <w:rsid w:val="00A76E1E"/>
    <w:rsid w:val="00A77185"/>
    <w:rsid w:val="00A771A4"/>
    <w:rsid w:val="00A77206"/>
    <w:rsid w:val="00A77519"/>
    <w:rsid w:val="00A77758"/>
    <w:rsid w:val="00A777AE"/>
    <w:rsid w:val="00A779B8"/>
    <w:rsid w:val="00A77B9F"/>
    <w:rsid w:val="00A77C94"/>
    <w:rsid w:val="00A77D63"/>
    <w:rsid w:val="00A77EF4"/>
    <w:rsid w:val="00A80039"/>
    <w:rsid w:val="00A802E9"/>
    <w:rsid w:val="00A80596"/>
    <w:rsid w:val="00A805AF"/>
    <w:rsid w:val="00A80883"/>
    <w:rsid w:val="00A80977"/>
    <w:rsid w:val="00A80A60"/>
    <w:rsid w:val="00A80AB7"/>
    <w:rsid w:val="00A80B39"/>
    <w:rsid w:val="00A80B69"/>
    <w:rsid w:val="00A80B76"/>
    <w:rsid w:val="00A80BE4"/>
    <w:rsid w:val="00A80DDF"/>
    <w:rsid w:val="00A80FA5"/>
    <w:rsid w:val="00A814F1"/>
    <w:rsid w:val="00A8153D"/>
    <w:rsid w:val="00A817A4"/>
    <w:rsid w:val="00A81860"/>
    <w:rsid w:val="00A8187F"/>
    <w:rsid w:val="00A818B3"/>
    <w:rsid w:val="00A81972"/>
    <w:rsid w:val="00A81C91"/>
    <w:rsid w:val="00A81F43"/>
    <w:rsid w:val="00A82319"/>
    <w:rsid w:val="00A82391"/>
    <w:rsid w:val="00A823FB"/>
    <w:rsid w:val="00A82585"/>
    <w:rsid w:val="00A82659"/>
    <w:rsid w:val="00A826C2"/>
    <w:rsid w:val="00A826E2"/>
    <w:rsid w:val="00A82704"/>
    <w:rsid w:val="00A8273C"/>
    <w:rsid w:val="00A827CB"/>
    <w:rsid w:val="00A827D6"/>
    <w:rsid w:val="00A82961"/>
    <w:rsid w:val="00A82999"/>
    <w:rsid w:val="00A82D49"/>
    <w:rsid w:val="00A82E02"/>
    <w:rsid w:val="00A82FD5"/>
    <w:rsid w:val="00A830C9"/>
    <w:rsid w:val="00A8329C"/>
    <w:rsid w:val="00A83378"/>
    <w:rsid w:val="00A8355C"/>
    <w:rsid w:val="00A8357A"/>
    <w:rsid w:val="00A836CA"/>
    <w:rsid w:val="00A83811"/>
    <w:rsid w:val="00A83C4A"/>
    <w:rsid w:val="00A83D39"/>
    <w:rsid w:val="00A83DC7"/>
    <w:rsid w:val="00A84173"/>
    <w:rsid w:val="00A8436C"/>
    <w:rsid w:val="00A845AE"/>
    <w:rsid w:val="00A84656"/>
    <w:rsid w:val="00A8487F"/>
    <w:rsid w:val="00A8491C"/>
    <w:rsid w:val="00A84BC1"/>
    <w:rsid w:val="00A84D00"/>
    <w:rsid w:val="00A84E94"/>
    <w:rsid w:val="00A84F11"/>
    <w:rsid w:val="00A84F83"/>
    <w:rsid w:val="00A84FC3"/>
    <w:rsid w:val="00A85298"/>
    <w:rsid w:val="00A85754"/>
    <w:rsid w:val="00A85C62"/>
    <w:rsid w:val="00A85E58"/>
    <w:rsid w:val="00A85FF0"/>
    <w:rsid w:val="00A864C7"/>
    <w:rsid w:val="00A8657E"/>
    <w:rsid w:val="00A865CC"/>
    <w:rsid w:val="00A866B6"/>
    <w:rsid w:val="00A867F7"/>
    <w:rsid w:val="00A869D8"/>
    <w:rsid w:val="00A86B76"/>
    <w:rsid w:val="00A86B85"/>
    <w:rsid w:val="00A86C07"/>
    <w:rsid w:val="00A86C3E"/>
    <w:rsid w:val="00A86C44"/>
    <w:rsid w:val="00A86C97"/>
    <w:rsid w:val="00A86E5B"/>
    <w:rsid w:val="00A86F4C"/>
    <w:rsid w:val="00A871DF"/>
    <w:rsid w:val="00A871F3"/>
    <w:rsid w:val="00A8720B"/>
    <w:rsid w:val="00A87482"/>
    <w:rsid w:val="00A87513"/>
    <w:rsid w:val="00A87763"/>
    <w:rsid w:val="00A8790C"/>
    <w:rsid w:val="00A87F6A"/>
    <w:rsid w:val="00A90050"/>
    <w:rsid w:val="00A900B3"/>
    <w:rsid w:val="00A900FC"/>
    <w:rsid w:val="00A901F1"/>
    <w:rsid w:val="00A9040C"/>
    <w:rsid w:val="00A905DC"/>
    <w:rsid w:val="00A905ED"/>
    <w:rsid w:val="00A90B9C"/>
    <w:rsid w:val="00A90B9F"/>
    <w:rsid w:val="00A90CB6"/>
    <w:rsid w:val="00A90CB8"/>
    <w:rsid w:val="00A90D0F"/>
    <w:rsid w:val="00A90E0C"/>
    <w:rsid w:val="00A90F8B"/>
    <w:rsid w:val="00A910F3"/>
    <w:rsid w:val="00A912EA"/>
    <w:rsid w:val="00A913C1"/>
    <w:rsid w:val="00A918E1"/>
    <w:rsid w:val="00A91965"/>
    <w:rsid w:val="00A919B2"/>
    <w:rsid w:val="00A91B53"/>
    <w:rsid w:val="00A91D92"/>
    <w:rsid w:val="00A920A9"/>
    <w:rsid w:val="00A921C1"/>
    <w:rsid w:val="00A92387"/>
    <w:rsid w:val="00A92503"/>
    <w:rsid w:val="00A92ACD"/>
    <w:rsid w:val="00A92BFF"/>
    <w:rsid w:val="00A92ECF"/>
    <w:rsid w:val="00A92F4B"/>
    <w:rsid w:val="00A93078"/>
    <w:rsid w:val="00A93130"/>
    <w:rsid w:val="00A93189"/>
    <w:rsid w:val="00A933B8"/>
    <w:rsid w:val="00A93542"/>
    <w:rsid w:val="00A9392F"/>
    <w:rsid w:val="00A9398C"/>
    <w:rsid w:val="00A93B1C"/>
    <w:rsid w:val="00A93D06"/>
    <w:rsid w:val="00A9403A"/>
    <w:rsid w:val="00A941D6"/>
    <w:rsid w:val="00A94422"/>
    <w:rsid w:val="00A947C6"/>
    <w:rsid w:val="00A947D6"/>
    <w:rsid w:val="00A94B81"/>
    <w:rsid w:val="00A94D17"/>
    <w:rsid w:val="00A94EBE"/>
    <w:rsid w:val="00A94F50"/>
    <w:rsid w:val="00A95045"/>
    <w:rsid w:val="00A95061"/>
    <w:rsid w:val="00A9545A"/>
    <w:rsid w:val="00A954EA"/>
    <w:rsid w:val="00A955B0"/>
    <w:rsid w:val="00A9593B"/>
    <w:rsid w:val="00A95A61"/>
    <w:rsid w:val="00A95BF9"/>
    <w:rsid w:val="00A95D78"/>
    <w:rsid w:val="00A95EE5"/>
    <w:rsid w:val="00A95FB4"/>
    <w:rsid w:val="00A960EB"/>
    <w:rsid w:val="00A9647D"/>
    <w:rsid w:val="00A965F9"/>
    <w:rsid w:val="00A966E4"/>
    <w:rsid w:val="00A969FF"/>
    <w:rsid w:val="00A96A1E"/>
    <w:rsid w:val="00A96B4C"/>
    <w:rsid w:val="00A96B64"/>
    <w:rsid w:val="00A96CFF"/>
    <w:rsid w:val="00A96DA5"/>
    <w:rsid w:val="00A96E62"/>
    <w:rsid w:val="00A96EAA"/>
    <w:rsid w:val="00A96F4A"/>
    <w:rsid w:val="00A97168"/>
    <w:rsid w:val="00A972AA"/>
    <w:rsid w:val="00A972DF"/>
    <w:rsid w:val="00A97321"/>
    <w:rsid w:val="00A97473"/>
    <w:rsid w:val="00A97616"/>
    <w:rsid w:val="00A976B7"/>
    <w:rsid w:val="00A97825"/>
    <w:rsid w:val="00A97AD5"/>
    <w:rsid w:val="00A97C88"/>
    <w:rsid w:val="00A97CE2"/>
    <w:rsid w:val="00A97DB8"/>
    <w:rsid w:val="00A97E30"/>
    <w:rsid w:val="00A97E4B"/>
    <w:rsid w:val="00A97F6E"/>
    <w:rsid w:val="00AA0675"/>
    <w:rsid w:val="00AA06A9"/>
    <w:rsid w:val="00AA06B0"/>
    <w:rsid w:val="00AA073D"/>
    <w:rsid w:val="00AA081A"/>
    <w:rsid w:val="00AA08E9"/>
    <w:rsid w:val="00AA0C00"/>
    <w:rsid w:val="00AA0CB9"/>
    <w:rsid w:val="00AA0D8F"/>
    <w:rsid w:val="00AA0FAD"/>
    <w:rsid w:val="00AA10AC"/>
    <w:rsid w:val="00AA1282"/>
    <w:rsid w:val="00AA1365"/>
    <w:rsid w:val="00AA144E"/>
    <w:rsid w:val="00AA14B9"/>
    <w:rsid w:val="00AA14BA"/>
    <w:rsid w:val="00AA14C4"/>
    <w:rsid w:val="00AA1588"/>
    <w:rsid w:val="00AA1A41"/>
    <w:rsid w:val="00AA1A5A"/>
    <w:rsid w:val="00AA1B13"/>
    <w:rsid w:val="00AA1CA5"/>
    <w:rsid w:val="00AA1D21"/>
    <w:rsid w:val="00AA23F0"/>
    <w:rsid w:val="00AA23F7"/>
    <w:rsid w:val="00AA293F"/>
    <w:rsid w:val="00AA2CFB"/>
    <w:rsid w:val="00AA2ED4"/>
    <w:rsid w:val="00AA304C"/>
    <w:rsid w:val="00AA30D0"/>
    <w:rsid w:val="00AA30F6"/>
    <w:rsid w:val="00AA31B1"/>
    <w:rsid w:val="00AA3231"/>
    <w:rsid w:val="00AA343D"/>
    <w:rsid w:val="00AA3459"/>
    <w:rsid w:val="00AA3778"/>
    <w:rsid w:val="00AA383A"/>
    <w:rsid w:val="00AA38BE"/>
    <w:rsid w:val="00AA3D2C"/>
    <w:rsid w:val="00AA3E01"/>
    <w:rsid w:val="00AA3E8C"/>
    <w:rsid w:val="00AA41FD"/>
    <w:rsid w:val="00AA42DD"/>
    <w:rsid w:val="00AA4448"/>
    <w:rsid w:val="00AA44E1"/>
    <w:rsid w:val="00AA49EA"/>
    <w:rsid w:val="00AA49FF"/>
    <w:rsid w:val="00AA4A4A"/>
    <w:rsid w:val="00AA4CD0"/>
    <w:rsid w:val="00AA4E13"/>
    <w:rsid w:val="00AA4E7A"/>
    <w:rsid w:val="00AA4EB3"/>
    <w:rsid w:val="00AA529E"/>
    <w:rsid w:val="00AA558D"/>
    <w:rsid w:val="00AA55BB"/>
    <w:rsid w:val="00AA5660"/>
    <w:rsid w:val="00AA5721"/>
    <w:rsid w:val="00AA5871"/>
    <w:rsid w:val="00AA587C"/>
    <w:rsid w:val="00AA59EC"/>
    <w:rsid w:val="00AA5A10"/>
    <w:rsid w:val="00AA5B72"/>
    <w:rsid w:val="00AA5C05"/>
    <w:rsid w:val="00AA5D35"/>
    <w:rsid w:val="00AA5E6E"/>
    <w:rsid w:val="00AA5EAF"/>
    <w:rsid w:val="00AA5F7E"/>
    <w:rsid w:val="00AA62D1"/>
    <w:rsid w:val="00AA6633"/>
    <w:rsid w:val="00AA6879"/>
    <w:rsid w:val="00AA69FE"/>
    <w:rsid w:val="00AA6FFB"/>
    <w:rsid w:val="00AA7034"/>
    <w:rsid w:val="00AA706C"/>
    <w:rsid w:val="00AA7206"/>
    <w:rsid w:val="00AA7307"/>
    <w:rsid w:val="00AA758C"/>
    <w:rsid w:val="00AA7644"/>
    <w:rsid w:val="00AA76AF"/>
    <w:rsid w:val="00AA7705"/>
    <w:rsid w:val="00AA771B"/>
    <w:rsid w:val="00AA77F2"/>
    <w:rsid w:val="00AA78FD"/>
    <w:rsid w:val="00AA7A21"/>
    <w:rsid w:val="00AA7B9C"/>
    <w:rsid w:val="00AB001C"/>
    <w:rsid w:val="00AB0134"/>
    <w:rsid w:val="00AB01BC"/>
    <w:rsid w:val="00AB0289"/>
    <w:rsid w:val="00AB0604"/>
    <w:rsid w:val="00AB0731"/>
    <w:rsid w:val="00AB077E"/>
    <w:rsid w:val="00AB0871"/>
    <w:rsid w:val="00AB0B17"/>
    <w:rsid w:val="00AB0BC1"/>
    <w:rsid w:val="00AB0D97"/>
    <w:rsid w:val="00AB0F6B"/>
    <w:rsid w:val="00AB10E6"/>
    <w:rsid w:val="00AB1178"/>
    <w:rsid w:val="00AB15E8"/>
    <w:rsid w:val="00AB19C7"/>
    <w:rsid w:val="00AB19F4"/>
    <w:rsid w:val="00AB1AE5"/>
    <w:rsid w:val="00AB1B1D"/>
    <w:rsid w:val="00AB1BC4"/>
    <w:rsid w:val="00AB1CFE"/>
    <w:rsid w:val="00AB1D26"/>
    <w:rsid w:val="00AB1E3B"/>
    <w:rsid w:val="00AB2091"/>
    <w:rsid w:val="00AB2374"/>
    <w:rsid w:val="00AB2494"/>
    <w:rsid w:val="00AB24C9"/>
    <w:rsid w:val="00AB2968"/>
    <w:rsid w:val="00AB29F3"/>
    <w:rsid w:val="00AB2BBC"/>
    <w:rsid w:val="00AB2C12"/>
    <w:rsid w:val="00AB2D49"/>
    <w:rsid w:val="00AB2D52"/>
    <w:rsid w:val="00AB2E49"/>
    <w:rsid w:val="00AB2ED7"/>
    <w:rsid w:val="00AB2F75"/>
    <w:rsid w:val="00AB3191"/>
    <w:rsid w:val="00AB31B1"/>
    <w:rsid w:val="00AB33DC"/>
    <w:rsid w:val="00AB3428"/>
    <w:rsid w:val="00AB34B0"/>
    <w:rsid w:val="00AB37EC"/>
    <w:rsid w:val="00AB3814"/>
    <w:rsid w:val="00AB38C8"/>
    <w:rsid w:val="00AB38D6"/>
    <w:rsid w:val="00AB3F90"/>
    <w:rsid w:val="00AB3FF6"/>
    <w:rsid w:val="00AB40AB"/>
    <w:rsid w:val="00AB4194"/>
    <w:rsid w:val="00AB434D"/>
    <w:rsid w:val="00AB43E2"/>
    <w:rsid w:val="00AB4462"/>
    <w:rsid w:val="00AB447B"/>
    <w:rsid w:val="00AB44AB"/>
    <w:rsid w:val="00AB44E3"/>
    <w:rsid w:val="00AB4521"/>
    <w:rsid w:val="00AB4600"/>
    <w:rsid w:val="00AB495E"/>
    <w:rsid w:val="00AB4979"/>
    <w:rsid w:val="00AB49A2"/>
    <w:rsid w:val="00AB4B74"/>
    <w:rsid w:val="00AB4BAF"/>
    <w:rsid w:val="00AB4E11"/>
    <w:rsid w:val="00AB507C"/>
    <w:rsid w:val="00AB54B6"/>
    <w:rsid w:val="00AB552A"/>
    <w:rsid w:val="00AB5923"/>
    <w:rsid w:val="00AB5958"/>
    <w:rsid w:val="00AB5BD0"/>
    <w:rsid w:val="00AB5C47"/>
    <w:rsid w:val="00AB5C4F"/>
    <w:rsid w:val="00AB5C73"/>
    <w:rsid w:val="00AB5EFB"/>
    <w:rsid w:val="00AB6084"/>
    <w:rsid w:val="00AB61CB"/>
    <w:rsid w:val="00AB626A"/>
    <w:rsid w:val="00AB633B"/>
    <w:rsid w:val="00AB633D"/>
    <w:rsid w:val="00AB6615"/>
    <w:rsid w:val="00AB68F8"/>
    <w:rsid w:val="00AB69B0"/>
    <w:rsid w:val="00AB6ABC"/>
    <w:rsid w:val="00AB6AE4"/>
    <w:rsid w:val="00AB6E39"/>
    <w:rsid w:val="00AB700B"/>
    <w:rsid w:val="00AB7031"/>
    <w:rsid w:val="00AB70F7"/>
    <w:rsid w:val="00AB7283"/>
    <w:rsid w:val="00AB7286"/>
    <w:rsid w:val="00AB72D5"/>
    <w:rsid w:val="00AB73A4"/>
    <w:rsid w:val="00AB7416"/>
    <w:rsid w:val="00AB779B"/>
    <w:rsid w:val="00AB77C6"/>
    <w:rsid w:val="00AB78B0"/>
    <w:rsid w:val="00AB7A3C"/>
    <w:rsid w:val="00AB7B4B"/>
    <w:rsid w:val="00AB7B6F"/>
    <w:rsid w:val="00AB7DCE"/>
    <w:rsid w:val="00AB7E17"/>
    <w:rsid w:val="00AB7F02"/>
    <w:rsid w:val="00AB7FCB"/>
    <w:rsid w:val="00AC01CC"/>
    <w:rsid w:val="00AC0379"/>
    <w:rsid w:val="00AC048E"/>
    <w:rsid w:val="00AC04D6"/>
    <w:rsid w:val="00AC05AD"/>
    <w:rsid w:val="00AC0799"/>
    <w:rsid w:val="00AC091D"/>
    <w:rsid w:val="00AC0C1A"/>
    <w:rsid w:val="00AC0DB5"/>
    <w:rsid w:val="00AC0DBA"/>
    <w:rsid w:val="00AC0F29"/>
    <w:rsid w:val="00AC127A"/>
    <w:rsid w:val="00AC12A4"/>
    <w:rsid w:val="00AC133B"/>
    <w:rsid w:val="00AC13F6"/>
    <w:rsid w:val="00AC1696"/>
    <w:rsid w:val="00AC16D1"/>
    <w:rsid w:val="00AC16FC"/>
    <w:rsid w:val="00AC1838"/>
    <w:rsid w:val="00AC18D0"/>
    <w:rsid w:val="00AC18D8"/>
    <w:rsid w:val="00AC1A71"/>
    <w:rsid w:val="00AC1BD3"/>
    <w:rsid w:val="00AC1D44"/>
    <w:rsid w:val="00AC1DDE"/>
    <w:rsid w:val="00AC1E76"/>
    <w:rsid w:val="00AC2203"/>
    <w:rsid w:val="00AC2480"/>
    <w:rsid w:val="00AC2573"/>
    <w:rsid w:val="00AC26A1"/>
    <w:rsid w:val="00AC2860"/>
    <w:rsid w:val="00AC2A58"/>
    <w:rsid w:val="00AC2CD5"/>
    <w:rsid w:val="00AC2D7B"/>
    <w:rsid w:val="00AC2DE6"/>
    <w:rsid w:val="00AC2E74"/>
    <w:rsid w:val="00AC2E91"/>
    <w:rsid w:val="00AC30BA"/>
    <w:rsid w:val="00AC3635"/>
    <w:rsid w:val="00AC363E"/>
    <w:rsid w:val="00AC3883"/>
    <w:rsid w:val="00AC38F2"/>
    <w:rsid w:val="00AC3988"/>
    <w:rsid w:val="00AC3A87"/>
    <w:rsid w:val="00AC3E97"/>
    <w:rsid w:val="00AC3FAF"/>
    <w:rsid w:val="00AC4207"/>
    <w:rsid w:val="00AC4218"/>
    <w:rsid w:val="00AC4225"/>
    <w:rsid w:val="00AC4255"/>
    <w:rsid w:val="00AC450D"/>
    <w:rsid w:val="00AC4512"/>
    <w:rsid w:val="00AC485B"/>
    <w:rsid w:val="00AC4EF1"/>
    <w:rsid w:val="00AC4FB9"/>
    <w:rsid w:val="00AC5075"/>
    <w:rsid w:val="00AC51E1"/>
    <w:rsid w:val="00AC5313"/>
    <w:rsid w:val="00AC5642"/>
    <w:rsid w:val="00AC575D"/>
    <w:rsid w:val="00AC607D"/>
    <w:rsid w:val="00AC60A2"/>
    <w:rsid w:val="00AC6270"/>
    <w:rsid w:val="00AC62EE"/>
    <w:rsid w:val="00AC635D"/>
    <w:rsid w:val="00AC63BE"/>
    <w:rsid w:val="00AC655A"/>
    <w:rsid w:val="00AC66C6"/>
    <w:rsid w:val="00AC66D0"/>
    <w:rsid w:val="00AC6A37"/>
    <w:rsid w:val="00AC6A59"/>
    <w:rsid w:val="00AC6ACF"/>
    <w:rsid w:val="00AC6CC2"/>
    <w:rsid w:val="00AC70B6"/>
    <w:rsid w:val="00AC7281"/>
    <w:rsid w:val="00AC748E"/>
    <w:rsid w:val="00AC74F0"/>
    <w:rsid w:val="00AC75D6"/>
    <w:rsid w:val="00AC7775"/>
    <w:rsid w:val="00AC7807"/>
    <w:rsid w:val="00AC784E"/>
    <w:rsid w:val="00AC7873"/>
    <w:rsid w:val="00AC7A0E"/>
    <w:rsid w:val="00AC7AAD"/>
    <w:rsid w:val="00AC7B30"/>
    <w:rsid w:val="00AC7B94"/>
    <w:rsid w:val="00AC7D8E"/>
    <w:rsid w:val="00AC7D99"/>
    <w:rsid w:val="00AC7E83"/>
    <w:rsid w:val="00AD00AB"/>
    <w:rsid w:val="00AD05BC"/>
    <w:rsid w:val="00AD063C"/>
    <w:rsid w:val="00AD0698"/>
    <w:rsid w:val="00AD0704"/>
    <w:rsid w:val="00AD07A0"/>
    <w:rsid w:val="00AD0AB8"/>
    <w:rsid w:val="00AD0C53"/>
    <w:rsid w:val="00AD0F6E"/>
    <w:rsid w:val="00AD110A"/>
    <w:rsid w:val="00AD1327"/>
    <w:rsid w:val="00AD1564"/>
    <w:rsid w:val="00AD1C3B"/>
    <w:rsid w:val="00AD1D01"/>
    <w:rsid w:val="00AD1D63"/>
    <w:rsid w:val="00AD1E9D"/>
    <w:rsid w:val="00AD1F55"/>
    <w:rsid w:val="00AD20C3"/>
    <w:rsid w:val="00AD275A"/>
    <w:rsid w:val="00AD28F2"/>
    <w:rsid w:val="00AD294A"/>
    <w:rsid w:val="00AD3069"/>
    <w:rsid w:val="00AD323F"/>
    <w:rsid w:val="00AD34D9"/>
    <w:rsid w:val="00AD3724"/>
    <w:rsid w:val="00AD37F5"/>
    <w:rsid w:val="00AD38CA"/>
    <w:rsid w:val="00AD3B9A"/>
    <w:rsid w:val="00AD3DCA"/>
    <w:rsid w:val="00AD403C"/>
    <w:rsid w:val="00AD40BB"/>
    <w:rsid w:val="00AD417F"/>
    <w:rsid w:val="00AD41BB"/>
    <w:rsid w:val="00AD429D"/>
    <w:rsid w:val="00AD43AD"/>
    <w:rsid w:val="00AD4488"/>
    <w:rsid w:val="00AD44BE"/>
    <w:rsid w:val="00AD463B"/>
    <w:rsid w:val="00AD4937"/>
    <w:rsid w:val="00AD4F0A"/>
    <w:rsid w:val="00AD5102"/>
    <w:rsid w:val="00AD512D"/>
    <w:rsid w:val="00AD522F"/>
    <w:rsid w:val="00AD54D2"/>
    <w:rsid w:val="00AD5514"/>
    <w:rsid w:val="00AD55F9"/>
    <w:rsid w:val="00AD560A"/>
    <w:rsid w:val="00AD5789"/>
    <w:rsid w:val="00AD5951"/>
    <w:rsid w:val="00AD59D6"/>
    <w:rsid w:val="00AD5AB6"/>
    <w:rsid w:val="00AD5C16"/>
    <w:rsid w:val="00AD5C91"/>
    <w:rsid w:val="00AD5F96"/>
    <w:rsid w:val="00AD602A"/>
    <w:rsid w:val="00AD603D"/>
    <w:rsid w:val="00AD64A8"/>
    <w:rsid w:val="00AD66D0"/>
    <w:rsid w:val="00AD6744"/>
    <w:rsid w:val="00AD67D1"/>
    <w:rsid w:val="00AD68E6"/>
    <w:rsid w:val="00AD6952"/>
    <w:rsid w:val="00AD6AFC"/>
    <w:rsid w:val="00AD6D50"/>
    <w:rsid w:val="00AD6EA6"/>
    <w:rsid w:val="00AD6FB1"/>
    <w:rsid w:val="00AD7093"/>
    <w:rsid w:val="00AD71D4"/>
    <w:rsid w:val="00AD7369"/>
    <w:rsid w:val="00AD7656"/>
    <w:rsid w:val="00AD772D"/>
    <w:rsid w:val="00AD78D2"/>
    <w:rsid w:val="00AD798C"/>
    <w:rsid w:val="00AD7D5C"/>
    <w:rsid w:val="00AE019C"/>
    <w:rsid w:val="00AE022E"/>
    <w:rsid w:val="00AE0393"/>
    <w:rsid w:val="00AE06AE"/>
    <w:rsid w:val="00AE070F"/>
    <w:rsid w:val="00AE08CD"/>
    <w:rsid w:val="00AE0A9B"/>
    <w:rsid w:val="00AE0AA9"/>
    <w:rsid w:val="00AE0ADA"/>
    <w:rsid w:val="00AE0D0E"/>
    <w:rsid w:val="00AE0E05"/>
    <w:rsid w:val="00AE0ECA"/>
    <w:rsid w:val="00AE102A"/>
    <w:rsid w:val="00AE11D5"/>
    <w:rsid w:val="00AE12A0"/>
    <w:rsid w:val="00AE147A"/>
    <w:rsid w:val="00AE150E"/>
    <w:rsid w:val="00AE1574"/>
    <w:rsid w:val="00AE1899"/>
    <w:rsid w:val="00AE19F2"/>
    <w:rsid w:val="00AE1A0A"/>
    <w:rsid w:val="00AE1F59"/>
    <w:rsid w:val="00AE1FD1"/>
    <w:rsid w:val="00AE2011"/>
    <w:rsid w:val="00AE201B"/>
    <w:rsid w:val="00AE2102"/>
    <w:rsid w:val="00AE216C"/>
    <w:rsid w:val="00AE21F6"/>
    <w:rsid w:val="00AE21F9"/>
    <w:rsid w:val="00AE2208"/>
    <w:rsid w:val="00AE2401"/>
    <w:rsid w:val="00AE2652"/>
    <w:rsid w:val="00AE26F7"/>
    <w:rsid w:val="00AE274B"/>
    <w:rsid w:val="00AE27C0"/>
    <w:rsid w:val="00AE2985"/>
    <w:rsid w:val="00AE2B16"/>
    <w:rsid w:val="00AE302D"/>
    <w:rsid w:val="00AE30B1"/>
    <w:rsid w:val="00AE315A"/>
    <w:rsid w:val="00AE32BD"/>
    <w:rsid w:val="00AE34B5"/>
    <w:rsid w:val="00AE34E0"/>
    <w:rsid w:val="00AE359C"/>
    <w:rsid w:val="00AE3611"/>
    <w:rsid w:val="00AE376F"/>
    <w:rsid w:val="00AE37D5"/>
    <w:rsid w:val="00AE37D6"/>
    <w:rsid w:val="00AE3889"/>
    <w:rsid w:val="00AE3A94"/>
    <w:rsid w:val="00AE3AC9"/>
    <w:rsid w:val="00AE3DB6"/>
    <w:rsid w:val="00AE3E13"/>
    <w:rsid w:val="00AE4176"/>
    <w:rsid w:val="00AE41AE"/>
    <w:rsid w:val="00AE4381"/>
    <w:rsid w:val="00AE4517"/>
    <w:rsid w:val="00AE4664"/>
    <w:rsid w:val="00AE46A8"/>
    <w:rsid w:val="00AE46DC"/>
    <w:rsid w:val="00AE46E1"/>
    <w:rsid w:val="00AE4B90"/>
    <w:rsid w:val="00AE4E3E"/>
    <w:rsid w:val="00AE4F60"/>
    <w:rsid w:val="00AE5427"/>
    <w:rsid w:val="00AE5701"/>
    <w:rsid w:val="00AE57D5"/>
    <w:rsid w:val="00AE57EE"/>
    <w:rsid w:val="00AE57FB"/>
    <w:rsid w:val="00AE589E"/>
    <w:rsid w:val="00AE5CCA"/>
    <w:rsid w:val="00AE5D5F"/>
    <w:rsid w:val="00AE5E5D"/>
    <w:rsid w:val="00AE5EFC"/>
    <w:rsid w:val="00AE61E3"/>
    <w:rsid w:val="00AE6292"/>
    <w:rsid w:val="00AE62A5"/>
    <w:rsid w:val="00AE6318"/>
    <w:rsid w:val="00AE6370"/>
    <w:rsid w:val="00AE63FE"/>
    <w:rsid w:val="00AE6505"/>
    <w:rsid w:val="00AE65B5"/>
    <w:rsid w:val="00AE66B8"/>
    <w:rsid w:val="00AE67B6"/>
    <w:rsid w:val="00AE68E7"/>
    <w:rsid w:val="00AE6B69"/>
    <w:rsid w:val="00AE6D60"/>
    <w:rsid w:val="00AE6D67"/>
    <w:rsid w:val="00AE6FDF"/>
    <w:rsid w:val="00AE7320"/>
    <w:rsid w:val="00AE7362"/>
    <w:rsid w:val="00AE7A42"/>
    <w:rsid w:val="00AE7D9E"/>
    <w:rsid w:val="00AE7EB4"/>
    <w:rsid w:val="00AE7FBB"/>
    <w:rsid w:val="00AF006A"/>
    <w:rsid w:val="00AF00B5"/>
    <w:rsid w:val="00AF02FF"/>
    <w:rsid w:val="00AF03D4"/>
    <w:rsid w:val="00AF0450"/>
    <w:rsid w:val="00AF0622"/>
    <w:rsid w:val="00AF06BC"/>
    <w:rsid w:val="00AF071B"/>
    <w:rsid w:val="00AF0A02"/>
    <w:rsid w:val="00AF0AE8"/>
    <w:rsid w:val="00AF0C45"/>
    <w:rsid w:val="00AF0DB6"/>
    <w:rsid w:val="00AF10E0"/>
    <w:rsid w:val="00AF1186"/>
    <w:rsid w:val="00AF11BD"/>
    <w:rsid w:val="00AF134C"/>
    <w:rsid w:val="00AF1502"/>
    <w:rsid w:val="00AF16E4"/>
    <w:rsid w:val="00AF1812"/>
    <w:rsid w:val="00AF1A94"/>
    <w:rsid w:val="00AF1DB6"/>
    <w:rsid w:val="00AF225A"/>
    <w:rsid w:val="00AF2269"/>
    <w:rsid w:val="00AF226F"/>
    <w:rsid w:val="00AF22AE"/>
    <w:rsid w:val="00AF23EA"/>
    <w:rsid w:val="00AF2445"/>
    <w:rsid w:val="00AF28F8"/>
    <w:rsid w:val="00AF2925"/>
    <w:rsid w:val="00AF2B11"/>
    <w:rsid w:val="00AF2EDF"/>
    <w:rsid w:val="00AF2F76"/>
    <w:rsid w:val="00AF2F8A"/>
    <w:rsid w:val="00AF3330"/>
    <w:rsid w:val="00AF34A9"/>
    <w:rsid w:val="00AF3920"/>
    <w:rsid w:val="00AF3A5E"/>
    <w:rsid w:val="00AF3C6D"/>
    <w:rsid w:val="00AF3E23"/>
    <w:rsid w:val="00AF4006"/>
    <w:rsid w:val="00AF4238"/>
    <w:rsid w:val="00AF4356"/>
    <w:rsid w:val="00AF4446"/>
    <w:rsid w:val="00AF453E"/>
    <w:rsid w:val="00AF47C5"/>
    <w:rsid w:val="00AF49E4"/>
    <w:rsid w:val="00AF4ABE"/>
    <w:rsid w:val="00AF4BB6"/>
    <w:rsid w:val="00AF4C3E"/>
    <w:rsid w:val="00AF4CB8"/>
    <w:rsid w:val="00AF4DD6"/>
    <w:rsid w:val="00AF4F23"/>
    <w:rsid w:val="00AF5052"/>
    <w:rsid w:val="00AF530D"/>
    <w:rsid w:val="00AF55ED"/>
    <w:rsid w:val="00AF56F1"/>
    <w:rsid w:val="00AF591C"/>
    <w:rsid w:val="00AF59BC"/>
    <w:rsid w:val="00AF59DB"/>
    <w:rsid w:val="00AF5BD7"/>
    <w:rsid w:val="00AF5BE1"/>
    <w:rsid w:val="00AF5F13"/>
    <w:rsid w:val="00AF60EB"/>
    <w:rsid w:val="00AF61D9"/>
    <w:rsid w:val="00AF624B"/>
    <w:rsid w:val="00AF635E"/>
    <w:rsid w:val="00AF6752"/>
    <w:rsid w:val="00AF6766"/>
    <w:rsid w:val="00AF6794"/>
    <w:rsid w:val="00AF679A"/>
    <w:rsid w:val="00AF686E"/>
    <w:rsid w:val="00AF68DF"/>
    <w:rsid w:val="00AF6957"/>
    <w:rsid w:val="00AF6B9C"/>
    <w:rsid w:val="00AF6C36"/>
    <w:rsid w:val="00AF6E11"/>
    <w:rsid w:val="00AF6E14"/>
    <w:rsid w:val="00AF7163"/>
    <w:rsid w:val="00AF7321"/>
    <w:rsid w:val="00AF7535"/>
    <w:rsid w:val="00AF7575"/>
    <w:rsid w:val="00AF76FF"/>
    <w:rsid w:val="00AF7868"/>
    <w:rsid w:val="00AF786A"/>
    <w:rsid w:val="00AF798A"/>
    <w:rsid w:val="00AF7A91"/>
    <w:rsid w:val="00AF7AAC"/>
    <w:rsid w:val="00AF7AE0"/>
    <w:rsid w:val="00AF7C5A"/>
    <w:rsid w:val="00AF7C77"/>
    <w:rsid w:val="00AF7F46"/>
    <w:rsid w:val="00B002AF"/>
    <w:rsid w:val="00B0061B"/>
    <w:rsid w:val="00B0071F"/>
    <w:rsid w:val="00B008C2"/>
    <w:rsid w:val="00B00E68"/>
    <w:rsid w:val="00B01068"/>
    <w:rsid w:val="00B012A3"/>
    <w:rsid w:val="00B013E2"/>
    <w:rsid w:val="00B014EB"/>
    <w:rsid w:val="00B0158F"/>
    <w:rsid w:val="00B015F3"/>
    <w:rsid w:val="00B01869"/>
    <w:rsid w:val="00B0186A"/>
    <w:rsid w:val="00B01B61"/>
    <w:rsid w:val="00B01B95"/>
    <w:rsid w:val="00B01FC1"/>
    <w:rsid w:val="00B020B5"/>
    <w:rsid w:val="00B021C8"/>
    <w:rsid w:val="00B02405"/>
    <w:rsid w:val="00B02450"/>
    <w:rsid w:val="00B0252C"/>
    <w:rsid w:val="00B02694"/>
    <w:rsid w:val="00B026EA"/>
    <w:rsid w:val="00B02904"/>
    <w:rsid w:val="00B02935"/>
    <w:rsid w:val="00B02A45"/>
    <w:rsid w:val="00B02C0C"/>
    <w:rsid w:val="00B02C21"/>
    <w:rsid w:val="00B02F61"/>
    <w:rsid w:val="00B03135"/>
    <w:rsid w:val="00B03193"/>
    <w:rsid w:val="00B03202"/>
    <w:rsid w:val="00B03255"/>
    <w:rsid w:val="00B03404"/>
    <w:rsid w:val="00B03438"/>
    <w:rsid w:val="00B034A5"/>
    <w:rsid w:val="00B0362A"/>
    <w:rsid w:val="00B03768"/>
    <w:rsid w:val="00B03910"/>
    <w:rsid w:val="00B03CC3"/>
    <w:rsid w:val="00B03CC8"/>
    <w:rsid w:val="00B03DA6"/>
    <w:rsid w:val="00B03E1C"/>
    <w:rsid w:val="00B03E9E"/>
    <w:rsid w:val="00B03F85"/>
    <w:rsid w:val="00B0422E"/>
    <w:rsid w:val="00B0425F"/>
    <w:rsid w:val="00B0453E"/>
    <w:rsid w:val="00B04686"/>
    <w:rsid w:val="00B04756"/>
    <w:rsid w:val="00B049EF"/>
    <w:rsid w:val="00B04F8C"/>
    <w:rsid w:val="00B050DC"/>
    <w:rsid w:val="00B05247"/>
    <w:rsid w:val="00B053A8"/>
    <w:rsid w:val="00B054E7"/>
    <w:rsid w:val="00B05804"/>
    <w:rsid w:val="00B05829"/>
    <w:rsid w:val="00B0605A"/>
    <w:rsid w:val="00B060A9"/>
    <w:rsid w:val="00B061E1"/>
    <w:rsid w:val="00B062F1"/>
    <w:rsid w:val="00B063A6"/>
    <w:rsid w:val="00B0648F"/>
    <w:rsid w:val="00B064FE"/>
    <w:rsid w:val="00B065AB"/>
    <w:rsid w:val="00B066C8"/>
    <w:rsid w:val="00B067B3"/>
    <w:rsid w:val="00B0689B"/>
    <w:rsid w:val="00B0690D"/>
    <w:rsid w:val="00B06940"/>
    <w:rsid w:val="00B0696F"/>
    <w:rsid w:val="00B06988"/>
    <w:rsid w:val="00B069DB"/>
    <w:rsid w:val="00B06BD5"/>
    <w:rsid w:val="00B06E87"/>
    <w:rsid w:val="00B06F0C"/>
    <w:rsid w:val="00B0715A"/>
    <w:rsid w:val="00B073A5"/>
    <w:rsid w:val="00B07412"/>
    <w:rsid w:val="00B074A6"/>
    <w:rsid w:val="00B074CC"/>
    <w:rsid w:val="00B074E3"/>
    <w:rsid w:val="00B07521"/>
    <w:rsid w:val="00B07548"/>
    <w:rsid w:val="00B0776C"/>
    <w:rsid w:val="00B078A7"/>
    <w:rsid w:val="00B07C95"/>
    <w:rsid w:val="00B07D15"/>
    <w:rsid w:val="00B10018"/>
    <w:rsid w:val="00B102E1"/>
    <w:rsid w:val="00B10503"/>
    <w:rsid w:val="00B10558"/>
    <w:rsid w:val="00B105F1"/>
    <w:rsid w:val="00B106A6"/>
    <w:rsid w:val="00B106DC"/>
    <w:rsid w:val="00B108A1"/>
    <w:rsid w:val="00B10D1F"/>
    <w:rsid w:val="00B10D7F"/>
    <w:rsid w:val="00B10E0F"/>
    <w:rsid w:val="00B111BE"/>
    <w:rsid w:val="00B113C2"/>
    <w:rsid w:val="00B114F7"/>
    <w:rsid w:val="00B11506"/>
    <w:rsid w:val="00B11621"/>
    <w:rsid w:val="00B11627"/>
    <w:rsid w:val="00B1177E"/>
    <w:rsid w:val="00B11780"/>
    <w:rsid w:val="00B117F6"/>
    <w:rsid w:val="00B11AA3"/>
    <w:rsid w:val="00B11B2D"/>
    <w:rsid w:val="00B11B6E"/>
    <w:rsid w:val="00B11EE6"/>
    <w:rsid w:val="00B11F5E"/>
    <w:rsid w:val="00B121DA"/>
    <w:rsid w:val="00B122B6"/>
    <w:rsid w:val="00B1231F"/>
    <w:rsid w:val="00B1238C"/>
    <w:rsid w:val="00B123E5"/>
    <w:rsid w:val="00B1253B"/>
    <w:rsid w:val="00B125FE"/>
    <w:rsid w:val="00B126B8"/>
    <w:rsid w:val="00B126FE"/>
    <w:rsid w:val="00B12C9F"/>
    <w:rsid w:val="00B12D0B"/>
    <w:rsid w:val="00B12EFB"/>
    <w:rsid w:val="00B13001"/>
    <w:rsid w:val="00B13162"/>
    <w:rsid w:val="00B1325A"/>
    <w:rsid w:val="00B1334C"/>
    <w:rsid w:val="00B133C3"/>
    <w:rsid w:val="00B1361C"/>
    <w:rsid w:val="00B139C9"/>
    <w:rsid w:val="00B13A73"/>
    <w:rsid w:val="00B13AE0"/>
    <w:rsid w:val="00B141CD"/>
    <w:rsid w:val="00B144C6"/>
    <w:rsid w:val="00B14797"/>
    <w:rsid w:val="00B14B4D"/>
    <w:rsid w:val="00B14CF3"/>
    <w:rsid w:val="00B1501B"/>
    <w:rsid w:val="00B151A6"/>
    <w:rsid w:val="00B151CC"/>
    <w:rsid w:val="00B15205"/>
    <w:rsid w:val="00B152C9"/>
    <w:rsid w:val="00B15393"/>
    <w:rsid w:val="00B15400"/>
    <w:rsid w:val="00B15503"/>
    <w:rsid w:val="00B15526"/>
    <w:rsid w:val="00B155EF"/>
    <w:rsid w:val="00B15783"/>
    <w:rsid w:val="00B158AD"/>
    <w:rsid w:val="00B15A3F"/>
    <w:rsid w:val="00B15AC7"/>
    <w:rsid w:val="00B15BBE"/>
    <w:rsid w:val="00B15BD5"/>
    <w:rsid w:val="00B15BF5"/>
    <w:rsid w:val="00B15FBA"/>
    <w:rsid w:val="00B1606E"/>
    <w:rsid w:val="00B1613E"/>
    <w:rsid w:val="00B162A4"/>
    <w:rsid w:val="00B162A7"/>
    <w:rsid w:val="00B1651A"/>
    <w:rsid w:val="00B165AC"/>
    <w:rsid w:val="00B165BA"/>
    <w:rsid w:val="00B165BD"/>
    <w:rsid w:val="00B167EE"/>
    <w:rsid w:val="00B16D29"/>
    <w:rsid w:val="00B16E28"/>
    <w:rsid w:val="00B16EBF"/>
    <w:rsid w:val="00B1711A"/>
    <w:rsid w:val="00B1738E"/>
    <w:rsid w:val="00B173FA"/>
    <w:rsid w:val="00B17539"/>
    <w:rsid w:val="00B1757D"/>
    <w:rsid w:val="00B17710"/>
    <w:rsid w:val="00B177C8"/>
    <w:rsid w:val="00B1784C"/>
    <w:rsid w:val="00B178F8"/>
    <w:rsid w:val="00B1793E"/>
    <w:rsid w:val="00B200E4"/>
    <w:rsid w:val="00B20176"/>
    <w:rsid w:val="00B202D6"/>
    <w:rsid w:val="00B2040B"/>
    <w:rsid w:val="00B20411"/>
    <w:rsid w:val="00B204C1"/>
    <w:rsid w:val="00B205BC"/>
    <w:rsid w:val="00B20693"/>
    <w:rsid w:val="00B2079D"/>
    <w:rsid w:val="00B209F9"/>
    <w:rsid w:val="00B20A1F"/>
    <w:rsid w:val="00B20A50"/>
    <w:rsid w:val="00B20C97"/>
    <w:rsid w:val="00B20D0C"/>
    <w:rsid w:val="00B20D39"/>
    <w:rsid w:val="00B20D9D"/>
    <w:rsid w:val="00B20DF0"/>
    <w:rsid w:val="00B20E75"/>
    <w:rsid w:val="00B20E78"/>
    <w:rsid w:val="00B20FEA"/>
    <w:rsid w:val="00B21269"/>
    <w:rsid w:val="00B21272"/>
    <w:rsid w:val="00B212D9"/>
    <w:rsid w:val="00B2151B"/>
    <w:rsid w:val="00B218C2"/>
    <w:rsid w:val="00B21905"/>
    <w:rsid w:val="00B219BF"/>
    <w:rsid w:val="00B21B3E"/>
    <w:rsid w:val="00B2207A"/>
    <w:rsid w:val="00B2214C"/>
    <w:rsid w:val="00B2237D"/>
    <w:rsid w:val="00B223AB"/>
    <w:rsid w:val="00B22690"/>
    <w:rsid w:val="00B226E9"/>
    <w:rsid w:val="00B22733"/>
    <w:rsid w:val="00B2277B"/>
    <w:rsid w:val="00B227D2"/>
    <w:rsid w:val="00B22864"/>
    <w:rsid w:val="00B22BD8"/>
    <w:rsid w:val="00B22C03"/>
    <w:rsid w:val="00B22D78"/>
    <w:rsid w:val="00B22E5B"/>
    <w:rsid w:val="00B22E84"/>
    <w:rsid w:val="00B2304F"/>
    <w:rsid w:val="00B231A3"/>
    <w:rsid w:val="00B231A9"/>
    <w:rsid w:val="00B23258"/>
    <w:rsid w:val="00B2327A"/>
    <w:rsid w:val="00B2327F"/>
    <w:rsid w:val="00B2334A"/>
    <w:rsid w:val="00B233D2"/>
    <w:rsid w:val="00B23430"/>
    <w:rsid w:val="00B2362A"/>
    <w:rsid w:val="00B2370E"/>
    <w:rsid w:val="00B23ABC"/>
    <w:rsid w:val="00B23C63"/>
    <w:rsid w:val="00B23D5F"/>
    <w:rsid w:val="00B23E48"/>
    <w:rsid w:val="00B23E77"/>
    <w:rsid w:val="00B23F2A"/>
    <w:rsid w:val="00B24389"/>
    <w:rsid w:val="00B243C3"/>
    <w:rsid w:val="00B2490B"/>
    <w:rsid w:val="00B249CD"/>
    <w:rsid w:val="00B24AEC"/>
    <w:rsid w:val="00B24D23"/>
    <w:rsid w:val="00B24DA3"/>
    <w:rsid w:val="00B24E5F"/>
    <w:rsid w:val="00B25163"/>
    <w:rsid w:val="00B25508"/>
    <w:rsid w:val="00B25644"/>
    <w:rsid w:val="00B256DB"/>
    <w:rsid w:val="00B25761"/>
    <w:rsid w:val="00B25844"/>
    <w:rsid w:val="00B2593B"/>
    <w:rsid w:val="00B25A72"/>
    <w:rsid w:val="00B25B49"/>
    <w:rsid w:val="00B25B55"/>
    <w:rsid w:val="00B25C60"/>
    <w:rsid w:val="00B25C6F"/>
    <w:rsid w:val="00B25CF9"/>
    <w:rsid w:val="00B25D33"/>
    <w:rsid w:val="00B25F8A"/>
    <w:rsid w:val="00B2605E"/>
    <w:rsid w:val="00B26151"/>
    <w:rsid w:val="00B2615E"/>
    <w:rsid w:val="00B262F5"/>
    <w:rsid w:val="00B26552"/>
    <w:rsid w:val="00B26AFD"/>
    <w:rsid w:val="00B26B56"/>
    <w:rsid w:val="00B2706C"/>
    <w:rsid w:val="00B270E5"/>
    <w:rsid w:val="00B272C5"/>
    <w:rsid w:val="00B273E4"/>
    <w:rsid w:val="00B27451"/>
    <w:rsid w:val="00B274F4"/>
    <w:rsid w:val="00B2759F"/>
    <w:rsid w:val="00B277C6"/>
    <w:rsid w:val="00B27A07"/>
    <w:rsid w:val="00B27A9E"/>
    <w:rsid w:val="00B27AEC"/>
    <w:rsid w:val="00B27BDA"/>
    <w:rsid w:val="00B27C3C"/>
    <w:rsid w:val="00B27CE7"/>
    <w:rsid w:val="00B27FCD"/>
    <w:rsid w:val="00B301DA"/>
    <w:rsid w:val="00B3073C"/>
    <w:rsid w:val="00B3088A"/>
    <w:rsid w:val="00B30900"/>
    <w:rsid w:val="00B30BC2"/>
    <w:rsid w:val="00B30EB9"/>
    <w:rsid w:val="00B3125F"/>
    <w:rsid w:val="00B31381"/>
    <w:rsid w:val="00B313C4"/>
    <w:rsid w:val="00B31475"/>
    <w:rsid w:val="00B31626"/>
    <w:rsid w:val="00B317B8"/>
    <w:rsid w:val="00B31879"/>
    <w:rsid w:val="00B31938"/>
    <w:rsid w:val="00B31A1E"/>
    <w:rsid w:val="00B31A3B"/>
    <w:rsid w:val="00B31A50"/>
    <w:rsid w:val="00B31DEF"/>
    <w:rsid w:val="00B31E79"/>
    <w:rsid w:val="00B31EE0"/>
    <w:rsid w:val="00B31F68"/>
    <w:rsid w:val="00B32051"/>
    <w:rsid w:val="00B32199"/>
    <w:rsid w:val="00B32359"/>
    <w:rsid w:val="00B32449"/>
    <w:rsid w:val="00B32534"/>
    <w:rsid w:val="00B32825"/>
    <w:rsid w:val="00B32D6E"/>
    <w:rsid w:val="00B32E0D"/>
    <w:rsid w:val="00B32E19"/>
    <w:rsid w:val="00B32EB6"/>
    <w:rsid w:val="00B32EBB"/>
    <w:rsid w:val="00B33224"/>
    <w:rsid w:val="00B33335"/>
    <w:rsid w:val="00B333AE"/>
    <w:rsid w:val="00B333B7"/>
    <w:rsid w:val="00B333C3"/>
    <w:rsid w:val="00B333D4"/>
    <w:rsid w:val="00B33490"/>
    <w:rsid w:val="00B3357F"/>
    <w:rsid w:val="00B33696"/>
    <w:rsid w:val="00B336FB"/>
    <w:rsid w:val="00B33967"/>
    <w:rsid w:val="00B33A63"/>
    <w:rsid w:val="00B33DC4"/>
    <w:rsid w:val="00B34125"/>
    <w:rsid w:val="00B34335"/>
    <w:rsid w:val="00B3459C"/>
    <w:rsid w:val="00B34AE9"/>
    <w:rsid w:val="00B34B5A"/>
    <w:rsid w:val="00B34C07"/>
    <w:rsid w:val="00B34D8A"/>
    <w:rsid w:val="00B34F63"/>
    <w:rsid w:val="00B3542B"/>
    <w:rsid w:val="00B3549B"/>
    <w:rsid w:val="00B356CC"/>
    <w:rsid w:val="00B3596D"/>
    <w:rsid w:val="00B359CE"/>
    <w:rsid w:val="00B35B68"/>
    <w:rsid w:val="00B35C59"/>
    <w:rsid w:val="00B35CF5"/>
    <w:rsid w:val="00B35E68"/>
    <w:rsid w:val="00B35E9E"/>
    <w:rsid w:val="00B35FFA"/>
    <w:rsid w:val="00B36163"/>
    <w:rsid w:val="00B361E7"/>
    <w:rsid w:val="00B362E5"/>
    <w:rsid w:val="00B36416"/>
    <w:rsid w:val="00B36431"/>
    <w:rsid w:val="00B36439"/>
    <w:rsid w:val="00B36462"/>
    <w:rsid w:val="00B364EA"/>
    <w:rsid w:val="00B36511"/>
    <w:rsid w:val="00B365F7"/>
    <w:rsid w:val="00B3674E"/>
    <w:rsid w:val="00B36953"/>
    <w:rsid w:val="00B36B13"/>
    <w:rsid w:val="00B36C4A"/>
    <w:rsid w:val="00B36D6D"/>
    <w:rsid w:val="00B36E91"/>
    <w:rsid w:val="00B36EA9"/>
    <w:rsid w:val="00B36F64"/>
    <w:rsid w:val="00B36FD3"/>
    <w:rsid w:val="00B37096"/>
    <w:rsid w:val="00B3712E"/>
    <w:rsid w:val="00B37166"/>
    <w:rsid w:val="00B37398"/>
    <w:rsid w:val="00B3785D"/>
    <w:rsid w:val="00B3788B"/>
    <w:rsid w:val="00B3790D"/>
    <w:rsid w:val="00B40074"/>
    <w:rsid w:val="00B40160"/>
    <w:rsid w:val="00B40295"/>
    <w:rsid w:val="00B40343"/>
    <w:rsid w:val="00B4045F"/>
    <w:rsid w:val="00B40578"/>
    <w:rsid w:val="00B4075E"/>
    <w:rsid w:val="00B40990"/>
    <w:rsid w:val="00B40CF8"/>
    <w:rsid w:val="00B40E58"/>
    <w:rsid w:val="00B40E88"/>
    <w:rsid w:val="00B40EC4"/>
    <w:rsid w:val="00B40EFA"/>
    <w:rsid w:val="00B41006"/>
    <w:rsid w:val="00B4106C"/>
    <w:rsid w:val="00B411A5"/>
    <w:rsid w:val="00B4153C"/>
    <w:rsid w:val="00B4164F"/>
    <w:rsid w:val="00B41BB0"/>
    <w:rsid w:val="00B41C1B"/>
    <w:rsid w:val="00B41C40"/>
    <w:rsid w:val="00B41C4D"/>
    <w:rsid w:val="00B41D9A"/>
    <w:rsid w:val="00B41DFF"/>
    <w:rsid w:val="00B41E43"/>
    <w:rsid w:val="00B41F3A"/>
    <w:rsid w:val="00B42047"/>
    <w:rsid w:val="00B421CB"/>
    <w:rsid w:val="00B422C5"/>
    <w:rsid w:val="00B4243A"/>
    <w:rsid w:val="00B42521"/>
    <w:rsid w:val="00B4263B"/>
    <w:rsid w:val="00B4272A"/>
    <w:rsid w:val="00B429A9"/>
    <w:rsid w:val="00B42A54"/>
    <w:rsid w:val="00B42ABD"/>
    <w:rsid w:val="00B42B11"/>
    <w:rsid w:val="00B42B1C"/>
    <w:rsid w:val="00B42B66"/>
    <w:rsid w:val="00B42C0D"/>
    <w:rsid w:val="00B42D00"/>
    <w:rsid w:val="00B42D8E"/>
    <w:rsid w:val="00B42DA8"/>
    <w:rsid w:val="00B42DD4"/>
    <w:rsid w:val="00B42E10"/>
    <w:rsid w:val="00B42F4A"/>
    <w:rsid w:val="00B43248"/>
    <w:rsid w:val="00B432B3"/>
    <w:rsid w:val="00B4363F"/>
    <w:rsid w:val="00B436B9"/>
    <w:rsid w:val="00B4372A"/>
    <w:rsid w:val="00B43820"/>
    <w:rsid w:val="00B4383F"/>
    <w:rsid w:val="00B43864"/>
    <w:rsid w:val="00B43A74"/>
    <w:rsid w:val="00B43B58"/>
    <w:rsid w:val="00B43BD5"/>
    <w:rsid w:val="00B43CCD"/>
    <w:rsid w:val="00B43D24"/>
    <w:rsid w:val="00B43D93"/>
    <w:rsid w:val="00B43E5E"/>
    <w:rsid w:val="00B43EC1"/>
    <w:rsid w:val="00B43EE4"/>
    <w:rsid w:val="00B44076"/>
    <w:rsid w:val="00B44118"/>
    <w:rsid w:val="00B442C2"/>
    <w:rsid w:val="00B443CB"/>
    <w:rsid w:val="00B44791"/>
    <w:rsid w:val="00B4479C"/>
    <w:rsid w:val="00B448A9"/>
    <w:rsid w:val="00B44AF7"/>
    <w:rsid w:val="00B44BB8"/>
    <w:rsid w:val="00B44C97"/>
    <w:rsid w:val="00B44E9A"/>
    <w:rsid w:val="00B44F7D"/>
    <w:rsid w:val="00B45234"/>
    <w:rsid w:val="00B45290"/>
    <w:rsid w:val="00B45358"/>
    <w:rsid w:val="00B454A4"/>
    <w:rsid w:val="00B458C2"/>
    <w:rsid w:val="00B45904"/>
    <w:rsid w:val="00B45B29"/>
    <w:rsid w:val="00B45E20"/>
    <w:rsid w:val="00B45E25"/>
    <w:rsid w:val="00B46021"/>
    <w:rsid w:val="00B46051"/>
    <w:rsid w:val="00B461E6"/>
    <w:rsid w:val="00B46262"/>
    <w:rsid w:val="00B46289"/>
    <w:rsid w:val="00B4628A"/>
    <w:rsid w:val="00B462BF"/>
    <w:rsid w:val="00B464B1"/>
    <w:rsid w:val="00B464DA"/>
    <w:rsid w:val="00B4665F"/>
    <w:rsid w:val="00B469A5"/>
    <w:rsid w:val="00B46A70"/>
    <w:rsid w:val="00B46BC3"/>
    <w:rsid w:val="00B46CD2"/>
    <w:rsid w:val="00B46DA3"/>
    <w:rsid w:val="00B46DD5"/>
    <w:rsid w:val="00B46F61"/>
    <w:rsid w:val="00B46F72"/>
    <w:rsid w:val="00B4702E"/>
    <w:rsid w:val="00B47218"/>
    <w:rsid w:val="00B47253"/>
    <w:rsid w:val="00B472F7"/>
    <w:rsid w:val="00B47446"/>
    <w:rsid w:val="00B4757D"/>
    <w:rsid w:val="00B477A0"/>
    <w:rsid w:val="00B47A55"/>
    <w:rsid w:val="00B47CCE"/>
    <w:rsid w:val="00B47FB1"/>
    <w:rsid w:val="00B47FF2"/>
    <w:rsid w:val="00B500A2"/>
    <w:rsid w:val="00B503B0"/>
    <w:rsid w:val="00B506EC"/>
    <w:rsid w:val="00B50A8D"/>
    <w:rsid w:val="00B50AE2"/>
    <w:rsid w:val="00B50B2D"/>
    <w:rsid w:val="00B50D54"/>
    <w:rsid w:val="00B50D96"/>
    <w:rsid w:val="00B50DC6"/>
    <w:rsid w:val="00B50E2B"/>
    <w:rsid w:val="00B51162"/>
    <w:rsid w:val="00B5121A"/>
    <w:rsid w:val="00B51234"/>
    <w:rsid w:val="00B51476"/>
    <w:rsid w:val="00B5158B"/>
    <w:rsid w:val="00B51705"/>
    <w:rsid w:val="00B5183E"/>
    <w:rsid w:val="00B51CC5"/>
    <w:rsid w:val="00B51FA6"/>
    <w:rsid w:val="00B5216D"/>
    <w:rsid w:val="00B521C8"/>
    <w:rsid w:val="00B521DD"/>
    <w:rsid w:val="00B523F9"/>
    <w:rsid w:val="00B5272D"/>
    <w:rsid w:val="00B52776"/>
    <w:rsid w:val="00B52D79"/>
    <w:rsid w:val="00B52E99"/>
    <w:rsid w:val="00B52F03"/>
    <w:rsid w:val="00B53184"/>
    <w:rsid w:val="00B5331C"/>
    <w:rsid w:val="00B5342B"/>
    <w:rsid w:val="00B5347A"/>
    <w:rsid w:val="00B537C8"/>
    <w:rsid w:val="00B538AC"/>
    <w:rsid w:val="00B539BE"/>
    <w:rsid w:val="00B539E6"/>
    <w:rsid w:val="00B53A83"/>
    <w:rsid w:val="00B53AB4"/>
    <w:rsid w:val="00B53AF9"/>
    <w:rsid w:val="00B53E74"/>
    <w:rsid w:val="00B53E77"/>
    <w:rsid w:val="00B53E87"/>
    <w:rsid w:val="00B53EE1"/>
    <w:rsid w:val="00B53F9F"/>
    <w:rsid w:val="00B54160"/>
    <w:rsid w:val="00B5446B"/>
    <w:rsid w:val="00B5456B"/>
    <w:rsid w:val="00B54644"/>
    <w:rsid w:val="00B54C6B"/>
    <w:rsid w:val="00B54DBD"/>
    <w:rsid w:val="00B54DDC"/>
    <w:rsid w:val="00B5526A"/>
    <w:rsid w:val="00B552EA"/>
    <w:rsid w:val="00B5532C"/>
    <w:rsid w:val="00B553E1"/>
    <w:rsid w:val="00B553E6"/>
    <w:rsid w:val="00B5551E"/>
    <w:rsid w:val="00B55528"/>
    <w:rsid w:val="00B556C4"/>
    <w:rsid w:val="00B557B5"/>
    <w:rsid w:val="00B557FA"/>
    <w:rsid w:val="00B558AA"/>
    <w:rsid w:val="00B55932"/>
    <w:rsid w:val="00B5597B"/>
    <w:rsid w:val="00B55A43"/>
    <w:rsid w:val="00B55CFF"/>
    <w:rsid w:val="00B55EA1"/>
    <w:rsid w:val="00B55EE5"/>
    <w:rsid w:val="00B55F94"/>
    <w:rsid w:val="00B5608E"/>
    <w:rsid w:val="00B560E0"/>
    <w:rsid w:val="00B5615C"/>
    <w:rsid w:val="00B5633B"/>
    <w:rsid w:val="00B56357"/>
    <w:rsid w:val="00B56366"/>
    <w:rsid w:val="00B563E3"/>
    <w:rsid w:val="00B564C8"/>
    <w:rsid w:val="00B56657"/>
    <w:rsid w:val="00B567AC"/>
    <w:rsid w:val="00B56947"/>
    <w:rsid w:val="00B56981"/>
    <w:rsid w:val="00B569D8"/>
    <w:rsid w:val="00B56A11"/>
    <w:rsid w:val="00B56A4A"/>
    <w:rsid w:val="00B56A67"/>
    <w:rsid w:val="00B56D45"/>
    <w:rsid w:val="00B56D65"/>
    <w:rsid w:val="00B56E1E"/>
    <w:rsid w:val="00B56EE1"/>
    <w:rsid w:val="00B57196"/>
    <w:rsid w:val="00B5720A"/>
    <w:rsid w:val="00B5772B"/>
    <w:rsid w:val="00B5780C"/>
    <w:rsid w:val="00B57875"/>
    <w:rsid w:val="00B579C8"/>
    <w:rsid w:val="00B57BCE"/>
    <w:rsid w:val="00B57D99"/>
    <w:rsid w:val="00B57FB6"/>
    <w:rsid w:val="00B6001B"/>
    <w:rsid w:val="00B60071"/>
    <w:rsid w:val="00B6010A"/>
    <w:rsid w:val="00B6018E"/>
    <w:rsid w:val="00B6023A"/>
    <w:rsid w:val="00B60486"/>
    <w:rsid w:val="00B60494"/>
    <w:rsid w:val="00B60918"/>
    <w:rsid w:val="00B60B75"/>
    <w:rsid w:val="00B60BE9"/>
    <w:rsid w:val="00B60C8C"/>
    <w:rsid w:val="00B60D13"/>
    <w:rsid w:val="00B60DDE"/>
    <w:rsid w:val="00B60E2E"/>
    <w:rsid w:val="00B60E4A"/>
    <w:rsid w:val="00B613A5"/>
    <w:rsid w:val="00B613F5"/>
    <w:rsid w:val="00B61564"/>
    <w:rsid w:val="00B6177D"/>
    <w:rsid w:val="00B61838"/>
    <w:rsid w:val="00B61901"/>
    <w:rsid w:val="00B6197A"/>
    <w:rsid w:val="00B619DA"/>
    <w:rsid w:val="00B61A7A"/>
    <w:rsid w:val="00B61A95"/>
    <w:rsid w:val="00B61AFA"/>
    <w:rsid w:val="00B61B18"/>
    <w:rsid w:val="00B61BF3"/>
    <w:rsid w:val="00B61C31"/>
    <w:rsid w:val="00B61D18"/>
    <w:rsid w:val="00B61F5B"/>
    <w:rsid w:val="00B61FCC"/>
    <w:rsid w:val="00B6206A"/>
    <w:rsid w:val="00B620E9"/>
    <w:rsid w:val="00B624BF"/>
    <w:rsid w:val="00B6258B"/>
    <w:rsid w:val="00B626DE"/>
    <w:rsid w:val="00B628C4"/>
    <w:rsid w:val="00B62945"/>
    <w:rsid w:val="00B62E48"/>
    <w:rsid w:val="00B62ED9"/>
    <w:rsid w:val="00B62EE4"/>
    <w:rsid w:val="00B62FE8"/>
    <w:rsid w:val="00B630C5"/>
    <w:rsid w:val="00B63188"/>
    <w:rsid w:val="00B6329A"/>
    <w:rsid w:val="00B63511"/>
    <w:rsid w:val="00B6366E"/>
    <w:rsid w:val="00B63697"/>
    <w:rsid w:val="00B63B75"/>
    <w:rsid w:val="00B63B94"/>
    <w:rsid w:val="00B63EA7"/>
    <w:rsid w:val="00B63EF7"/>
    <w:rsid w:val="00B63FA3"/>
    <w:rsid w:val="00B64108"/>
    <w:rsid w:val="00B641BF"/>
    <w:rsid w:val="00B64602"/>
    <w:rsid w:val="00B6463E"/>
    <w:rsid w:val="00B64865"/>
    <w:rsid w:val="00B64994"/>
    <w:rsid w:val="00B64AB9"/>
    <w:rsid w:val="00B64BA6"/>
    <w:rsid w:val="00B64EDF"/>
    <w:rsid w:val="00B651EB"/>
    <w:rsid w:val="00B65268"/>
    <w:rsid w:val="00B655B0"/>
    <w:rsid w:val="00B6570D"/>
    <w:rsid w:val="00B65729"/>
    <w:rsid w:val="00B65BFF"/>
    <w:rsid w:val="00B65F4B"/>
    <w:rsid w:val="00B6608F"/>
    <w:rsid w:val="00B6637E"/>
    <w:rsid w:val="00B66397"/>
    <w:rsid w:val="00B66658"/>
    <w:rsid w:val="00B66869"/>
    <w:rsid w:val="00B66872"/>
    <w:rsid w:val="00B66ABC"/>
    <w:rsid w:val="00B66C22"/>
    <w:rsid w:val="00B66DC6"/>
    <w:rsid w:val="00B66E4E"/>
    <w:rsid w:val="00B66E67"/>
    <w:rsid w:val="00B66EDB"/>
    <w:rsid w:val="00B67187"/>
    <w:rsid w:val="00B671CB"/>
    <w:rsid w:val="00B67211"/>
    <w:rsid w:val="00B67227"/>
    <w:rsid w:val="00B67617"/>
    <w:rsid w:val="00B6774C"/>
    <w:rsid w:val="00B677A2"/>
    <w:rsid w:val="00B67827"/>
    <w:rsid w:val="00B678ED"/>
    <w:rsid w:val="00B67AF2"/>
    <w:rsid w:val="00B67B4D"/>
    <w:rsid w:val="00B67B69"/>
    <w:rsid w:val="00B67B80"/>
    <w:rsid w:val="00B70053"/>
    <w:rsid w:val="00B70264"/>
    <w:rsid w:val="00B704FD"/>
    <w:rsid w:val="00B70813"/>
    <w:rsid w:val="00B708AF"/>
    <w:rsid w:val="00B708E5"/>
    <w:rsid w:val="00B7091B"/>
    <w:rsid w:val="00B70BD5"/>
    <w:rsid w:val="00B70C00"/>
    <w:rsid w:val="00B70C4C"/>
    <w:rsid w:val="00B70D8A"/>
    <w:rsid w:val="00B70F3E"/>
    <w:rsid w:val="00B70FF4"/>
    <w:rsid w:val="00B71026"/>
    <w:rsid w:val="00B7142D"/>
    <w:rsid w:val="00B71476"/>
    <w:rsid w:val="00B715EF"/>
    <w:rsid w:val="00B7173D"/>
    <w:rsid w:val="00B71B69"/>
    <w:rsid w:val="00B71BDE"/>
    <w:rsid w:val="00B71D2A"/>
    <w:rsid w:val="00B71DCC"/>
    <w:rsid w:val="00B71EF0"/>
    <w:rsid w:val="00B71FC2"/>
    <w:rsid w:val="00B7209B"/>
    <w:rsid w:val="00B720D6"/>
    <w:rsid w:val="00B720F2"/>
    <w:rsid w:val="00B72135"/>
    <w:rsid w:val="00B72138"/>
    <w:rsid w:val="00B722DC"/>
    <w:rsid w:val="00B72494"/>
    <w:rsid w:val="00B727AC"/>
    <w:rsid w:val="00B72998"/>
    <w:rsid w:val="00B729EA"/>
    <w:rsid w:val="00B72B59"/>
    <w:rsid w:val="00B72B7F"/>
    <w:rsid w:val="00B72C23"/>
    <w:rsid w:val="00B72ED6"/>
    <w:rsid w:val="00B72F33"/>
    <w:rsid w:val="00B73237"/>
    <w:rsid w:val="00B735F1"/>
    <w:rsid w:val="00B736F6"/>
    <w:rsid w:val="00B73883"/>
    <w:rsid w:val="00B738E9"/>
    <w:rsid w:val="00B73913"/>
    <w:rsid w:val="00B73C2F"/>
    <w:rsid w:val="00B740FD"/>
    <w:rsid w:val="00B741ED"/>
    <w:rsid w:val="00B74271"/>
    <w:rsid w:val="00B74278"/>
    <w:rsid w:val="00B742B3"/>
    <w:rsid w:val="00B74700"/>
    <w:rsid w:val="00B74906"/>
    <w:rsid w:val="00B74937"/>
    <w:rsid w:val="00B74981"/>
    <w:rsid w:val="00B749CF"/>
    <w:rsid w:val="00B74AD4"/>
    <w:rsid w:val="00B74C36"/>
    <w:rsid w:val="00B74D8D"/>
    <w:rsid w:val="00B750B5"/>
    <w:rsid w:val="00B75124"/>
    <w:rsid w:val="00B75443"/>
    <w:rsid w:val="00B7555D"/>
    <w:rsid w:val="00B7570D"/>
    <w:rsid w:val="00B75AC6"/>
    <w:rsid w:val="00B75AF7"/>
    <w:rsid w:val="00B75C6D"/>
    <w:rsid w:val="00B75D4E"/>
    <w:rsid w:val="00B75DBC"/>
    <w:rsid w:val="00B76211"/>
    <w:rsid w:val="00B7636E"/>
    <w:rsid w:val="00B763AE"/>
    <w:rsid w:val="00B764C6"/>
    <w:rsid w:val="00B7665D"/>
    <w:rsid w:val="00B76800"/>
    <w:rsid w:val="00B768F3"/>
    <w:rsid w:val="00B76A93"/>
    <w:rsid w:val="00B76D5C"/>
    <w:rsid w:val="00B774D9"/>
    <w:rsid w:val="00B77699"/>
    <w:rsid w:val="00B77771"/>
    <w:rsid w:val="00B7797B"/>
    <w:rsid w:val="00B77BF4"/>
    <w:rsid w:val="00B77C64"/>
    <w:rsid w:val="00B77DFC"/>
    <w:rsid w:val="00B77F9A"/>
    <w:rsid w:val="00B8002F"/>
    <w:rsid w:val="00B8009A"/>
    <w:rsid w:val="00B802FC"/>
    <w:rsid w:val="00B8038C"/>
    <w:rsid w:val="00B8076A"/>
    <w:rsid w:val="00B807F7"/>
    <w:rsid w:val="00B80AB2"/>
    <w:rsid w:val="00B80D17"/>
    <w:rsid w:val="00B80D18"/>
    <w:rsid w:val="00B80EEB"/>
    <w:rsid w:val="00B8106C"/>
    <w:rsid w:val="00B8111F"/>
    <w:rsid w:val="00B814A5"/>
    <w:rsid w:val="00B816CC"/>
    <w:rsid w:val="00B8171A"/>
    <w:rsid w:val="00B819E5"/>
    <w:rsid w:val="00B81ADF"/>
    <w:rsid w:val="00B81BB3"/>
    <w:rsid w:val="00B81BCB"/>
    <w:rsid w:val="00B81E09"/>
    <w:rsid w:val="00B81F1C"/>
    <w:rsid w:val="00B81FB0"/>
    <w:rsid w:val="00B82526"/>
    <w:rsid w:val="00B8264A"/>
    <w:rsid w:val="00B8267F"/>
    <w:rsid w:val="00B826A4"/>
    <w:rsid w:val="00B826F1"/>
    <w:rsid w:val="00B8272B"/>
    <w:rsid w:val="00B82821"/>
    <w:rsid w:val="00B8291D"/>
    <w:rsid w:val="00B82A3C"/>
    <w:rsid w:val="00B82B4B"/>
    <w:rsid w:val="00B82C5D"/>
    <w:rsid w:val="00B82DB0"/>
    <w:rsid w:val="00B82ECC"/>
    <w:rsid w:val="00B82F4D"/>
    <w:rsid w:val="00B82F50"/>
    <w:rsid w:val="00B830C0"/>
    <w:rsid w:val="00B83226"/>
    <w:rsid w:val="00B833BB"/>
    <w:rsid w:val="00B83562"/>
    <w:rsid w:val="00B8356C"/>
    <w:rsid w:val="00B835C4"/>
    <w:rsid w:val="00B836D9"/>
    <w:rsid w:val="00B837E5"/>
    <w:rsid w:val="00B838C3"/>
    <w:rsid w:val="00B83988"/>
    <w:rsid w:val="00B83ADD"/>
    <w:rsid w:val="00B83AEC"/>
    <w:rsid w:val="00B83B9C"/>
    <w:rsid w:val="00B83BBB"/>
    <w:rsid w:val="00B83F1A"/>
    <w:rsid w:val="00B83F9A"/>
    <w:rsid w:val="00B841A1"/>
    <w:rsid w:val="00B842A0"/>
    <w:rsid w:val="00B84411"/>
    <w:rsid w:val="00B844A0"/>
    <w:rsid w:val="00B846C1"/>
    <w:rsid w:val="00B84794"/>
    <w:rsid w:val="00B84803"/>
    <w:rsid w:val="00B8483F"/>
    <w:rsid w:val="00B84959"/>
    <w:rsid w:val="00B84AD6"/>
    <w:rsid w:val="00B84C62"/>
    <w:rsid w:val="00B84D96"/>
    <w:rsid w:val="00B84E38"/>
    <w:rsid w:val="00B84F31"/>
    <w:rsid w:val="00B8511D"/>
    <w:rsid w:val="00B85193"/>
    <w:rsid w:val="00B8519C"/>
    <w:rsid w:val="00B85201"/>
    <w:rsid w:val="00B8539A"/>
    <w:rsid w:val="00B8542B"/>
    <w:rsid w:val="00B85750"/>
    <w:rsid w:val="00B85758"/>
    <w:rsid w:val="00B85941"/>
    <w:rsid w:val="00B85A16"/>
    <w:rsid w:val="00B85A4D"/>
    <w:rsid w:val="00B85A9F"/>
    <w:rsid w:val="00B85B70"/>
    <w:rsid w:val="00B85C8F"/>
    <w:rsid w:val="00B85E72"/>
    <w:rsid w:val="00B85EBB"/>
    <w:rsid w:val="00B85F2F"/>
    <w:rsid w:val="00B85FA5"/>
    <w:rsid w:val="00B85FEA"/>
    <w:rsid w:val="00B86007"/>
    <w:rsid w:val="00B86046"/>
    <w:rsid w:val="00B860F7"/>
    <w:rsid w:val="00B8626E"/>
    <w:rsid w:val="00B86288"/>
    <w:rsid w:val="00B86498"/>
    <w:rsid w:val="00B86549"/>
    <w:rsid w:val="00B865A6"/>
    <w:rsid w:val="00B865F1"/>
    <w:rsid w:val="00B86841"/>
    <w:rsid w:val="00B86A9E"/>
    <w:rsid w:val="00B86B15"/>
    <w:rsid w:val="00B86B3A"/>
    <w:rsid w:val="00B86C34"/>
    <w:rsid w:val="00B86DD4"/>
    <w:rsid w:val="00B86E19"/>
    <w:rsid w:val="00B86F11"/>
    <w:rsid w:val="00B86F20"/>
    <w:rsid w:val="00B8704A"/>
    <w:rsid w:val="00B8725F"/>
    <w:rsid w:val="00B87408"/>
    <w:rsid w:val="00B875A3"/>
    <w:rsid w:val="00B8765A"/>
    <w:rsid w:val="00B876EF"/>
    <w:rsid w:val="00B87963"/>
    <w:rsid w:val="00B87D7A"/>
    <w:rsid w:val="00B9006A"/>
    <w:rsid w:val="00B900E8"/>
    <w:rsid w:val="00B902F5"/>
    <w:rsid w:val="00B9035C"/>
    <w:rsid w:val="00B905DC"/>
    <w:rsid w:val="00B9070F"/>
    <w:rsid w:val="00B908F2"/>
    <w:rsid w:val="00B90A72"/>
    <w:rsid w:val="00B90DD2"/>
    <w:rsid w:val="00B9125B"/>
    <w:rsid w:val="00B91287"/>
    <w:rsid w:val="00B912EA"/>
    <w:rsid w:val="00B91401"/>
    <w:rsid w:val="00B9149D"/>
    <w:rsid w:val="00B91522"/>
    <w:rsid w:val="00B91545"/>
    <w:rsid w:val="00B9159A"/>
    <w:rsid w:val="00B917A4"/>
    <w:rsid w:val="00B918C2"/>
    <w:rsid w:val="00B91DFC"/>
    <w:rsid w:val="00B91F82"/>
    <w:rsid w:val="00B92162"/>
    <w:rsid w:val="00B9216A"/>
    <w:rsid w:val="00B923CF"/>
    <w:rsid w:val="00B9245F"/>
    <w:rsid w:val="00B924B0"/>
    <w:rsid w:val="00B924DD"/>
    <w:rsid w:val="00B92994"/>
    <w:rsid w:val="00B929A8"/>
    <w:rsid w:val="00B92E54"/>
    <w:rsid w:val="00B92F0D"/>
    <w:rsid w:val="00B9318B"/>
    <w:rsid w:val="00B931EE"/>
    <w:rsid w:val="00B93224"/>
    <w:rsid w:val="00B932FF"/>
    <w:rsid w:val="00B93323"/>
    <w:rsid w:val="00B933B9"/>
    <w:rsid w:val="00B93470"/>
    <w:rsid w:val="00B9351B"/>
    <w:rsid w:val="00B93555"/>
    <w:rsid w:val="00B936E8"/>
    <w:rsid w:val="00B93736"/>
    <w:rsid w:val="00B937D5"/>
    <w:rsid w:val="00B937E0"/>
    <w:rsid w:val="00B93889"/>
    <w:rsid w:val="00B93F50"/>
    <w:rsid w:val="00B94162"/>
    <w:rsid w:val="00B9426A"/>
    <w:rsid w:val="00B9428A"/>
    <w:rsid w:val="00B94525"/>
    <w:rsid w:val="00B94768"/>
    <w:rsid w:val="00B94D26"/>
    <w:rsid w:val="00B94F63"/>
    <w:rsid w:val="00B95285"/>
    <w:rsid w:val="00B9532C"/>
    <w:rsid w:val="00B953DE"/>
    <w:rsid w:val="00B955E9"/>
    <w:rsid w:val="00B9560A"/>
    <w:rsid w:val="00B957E6"/>
    <w:rsid w:val="00B95893"/>
    <w:rsid w:val="00B95AC9"/>
    <w:rsid w:val="00B95CDA"/>
    <w:rsid w:val="00B95E36"/>
    <w:rsid w:val="00B95F30"/>
    <w:rsid w:val="00B95FCF"/>
    <w:rsid w:val="00B9603A"/>
    <w:rsid w:val="00B960B8"/>
    <w:rsid w:val="00B9611B"/>
    <w:rsid w:val="00B96320"/>
    <w:rsid w:val="00B9639B"/>
    <w:rsid w:val="00B964FC"/>
    <w:rsid w:val="00B96572"/>
    <w:rsid w:val="00B9663B"/>
    <w:rsid w:val="00B966EF"/>
    <w:rsid w:val="00B96761"/>
    <w:rsid w:val="00B968AF"/>
    <w:rsid w:val="00B96A86"/>
    <w:rsid w:val="00B96A95"/>
    <w:rsid w:val="00B96D34"/>
    <w:rsid w:val="00B96F00"/>
    <w:rsid w:val="00B96F5F"/>
    <w:rsid w:val="00B96FAF"/>
    <w:rsid w:val="00B9719B"/>
    <w:rsid w:val="00B97290"/>
    <w:rsid w:val="00B973CA"/>
    <w:rsid w:val="00B974A6"/>
    <w:rsid w:val="00B9755F"/>
    <w:rsid w:val="00B97624"/>
    <w:rsid w:val="00B9774E"/>
    <w:rsid w:val="00B97753"/>
    <w:rsid w:val="00B97754"/>
    <w:rsid w:val="00B97765"/>
    <w:rsid w:val="00B97B24"/>
    <w:rsid w:val="00B97CBA"/>
    <w:rsid w:val="00B97D32"/>
    <w:rsid w:val="00B97EB2"/>
    <w:rsid w:val="00B97EF6"/>
    <w:rsid w:val="00B97F24"/>
    <w:rsid w:val="00BA017C"/>
    <w:rsid w:val="00BA0221"/>
    <w:rsid w:val="00BA026E"/>
    <w:rsid w:val="00BA04D6"/>
    <w:rsid w:val="00BA063D"/>
    <w:rsid w:val="00BA0655"/>
    <w:rsid w:val="00BA084A"/>
    <w:rsid w:val="00BA085C"/>
    <w:rsid w:val="00BA08E9"/>
    <w:rsid w:val="00BA0919"/>
    <w:rsid w:val="00BA0992"/>
    <w:rsid w:val="00BA0B13"/>
    <w:rsid w:val="00BA0DA5"/>
    <w:rsid w:val="00BA105E"/>
    <w:rsid w:val="00BA1099"/>
    <w:rsid w:val="00BA10F5"/>
    <w:rsid w:val="00BA1432"/>
    <w:rsid w:val="00BA1743"/>
    <w:rsid w:val="00BA1890"/>
    <w:rsid w:val="00BA19A3"/>
    <w:rsid w:val="00BA19B2"/>
    <w:rsid w:val="00BA1C86"/>
    <w:rsid w:val="00BA1DB4"/>
    <w:rsid w:val="00BA1F4B"/>
    <w:rsid w:val="00BA1FED"/>
    <w:rsid w:val="00BA2099"/>
    <w:rsid w:val="00BA22A7"/>
    <w:rsid w:val="00BA23F3"/>
    <w:rsid w:val="00BA24B9"/>
    <w:rsid w:val="00BA24EC"/>
    <w:rsid w:val="00BA25CF"/>
    <w:rsid w:val="00BA27CD"/>
    <w:rsid w:val="00BA2838"/>
    <w:rsid w:val="00BA2A7F"/>
    <w:rsid w:val="00BA2EFA"/>
    <w:rsid w:val="00BA323A"/>
    <w:rsid w:val="00BA33B7"/>
    <w:rsid w:val="00BA340A"/>
    <w:rsid w:val="00BA34AD"/>
    <w:rsid w:val="00BA36A8"/>
    <w:rsid w:val="00BA3B33"/>
    <w:rsid w:val="00BA3BFA"/>
    <w:rsid w:val="00BA3D3D"/>
    <w:rsid w:val="00BA3DFA"/>
    <w:rsid w:val="00BA424C"/>
    <w:rsid w:val="00BA42A5"/>
    <w:rsid w:val="00BA4359"/>
    <w:rsid w:val="00BA4360"/>
    <w:rsid w:val="00BA4448"/>
    <w:rsid w:val="00BA44D8"/>
    <w:rsid w:val="00BA454E"/>
    <w:rsid w:val="00BA47ED"/>
    <w:rsid w:val="00BA4838"/>
    <w:rsid w:val="00BA4899"/>
    <w:rsid w:val="00BA48DD"/>
    <w:rsid w:val="00BA4970"/>
    <w:rsid w:val="00BA4DD9"/>
    <w:rsid w:val="00BA4F05"/>
    <w:rsid w:val="00BA4F1C"/>
    <w:rsid w:val="00BA4F8E"/>
    <w:rsid w:val="00BA5075"/>
    <w:rsid w:val="00BA50AF"/>
    <w:rsid w:val="00BA5171"/>
    <w:rsid w:val="00BA529B"/>
    <w:rsid w:val="00BA532D"/>
    <w:rsid w:val="00BA5528"/>
    <w:rsid w:val="00BA575B"/>
    <w:rsid w:val="00BA5B1C"/>
    <w:rsid w:val="00BA5BCA"/>
    <w:rsid w:val="00BA5BF1"/>
    <w:rsid w:val="00BA5C21"/>
    <w:rsid w:val="00BA5C42"/>
    <w:rsid w:val="00BA6004"/>
    <w:rsid w:val="00BA6317"/>
    <w:rsid w:val="00BA6464"/>
    <w:rsid w:val="00BA655F"/>
    <w:rsid w:val="00BA65C7"/>
    <w:rsid w:val="00BA665E"/>
    <w:rsid w:val="00BA66F7"/>
    <w:rsid w:val="00BA684A"/>
    <w:rsid w:val="00BA69A0"/>
    <w:rsid w:val="00BA69B9"/>
    <w:rsid w:val="00BA6CAD"/>
    <w:rsid w:val="00BA71BB"/>
    <w:rsid w:val="00BA7399"/>
    <w:rsid w:val="00BA7638"/>
    <w:rsid w:val="00BA76A4"/>
    <w:rsid w:val="00BA77C1"/>
    <w:rsid w:val="00BA7AC5"/>
    <w:rsid w:val="00BA7C71"/>
    <w:rsid w:val="00BA7F6F"/>
    <w:rsid w:val="00BB041F"/>
    <w:rsid w:val="00BB05D8"/>
    <w:rsid w:val="00BB063D"/>
    <w:rsid w:val="00BB0655"/>
    <w:rsid w:val="00BB088B"/>
    <w:rsid w:val="00BB08B9"/>
    <w:rsid w:val="00BB09B2"/>
    <w:rsid w:val="00BB0A33"/>
    <w:rsid w:val="00BB0B5E"/>
    <w:rsid w:val="00BB0CA5"/>
    <w:rsid w:val="00BB11E4"/>
    <w:rsid w:val="00BB13F4"/>
    <w:rsid w:val="00BB15CE"/>
    <w:rsid w:val="00BB19D8"/>
    <w:rsid w:val="00BB1B00"/>
    <w:rsid w:val="00BB1C43"/>
    <w:rsid w:val="00BB1CDA"/>
    <w:rsid w:val="00BB1D48"/>
    <w:rsid w:val="00BB1D98"/>
    <w:rsid w:val="00BB1E7A"/>
    <w:rsid w:val="00BB1E94"/>
    <w:rsid w:val="00BB1F6C"/>
    <w:rsid w:val="00BB1FC2"/>
    <w:rsid w:val="00BB2470"/>
    <w:rsid w:val="00BB2573"/>
    <w:rsid w:val="00BB25A3"/>
    <w:rsid w:val="00BB27B6"/>
    <w:rsid w:val="00BB2D6D"/>
    <w:rsid w:val="00BB2D7D"/>
    <w:rsid w:val="00BB2E34"/>
    <w:rsid w:val="00BB2E86"/>
    <w:rsid w:val="00BB2FCD"/>
    <w:rsid w:val="00BB3018"/>
    <w:rsid w:val="00BB3073"/>
    <w:rsid w:val="00BB31FB"/>
    <w:rsid w:val="00BB3279"/>
    <w:rsid w:val="00BB3300"/>
    <w:rsid w:val="00BB3854"/>
    <w:rsid w:val="00BB3907"/>
    <w:rsid w:val="00BB3960"/>
    <w:rsid w:val="00BB3AF5"/>
    <w:rsid w:val="00BB3C99"/>
    <w:rsid w:val="00BB3E1F"/>
    <w:rsid w:val="00BB4009"/>
    <w:rsid w:val="00BB418B"/>
    <w:rsid w:val="00BB4246"/>
    <w:rsid w:val="00BB4270"/>
    <w:rsid w:val="00BB455D"/>
    <w:rsid w:val="00BB4589"/>
    <w:rsid w:val="00BB45CF"/>
    <w:rsid w:val="00BB4817"/>
    <w:rsid w:val="00BB4826"/>
    <w:rsid w:val="00BB4AA1"/>
    <w:rsid w:val="00BB4CDD"/>
    <w:rsid w:val="00BB4F28"/>
    <w:rsid w:val="00BB4FB3"/>
    <w:rsid w:val="00BB5020"/>
    <w:rsid w:val="00BB50BE"/>
    <w:rsid w:val="00BB51E0"/>
    <w:rsid w:val="00BB536F"/>
    <w:rsid w:val="00BB5590"/>
    <w:rsid w:val="00BB55C1"/>
    <w:rsid w:val="00BB5798"/>
    <w:rsid w:val="00BB58D5"/>
    <w:rsid w:val="00BB59E5"/>
    <w:rsid w:val="00BB5AB6"/>
    <w:rsid w:val="00BB5EA1"/>
    <w:rsid w:val="00BB6128"/>
    <w:rsid w:val="00BB6364"/>
    <w:rsid w:val="00BB6384"/>
    <w:rsid w:val="00BB6386"/>
    <w:rsid w:val="00BB63AA"/>
    <w:rsid w:val="00BB63B8"/>
    <w:rsid w:val="00BB6500"/>
    <w:rsid w:val="00BB650B"/>
    <w:rsid w:val="00BB65DA"/>
    <w:rsid w:val="00BB6960"/>
    <w:rsid w:val="00BB6B54"/>
    <w:rsid w:val="00BB6C46"/>
    <w:rsid w:val="00BB6C54"/>
    <w:rsid w:val="00BB6F40"/>
    <w:rsid w:val="00BB70EB"/>
    <w:rsid w:val="00BB73DE"/>
    <w:rsid w:val="00BB764B"/>
    <w:rsid w:val="00BB764E"/>
    <w:rsid w:val="00BB7699"/>
    <w:rsid w:val="00BB78CF"/>
    <w:rsid w:val="00BB79A8"/>
    <w:rsid w:val="00BB79C7"/>
    <w:rsid w:val="00BB7A0C"/>
    <w:rsid w:val="00BB7B05"/>
    <w:rsid w:val="00BB7C85"/>
    <w:rsid w:val="00BB7DB4"/>
    <w:rsid w:val="00BB7E7C"/>
    <w:rsid w:val="00BC010F"/>
    <w:rsid w:val="00BC0274"/>
    <w:rsid w:val="00BC037E"/>
    <w:rsid w:val="00BC03BD"/>
    <w:rsid w:val="00BC05C4"/>
    <w:rsid w:val="00BC05EA"/>
    <w:rsid w:val="00BC06E1"/>
    <w:rsid w:val="00BC08C2"/>
    <w:rsid w:val="00BC09B2"/>
    <w:rsid w:val="00BC0B88"/>
    <w:rsid w:val="00BC0C25"/>
    <w:rsid w:val="00BC0D3E"/>
    <w:rsid w:val="00BC0D5B"/>
    <w:rsid w:val="00BC106E"/>
    <w:rsid w:val="00BC10D7"/>
    <w:rsid w:val="00BC1216"/>
    <w:rsid w:val="00BC1274"/>
    <w:rsid w:val="00BC12AD"/>
    <w:rsid w:val="00BC139D"/>
    <w:rsid w:val="00BC13B0"/>
    <w:rsid w:val="00BC1757"/>
    <w:rsid w:val="00BC1914"/>
    <w:rsid w:val="00BC1950"/>
    <w:rsid w:val="00BC1BAD"/>
    <w:rsid w:val="00BC1C13"/>
    <w:rsid w:val="00BC20D1"/>
    <w:rsid w:val="00BC2194"/>
    <w:rsid w:val="00BC239C"/>
    <w:rsid w:val="00BC23C7"/>
    <w:rsid w:val="00BC24B0"/>
    <w:rsid w:val="00BC251D"/>
    <w:rsid w:val="00BC25B6"/>
    <w:rsid w:val="00BC2891"/>
    <w:rsid w:val="00BC2A82"/>
    <w:rsid w:val="00BC3030"/>
    <w:rsid w:val="00BC30D1"/>
    <w:rsid w:val="00BC3229"/>
    <w:rsid w:val="00BC350C"/>
    <w:rsid w:val="00BC351A"/>
    <w:rsid w:val="00BC3769"/>
    <w:rsid w:val="00BC3782"/>
    <w:rsid w:val="00BC3B6F"/>
    <w:rsid w:val="00BC3D62"/>
    <w:rsid w:val="00BC3E9D"/>
    <w:rsid w:val="00BC3FAC"/>
    <w:rsid w:val="00BC3FE4"/>
    <w:rsid w:val="00BC40C8"/>
    <w:rsid w:val="00BC4562"/>
    <w:rsid w:val="00BC46E3"/>
    <w:rsid w:val="00BC4E89"/>
    <w:rsid w:val="00BC4E8E"/>
    <w:rsid w:val="00BC5026"/>
    <w:rsid w:val="00BC52DC"/>
    <w:rsid w:val="00BC534E"/>
    <w:rsid w:val="00BC53EA"/>
    <w:rsid w:val="00BC545A"/>
    <w:rsid w:val="00BC59B6"/>
    <w:rsid w:val="00BC5ACD"/>
    <w:rsid w:val="00BC5B16"/>
    <w:rsid w:val="00BC5CD6"/>
    <w:rsid w:val="00BC5CF6"/>
    <w:rsid w:val="00BC5D46"/>
    <w:rsid w:val="00BC5E65"/>
    <w:rsid w:val="00BC5EC1"/>
    <w:rsid w:val="00BC5F4A"/>
    <w:rsid w:val="00BC6025"/>
    <w:rsid w:val="00BC639A"/>
    <w:rsid w:val="00BC654E"/>
    <w:rsid w:val="00BC656E"/>
    <w:rsid w:val="00BC67B0"/>
    <w:rsid w:val="00BC6873"/>
    <w:rsid w:val="00BC6A95"/>
    <w:rsid w:val="00BC7077"/>
    <w:rsid w:val="00BC70CC"/>
    <w:rsid w:val="00BC71A7"/>
    <w:rsid w:val="00BC72DD"/>
    <w:rsid w:val="00BC73DB"/>
    <w:rsid w:val="00BC7486"/>
    <w:rsid w:val="00BC762B"/>
    <w:rsid w:val="00BC7748"/>
    <w:rsid w:val="00BC7AE3"/>
    <w:rsid w:val="00BC7DEC"/>
    <w:rsid w:val="00BC7EC9"/>
    <w:rsid w:val="00BD00DC"/>
    <w:rsid w:val="00BD00E3"/>
    <w:rsid w:val="00BD00F8"/>
    <w:rsid w:val="00BD0171"/>
    <w:rsid w:val="00BD0324"/>
    <w:rsid w:val="00BD06B1"/>
    <w:rsid w:val="00BD075C"/>
    <w:rsid w:val="00BD0767"/>
    <w:rsid w:val="00BD0782"/>
    <w:rsid w:val="00BD08C1"/>
    <w:rsid w:val="00BD0A9C"/>
    <w:rsid w:val="00BD0CE3"/>
    <w:rsid w:val="00BD101B"/>
    <w:rsid w:val="00BD11F4"/>
    <w:rsid w:val="00BD125C"/>
    <w:rsid w:val="00BD1646"/>
    <w:rsid w:val="00BD164A"/>
    <w:rsid w:val="00BD16CB"/>
    <w:rsid w:val="00BD1826"/>
    <w:rsid w:val="00BD1941"/>
    <w:rsid w:val="00BD1983"/>
    <w:rsid w:val="00BD19BA"/>
    <w:rsid w:val="00BD1F49"/>
    <w:rsid w:val="00BD20F5"/>
    <w:rsid w:val="00BD2224"/>
    <w:rsid w:val="00BD232F"/>
    <w:rsid w:val="00BD23D2"/>
    <w:rsid w:val="00BD240E"/>
    <w:rsid w:val="00BD257B"/>
    <w:rsid w:val="00BD26F9"/>
    <w:rsid w:val="00BD280D"/>
    <w:rsid w:val="00BD29AC"/>
    <w:rsid w:val="00BD2BFF"/>
    <w:rsid w:val="00BD2C31"/>
    <w:rsid w:val="00BD2CAD"/>
    <w:rsid w:val="00BD2E34"/>
    <w:rsid w:val="00BD2F49"/>
    <w:rsid w:val="00BD3607"/>
    <w:rsid w:val="00BD3810"/>
    <w:rsid w:val="00BD3821"/>
    <w:rsid w:val="00BD3938"/>
    <w:rsid w:val="00BD3949"/>
    <w:rsid w:val="00BD3A0D"/>
    <w:rsid w:val="00BD3B4C"/>
    <w:rsid w:val="00BD3CCA"/>
    <w:rsid w:val="00BD3D18"/>
    <w:rsid w:val="00BD3E3B"/>
    <w:rsid w:val="00BD3EFF"/>
    <w:rsid w:val="00BD3F56"/>
    <w:rsid w:val="00BD4041"/>
    <w:rsid w:val="00BD408A"/>
    <w:rsid w:val="00BD43D8"/>
    <w:rsid w:val="00BD45BB"/>
    <w:rsid w:val="00BD469A"/>
    <w:rsid w:val="00BD4A99"/>
    <w:rsid w:val="00BD4B83"/>
    <w:rsid w:val="00BD4BD6"/>
    <w:rsid w:val="00BD4C8B"/>
    <w:rsid w:val="00BD4EB1"/>
    <w:rsid w:val="00BD4ED9"/>
    <w:rsid w:val="00BD4F8F"/>
    <w:rsid w:val="00BD4F99"/>
    <w:rsid w:val="00BD5358"/>
    <w:rsid w:val="00BD55C3"/>
    <w:rsid w:val="00BD57AF"/>
    <w:rsid w:val="00BD5921"/>
    <w:rsid w:val="00BD595A"/>
    <w:rsid w:val="00BD59D5"/>
    <w:rsid w:val="00BD5AF2"/>
    <w:rsid w:val="00BD5C00"/>
    <w:rsid w:val="00BD5E27"/>
    <w:rsid w:val="00BD6089"/>
    <w:rsid w:val="00BD626E"/>
    <w:rsid w:val="00BD696C"/>
    <w:rsid w:val="00BD6AC6"/>
    <w:rsid w:val="00BD6AE4"/>
    <w:rsid w:val="00BD6B67"/>
    <w:rsid w:val="00BD6BBF"/>
    <w:rsid w:val="00BD6DB8"/>
    <w:rsid w:val="00BD6E35"/>
    <w:rsid w:val="00BD6EBE"/>
    <w:rsid w:val="00BD737D"/>
    <w:rsid w:val="00BD73FE"/>
    <w:rsid w:val="00BD7662"/>
    <w:rsid w:val="00BD7686"/>
    <w:rsid w:val="00BD77AA"/>
    <w:rsid w:val="00BD798D"/>
    <w:rsid w:val="00BD7A23"/>
    <w:rsid w:val="00BD7CC2"/>
    <w:rsid w:val="00BD7D44"/>
    <w:rsid w:val="00BD7E18"/>
    <w:rsid w:val="00BD7EE5"/>
    <w:rsid w:val="00BD7F5D"/>
    <w:rsid w:val="00BE03E9"/>
    <w:rsid w:val="00BE062B"/>
    <w:rsid w:val="00BE0723"/>
    <w:rsid w:val="00BE08FC"/>
    <w:rsid w:val="00BE0CA7"/>
    <w:rsid w:val="00BE0F69"/>
    <w:rsid w:val="00BE124F"/>
    <w:rsid w:val="00BE1364"/>
    <w:rsid w:val="00BE18BB"/>
    <w:rsid w:val="00BE1BE2"/>
    <w:rsid w:val="00BE1D4C"/>
    <w:rsid w:val="00BE1EF3"/>
    <w:rsid w:val="00BE205F"/>
    <w:rsid w:val="00BE211A"/>
    <w:rsid w:val="00BE212F"/>
    <w:rsid w:val="00BE21A7"/>
    <w:rsid w:val="00BE2435"/>
    <w:rsid w:val="00BE24A5"/>
    <w:rsid w:val="00BE2594"/>
    <w:rsid w:val="00BE2654"/>
    <w:rsid w:val="00BE2662"/>
    <w:rsid w:val="00BE26F1"/>
    <w:rsid w:val="00BE2949"/>
    <w:rsid w:val="00BE2A5C"/>
    <w:rsid w:val="00BE2B7F"/>
    <w:rsid w:val="00BE2C2E"/>
    <w:rsid w:val="00BE2CD3"/>
    <w:rsid w:val="00BE2D49"/>
    <w:rsid w:val="00BE2D58"/>
    <w:rsid w:val="00BE2D5B"/>
    <w:rsid w:val="00BE2E83"/>
    <w:rsid w:val="00BE2F5F"/>
    <w:rsid w:val="00BE31DE"/>
    <w:rsid w:val="00BE32DF"/>
    <w:rsid w:val="00BE3302"/>
    <w:rsid w:val="00BE334F"/>
    <w:rsid w:val="00BE34A0"/>
    <w:rsid w:val="00BE3B2B"/>
    <w:rsid w:val="00BE3C5B"/>
    <w:rsid w:val="00BE3C73"/>
    <w:rsid w:val="00BE3E7A"/>
    <w:rsid w:val="00BE3F15"/>
    <w:rsid w:val="00BE3F69"/>
    <w:rsid w:val="00BE3F71"/>
    <w:rsid w:val="00BE4049"/>
    <w:rsid w:val="00BE433E"/>
    <w:rsid w:val="00BE45D3"/>
    <w:rsid w:val="00BE4857"/>
    <w:rsid w:val="00BE4A7F"/>
    <w:rsid w:val="00BE4BAD"/>
    <w:rsid w:val="00BE4BED"/>
    <w:rsid w:val="00BE4BFF"/>
    <w:rsid w:val="00BE4D17"/>
    <w:rsid w:val="00BE4EF4"/>
    <w:rsid w:val="00BE5226"/>
    <w:rsid w:val="00BE5341"/>
    <w:rsid w:val="00BE5360"/>
    <w:rsid w:val="00BE55F6"/>
    <w:rsid w:val="00BE5651"/>
    <w:rsid w:val="00BE5747"/>
    <w:rsid w:val="00BE57F8"/>
    <w:rsid w:val="00BE585F"/>
    <w:rsid w:val="00BE5B9E"/>
    <w:rsid w:val="00BE5DB8"/>
    <w:rsid w:val="00BE5EC1"/>
    <w:rsid w:val="00BE5ED6"/>
    <w:rsid w:val="00BE5F6F"/>
    <w:rsid w:val="00BE5FC7"/>
    <w:rsid w:val="00BE60C4"/>
    <w:rsid w:val="00BE63F5"/>
    <w:rsid w:val="00BE6464"/>
    <w:rsid w:val="00BE6546"/>
    <w:rsid w:val="00BE6686"/>
    <w:rsid w:val="00BE687B"/>
    <w:rsid w:val="00BE68E2"/>
    <w:rsid w:val="00BE6A70"/>
    <w:rsid w:val="00BE6AC4"/>
    <w:rsid w:val="00BE6B7F"/>
    <w:rsid w:val="00BE6CF4"/>
    <w:rsid w:val="00BE6D4D"/>
    <w:rsid w:val="00BE6E9C"/>
    <w:rsid w:val="00BE6F58"/>
    <w:rsid w:val="00BE6FEB"/>
    <w:rsid w:val="00BE71CD"/>
    <w:rsid w:val="00BE74E3"/>
    <w:rsid w:val="00BE78BC"/>
    <w:rsid w:val="00BE7A7D"/>
    <w:rsid w:val="00BE7B62"/>
    <w:rsid w:val="00BE7BEE"/>
    <w:rsid w:val="00BE7C58"/>
    <w:rsid w:val="00BE7D50"/>
    <w:rsid w:val="00BE7D96"/>
    <w:rsid w:val="00BE7DA5"/>
    <w:rsid w:val="00BE7DA9"/>
    <w:rsid w:val="00BE7DF0"/>
    <w:rsid w:val="00BE7E7D"/>
    <w:rsid w:val="00BF00AD"/>
    <w:rsid w:val="00BF01A3"/>
    <w:rsid w:val="00BF01E6"/>
    <w:rsid w:val="00BF02C8"/>
    <w:rsid w:val="00BF036D"/>
    <w:rsid w:val="00BF0384"/>
    <w:rsid w:val="00BF078B"/>
    <w:rsid w:val="00BF07B3"/>
    <w:rsid w:val="00BF0961"/>
    <w:rsid w:val="00BF09B6"/>
    <w:rsid w:val="00BF0A76"/>
    <w:rsid w:val="00BF0B01"/>
    <w:rsid w:val="00BF0B5E"/>
    <w:rsid w:val="00BF0C15"/>
    <w:rsid w:val="00BF0C3D"/>
    <w:rsid w:val="00BF0D0E"/>
    <w:rsid w:val="00BF0D79"/>
    <w:rsid w:val="00BF0E4A"/>
    <w:rsid w:val="00BF0E71"/>
    <w:rsid w:val="00BF0F91"/>
    <w:rsid w:val="00BF10B6"/>
    <w:rsid w:val="00BF10CB"/>
    <w:rsid w:val="00BF10D8"/>
    <w:rsid w:val="00BF1114"/>
    <w:rsid w:val="00BF12AA"/>
    <w:rsid w:val="00BF12AB"/>
    <w:rsid w:val="00BF1343"/>
    <w:rsid w:val="00BF13B6"/>
    <w:rsid w:val="00BF1621"/>
    <w:rsid w:val="00BF1689"/>
    <w:rsid w:val="00BF1CA3"/>
    <w:rsid w:val="00BF1E3B"/>
    <w:rsid w:val="00BF1E5D"/>
    <w:rsid w:val="00BF2324"/>
    <w:rsid w:val="00BF2712"/>
    <w:rsid w:val="00BF2840"/>
    <w:rsid w:val="00BF2BC9"/>
    <w:rsid w:val="00BF2CE2"/>
    <w:rsid w:val="00BF2E7E"/>
    <w:rsid w:val="00BF2EB9"/>
    <w:rsid w:val="00BF2FA7"/>
    <w:rsid w:val="00BF3000"/>
    <w:rsid w:val="00BF341D"/>
    <w:rsid w:val="00BF3516"/>
    <w:rsid w:val="00BF354B"/>
    <w:rsid w:val="00BF3585"/>
    <w:rsid w:val="00BF35D0"/>
    <w:rsid w:val="00BF397F"/>
    <w:rsid w:val="00BF3A32"/>
    <w:rsid w:val="00BF3B1A"/>
    <w:rsid w:val="00BF3C74"/>
    <w:rsid w:val="00BF410E"/>
    <w:rsid w:val="00BF4190"/>
    <w:rsid w:val="00BF424D"/>
    <w:rsid w:val="00BF45C7"/>
    <w:rsid w:val="00BF4765"/>
    <w:rsid w:val="00BF47AE"/>
    <w:rsid w:val="00BF48FA"/>
    <w:rsid w:val="00BF4D39"/>
    <w:rsid w:val="00BF4D45"/>
    <w:rsid w:val="00BF5342"/>
    <w:rsid w:val="00BF53A6"/>
    <w:rsid w:val="00BF53BC"/>
    <w:rsid w:val="00BF5455"/>
    <w:rsid w:val="00BF565A"/>
    <w:rsid w:val="00BF58A7"/>
    <w:rsid w:val="00BF595D"/>
    <w:rsid w:val="00BF5AD0"/>
    <w:rsid w:val="00BF5BC9"/>
    <w:rsid w:val="00BF5BDB"/>
    <w:rsid w:val="00BF5C25"/>
    <w:rsid w:val="00BF5D9E"/>
    <w:rsid w:val="00BF5E7A"/>
    <w:rsid w:val="00BF5EC4"/>
    <w:rsid w:val="00BF5FC9"/>
    <w:rsid w:val="00BF60A7"/>
    <w:rsid w:val="00BF60B5"/>
    <w:rsid w:val="00BF60FB"/>
    <w:rsid w:val="00BF644B"/>
    <w:rsid w:val="00BF6471"/>
    <w:rsid w:val="00BF6692"/>
    <w:rsid w:val="00BF6697"/>
    <w:rsid w:val="00BF68AA"/>
    <w:rsid w:val="00BF6C85"/>
    <w:rsid w:val="00BF6DF0"/>
    <w:rsid w:val="00BF6E14"/>
    <w:rsid w:val="00BF6E1C"/>
    <w:rsid w:val="00BF6F06"/>
    <w:rsid w:val="00BF711A"/>
    <w:rsid w:val="00BF7428"/>
    <w:rsid w:val="00BF7550"/>
    <w:rsid w:val="00BF77A1"/>
    <w:rsid w:val="00BF7817"/>
    <w:rsid w:val="00BF7946"/>
    <w:rsid w:val="00BF79BF"/>
    <w:rsid w:val="00BF79C4"/>
    <w:rsid w:val="00BF7A5A"/>
    <w:rsid w:val="00BF7B0A"/>
    <w:rsid w:val="00BF7E57"/>
    <w:rsid w:val="00C00029"/>
    <w:rsid w:val="00C0004A"/>
    <w:rsid w:val="00C0016C"/>
    <w:rsid w:val="00C0021B"/>
    <w:rsid w:val="00C002B8"/>
    <w:rsid w:val="00C006FA"/>
    <w:rsid w:val="00C00975"/>
    <w:rsid w:val="00C00990"/>
    <w:rsid w:val="00C00D7F"/>
    <w:rsid w:val="00C00E27"/>
    <w:rsid w:val="00C00E35"/>
    <w:rsid w:val="00C00E43"/>
    <w:rsid w:val="00C00EF2"/>
    <w:rsid w:val="00C01007"/>
    <w:rsid w:val="00C01024"/>
    <w:rsid w:val="00C010E9"/>
    <w:rsid w:val="00C011E5"/>
    <w:rsid w:val="00C01219"/>
    <w:rsid w:val="00C01256"/>
    <w:rsid w:val="00C012C6"/>
    <w:rsid w:val="00C012DB"/>
    <w:rsid w:val="00C01314"/>
    <w:rsid w:val="00C0139D"/>
    <w:rsid w:val="00C013F7"/>
    <w:rsid w:val="00C0143F"/>
    <w:rsid w:val="00C01509"/>
    <w:rsid w:val="00C01702"/>
    <w:rsid w:val="00C01767"/>
    <w:rsid w:val="00C01A0A"/>
    <w:rsid w:val="00C01A10"/>
    <w:rsid w:val="00C01C3D"/>
    <w:rsid w:val="00C01CAF"/>
    <w:rsid w:val="00C01E32"/>
    <w:rsid w:val="00C01F20"/>
    <w:rsid w:val="00C01F5A"/>
    <w:rsid w:val="00C021C6"/>
    <w:rsid w:val="00C0221F"/>
    <w:rsid w:val="00C022D1"/>
    <w:rsid w:val="00C02386"/>
    <w:rsid w:val="00C024B2"/>
    <w:rsid w:val="00C024F3"/>
    <w:rsid w:val="00C0267D"/>
    <w:rsid w:val="00C02830"/>
    <w:rsid w:val="00C02879"/>
    <w:rsid w:val="00C028B0"/>
    <w:rsid w:val="00C02D6F"/>
    <w:rsid w:val="00C02E07"/>
    <w:rsid w:val="00C02F5A"/>
    <w:rsid w:val="00C0313D"/>
    <w:rsid w:val="00C034FD"/>
    <w:rsid w:val="00C036B1"/>
    <w:rsid w:val="00C037D8"/>
    <w:rsid w:val="00C03836"/>
    <w:rsid w:val="00C03968"/>
    <w:rsid w:val="00C03AFF"/>
    <w:rsid w:val="00C03DD1"/>
    <w:rsid w:val="00C03FDE"/>
    <w:rsid w:val="00C041CA"/>
    <w:rsid w:val="00C0433D"/>
    <w:rsid w:val="00C04385"/>
    <w:rsid w:val="00C04412"/>
    <w:rsid w:val="00C04538"/>
    <w:rsid w:val="00C04A5A"/>
    <w:rsid w:val="00C04C4D"/>
    <w:rsid w:val="00C04C94"/>
    <w:rsid w:val="00C04D2D"/>
    <w:rsid w:val="00C05180"/>
    <w:rsid w:val="00C0526C"/>
    <w:rsid w:val="00C053D2"/>
    <w:rsid w:val="00C054B9"/>
    <w:rsid w:val="00C05735"/>
    <w:rsid w:val="00C0581E"/>
    <w:rsid w:val="00C058C9"/>
    <w:rsid w:val="00C05918"/>
    <w:rsid w:val="00C05B32"/>
    <w:rsid w:val="00C05BE7"/>
    <w:rsid w:val="00C05F55"/>
    <w:rsid w:val="00C05F62"/>
    <w:rsid w:val="00C05F8B"/>
    <w:rsid w:val="00C062F4"/>
    <w:rsid w:val="00C06335"/>
    <w:rsid w:val="00C064E8"/>
    <w:rsid w:val="00C06883"/>
    <w:rsid w:val="00C0694E"/>
    <w:rsid w:val="00C06A35"/>
    <w:rsid w:val="00C06A4F"/>
    <w:rsid w:val="00C06C04"/>
    <w:rsid w:val="00C0707D"/>
    <w:rsid w:val="00C07169"/>
    <w:rsid w:val="00C071FA"/>
    <w:rsid w:val="00C07353"/>
    <w:rsid w:val="00C0740F"/>
    <w:rsid w:val="00C0741D"/>
    <w:rsid w:val="00C07653"/>
    <w:rsid w:val="00C0770C"/>
    <w:rsid w:val="00C078E4"/>
    <w:rsid w:val="00C07A22"/>
    <w:rsid w:val="00C07A4D"/>
    <w:rsid w:val="00C07CA2"/>
    <w:rsid w:val="00C07DA4"/>
    <w:rsid w:val="00C07EC3"/>
    <w:rsid w:val="00C07FE2"/>
    <w:rsid w:val="00C100BA"/>
    <w:rsid w:val="00C1059B"/>
    <w:rsid w:val="00C10654"/>
    <w:rsid w:val="00C10A67"/>
    <w:rsid w:val="00C10CD0"/>
    <w:rsid w:val="00C10DC4"/>
    <w:rsid w:val="00C10DE8"/>
    <w:rsid w:val="00C10EC2"/>
    <w:rsid w:val="00C10F46"/>
    <w:rsid w:val="00C1121B"/>
    <w:rsid w:val="00C1139E"/>
    <w:rsid w:val="00C113BD"/>
    <w:rsid w:val="00C11528"/>
    <w:rsid w:val="00C11742"/>
    <w:rsid w:val="00C11C20"/>
    <w:rsid w:val="00C11CB1"/>
    <w:rsid w:val="00C11DF8"/>
    <w:rsid w:val="00C11E74"/>
    <w:rsid w:val="00C11F94"/>
    <w:rsid w:val="00C12114"/>
    <w:rsid w:val="00C121FE"/>
    <w:rsid w:val="00C12253"/>
    <w:rsid w:val="00C123C1"/>
    <w:rsid w:val="00C128FA"/>
    <w:rsid w:val="00C12A2A"/>
    <w:rsid w:val="00C12BA0"/>
    <w:rsid w:val="00C12BA7"/>
    <w:rsid w:val="00C12BD0"/>
    <w:rsid w:val="00C12C5B"/>
    <w:rsid w:val="00C12C8F"/>
    <w:rsid w:val="00C12D2B"/>
    <w:rsid w:val="00C12F0C"/>
    <w:rsid w:val="00C12F2E"/>
    <w:rsid w:val="00C130DF"/>
    <w:rsid w:val="00C13169"/>
    <w:rsid w:val="00C13299"/>
    <w:rsid w:val="00C13443"/>
    <w:rsid w:val="00C136CC"/>
    <w:rsid w:val="00C137EA"/>
    <w:rsid w:val="00C139D2"/>
    <w:rsid w:val="00C13A45"/>
    <w:rsid w:val="00C13A66"/>
    <w:rsid w:val="00C13C4E"/>
    <w:rsid w:val="00C13C59"/>
    <w:rsid w:val="00C140DA"/>
    <w:rsid w:val="00C14133"/>
    <w:rsid w:val="00C142CB"/>
    <w:rsid w:val="00C14302"/>
    <w:rsid w:val="00C1431F"/>
    <w:rsid w:val="00C1432D"/>
    <w:rsid w:val="00C14358"/>
    <w:rsid w:val="00C1448F"/>
    <w:rsid w:val="00C146B7"/>
    <w:rsid w:val="00C14761"/>
    <w:rsid w:val="00C14C11"/>
    <w:rsid w:val="00C14DE1"/>
    <w:rsid w:val="00C14EA6"/>
    <w:rsid w:val="00C14F05"/>
    <w:rsid w:val="00C14F37"/>
    <w:rsid w:val="00C15120"/>
    <w:rsid w:val="00C152C8"/>
    <w:rsid w:val="00C156F5"/>
    <w:rsid w:val="00C15869"/>
    <w:rsid w:val="00C15A77"/>
    <w:rsid w:val="00C15C71"/>
    <w:rsid w:val="00C15D6E"/>
    <w:rsid w:val="00C15D7B"/>
    <w:rsid w:val="00C15FF6"/>
    <w:rsid w:val="00C16056"/>
    <w:rsid w:val="00C16216"/>
    <w:rsid w:val="00C16249"/>
    <w:rsid w:val="00C16388"/>
    <w:rsid w:val="00C1663A"/>
    <w:rsid w:val="00C16A6D"/>
    <w:rsid w:val="00C16CDB"/>
    <w:rsid w:val="00C16DB3"/>
    <w:rsid w:val="00C16DFE"/>
    <w:rsid w:val="00C16F17"/>
    <w:rsid w:val="00C1727C"/>
    <w:rsid w:val="00C1733E"/>
    <w:rsid w:val="00C1735B"/>
    <w:rsid w:val="00C173F8"/>
    <w:rsid w:val="00C17531"/>
    <w:rsid w:val="00C1753A"/>
    <w:rsid w:val="00C1754A"/>
    <w:rsid w:val="00C17766"/>
    <w:rsid w:val="00C17925"/>
    <w:rsid w:val="00C17C80"/>
    <w:rsid w:val="00C17D4E"/>
    <w:rsid w:val="00C17DA6"/>
    <w:rsid w:val="00C17DD6"/>
    <w:rsid w:val="00C2009D"/>
    <w:rsid w:val="00C200D5"/>
    <w:rsid w:val="00C2017A"/>
    <w:rsid w:val="00C205EA"/>
    <w:rsid w:val="00C20881"/>
    <w:rsid w:val="00C2091C"/>
    <w:rsid w:val="00C209A0"/>
    <w:rsid w:val="00C20A16"/>
    <w:rsid w:val="00C20B32"/>
    <w:rsid w:val="00C20BD5"/>
    <w:rsid w:val="00C20DD7"/>
    <w:rsid w:val="00C20EF8"/>
    <w:rsid w:val="00C20FA0"/>
    <w:rsid w:val="00C21046"/>
    <w:rsid w:val="00C21375"/>
    <w:rsid w:val="00C2137F"/>
    <w:rsid w:val="00C214DC"/>
    <w:rsid w:val="00C21639"/>
    <w:rsid w:val="00C217F0"/>
    <w:rsid w:val="00C2187A"/>
    <w:rsid w:val="00C21A91"/>
    <w:rsid w:val="00C21B2F"/>
    <w:rsid w:val="00C21B59"/>
    <w:rsid w:val="00C21BA0"/>
    <w:rsid w:val="00C21C94"/>
    <w:rsid w:val="00C21CC7"/>
    <w:rsid w:val="00C21CE4"/>
    <w:rsid w:val="00C22064"/>
    <w:rsid w:val="00C220C5"/>
    <w:rsid w:val="00C22258"/>
    <w:rsid w:val="00C22362"/>
    <w:rsid w:val="00C227F2"/>
    <w:rsid w:val="00C22A57"/>
    <w:rsid w:val="00C22B09"/>
    <w:rsid w:val="00C22BB8"/>
    <w:rsid w:val="00C22BBC"/>
    <w:rsid w:val="00C22C11"/>
    <w:rsid w:val="00C22C87"/>
    <w:rsid w:val="00C22CA6"/>
    <w:rsid w:val="00C22F20"/>
    <w:rsid w:val="00C22F48"/>
    <w:rsid w:val="00C22F6A"/>
    <w:rsid w:val="00C22F9F"/>
    <w:rsid w:val="00C23027"/>
    <w:rsid w:val="00C231C2"/>
    <w:rsid w:val="00C231E6"/>
    <w:rsid w:val="00C23319"/>
    <w:rsid w:val="00C23965"/>
    <w:rsid w:val="00C239BD"/>
    <w:rsid w:val="00C23A9E"/>
    <w:rsid w:val="00C23C71"/>
    <w:rsid w:val="00C23DEE"/>
    <w:rsid w:val="00C2405C"/>
    <w:rsid w:val="00C24929"/>
    <w:rsid w:val="00C24C9A"/>
    <w:rsid w:val="00C24E97"/>
    <w:rsid w:val="00C24F26"/>
    <w:rsid w:val="00C24FB7"/>
    <w:rsid w:val="00C2508D"/>
    <w:rsid w:val="00C250D6"/>
    <w:rsid w:val="00C25276"/>
    <w:rsid w:val="00C252A3"/>
    <w:rsid w:val="00C25347"/>
    <w:rsid w:val="00C256C9"/>
    <w:rsid w:val="00C25831"/>
    <w:rsid w:val="00C259DA"/>
    <w:rsid w:val="00C25A47"/>
    <w:rsid w:val="00C25A95"/>
    <w:rsid w:val="00C25AF2"/>
    <w:rsid w:val="00C25B95"/>
    <w:rsid w:val="00C25C47"/>
    <w:rsid w:val="00C25CBE"/>
    <w:rsid w:val="00C263E8"/>
    <w:rsid w:val="00C265AC"/>
    <w:rsid w:val="00C269AF"/>
    <w:rsid w:val="00C269BE"/>
    <w:rsid w:val="00C26A1E"/>
    <w:rsid w:val="00C26AC2"/>
    <w:rsid w:val="00C26B69"/>
    <w:rsid w:val="00C26BD0"/>
    <w:rsid w:val="00C26D4F"/>
    <w:rsid w:val="00C26EA3"/>
    <w:rsid w:val="00C26ECF"/>
    <w:rsid w:val="00C26ED1"/>
    <w:rsid w:val="00C26FCD"/>
    <w:rsid w:val="00C27068"/>
    <w:rsid w:val="00C271F0"/>
    <w:rsid w:val="00C273C5"/>
    <w:rsid w:val="00C274EC"/>
    <w:rsid w:val="00C2753E"/>
    <w:rsid w:val="00C275E5"/>
    <w:rsid w:val="00C276AE"/>
    <w:rsid w:val="00C27748"/>
    <w:rsid w:val="00C2779B"/>
    <w:rsid w:val="00C278A3"/>
    <w:rsid w:val="00C27BE5"/>
    <w:rsid w:val="00C27D5E"/>
    <w:rsid w:val="00C27E91"/>
    <w:rsid w:val="00C3036F"/>
    <w:rsid w:val="00C30750"/>
    <w:rsid w:val="00C309E1"/>
    <w:rsid w:val="00C309FD"/>
    <w:rsid w:val="00C30AF9"/>
    <w:rsid w:val="00C30B73"/>
    <w:rsid w:val="00C30BBE"/>
    <w:rsid w:val="00C30BDB"/>
    <w:rsid w:val="00C30C1A"/>
    <w:rsid w:val="00C30C8A"/>
    <w:rsid w:val="00C30CB7"/>
    <w:rsid w:val="00C30D58"/>
    <w:rsid w:val="00C30FBF"/>
    <w:rsid w:val="00C30FC5"/>
    <w:rsid w:val="00C31405"/>
    <w:rsid w:val="00C31468"/>
    <w:rsid w:val="00C3150C"/>
    <w:rsid w:val="00C316CF"/>
    <w:rsid w:val="00C31719"/>
    <w:rsid w:val="00C31989"/>
    <w:rsid w:val="00C31A4A"/>
    <w:rsid w:val="00C31AC6"/>
    <w:rsid w:val="00C31ACB"/>
    <w:rsid w:val="00C31C72"/>
    <w:rsid w:val="00C31E2D"/>
    <w:rsid w:val="00C31F0F"/>
    <w:rsid w:val="00C3234B"/>
    <w:rsid w:val="00C32783"/>
    <w:rsid w:val="00C32869"/>
    <w:rsid w:val="00C32C58"/>
    <w:rsid w:val="00C32C9B"/>
    <w:rsid w:val="00C32EF7"/>
    <w:rsid w:val="00C32FA3"/>
    <w:rsid w:val="00C3308E"/>
    <w:rsid w:val="00C3315D"/>
    <w:rsid w:val="00C3318E"/>
    <w:rsid w:val="00C331C9"/>
    <w:rsid w:val="00C332FF"/>
    <w:rsid w:val="00C33565"/>
    <w:rsid w:val="00C33971"/>
    <w:rsid w:val="00C33B71"/>
    <w:rsid w:val="00C33BC6"/>
    <w:rsid w:val="00C33C8B"/>
    <w:rsid w:val="00C33DCD"/>
    <w:rsid w:val="00C340F4"/>
    <w:rsid w:val="00C341FF"/>
    <w:rsid w:val="00C3428B"/>
    <w:rsid w:val="00C347FC"/>
    <w:rsid w:val="00C348AE"/>
    <w:rsid w:val="00C34AA8"/>
    <w:rsid w:val="00C34ACF"/>
    <w:rsid w:val="00C34B92"/>
    <w:rsid w:val="00C34BCF"/>
    <w:rsid w:val="00C3501E"/>
    <w:rsid w:val="00C35041"/>
    <w:rsid w:val="00C35198"/>
    <w:rsid w:val="00C3520F"/>
    <w:rsid w:val="00C35287"/>
    <w:rsid w:val="00C35319"/>
    <w:rsid w:val="00C35B2E"/>
    <w:rsid w:val="00C35DB7"/>
    <w:rsid w:val="00C35DF1"/>
    <w:rsid w:val="00C35E47"/>
    <w:rsid w:val="00C35F09"/>
    <w:rsid w:val="00C35FC0"/>
    <w:rsid w:val="00C36208"/>
    <w:rsid w:val="00C364B2"/>
    <w:rsid w:val="00C36520"/>
    <w:rsid w:val="00C3666D"/>
    <w:rsid w:val="00C3678D"/>
    <w:rsid w:val="00C36920"/>
    <w:rsid w:val="00C369B4"/>
    <w:rsid w:val="00C369E4"/>
    <w:rsid w:val="00C36D47"/>
    <w:rsid w:val="00C36E01"/>
    <w:rsid w:val="00C37048"/>
    <w:rsid w:val="00C37070"/>
    <w:rsid w:val="00C3712A"/>
    <w:rsid w:val="00C37165"/>
    <w:rsid w:val="00C372E4"/>
    <w:rsid w:val="00C3754F"/>
    <w:rsid w:val="00C375FB"/>
    <w:rsid w:val="00C376BC"/>
    <w:rsid w:val="00C37763"/>
    <w:rsid w:val="00C3779B"/>
    <w:rsid w:val="00C37833"/>
    <w:rsid w:val="00C378E6"/>
    <w:rsid w:val="00C37B29"/>
    <w:rsid w:val="00C37D47"/>
    <w:rsid w:val="00C37DB4"/>
    <w:rsid w:val="00C37DD3"/>
    <w:rsid w:val="00C37F0B"/>
    <w:rsid w:val="00C4009C"/>
    <w:rsid w:val="00C40111"/>
    <w:rsid w:val="00C40416"/>
    <w:rsid w:val="00C404D3"/>
    <w:rsid w:val="00C407DF"/>
    <w:rsid w:val="00C40997"/>
    <w:rsid w:val="00C40A62"/>
    <w:rsid w:val="00C40B25"/>
    <w:rsid w:val="00C40D5B"/>
    <w:rsid w:val="00C40EC2"/>
    <w:rsid w:val="00C41019"/>
    <w:rsid w:val="00C4108A"/>
    <w:rsid w:val="00C41248"/>
    <w:rsid w:val="00C4128E"/>
    <w:rsid w:val="00C414FF"/>
    <w:rsid w:val="00C415FE"/>
    <w:rsid w:val="00C41704"/>
    <w:rsid w:val="00C418E2"/>
    <w:rsid w:val="00C41962"/>
    <w:rsid w:val="00C4198D"/>
    <w:rsid w:val="00C41AFC"/>
    <w:rsid w:val="00C41C66"/>
    <w:rsid w:val="00C41CC4"/>
    <w:rsid w:val="00C41E48"/>
    <w:rsid w:val="00C42049"/>
    <w:rsid w:val="00C42064"/>
    <w:rsid w:val="00C4228D"/>
    <w:rsid w:val="00C423C8"/>
    <w:rsid w:val="00C42431"/>
    <w:rsid w:val="00C426A4"/>
    <w:rsid w:val="00C426F4"/>
    <w:rsid w:val="00C42A22"/>
    <w:rsid w:val="00C42B36"/>
    <w:rsid w:val="00C42B7F"/>
    <w:rsid w:val="00C42F5D"/>
    <w:rsid w:val="00C42FA4"/>
    <w:rsid w:val="00C43032"/>
    <w:rsid w:val="00C43039"/>
    <w:rsid w:val="00C431CA"/>
    <w:rsid w:val="00C43551"/>
    <w:rsid w:val="00C4360A"/>
    <w:rsid w:val="00C437BB"/>
    <w:rsid w:val="00C43857"/>
    <w:rsid w:val="00C43CDF"/>
    <w:rsid w:val="00C43DC5"/>
    <w:rsid w:val="00C43ECE"/>
    <w:rsid w:val="00C43FCA"/>
    <w:rsid w:val="00C44037"/>
    <w:rsid w:val="00C4406F"/>
    <w:rsid w:val="00C44155"/>
    <w:rsid w:val="00C44251"/>
    <w:rsid w:val="00C44735"/>
    <w:rsid w:val="00C449FC"/>
    <w:rsid w:val="00C44B33"/>
    <w:rsid w:val="00C44BD7"/>
    <w:rsid w:val="00C44CF1"/>
    <w:rsid w:val="00C44E46"/>
    <w:rsid w:val="00C44E76"/>
    <w:rsid w:val="00C44F67"/>
    <w:rsid w:val="00C45089"/>
    <w:rsid w:val="00C450B4"/>
    <w:rsid w:val="00C45149"/>
    <w:rsid w:val="00C4524A"/>
    <w:rsid w:val="00C4533D"/>
    <w:rsid w:val="00C4577C"/>
    <w:rsid w:val="00C45885"/>
    <w:rsid w:val="00C45AE5"/>
    <w:rsid w:val="00C45BB3"/>
    <w:rsid w:val="00C45E81"/>
    <w:rsid w:val="00C45FE1"/>
    <w:rsid w:val="00C46025"/>
    <w:rsid w:val="00C46038"/>
    <w:rsid w:val="00C46100"/>
    <w:rsid w:val="00C4614F"/>
    <w:rsid w:val="00C463A1"/>
    <w:rsid w:val="00C46461"/>
    <w:rsid w:val="00C464E6"/>
    <w:rsid w:val="00C46526"/>
    <w:rsid w:val="00C46552"/>
    <w:rsid w:val="00C46709"/>
    <w:rsid w:val="00C46768"/>
    <w:rsid w:val="00C46A69"/>
    <w:rsid w:val="00C46C61"/>
    <w:rsid w:val="00C46F81"/>
    <w:rsid w:val="00C470B4"/>
    <w:rsid w:val="00C47141"/>
    <w:rsid w:val="00C4735E"/>
    <w:rsid w:val="00C473DC"/>
    <w:rsid w:val="00C47427"/>
    <w:rsid w:val="00C47716"/>
    <w:rsid w:val="00C4779A"/>
    <w:rsid w:val="00C47928"/>
    <w:rsid w:val="00C479CA"/>
    <w:rsid w:val="00C47BC2"/>
    <w:rsid w:val="00C47BE9"/>
    <w:rsid w:val="00C47E4C"/>
    <w:rsid w:val="00C47F0A"/>
    <w:rsid w:val="00C47F5C"/>
    <w:rsid w:val="00C50046"/>
    <w:rsid w:val="00C5027E"/>
    <w:rsid w:val="00C5033C"/>
    <w:rsid w:val="00C503BC"/>
    <w:rsid w:val="00C509AF"/>
    <w:rsid w:val="00C50AF0"/>
    <w:rsid w:val="00C50B2C"/>
    <w:rsid w:val="00C50BC5"/>
    <w:rsid w:val="00C50E55"/>
    <w:rsid w:val="00C51385"/>
    <w:rsid w:val="00C514B4"/>
    <w:rsid w:val="00C514F0"/>
    <w:rsid w:val="00C51595"/>
    <w:rsid w:val="00C515C2"/>
    <w:rsid w:val="00C51970"/>
    <w:rsid w:val="00C51A2A"/>
    <w:rsid w:val="00C51B0D"/>
    <w:rsid w:val="00C51B84"/>
    <w:rsid w:val="00C51BC8"/>
    <w:rsid w:val="00C51BD9"/>
    <w:rsid w:val="00C51C9C"/>
    <w:rsid w:val="00C51CD8"/>
    <w:rsid w:val="00C51F90"/>
    <w:rsid w:val="00C521E8"/>
    <w:rsid w:val="00C52272"/>
    <w:rsid w:val="00C52523"/>
    <w:rsid w:val="00C525DE"/>
    <w:rsid w:val="00C5266E"/>
    <w:rsid w:val="00C52A6F"/>
    <w:rsid w:val="00C52A97"/>
    <w:rsid w:val="00C52AD2"/>
    <w:rsid w:val="00C52B1C"/>
    <w:rsid w:val="00C52B32"/>
    <w:rsid w:val="00C52B71"/>
    <w:rsid w:val="00C52B8A"/>
    <w:rsid w:val="00C52FE4"/>
    <w:rsid w:val="00C5308D"/>
    <w:rsid w:val="00C53180"/>
    <w:rsid w:val="00C5328F"/>
    <w:rsid w:val="00C532C3"/>
    <w:rsid w:val="00C532E8"/>
    <w:rsid w:val="00C53850"/>
    <w:rsid w:val="00C538FD"/>
    <w:rsid w:val="00C53A94"/>
    <w:rsid w:val="00C53ABA"/>
    <w:rsid w:val="00C53C73"/>
    <w:rsid w:val="00C53E6C"/>
    <w:rsid w:val="00C5428B"/>
    <w:rsid w:val="00C546C1"/>
    <w:rsid w:val="00C5473B"/>
    <w:rsid w:val="00C54861"/>
    <w:rsid w:val="00C548F0"/>
    <w:rsid w:val="00C54C9C"/>
    <w:rsid w:val="00C54DC6"/>
    <w:rsid w:val="00C54E48"/>
    <w:rsid w:val="00C5503F"/>
    <w:rsid w:val="00C5504A"/>
    <w:rsid w:val="00C55144"/>
    <w:rsid w:val="00C551F3"/>
    <w:rsid w:val="00C55276"/>
    <w:rsid w:val="00C5547E"/>
    <w:rsid w:val="00C55718"/>
    <w:rsid w:val="00C5588A"/>
    <w:rsid w:val="00C55AE3"/>
    <w:rsid w:val="00C55BFC"/>
    <w:rsid w:val="00C55C23"/>
    <w:rsid w:val="00C55CB6"/>
    <w:rsid w:val="00C55D77"/>
    <w:rsid w:val="00C55DA8"/>
    <w:rsid w:val="00C55E4C"/>
    <w:rsid w:val="00C55F68"/>
    <w:rsid w:val="00C5609F"/>
    <w:rsid w:val="00C560E4"/>
    <w:rsid w:val="00C56261"/>
    <w:rsid w:val="00C5645C"/>
    <w:rsid w:val="00C564F7"/>
    <w:rsid w:val="00C566B0"/>
    <w:rsid w:val="00C5673B"/>
    <w:rsid w:val="00C567B0"/>
    <w:rsid w:val="00C569F9"/>
    <w:rsid w:val="00C56A26"/>
    <w:rsid w:val="00C56C58"/>
    <w:rsid w:val="00C56D68"/>
    <w:rsid w:val="00C56E9D"/>
    <w:rsid w:val="00C570B3"/>
    <w:rsid w:val="00C572EC"/>
    <w:rsid w:val="00C5745A"/>
    <w:rsid w:val="00C574A3"/>
    <w:rsid w:val="00C574BA"/>
    <w:rsid w:val="00C5756E"/>
    <w:rsid w:val="00C57666"/>
    <w:rsid w:val="00C57B49"/>
    <w:rsid w:val="00C57B58"/>
    <w:rsid w:val="00C57BA7"/>
    <w:rsid w:val="00C57FF3"/>
    <w:rsid w:val="00C600FA"/>
    <w:rsid w:val="00C600FB"/>
    <w:rsid w:val="00C60353"/>
    <w:rsid w:val="00C60412"/>
    <w:rsid w:val="00C6048D"/>
    <w:rsid w:val="00C606A3"/>
    <w:rsid w:val="00C60739"/>
    <w:rsid w:val="00C608DE"/>
    <w:rsid w:val="00C609D8"/>
    <w:rsid w:val="00C60A26"/>
    <w:rsid w:val="00C60B13"/>
    <w:rsid w:val="00C60E97"/>
    <w:rsid w:val="00C60EBB"/>
    <w:rsid w:val="00C6102F"/>
    <w:rsid w:val="00C6164B"/>
    <w:rsid w:val="00C61896"/>
    <w:rsid w:val="00C61982"/>
    <w:rsid w:val="00C61AAE"/>
    <w:rsid w:val="00C61F34"/>
    <w:rsid w:val="00C62412"/>
    <w:rsid w:val="00C62452"/>
    <w:rsid w:val="00C626E8"/>
    <w:rsid w:val="00C62866"/>
    <w:rsid w:val="00C628D7"/>
    <w:rsid w:val="00C62B8B"/>
    <w:rsid w:val="00C62BF8"/>
    <w:rsid w:val="00C62C70"/>
    <w:rsid w:val="00C6313B"/>
    <w:rsid w:val="00C63360"/>
    <w:rsid w:val="00C6357D"/>
    <w:rsid w:val="00C635FB"/>
    <w:rsid w:val="00C63619"/>
    <w:rsid w:val="00C6366A"/>
    <w:rsid w:val="00C637A8"/>
    <w:rsid w:val="00C63855"/>
    <w:rsid w:val="00C63C48"/>
    <w:rsid w:val="00C63C89"/>
    <w:rsid w:val="00C63F6B"/>
    <w:rsid w:val="00C64002"/>
    <w:rsid w:val="00C6432E"/>
    <w:rsid w:val="00C64583"/>
    <w:rsid w:val="00C645E9"/>
    <w:rsid w:val="00C64A6B"/>
    <w:rsid w:val="00C64B78"/>
    <w:rsid w:val="00C64BD9"/>
    <w:rsid w:val="00C64DB1"/>
    <w:rsid w:val="00C652AF"/>
    <w:rsid w:val="00C659F8"/>
    <w:rsid w:val="00C65B54"/>
    <w:rsid w:val="00C65B8C"/>
    <w:rsid w:val="00C65F05"/>
    <w:rsid w:val="00C660D3"/>
    <w:rsid w:val="00C66454"/>
    <w:rsid w:val="00C66654"/>
    <w:rsid w:val="00C66776"/>
    <w:rsid w:val="00C66786"/>
    <w:rsid w:val="00C66825"/>
    <w:rsid w:val="00C669A3"/>
    <w:rsid w:val="00C66C2E"/>
    <w:rsid w:val="00C66DB8"/>
    <w:rsid w:val="00C66E94"/>
    <w:rsid w:val="00C6702B"/>
    <w:rsid w:val="00C67423"/>
    <w:rsid w:val="00C675E2"/>
    <w:rsid w:val="00C675F2"/>
    <w:rsid w:val="00C67629"/>
    <w:rsid w:val="00C677F8"/>
    <w:rsid w:val="00C67A74"/>
    <w:rsid w:val="00C67C6C"/>
    <w:rsid w:val="00C67D15"/>
    <w:rsid w:val="00C67EC5"/>
    <w:rsid w:val="00C67EC6"/>
    <w:rsid w:val="00C67F00"/>
    <w:rsid w:val="00C7009B"/>
    <w:rsid w:val="00C704E2"/>
    <w:rsid w:val="00C70552"/>
    <w:rsid w:val="00C705E5"/>
    <w:rsid w:val="00C70763"/>
    <w:rsid w:val="00C7094D"/>
    <w:rsid w:val="00C70A6B"/>
    <w:rsid w:val="00C70E6D"/>
    <w:rsid w:val="00C70EBC"/>
    <w:rsid w:val="00C70F67"/>
    <w:rsid w:val="00C7107B"/>
    <w:rsid w:val="00C7110F"/>
    <w:rsid w:val="00C71285"/>
    <w:rsid w:val="00C714F7"/>
    <w:rsid w:val="00C71618"/>
    <w:rsid w:val="00C71631"/>
    <w:rsid w:val="00C7177B"/>
    <w:rsid w:val="00C717E4"/>
    <w:rsid w:val="00C71AAA"/>
    <w:rsid w:val="00C71EB2"/>
    <w:rsid w:val="00C72020"/>
    <w:rsid w:val="00C720A7"/>
    <w:rsid w:val="00C72118"/>
    <w:rsid w:val="00C72143"/>
    <w:rsid w:val="00C72168"/>
    <w:rsid w:val="00C7216C"/>
    <w:rsid w:val="00C721AC"/>
    <w:rsid w:val="00C721CE"/>
    <w:rsid w:val="00C72573"/>
    <w:rsid w:val="00C7295C"/>
    <w:rsid w:val="00C72960"/>
    <w:rsid w:val="00C72A24"/>
    <w:rsid w:val="00C72A5E"/>
    <w:rsid w:val="00C72C5B"/>
    <w:rsid w:val="00C72E66"/>
    <w:rsid w:val="00C72E83"/>
    <w:rsid w:val="00C72FAF"/>
    <w:rsid w:val="00C7300B"/>
    <w:rsid w:val="00C73052"/>
    <w:rsid w:val="00C73149"/>
    <w:rsid w:val="00C73472"/>
    <w:rsid w:val="00C7362A"/>
    <w:rsid w:val="00C7368B"/>
    <w:rsid w:val="00C736F2"/>
    <w:rsid w:val="00C73752"/>
    <w:rsid w:val="00C739F9"/>
    <w:rsid w:val="00C73ADD"/>
    <w:rsid w:val="00C73AF5"/>
    <w:rsid w:val="00C73CCA"/>
    <w:rsid w:val="00C73D51"/>
    <w:rsid w:val="00C73FBA"/>
    <w:rsid w:val="00C74014"/>
    <w:rsid w:val="00C741AF"/>
    <w:rsid w:val="00C742BC"/>
    <w:rsid w:val="00C74375"/>
    <w:rsid w:val="00C74609"/>
    <w:rsid w:val="00C747F7"/>
    <w:rsid w:val="00C7498E"/>
    <w:rsid w:val="00C749C0"/>
    <w:rsid w:val="00C74B1A"/>
    <w:rsid w:val="00C74BFF"/>
    <w:rsid w:val="00C74D0E"/>
    <w:rsid w:val="00C74D10"/>
    <w:rsid w:val="00C74E90"/>
    <w:rsid w:val="00C74EDF"/>
    <w:rsid w:val="00C751EC"/>
    <w:rsid w:val="00C759DD"/>
    <w:rsid w:val="00C75A97"/>
    <w:rsid w:val="00C75AE3"/>
    <w:rsid w:val="00C75AFD"/>
    <w:rsid w:val="00C75FF8"/>
    <w:rsid w:val="00C76176"/>
    <w:rsid w:val="00C761EA"/>
    <w:rsid w:val="00C76662"/>
    <w:rsid w:val="00C76822"/>
    <w:rsid w:val="00C7691F"/>
    <w:rsid w:val="00C76A08"/>
    <w:rsid w:val="00C76A6F"/>
    <w:rsid w:val="00C76C09"/>
    <w:rsid w:val="00C76C0A"/>
    <w:rsid w:val="00C76F4A"/>
    <w:rsid w:val="00C77204"/>
    <w:rsid w:val="00C77229"/>
    <w:rsid w:val="00C7731A"/>
    <w:rsid w:val="00C77345"/>
    <w:rsid w:val="00C777F3"/>
    <w:rsid w:val="00C778AD"/>
    <w:rsid w:val="00C778D6"/>
    <w:rsid w:val="00C77989"/>
    <w:rsid w:val="00C77A32"/>
    <w:rsid w:val="00C77AF9"/>
    <w:rsid w:val="00C77D63"/>
    <w:rsid w:val="00C77EDC"/>
    <w:rsid w:val="00C77F8C"/>
    <w:rsid w:val="00C77FC2"/>
    <w:rsid w:val="00C804E2"/>
    <w:rsid w:val="00C805AD"/>
    <w:rsid w:val="00C80604"/>
    <w:rsid w:val="00C80AC8"/>
    <w:rsid w:val="00C80BB2"/>
    <w:rsid w:val="00C80CCB"/>
    <w:rsid w:val="00C80D55"/>
    <w:rsid w:val="00C80D5D"/>
    <w:rsid w:val="00C80E04"/>
    <w:rsid w:val="00C814BB"/>
    <w:rsid w:val="00C814C3"/>
    <w:rsid w:val="00C817B3"/>
    <w:rsid w:val="00C818D7"/>
    <w:rsid w:val="00C81C3A"/>
    <w:rsid w:val="00C81D10"/>
    <w:rsid w:val="00C81E51"/>
    <w:rsid w:val="00C8234F"/>
    <w:rsid w:val="00C82500"/>
    <w:rsid w:val="00C8267D"/>
    <w:rsid w:val="00C82731"/>
    <w:rsid w:val="00C8273B"/>
    <w:rsid w:val="00C82764"/>
    <w:rsid w:val="00C82870"/>
    <w:rsid w:val="00C82BAB"/>
    <w:rsid w:val="00C82C5C"/>
    <w:rsid w:val="00C82DA0"/>
    <w:rsid w:val="00C82E28"/>
    <w:rsid w:val="00C82ECF"/>
    <w:rsid w:val="00C82F64"/>
    <w:rsid w:val="00C83058"/>
    <w:rsid w:val="00C83381"/>
    <w:rsid w:val="00C83593"/>
    <w:rsid w:val="00C835DA"/>
    <w:rsid w:val="00C8379E"/>
    <w:rsid w:val="00C83858"/>
    <w:rsid w:val="00C838A8"/>
    <w:rsid w:val="00C839E4"/>
    <w:rsid w:val="00C839FA"/>
    <w:rsid w:val="00C84043"/>
    <w:rsid w:val="00C84081"/>
    <w:rsid w:val="00C84220"/>
    <w:rsid w:val="00C8424C"/>
    <w:rsid w:val="00C84484"/>
    <w:rsid w:val="00C844DF"/>
    <w:rsid w:val="00C84BD0"/>
    <w:rsid w:val="00C850C2"/>
    <w:rsid w:val="00C85199"/>
    <w:rsid w:val="00C85382"/>
    <w:rsid w:val="00C8540B"/>
    <w:rsid w:val="00C8598A"/>
    <w:rsid w:val="00C85A8B"/>
    <w:rsid w:val="00C85D8A"/>
    <w:rsid w:val="00C86277"/>
    <w:rsid w:val="00C8656E"/>
    <w:rsid w:val="00C86592"/>
    <w:rsid w:val="00C86613"/>
    <w:rsid w:val="00C86750"/>
    <w:rsid w:val="00C86752"/>
    <w:rsid w:val="00C86820"/>
    <w:rsid w:val="00C86893"/>
    <w:rsid w:val="00C86A6C"/>
    <w:rsid w:val="00C86A9C"/>
    <w:rsid w:val="00C86B69"/>
    <w:rsid w:val="00C86BFA"/>
    <w:rsid w:val="00C86D6A"/>
    <w:rsid w:val="00C86DC3"/>
    <w:rsid w:val="00C86E24"/>
    <w:rsid w:val="00C86E3B"/>
    <w:rsid w:val="00C86EF1"/>
    <w:rsid w:val="00C86EFD"/>
    <w:rsid w:val="00C87027"/>
    <w:rsid w:val="00C8728C"/>
    <w:rsid w:val="00C872BF"/>
    <w:rsid w:val="00C872D0"/>
    <w:rsid w:val="00C876E5"/>
    <w:rsid w:val="00C876F9"/>
    <w:rsid w:val="00C87736"/>
    <w:rsid w:val="00C877E5"/>
    <w:rsid w:val="00C87840"/>
    <w:rsid w:val="00C87855"/>
    <w:rsid w:val="00C878EE"/>
    <w:rsid w:val="00C87A60"/>
    <w:rsid w:val="00C87B6C"/>
    <w:rsid w:val="00C87BCB"/>
    <w:rsid w:val="00C87C36"/>
    <w:rsid w:val="00C87EC5"/>
    <w:rsid w:val="00C87F17"/>
    <w:rsid w:val="00C9014D"/>
    <w:rsid w:val="00C9015D"/>
    <w:rsid w:val="00C90184"/>
    <w:rsid w:val="00C9027A"/>
    <w:rsid w:val="00C90293"/>
    <w:rsid w:val="00C904F1"/>
    <w:rsid w:val="00C905C0"/>
    <w:rsid w:val="00C905E0"/>
    <w:rsid w:val="00C905FA"/>
    <w:rsid w:val="00C90651"/>
    <w:rsid w:val="00C908EE"/>
    <w:rsid w:val="00C90A4F"/>
    <w:rsid w:val="00C90B2E"/>
    <w:rsid w:val="00C90CD5"/>
    <w:rsid w:val="00C90D2D"/>
    <w:rsid w:val="00C90FD9"/>
    <w:rsid w:val="00C91518"/>
    <w:rsid w:val="00C915EA"/>
    <w:rsid w:val="00C91750"/>
    <w:rsid w:val="00C91772"/>
    <w:rsid w:val="00C918A9"/>
    <w:rsid w:val="00C9225B"/>
    <w:rsid w:val="00C92295"/>
    <w:rsid w:val="00C929C5"/>
    <w:rsid w:val="00C92A28"/>
    <w:rsid w:val="00C92CF1"/>
    <w:rsid w:val="00C92D4B"/>
    <w:rsid w:val="00C92DBB"/>
    <w:rsid w:val="00C92E6A"/>
    <w:rsid w:val="00C92E85"/>
    <w:rsid w:val="00C92F92"/>
    <w:rsid w:val="00C92FE9"/>
    <w:rsid w:val="00C92FF3"/>
    <w:rsid w:val="00C93011"/>
    <w:rsid w:val="00C930CE"/>
    <w:rsid w:val="00C93240"/>
    <w:rsid w:val="00C935A3"/>
    <w:rsid w:val="00C935C0"/>
    <w:rsid w:val="00C935D5"/>
    <w:rsid w:val="00C9375D"/>
    <w:rsid w:val="00C93A30"/>
    <w:rsid w:val="00C93A5C"/>
    <w:rsid w:val="00C93EF6"/>
    <w:rsid w:val="00C942BC"/>
    <w:rsid w:val="00C9438C"/>
    <w:rsid w:val="00C94587"/>
    <w:rsid w:val="00C946B6"/>
    <w:rsid w:val="00C946FE"/>
    <w:rsid w:val="00C9473F"/>
    <w:rsid w:val="00C94790"/>
    <w:rsid w:val="00C948DA"/>
    <w:rsid w:val="00C94D7F"/>
    <w:rsid w:val="00C94EE5"/>
    <w:rsid w:val="00C95280"/>
    <w:rsid w:val="00C9532A"/>
    <w:rsid w:val="00C95448"/>
    <w:rsid w:val="00C95549"/>
    <w:rsid w:val="00C956BB"/>
    <w:rsid w:val="00C956E5"/>
    <w:rsid w:val="00C957AE"/>
    <w:rsid w:val="00C9583B"/>
    <w:rsid w:val="00C95B01"/>
    <w:rsid w:val="00C95B0C"/>
    <w:rsid w:val="00C95C21"/>
    <w:rsid w:val="00C95DCB"/>
    <w:rsid w:val="00C95E61"/>
    <w:rsid w:val="00C95EEC"/>
    <w:rsid w:val="00C96021"/>
    <w:rsid w:val="00C96148"/>
    <w:rsid w:val="00C96369"/>
    <w:rsid w:val="00C9640D"/>
    <w:rsid w:val="00C96492"/>
    <w:rsid w:val="00C96610"/>
    <w:rsid w:val="00C96671"/>
    <w:rsid w:val="00C9682D"/>
    <w:rsid w:val="00C96A4E"/>
    <w:rsid w:val="00C96B1A"/>
    <w:rsid w:val="00C96B49"/>
    <w:rsid w:val="00C96B64"/>
    <w:rsid w:val="00C96BCF"/>
    <w:rsid w:val="00C96CB3"/>
    <w:rsid w:val="00C96CEF"/>
    <w:rsid w:val="00C96E2C"/>
    <w:rsid w:val="00C96E4A"/>
    <w:rsid w:val="00C96E9D"/>
    <w:rsid w:val="00C96FA5"/>
    <w:rsid w:val="00C97149"/>
    <w:rsid w:val="00C97225"/>
    <w:rsid w:val="00C97279"/>
    <w:rsid w:val="00C972F7"/>
    <w:rsid w:val="00C972FD"/>
    <w:rsid w:val="00C97362"/>
    <w:rsid w:val="00C97675"/>
    <w:rsid w:val="00C97743"/>
    <w:rsid w:val="00C9790A"/>
    <w:rsid w:val="00C9799A"/>
    <w:rsid w:val="00C979B3"/>
    <w:rsid w:val="00C979CA"/>
    <w:rsid w:val="00C97B5A"/>
    <w:rsid w:val="00C97B76"/>
    <w:rsid w:val="00C97BAF"/>
    <w:rsid w:val="00C97C68"/>
    <w:rsid w:val="00C97CB6"/>
    <w:rsid w:val="00CA034B"/>
    <w:rsid w:val="00CA034D"/>
    <w:rsid w:val="00CA03FA"/>
    <w:rsid w:val="00CA0625"/>
    <w:rsid w:val="00CA07D4"/>
    <w:rsid w:val="00CA085B"/>
    <w:rsid w:val="00CA08E2"/>
    <w:rsid w:val="00CA0A60"/>
    <w:rsid w:val="00CA0BA2"/>
    <w:rsid w:val="00CA0BF8"/>
    <w:rsid w:val="00CA0C6E"/>
    <w:rsid w:val="00CA0D09"/>
    <w:rsid w:val="00CA0E14"/>
    <w:rsid w:val="00CA0E40"/>
    <w:rsid w:val="00CA0F73"/>
    <w:rsid w:val="00CA10EE"/>
    <w:rsid w:val="00CA11E8"/>
    <w:rsid w:val="00CA1291"/>
    <w:rsid w:val="00CA1442"/>
    <w:rsid w:val="00CA14EF"/>
    <w:rsid w:val="00CA15D6"/>
    <w:rsid w:val="00CA16E3"/>
    <w:rsid w:val="00CA16F3"/>
    <w:rsid w:val="00CA18C5"/>
    <w:rsid w:val="00CA1A39"/>
    <w:rsid w:val="00CA1B3C"/>
    <w:rsid w:val="00CA1E0C"/>
    <w:rsid w:val="00CA1E11"/>
    <w:rsid w:val="00CA1EF9"/>
    <w:rsid w:val="00CA2254"/>
    <w:rsid w:val="00CA227F"/>
    <w:rsid w:val="00CA23A2"/>
    <w:rsid w:val="00CA248C"/>
    <w:rsid w:val="00CA264F"/>
    <w:rsid w:val="00CA2678"/>
    <w:rsid w:val="00CA2759"/>
    <w:rsid w:val="00CA2974"/>
    <w:rsid w:val="00CA2A45"/>
    <w:rsid w:val="00CA2B18"/>
    <w:rsid w:val="00CA2D55"/>
    <w:rsid w:val="00CA2F99"/>
    <w:rsid w:val="00CA2FA7"/>
    <w:rsid w:val="00CA312A"/>
    <w:rsid w:val="00CA33A2"/>
    <w:rsid w:val="00CA34B3"/>
    <w:rsid w:val="00CA3775"/>
    <w:rsid w:val="00CA3985"/>
    <w:rsid w:val="00CA399F"/>
    <w:rsid w:val="00CA3B89"/>
    <w:rsid w:val="00CA3CD8"/>
    <w:rsid w:val="00CA3D91"/>
    <w:rsid w:val="00CA3F25"/>
    <w:rsid w:val="00CA3F36"/>
    <w:rsid w:val="00CA4208"/>
    <w:rsid w:val="00CA424B"/>
    <w:rsid w:val="00CA42E8"/>
    <w:rsid w:val="00CA439A"/>
    <w:rsid w:val="00CA4656"/>
    <w:rsid w:val="00CA4694"/>
    <w:rsid w:val="00CA477E"/>
    <w:rsid w:val="00CA4797"/>
    <w:rsid w:val="00CA47B6"/>
    <w:rsid w:val="00CA48B3"/>
    <w:rsid w:val="00CA48E6"/>
    <w:rsid w:val="00CA4910"/>
    <w:rsid w:val="00CA49AE"/>
    <w:rsid w:val="00CA4A8E"/>
    <w:rsid w:val="00CA4AC4"/>
    <w:rsid w:val="00CA4B98"/>
    <w:rsid w:val="00CA4C03"/>
    <w:rsid w:val="00CA4CF1"/>
    <w:rsid w:val="00CA4D19"/>
    <w:rsid w:val="00CA4D2D"/>
    <w:rsid w:val="00CA4F35"/>
    <w:rsid w:val="00CA4FAA"/>
    <w:rsid w:val="00CA508A"/>
    <w:rsid w:val="00CA5216"/>
    <w:rsid w:val="00CA521E"/>
    <w:rsid w:val="00CA523A"/>
    <w:rsid w:val="00CA533A"/>
    <w:rsid w:val="00CA5795"/>
    <w:rsid w:val="00CA57CA"/>
    <w:rsid w:val="00CA57FF"/>
    <w:rsid w:val="00CA5CC8"/>
    <w:rsid w:val="00CA5CCA"/>
    <w:rsid w:val="00CA636C"/>
    <w:rsid w:val="00CA654B"/>
    <w:rsid w:val="00CA661F"/>
    <w:rsid w:val="00CA6719"/>
    <w:rsid w:val="00CA68EB"/>
    <w:rsid w:val="00CA6CD7"/>
    <w:rsid w:val="00CA6DBA"/>
    <w:rsid w:val="00CA6E3A"/>
    <w:rsid w:val="00CA6E8A"/>
    <w:rsid w:val="00CA747A"/>
    <w:rsid w:val="00CA747F"/>
    <w:rsid w:val="00CA762F"/>
    <w:rsid w:val="00CA76AE"/>
    <w:rsid w:val="00CA76E1"/>
    <w:rsid w:val="00CA7807"/>
    <w:rsid w:val="00CA7A87"/>
    <w:rsid w:val="00CA7BAB"/>
    <w:rsid w:val="00CA7D31"/>
    <w:rsid w:val="00CB0052"/>
    <w:rsid w:val="00CB008D"/>
    <w:rsid w:val="00CB014D"/>
    <w:rsid w:val="00CB02B2"/>
    <w:rsid w:val="00CB0363"/>
    <w:rsid w:val="00CB047C"/>
    <w:rsid w:val="00CB04F6"/>
    <w:rsid w:val="00CB06C1"/>
    <w:rsid w:val="00CB07F8"/>
    <w:rsid w:val="00CB08BF"/>
    <w:rsid w:val="00CB0A7C"/>
    <w:rsid w:val="00CB0A91"/>
    <w:rsid w:val="00CB0AFB"/>
    <w:rsid w:val="00CB0CC0"/>
    <w:rsid w:val="00CB0F6B"/>
    <w:rsid w:val="00CB0F7B"/>
    <w:rsid w:val="00CB1087"/>
    <w:rsid w:val="00CB1179"/>
    <w:rsid w:val="00CB164C"/>
    <w:rsid w:val="00CB1681"/>
    <w:rsid w:val="00CB1A16"/>
    <w:rsid w:val="00CB1B5B"/>
    <w:rsid w:val="00CB2080"/>
    <w:rsid w:val="00CB2180"/>
    <w:rsid w:val="00CB2580"/>
    <w:rsid w:val="00CB2677"/>
    <w:rsid w:val="00CB2719"/>
    <w:rsid w:val="00CB2794"/>
    <w:rsid w:val="00CB2A0E"/>
    <w:rsid w:val="00CB2A34"/>
    <w:rsid w:val="00CB2B79"/>
    <w:rsid w:val="00CB2E42"/>
    <w:rsid w:val="00CB301E"/>
    <w:rsid w:val="00CB30B2"/>
    <w:rsid w:val="00CB31D3"/>
    <w:rsid w:val="00CB33D8"/>
    <w:rsid w:val="00CB3494"/>
    <w:rsid w:val="00CB36FC"/>
    <w:rsid w:val="00CB39F9"/>
    <w:rsid w:val="00CB3CCE"/>
    <w:rsid w:val="00CB3EBF"/>
    <w:rsid w:val="00CB3F39"/>
    <w:rsid w:val="00CB3F68"/>
    <w:rsid w:val="00CB3FE3"/>
    <w:rsid w:val="00CB400A"/>
    <w:rsid w:val="00CB40AC"/>
    <w:rsid w:val="00CB4320"/>
    <w:rsid w:val="00CB4481"/>
    <w:rsid w:val="00CB4655"/>
    <w:rsid w:val="00CB4935"/>
    <w:rsid w:val="00CB4984"/>
    <w:rsid w:val="00CB4B62"/>
    <w:rsid w:val="00CB4C75"/>
    <w:rsid w:val="00CB4C9A"/>
    <w:rsid w:val="00CB4CD2"/>
    <w:rsid w:val="00CB4DDF"/>
    <w:rsid w:val="00CB4DED"/>
    <w:rsid w:val="00CB4E77"/>
    <w:rsid w:val="00CB4F50"/>
    <w:rsid w:val="00CB4F59"/>
    <w:rsid w:val="00CB4FDD"/>
    <w:rsid w:val="00CB5281"/>
    <w:rsid w:val="00CB538F"/>
    <w:rsid w:val="00CB543B"/>
    <w:rsid w:val="00CB544E"/>
    <w:rsid w:val="00CB5630"/>
    <w:rsid w:val="00CB572D"/>
    <w:rsid w:val="00CB57FD"/>
    <w:rsid w:val="00CB5962"/>
    <w:rsid w:val="00CB59AE"/>
    <w:rsid w:val="00CB5A93"/>
    <w:rsid w:val="00CB5BE8"/>
    <w:rsid w:val="00CB5CE5"/>
    <w:rsid w:val="00CB5E37"/>
    <w:rsid w:val="00CB5F8A"/>
    <w:rsid w:val="00CB6233"/>
    <w:rsid w:val="00CB62EB"/>
    <w:rsid w:val="00CB63E2"/>
    <w:rsid w:val="00CB6435"/>
    <w:rsid w:val="00CB6441"/>
    <w:rsid w:val="00CB6668"/>
    <w:rsid w:val="00CB6737"/>
    <w:rsid w:val="00CB6B44"/>
    <w:rsid w:val="00CB6C2D"/>
    <w:rsid w:val="00CB6F41"/>
    <w:rsid w:val="00CB7093"/>
    <w:rsid w:val="00CB70CF"/>
    <w:rsid w:val="00CB71AC"/>
    <w:rsid w:val="00CB7218"/>
    <w:rsid w:val="00CB725F"/>
    <w:rsid w:val="00CB76C1"/>
    <w:rsid w:val="00CB7713"/>
    <w:rsid w:val="00CB7AE7"/>
    <w:rsid w:val="00CB7CB8"/>
    <w:rsid w:val="00CC0217"/>
    <w:rsid w:val="00CC0330"/>
    <w:rsid w:val="00CC048A"/>
    <w:rsid w:val="00CC0596"/>
    <w:rsid w:val="00CC081C"/>
    <w:rsid w:val="00CC08AF"/>
    <w:rsid w:val="00CC09F3"/>
    <w:rsid w:val="00CC0D17"/>
    <w:rsid w:val="00CC0EFA"/>
    <w:rsid w:val="00CC0FDA"/>
    <w:rsid w:val="00CC10A6"/>
    <w:rsid w:val="00CC13CE"/>
    <w:rsid w:val="00CC150B"/>
    <w:rsid w:val="00CC16DC"/>
    <w:rsid w:val="00CC1973"/>
    <w:rsid w:val="00CC1979"/>
    <w:rsid w:val="00CC197D"/>
    <w:rsid w:val="00CC1AE0"/>
    <w:rsid w:val="00CC1B52"/>
    <w:rsid w:val="00CC1C21"/>
    <w:rsid w:val="00CC1D03"/>
    <w:rsid w:val="00CC1E4B"/>
    <w:rsid w:val="00CC216B"/>
    <w:rsid w:val="00CC216C"/>
    <w:rsid w:val="00CC21FB"/>
    <w:rsid w:val="00CC2232"/>
    <w:rsid w:val="00CC276A"/>
    <w:rsid w:val="00CC282D"/>
    <w:rsid w:val="00CC285C"/>
    <w:rsid w:val="00CC2889"/>
    <w:rsid w:val="00CC2931"/>
    <w:rsid w:val="00CC29A3"/>
    <w:rsid w:val="00CC2A8C"/>
    <w:rsid w:val="00CC2C2F"/>
    <w:rsid w:val="00CC2CA1"/>
    <w:rsid w:val="00CC2D04"/>
    <w:rsid w:val="00CC2D90"/>
    <w:rsid w:val="00CC3225"/>
    <w:rsid w:val="00CC39C2"/>
    <w:rsid w:val="00CC3AE2"/>
    <w:rsid w:val="00CC3D88"/>
    <w:rsid w:val="00CC3E55"/>
    <w:rsid w:val="00CC3F4C"/>
    <w:rsid w:val="00CC40AA"/>
    <w:rsid w:val="00CC40E5"/>
    <w:rsid w:val="00CC4104"/>
    <w:rsid w:val="00CC4189"/>
    <w:rsid w:val="00CC44BE"/>
    <w:rsid w:val="00CC4892"/>
    <w:rsid w:val="00CC4E08"/>
    <w:rsid w:val="00CC4F11"/>
    <w:rsid w:val="00CC5110"/>
    <w:rsid w:val="00CC5706"/>
    <w:rsid w:val="00CC5BA3"/>
    <w:rsid w:val="00CC5D17"/>
    <w:rsid w:val="00CC5E5E"/>
    <w:rsid w:val="00CC60F5"/>
    <w:rsid w:val="00CC6146"/>
    <w:rsid w:val="00CC626C"/>
    <w:rsid w:val="00CC6395"/>
    <w:rsid w:val="00CC6678"/>
    <w:rsid w:val="00CC66AB"/>
    <w:rsid w:val="00CC66B5"/>
    <w:rsid w:val="00CC6AD2"/>
    <w:rsid w:val="00CC6B63"/>
    <w:rsid w:val="00CC7115"/>
    <w:rsid w:val="00CC732A"/>
    <w:rsid w:val="00CC75B9"/>
    <w:rsid w:val="00CC7B86"/>
    <w:rsid w:val="00CC7D17"/>
    <w:rsid w:val="00CD00DA"/>
    <w:rsid w:val="00CD01CE"/>
    <w:rsid w:val="00CD0216"/>
    <w:rsid w:val="00CD033C"/>
    <w:rsid w:val="00CD089B"/>
    <w:rsid w:val="00CD08F8"/>
    <w:rsid w:val="00CD0BBA"/>
    <w:rsid w:val="00CD0C75"/>
    <w:rsid w:val="00CD0E2E"/>
    <w:rsid w:val="00CD0FD1"/>
    <w:rsid w:val="00CD1284"/>
    <w:rsid w:val="00CD12BC"/>
    <w:rsid w:val="00CD1356"/>
    <w:rsid w:val="00CD1814"/>
    <w:rsid w:val="00CD18C7"/>
    <w:rsid w:val="00CD197A"/>
    <w:rsid w:val="00CD1A4A"/>
    <w:rsid w:val="00CD1BD8"/>
    <w:rsid w:val="00CD1C4D"/>
    <w:rsid w:val="00CD1D59"/>
    <w:rsid w:val="00CD1E1D"/>
    <w:rsid w:val="00CD1E4A"/>
    <w:rsid w:val="00CD1F6D"/>
    <w:rsid w:val="00CD21B4"/>
    <w:rsid w:val="00CD2467"/>
    <w:rsid w:val="00CD2647"/>
    <w:rsid w:val="00CD2769"/>
    <w:rsid w:val="00CD2844"/>
    <w:rsid w:val="00CD2AC4"/>
    <w:rsid w:val="00CD2DC3"/>
    <w:rsid w:val="00CD2E9B"/>
    <w:rsid w:val="00CD2F85"/>
    <w:rsid w:val="00CD3174"/>
    <w:rsid w:val="00CD346D"/>
    <w:rsid w:val="00CD355A"/>
    <w:rsid w:val="00CD36B1"/>
    <w:rsid w:val="00CD377D"/>
    <w:rsid w:val="00CD3850"/>
    <w:rsid w:val="00CD396D"/>
    <w:rsid w:val="00CD3D23"/>
    <w:rsid w:val="00CD3D3D"/>
    <w:rsid w:val="00CD3EC9"/>
    <w:rsid w:val="00CD4070"/>
    <w:rsid w:val="00CD4073"/>
    <w:rsid w:val="00CD4295"/>
    <w:rsid w:val="00CD44E0"/>
    <w:rsid w:val="00CD4688"/>
    <w:rsid w:val="00CD487B"/>
    <w:rsid w:val="00CD48B8"/>
    <w:rsid w:val="00CD4A6A"/>
    <w:rsid w:val="00CD4B09"/>
    <w:rsid w:val="00CD4B25"/>
    <w:rsid w:val="00CD4C1E"/>
    <w:rsid w:val="00CD4C69"/>
    <w:rsid w:val="00CD4EEB"/>
    <w:rsid w:val="00CD4FCC"/>
    <w:rsid w:val="00CD5163"/>
    <w:rsid w:val="00CD51AD"/>
    <w:rsid w:val="00CD5229"/>
    <w:rsid w:val="00CD5694"/>
    <w:rsid w:val="00CD56AD"/>
    <w:rsid w:val="00CD5952"/>
    <w:rsid w:val="00CD5B57"/>
    <w:rsid w:val="00CD5BAA"/>
    <w:rsid w:val="00CD5C4B"/>
    <w:rsid w:val="00CD5CFE"/>
    <w:rsid w:val="00CD5E55"/>
    <w:rsid w:val="00CD5E63"/>
    <w:rsid w:val="00CD5E7C"/>
    <w:rsid w:val="00CD5EC6"/>
    <w:rsid w:val="00CD5F3E"/>
    <w:rsid w:val="00CD5F78"/>
    <w:rsid w:val="00CD5FE9"/>
    <w:rsid w:val="00CD6011"/>
    <w:rsid w:val="00CD63C5"/>
    <w:rsid w:val="00CD644B"/>
    <w:rsid w:val="00CD6463"/>
    <w:rsid w:val="00CD64A3"/>
    <w:rsid w:val="00CD6529"/>
    <w:rsid w:val="00CD65AF"/>
    <w:rsid w:val="00CD65EA"/>
    <w:rsid w:val="00CD6651"/>
    <w:rsid w:val="00CD66A8"/>
    <w:rsid w:val="00CD6720"/>
    <w:rsid w:val="00CD6788"/>
    <w:rsid w:val="00CD69D3"/>
    <w:rsid w:val="00CD6A61"/>
    <w:rsid w:val="00CD6B1F"/>
    <w:rsid w:val="00CD6E0F"/>
    <w:rsid w:val="00CD6F0C"/>
    <w:rsid w:val="00CD6F10"/>
    <w:rsid w:val="00CD6FBE"/>
    <w:rsid w:val="00CD6FCB"/>
    <w:rsid w:val="00CD7183"/>
    <w:rsid w:val="00CD7732"/>
    <w:rsid w:val="00CD786A"/>
    <w:rsid w:val="00CD78FD"/>
    <w:rsid w:val="00CD7B9A"/>
    <w:rsid w:val="00CD7CD2"/>
    <w:rsid w:val="00CD7F9F"/>
    <w:rsid w:val="00CD7FB9"/>
    <w:rsid w:val="00CE0017"/>
    <w:rsid w:val="00CE0036"/>
    <w:rsid w:val="00CE02A6"/>
    <w:rsid w:val="00CE0310"/>
    <w:rsid w:val="00CE046E"/>
    <w:rsid w:val="00CE077C"/>
    <w:rsid w:val="00CE079D"/>
    <w:rsid w:val="00CE0833"/>
    <w:rsid w:val="00CE08E9"/>
    <w:rsid w:val="00CE08F5"/>
    <w:rsid w:val="00CE0983"/>
    <w:rsid w:val="00CE0B09"/>
    <w:rsid w:val="00CE0B3D"/>
    <w:rsid w:val="00CE0C5D"/>
    <w:rsid w:val="00CE0DEB"/>
    <w:rsid w:val="00CE0E61"/>
    <w:rsid w:val="00CE0F6E"/>
    <w:rsid w:val="00CE101A"/>
    <w:rsid w:val="00CE1060"/>
    <w:rsid w:val="00CE130F"/>
    <w:rsid w:val="00CE133B"/>
    <w:rsid w:val="00CE1349"/>
    <w:rsid w:val="00CE1389"/>
    <w:rsid w:val="00CE1664"/>
    <w:rsid w:val="00CE16D3"/>
    <w:rsid w:val="00CE17C1"/>
    <w:rsid w:val="00CE1883"/>
    <w:rsid w:val="00CE194F"/>
    <w:rsid w:val="00CE197D"/>
    <w:rsid w:val="00CE1989"/>
    <w:rsid w:val="00CE199C"/>
    <w:rsid w:val="00CE1CA0"/>
    <w:rsid w:val="00CE1D72"/>
    <w:rsid w:val="00CE1E93"/>
    <w:rsid w:val="00CE2079"/>
    <w:rsid w:val="00CE2181"/>
    <w:rsid w:val="00CE23DA"/>
    <w:rsid w:val="00CE25DD"/>
    <w:rsid w:val="00CE2781"/>
    <w:rsid w:val="00CE2A4B"/>
    <w:rsid w:val="00CE2CC9"/>
    <w:rsid w:val="00CE2CFE"/>
    <w:rsid w:val="00CE2D2B"/>
    <w:rsid w:val="00CE2D49"/>
    <w:rsid w:val="00CE2DA6"/>
    <w:rsid w:val="00CE323C"/>
    <w:rsid w:val="00CE3524"/>
    <w:rsid w:val="00CE35A7"/>
    <w:rsid w:val="00CE36B6"/>
    <w:rsid w:val="00CE371A"/>
    <w:rsid w:val="00CE3758"/>
    <w:rsid w:val="00CE37BF"/>
    <w:rsid w:val="00CE3966"/>
    <w:rsid w:val="00CE396F"/>
    <w:rsid w:val="00CE3A45"/>
    <w:rsid w:val="00CE3AFF"/>
    <w:rsid w:val="00CE3B2E"/>
    <w:rsid w:val="00CE3CBA"/>
    <w:rsid w:val="00CE416A"/>
    <w:rsid w:val="00CE41D7"/>
    <w:rsid w:val="00CE42F4"/>
    <w:rsid w:val="00CE4477"/>
    <w:rsid w:val="00CE47F1"/>
    <w:rsid w:val="00CE4906"/>
    <w:rsid w:val="00CE4EA9"/>
    <w:rsid w:val="00CE4F2D"/>
    <w:rsid w:val="00CE4F7C"/>
    <w:rsid w:val="00CE5098"/>
    <w:rsid w:val="00CE51BD"/>
    <w:rsid w:val="00CE51BF"/>
    <w:rsid w:val="00CE5234"/>
    <w:rsid w:val="00CE52C6"/>
    <w:rsid w:val="00CE561F"/>
    <w:rsid w:val="00CE56DE"/>
    <w:rsid w:val="00CE5722"/>
    <w:rsid w:val="00CE5AE7"/>
    <w:rsid w:val="00CE5BDC"/>
    <w:rsid w:val="00CE5E1D"/>
    <w:rsid w:val="00CE5F8F"/>
    <w:rsid w:val="00CE61B0"/>
    <w:rsid w:val="00CE61CD"/>
    <w:rsid w:val="00CE621F"/>
    <w:rsid w:val="00CE6371"/>
    <w:rsid w:val="00CE65FC"/>
    <w:rsid w:val="00CE6755"/>
    <w:rsid w:val="00CE68FE"/>
    <w:rsid w:val="00CE6AB1"/>
    <w:rsid w:val="00CE6BC1"/>
    <w:rsid w:val="00CE6EBE"/>
    <w:rsid w:val="00CE6FE1"/>
    <w:rsid w:val="00CE700E"/>
    <w:rsid w:val="00CE7172"/>
    <w:rsid w:val="00CE7451"/>
    <w:rsid w:val="00CE7464"/>
    <w:rsid w:val="00CE7612"/>
    <w:rsid w:val="00CE7795"/>
    <w:rsid w:val="00CE7817"/>
    <w:rsid w:val="00CE7902"/>
    <w:rsid w:val="00CE79EF"/>
    <w:rsid w:val="00CE7AE6"/>
    <w:rsid w:val="00CE7D1B"/>
    <w:rsid w:val="00CE7FBE"/>
    <w:rsid w:val="00CF0226"/>
    <w:rsid w:val="00CF031C"/>
    <w:rsid w:val="00CF0556"/>
    <w:rsid w:val="00CF0623"/>
    <w:rsid w:val="00CF06A6"/>
    <w:rsid w:val="00CF070F"/>
    <w:rsid w:val="00CF07F1"/>
    <w:rsid w:val="00CF08A9"/>
    <w:rsid w:val="00CF09C8"/>
    <w:rsid w:val="00CF0B67"/>
    <w:rsid w:val="00CF0BD0"/>
    <w:rsid w:val="00CF0C57"/>
    <w:rsid w:val="00CF0C68"/>
    <w:rsid w:val="00CF0CDD"/>
    <w:rsid w:val="00CF0D60"/>
    <w:rsid w:val="00CF0E83"/>
    <w:rsid w:val="00CF0E8C"/>
    <w:rsid w:val="00CF116A"/>
    <w:rsid w:val="00CF14E6"/>
    <w:rsid w:val="00CF15E8"/>
    <w:rsid w:val="00CF1A4B"/>
    <w:rsid w:val="00CF1BBB"/>
    <w:rsid w:val="00CF1BD7"/>
    <w:rsid w:val="00CF1C27"/>
    <w:rsid w:val="00CF1C48"/>
    <w:rsid w:val="00CF2334"/>
    <w:rsid w:val="00CF2490"/>
    <w:rsid w:val="00CF2494"/>
    <w:rsid w:val="00CF263C"/>
    <w:rsid w:val="00CF2839"/>
    <w:rsid w:val="00CF28B3"/>
    <w:rsid w:val="00CF2A01"/>
    <w:rsid w:val="00CF2E0E"/>
    <w:rsid w:val="00CF2E2E"/>
    <w:rsid w:val="00CF2FFA"/>
    <w:rsid w:val="00CF33F5"/>
    <w:rsid w:val="00CF35DC"/>
    <w:rsid w:val="00CF36F6"/>
    <w:rsid w:val="00CF3761"/>
    <w:rsid w:val="00CF384F"/>
    <w:rsid w:val="00CF38CC"/>
    <w:rsid w:val="00CF39B4"/>
    <w:rsid w:val="00CF39D3"/>
    <w:rsid w:val="00CF3B6D"/>
    <w:rsid w:val="00CF3F21"/>
    <w:rsid w:val="00CF4030"/>
    <w:rsid w:val="00CF4170"/>
    <w:rsid w:val="00CF4621"/>
    <w:rsid w:val="00CF47A0"/>
    <w:rsid w:val="00CF481D"/>
    <w:rsid w:val="00CF4917"/>
    <w:rsid w:val="00CF4B0F"/>
    <w:rsid w:val="00CF4BC3"/>
    <w:rsid w:val="00CF4D21"/>
    <w:rsid w:val="00CF4D7E"/>
    <w:rsid w:val="00CF4E83"/>
    <w:rsid w:val="00CF4ED2"/>
    <w:rsid w:val="00CF5050"/>
    <w:rsid w:val="00CF5107"/>
    <w:rsid w:val="00CF518B"/>
    <w:rsid w:val="00CF5329"/>
    <w:rsid w:val="00CF54A0"/>
    <w:rsid w:val="00CF5556"/>
    <w:rsid w:val="00CF5558"/>
    <w:rsid w:val="00CF56B4"/>
    <w:rsid w:val="00CF57F3"/>
    <w:rsid w:val="00CF5834"/>
    <w:rsid w:val="00CF5862"/>
    <w:rsid w:val="00CF58B5"/>
    <w:rsid w:val="00CF5965"/>
    <w:rsid w:val="00CF5B3E"/>
    <w:rsid w:val="00CF5B51"/>
    <w:rsid w:val="00CF5BFC"/>
    <w:rsid w:val="00CF5EB4"/>
    <w:rsid w:val="00CF5FDB"/>
    <w:rsid w:val="00CF619A"/>
    <w:rsid w:val="00CF61C9"/>
    <w:rsid w:val="00CF622A"/>
    <w:rsid w:val="00CF647E"/>
    <w:rsid w:val="00CF6555"/>
    <w:rsid w:val="00CF658F"/>
    <w:rsid w:val="00CF65C3"/>
    <w:rsid w:val="00CF6ACE"/>
    <w:rsid w:val="00CF6BDD"/>
    <w:rsid w:val="00CF6C2F"/>
    <w:rsid w:val="00CF6D7C"/>
    <w:rsid w:val="00CF6E0A"/>
    <w:rsid w:val="00CF6E42"/>
    <w:rsid w:val="00CF6E9E"/>
    <w:rsid w:val="00CF6F55"/>
    <w:rsid w:val="00CF6F9D"/>
    <w:rsid w:val="00CF714E"/>
    <w:rsid w:val="00CF7264"/>
    <w:rsid w:val="00CF776F"/>
    <w:rsid w:val="00CF7817"/>
    <w:rsid w:val="00CF78C1"/>
    <w:rsid w:val="00CF7A4B"/>
    <w:rsid w:val="00CF7B2E"/>
    <w:rsid w:val="00CF7B90"/>
    <w:rsid w:val="00CF7C9F"/>
    <w:rsid w:val="00CF7D79"/>
    <w:rsid w:val="00CF7FAC"/>
    <w:rsid w:val="00CF7FFB"/>
    <w:rsid w:val="00D00080"/>
    <w:rsid w:val="00D00195"/>
    <w:rsid w:val="00D001B9"/>
    <w:rsid w:val="00D001CC"/>
    <w:rsid w:val="00D002E3"/>
    <w:rsid w:val="00D00345"/>
    <w:rsid w:val="00D004E4"/>
    <w:rsid w:val="00D005FD"/>
    <w:rsid w:val="00D00941"/>
    <w:rsid w:val="00D00970"/>
    <w:rsid w:val="00D00AFC"/>
    <w:rsid w:val="00D00C90"/>
    <w:rsid w:val="00D00CE1"/>
    <w:rsid w:val="00D00CF3"/>
    <w:rsid w:val="00D00E4E"/>
    <w:rsid w:val="00D011E1"/>
    <w:rsid w:val="00D0124A"/>
    <w:rsid w:val="00D01479"/>
    <w:rsid w:val="00D015A3"/>
    <w:rsid w:val="00D015D6"/>
    <w:rsid w:val="00D01A59"/>
    <w:rsid w:val="00D01AB0"/>
    <w:rsid w:val="00D01B56"/>
    <w:rsid w:val="00D01BBC"/>
    <w:rsid w:val="00D01BD7"/>
    <w:rsid w:val="00D01BEE"/>
    <w:rsid w:val="00D01C94"/>
    <w:rsid w:val="00D01D9E"/>
    <w:rsid w:val="00D02284"/>
    <w:rsid w:val="00D0232D"/>
    <w:rsid w:val="00D02551"/>
    <w:rsid w:val="00D02559"/>
    <w:rsid w:val="00D0271B"/>
    <w:rsid w:val="00D0273F"/>
    <w:rsid w:val="00D02872"/>
    <w:rsid w:val="00D029D7"/>
    <w:rsid w:val="00D02C02"/>
    <w:rsid w:val="00D02E98"/>
    <w:rsid w:val="00D035A1"/>
    <w:rsid w:val="00D036F5"/>
    <w:rsid w:val="00D03828"/>
    <w:rsid w:val="00D039A7"/>
    <w:rsid w:val="00D03C6D"/>
    <w:rsid w:val="00D03D7A"/>
    <w:rsid w:val="00D041B8"/>
    <w:rsid w:val="00D042E1"/>
    <w:rsid w:val="00D0449D"/>
    <w:rsid w:val="00D045A5"/>
    <w:rsid w:val="00D0464F"/>
    <w:rsid w:val="00D04834"/>
    <w:rsid w:val="00D048C8"/>
    <w:rsid w:val="00D04900"/>
    <w:rsid w:val="00D0496C"/>
    <w:rsid w:val="00D04B6A"/>
    <w:rsid w:val="00D04ED1"/>
    <w:rsid w:val="00D0508F"/>
    <w:rsid w:val="00D054B4"/>
    <w:rsid w:val="00D0559E"/>
    <w:rsid w:val="00D0570F"/>
    <w:rsid w:val="00D05BB2"/>
    <w:rsid w:val="00D06121"/>
    <w:rsid w:val="00D06260"/>
    <w:rsid w:val="00D06578"/>
    <w:rsid w:val="00D0681D"/>
    <w:rsid w:val="00D06986"/>
    <w:rsid w:val="00D06B04"/>
    <w:rsid w:val="00D06C31"/>
    <w:rsid w:val="00D06EF8"/>
    <w:rsid w:val="00D06FA9"/>
    <w:rsid w:val="00D07267"/>
    <w:rsid w:val="00D073F2"/>
    <w:rsid w:val="00D074AB"/>
    <w:rsid w:val="00D075D4"/>
    <w:rsid w:val="00D075FA"/>
    <w:rsid w:val="00D07711"/>
    <w:rsid w:val="00D07791"/>
    <w:rsid w:val="00D07A9C"/>
    <w:rsid w:val="00D07BA6"/>
    <w:rsid w:val="00D07C16"/>
    <w:rsid w:val="00D07C9D"/>
    <w:rsid w:val="00D07D35"/>
    <w:rsid w:val="00D07EAB"/>
    <w:rsid w:val="00D07FED"/>
    <w:rsid w:val="00D10089"/>
    <w:rsid w:val="00D10162"/>
    <w:rsid w:val="00D1028D"/>
    <w:rsid w:val="00D10364"/>
    <w:rsid w:val="00D104E2"/>
    <w:rsid w:val="00D10642"/>
    <w:rsid w:val="00D10668"/>
    <w:rsid w:val="00D10DCC"/>
    <w:rsid w:val="00D10E3D"/>
    <w:rsid w:val="00D10EEF"/>
    <w:rsid w:val="00D1102D"/>
    <w:rsid w:val="00D11277"/>
    <w:rsid w:val="00D114E3"/>
    <w:rsid w:val="00D11733"/>
    <w:rsid w:val="00D11A7B"/>
    <w:rsid w:val="00D11C0E"/>
    <w:rsid w:val="00D11CDF"/>
    <w:rsid w:val="00D12078"/>
    <w:rsid w:val="00D12346"/>
    <w:rsid w:val="00D125BB"/>
    <w:rsid w:val="00D12727"/>
    <w:rsid w:val="00D128B6"/>
    <w:rsid w:val="00D12977"/>
    <w:rsid w:val="00D12B2C"/>
    <w:rsid w:val="00D13236"/>
    <w:rsid w:val="00D1341D"/>
    <w:rsid w:val="00D135B8"/>
    <w:rsid w:val="00D13963"/>
    <w:rsid w:val="00D13D92"/>
    <w:rsid w:val="00D13EAE"/>
    <w:rsid w:val="00D13F70"/>
    <w:rsid w:val="00D1409D"/>
    <w:rsid w:val="00D14365"/>
    <w:rsid w:val="00D143AB"/>
    <w:rsid w:val="00D1458C"/>
    <w:rsid w:val="00D14635"/>
    <w:rsid w:val="00D146E3"/>
    <w:rsid w:val="00D14702"/>
    <w:rsid w:val="00D1491A"/>
    <w:rsid w:val="00D14970"/>
    <w:rsid w:val="00D14B8C"/>
    <w:rsid w:val="00D14E74"/>
    <w:rsid w:val="00D14EF3"/>
    <w:rsid w:val="00D14F63"/>
    <w:rsid w:val="00D14F97"/>
    <w:rsid w:val="00D15002"/>
    <w:rsid w:val="00D1500D"/>
    <w:rsid w:val="00D151D8"/>
    <w:rsid w:val="00D153A4"/>
    <w:rsid w:val="00D1552D"/>
    <w:rsid w:val="00D15670"/>
    <w:rsid w:val="00D156CA"/>
    <w:rsid w:val="00D1592F"/>
    <w:rsid w:val="00D15A54"/>
    <w:rsid w:val="00D15BF7"/>
    <w:rsid w:val="00D15D1F"/>
    <w:rsid w:val="00D15D8E"/>
    <w:rsid w:val="00D15FAD"/>
    <w:rsid w:val="00D15FB1"/>
    <w:rsid w:val="00D16096"/>
    <w:rsid w:val="00D160C7"/>
    <w:rsid w:val="00D160EE"/>
    <w:rsid w:val="00D1611D"/>
    <w:rsid w:val="00D16127"/>
    <w:rsid w:val="00D164D7"/>
    <w:rsid w:val="00D1668C"/>
    <w:rsid w:val="00D166BE"/>
    <w:rsid w:val="00D1675B"/>
    <w:rsid w:val="00D16881"/>
    <w:rsid w:val="00D168B4"/>
    <w:rsid w:val="00D16CD3"/>
    <w:rsid w:val="00D16E56"/>
    <w:rsid w:val="00D17364"/>
    <w:rsid w:val="00D176CC"/>
    <w:rsid w:val="00D17A77"/>
    <w:rsid w:val="00D17B08"/>
    <w:rsid w:val="00D17B1B"/>
    <w:rsid w:val="00D17CC3"/>
    <w:rsid w:val="00D17CC9"/>
    <w:rsid w:val="00D17DDE"/>
    <w:rsid w:val="00D20058"/>
    <w:rsid w:val="00D200E8"/>
    <w:rsid w:val="00D20245"/>
    <w:rsid w:val="00D204E1"/>
    <w:rsid w:val="00D2057B"/>
    <w:rsid w:val="00D205C0"/>
    <w:rsid w:val="00D20754"/>
    <w:rsid w:val="00D20871"/>
    <w:rsid w:val="00D20876"/>
    <w:rsid w:val="00D20965"/>
    <w:rsid w:val="00D20AA4"/>
    <w:rsid w:val="00D20FB7"/>
    <w:rsid w:val="00D2103F"/>
    <w:rsid w:val="00D21463"/>
    <w:rsid w:val="00D2181F"/>
    <w:rsid w:val="00D21A3A"/>
    <w:rsid w:val="00D21EB1"/>
    <w:rsid w:val="00D22110"/>
    <w:rsid w:val="00D22138"/>
    <w:rsid w:val="00D22440"/>
    <w:rsid w:val="00D2284C"/>
    <w:rsid w:val="00D229C1"/>
    <w:rsid w:val="00D22BB8"/>
    <w:rsid w:val="00D22C5D"/>
    <w:rsid w:val="00D22C61"/>
    <w:rsid w:val="00D22E2D"/>
    <w:rsid w:val="00D22EF7"/>
    <w:rsid w:val="00D22FC0"/>
    <w:rsid w:val="00D2302C"/>
    <w:rsid w:val="00D23255"/>
    <w:rsid w:val="00D23264"/>
    <w:rsid w:val="00D232EB"/>
    <w:rsid w:val="00D23319"/>
    <w:rsid w:val="00D2349D"/>
    <w:rsid w:val="00D23671"/>
    <w:rsid w:val="00D23746"/>
    <w:rsid w:val="00D237C3"/>
    <w:rsid w:val="00D23834"/>
    <w:rsid w:val="00D239A7"/>
    <w:rsid w:val="00D23A7F"/>
    <w:rsid w:val="00D23C1E"/>
    <w:rsid w:val="00D23C4B"/>
    <w:rsid w:val="00D23E66"/>
    <w:rsid w:val="00D23FC6"/>
    <w:rsid w:val="00D23FF4"/>
    <w:rsid w:val="00D24709"/>
    <w:rsid w:val="00D24923"/>
    <w:rsid w:val="00D249E3"/>
    <w:rsid w:val="00D24E48"/>
    <w:rsid w:val="00D24F7A"/>
    <w:rsid w:val="00D24FD9"/>
    <w:rsid w:val="00D250C3"/>
    <w:rsid w:val="00D2520A"/>
    <w:rsid w:val="00D252A4"/>
    <w:rsid w:val="00D255E3"/>
    <w:rsid w:val="00D2571F"/>
    <w:rsid w:val="00D25778"/>
    <w:rsid w:val="00D25885"/>
    <w:rsid w:val="00D258AF"/>
    <w:rsid w:val="00D25A94"/>
    <w:rsid w:val="00D25D0F"/>
    <w:rsid w:val="00D25DC2"/>
    <w:rsid w:val="00D25F60"/>
    <w:rsid w:val="00D25F6F"/>
    <w:rsid w:val="00D262BD"/>
    <w:rsid w:val="00D26339"/>
    <w:rsid w:val="00D26350"/>
    <w:rsid w:val="00D2650C"/>
    <w:rsid w:val="00D2653B"/>
    <w:rsid w:val="00D26655"/>
    <w:rsid w:val="00D266CE"/>
    <w:rsid w:val="00D267E6"/>
    <w:rsid w:val="00D268C7"/>
    <w:rsid w:val="00D269DC"/>
    <w:rsid w:val="00D26A2B"/>
    <w:rsid w:val="00D26B5E"/>
    <w:rsid w:val="00D26C68"/>
    <w:rsid w:val="00D26D44"/>
    <w:rsid w:val="00D26D95"/>
    <w:rsid w:val="00D2701F"/>
    <w:rsid w:val="00D27077"/>
    <w:rsid w:val="00D27130"/>
    <w:rsid w:val="00D271D3"/>
    <w:rsid w:val="00D27263"/>
    <w:rsid w:val="00D2738A"/>
    <w:rsid w:val="00D2740A"/>
    <w:rsid w:val="00D27470"/>
    <w:rsid w:val="00D27690"/>
    <w:rsid w:val="00D27695"/>
    <w:rsid w:val="00D276F6"/>
    <w:rsid w:val="00D27A64"/>
    <w:rsid w:val="00D27B8B"/>
    <w:rsid w:val="00D27C52"/>
    <w:rsid w:val="00D27FD6"/>
    <w:rsid w:val="00D301A2"/>
    <w:rsid w:val="00D30251"/>
    <w:rsid w:val="00D302DB"/>
    <w:rsid w:val="00D30471"/>
    <w:rsid w:val="00D30490"/>
    <w:rsid w:val="00D3075C"/>
    <w:rsid w:val="00D307DE"/>
    <w:rsid w:val="00D30838"/>
    <w:rsid w:val="00D308C0"/>
    <w:rsid w:val="00D3090E"/>
    <w:rsid w:val="00D30923"/>
    <w:rsid w:val="00D30EAF"/>
    <w:rsid w:val="00D30F0D"/>
    <w:rsid w:val="00D30F69"/>
    <w:rsid w:val="00D30F88"/>
    <w:rsid w:val="00D31068"/>
    <w:rsid w:val="00D31103"/>
    <w:rsid w:val="00D3111F"/>
    <w:rsid w:val="00D311B0"/>
    <w:rsid w:val="00D31428"/>
    <w:rsid w:val="00D3154B"/>
    <w:rsid w:val="00D31614"/>
    <w:rsid w:val="00D3169D"/>
    <w:rsid w:val="00D316AB"/>
    <w:rsid w:val="00D317DB"/>
    <w:rsid w:val="00D3185C"/>
    <w:rsid w:val="00D3186E"/>
    <w:rsid w:val="00D3190D"/>
    <w:rsid w:val="00D319C9"/>
    <w:rsid w:val="00D31CD3"/>
    <w:rsid w:val="00D31CE2"/>
    <w:rsid w:val="00D31D18"/>
    <w:rsid w:val="00D31DA1"/>
    <w:rsid w:val="00D31E11"/>
    <w:rsid w:val="00D322E9"/>
    <w:rsid w:val="00D322FE"/>
    <w:rsid w:val="00D32310"/>
    <w:rsid w:val="00D3235A"/>
    <w:rsid w:val="00D3267E"/>
    <w:rsid w:val="00D32708"/>
    <w:rsid w:val="00D32AE6"/>
    <w:rsid w:val="00D32D43"/>
    <w:rsid w:val="00D32EFE"/>
    <w:rsid w:val="00D32F8C"/>
    <w:rsid w:val="00D3309D"/>
    <w:rsid w:val="00D331D8"/>
    <w:rsid w:val="00D332B8"/>
    <w:rsid w:val="00D33411"/>
    <w:rsid w:val="00D33564"/>
    <w:rsid w:val="00D337F7"/>
    <w:rsid w:val="00D33864"/>
    <w:rsid w:val="00D339EF"/>
    <w:rsid w:val="00D33B3C"/>
    <w:rsid w:val="00D33B95"/>
    <w:rsid w:val="00D33CDE"/>
    <w:rsid w:val="00D33E94"/>
    <w:rsid w:val="00D3417E"/>
    <w:rsid w:val="00D34238"/>
    <w:rsid w:val="00D343FC"/>
    <w:rsid w:val="00D345F6"/>
    <w:rsid w:val="00D34749"/>
    <w:rsid w:val="00D34C24"/>
    <w:rsid w:val="00D34E21"/>
    <w:rsid w:val="00D34EE9"/>
    <w:rsid w:val="00D34F54"/>
    <w:rsid w:val="00D35235"/>
    <w:rsid w:val="00D352BD"/>
    <w:rsid w:val="00D3546C"/>
    <w:rsid w:val="00D355D3"/>
    <w:rsid w:val="00D35655"/>
    <w:rsid w:val="00D356F3"/>
    <w:rsid w:val="00D3576A"/>
    <w:rsid w:val="00D35810"/>
    <w:rsid w:val="00D358D8"/>
    <w:rsid w:val="00D358EB"/>
    <w:rsid w:val="00D35905"/>
    <w:rsid w:val="00D35988"/>
    <w:rsid w:val="00D359F7"/>
    <w:rsid w:val="00D35A89"/>
    <w:rsid w:val="00D35BC8"/>
    <w:rsid w:val="00D35CC1"/>
    <w:rsid w:val="00D35E99"/>
    <w:rsid w:val="00D36058"/>
    <w:rsid w:val="00D36193"/>
    <w:rsid w:val="00D363AA"/>
    <w:rsid w:val="00D36430"/>
    <w:rsid w:val="00D36608"/>
    <w:rsid w:val="00D3660B"/>
    <w:rsid w:val="00D367B6"/>
    <w:rsid w:val="00D3687B"/>
    <w:rsid w:val="00D36B31"/>
    <w:rsid w:val="00D36BEC"/>
    <w:rsid w:val="00D36D28"/>
    <w:rsid w:val="00D36FB7"/>
    <w:rsid w:val="00D370F9"/>
    <w:rsid w:val="00D37361"/>
    <w:rsid w:val="00D3740E"/>
    <w:rsid w:val="00D374B8"/>
    <w:rsid w:val="00D3751C"/>
    <w:rsid w:val="00D3757B"/>
    <w:rsid w:val="00D376AD"/>
    <w:rsid w:val="00D376D3"/>
    <w:rsid w:val="00D377CD"/>
    <w:rsid w:val="00D378BD"/>
    <w:rsid w:val="00D378F0"/>
    <w:rsid w:val="00D37974"/>
    <w:rsid w:val="00D37DD2"/>
    <w:rsid w:val="00D37EB6"/>
    <w:rsid w:val="00D37EBA"/>
    <w:rsid w:val="00D40010"/>
    <w:rsid w:val="00D403D1"/>
    <w:rsid w:val="00D403D5"/>
    <w:rsid w:val="00D40406"/>
    <w:rsid w:val="00D404B2"/>
    <w:rsid w:val="00D405D3"/>
    <w:rsid w:val="00D405EA"/>
    <w:rsid w:val="00D4060D"/>
    <w:rsid w:val="00D40685"/>
    <w:rsid w:val="00D40870"/>
    <w:rsid w:val="00D409B4"/>
    <w:rsid w:val="00D40A8D"/>
    <w:rsid w:val="00D40F60"/>
    <w:rsid w:val="00D41039"/>
    <w:rsid w:val="00D413D6"/>
    <w:rsid w:val="00D41415"/>
    <w:rsid w:val="00D4142C"/>
    <w:rsid w:val="00D41727"/>
    <w:rsid w:val="00D418A7"/>
    <w:rsid w:val="00D418CA"/>
    <w:rsid w:val="00D41D7E"/>
    <w:rsid w:val="00D41E63"/>
    <w:rsid w:val="00D41EE9"/>
    <w:rsid w:val="00D41FE3"/>
    <w:rsid w:val="00D4239F"/>
    <w:rsid w:val="00D42445"/>
    <w:rsid w:val="00D425D5"/>
    <w:rsid w:val="00D42902"/>
    <w:rsid w:val="00D42A66"/>
    <w:rsid w:val="00D42AC6"/>
    <w:rsid w:val="00D42C1C"/>
    <w:rsid w:val="00D42C5B"/>
    <w:rsid w:val="00D42FAD"/>
    <w:rsid w:val="00D42FDB"/>
    <w:rsid w:val="00D42FF8"/>
    <w:rsid w:val="00D4319A"/>
    <w:rsid w:val="00D43287"/>
    <w:rsid w:val="00D4328B"/>
    <w:rsid w:val="00D43328"/>
    <w:rsid w:val="00D434D6"/>
    <w:rsid w:val="00D434E8"/>
    <w:rsid w:val="00D43560"/>
    <w:rsid w:val="00D437C8"/>
    <w:rsid w:val="00D43A1D"/>
    <w:rsid w:val="00D43AF2"/>
    <w:rsid w:val="00D43B39"/>
    <w:rsid w:val="00D43D9D"/>
    <w:rsid w:val="00D4400D"/>
    <w:rsid w:val="00D44080"/>
    <w:rsid w:val="00D44223"/>
    <w:rsid w:val="00D44228"/>
    <w:rsid w:val="00D44289"/>
    <w:rsid w:val="00D4487A"/>
    <w:rsid w:val="00D449C4"/>
    <w:rsid w:val="00D44B2E"/>
    <w:rsid w:val="00D44C7A"/>
    <w:rsid w:val="00D44C8C"/>
    <w:rsid w:val="00D44DD6"/>
    <w:rsid w:val="00D44E1A"/>
    <w:rsid w:val="00D452A7"/>
    <w:rsid w:val="00D456A0"/>
    <w:rsid w:val="00D45721"/>
    <w:rsid w:val="00D457B9"/>
    <w:rsid w:val="00D457E9"/>
    <w:rsid w:val="00D458DD"/>
    <w:rsid w:val="00D459BB"/>
    <w:rsid w:val="00D45C25"/>
    <w:rsid w:val="00D45E68"/>
    <w:rsid w:val="00D45F28"/>
    <w:rsid w:val="00D4608C"/>
    <w:rsid w:val="00D4622A"/>
    <w:rsid w:val="00D4643C"/>
    <w:rsid w:val="00D464EF"/>
    <w:rsid w:val="00D46A91"/>
    <w:rsid w:val="00D46B30"/>
    <w:rsid w:val="00D46BFE"/>
    <w:rsid w:val="00D46CD2"/>
    <w:rsid w:val="00D46E7E"/>
    <w:rsid w:val="00D46EAC"/>
    <w:rsid w:val="00D47151"/>
    <w:rsid w:val="00D4725D"/>
    <w:rsid w:val="00D4729B"/>
    <w:rsid w:val="00D47382"/>
    <w:rsid w:val="00D47426"/>
    <w:rsid w:val="00D47476"/>
    <w:rsid w:val="00D475E0"/>
    <w:rsid w:val="00D4775A"/>
    <w:rsid w:val="00D4777F"/>
    <w:rsid w:val="00D47899"/>
    <w:rsid w:val="00D478CE"/>
    <w:rsid w:val="00D47AE5"/>
    <w:rsid w:val="00D47C70"/>
    <w:rsid w:val="00D47DEE"/>
    <w:rsid w:val="00D47FAE"/>
    <w:rsid w:val="00D50149"/>
    <w:rsid w:val="00D50339"/>
    <w:rsid w:val="00D50441"/>
    <w:rsid w:val="00D5045D"/>
    <w:rsid w:val="00D5081C"/>
    <w:rsid w:val="00D5082E"/>
    <w:rsid w:val="00D5086C"/>
    <w:rsid w:val="00D50938"/>
    <w:rsid w:val="00D50EFA"/>
    <w:rsid w:val="00D50F7E"/>
    <w:rsid w:val="00D510B4"/>
    <w:rsid w:val="00D513CF"/>
    <w:rsid w:val="00D515DC"/>
    <w:rsid w:val="00D51703"/>
    <w:rsid w:val="00D51790"/>
    <w:rsid w:val="00D51A53"/>
    <w:rsid w:val="00D51BC5"/>
    <w:rsid w:val="00D51C98"/>
    <w:rsid w:val="00D51DA7"/>
    <w:rsid w:val="00D51DEB"/>
    <w:rsid w:val="00D51E68"/>
    <w:rsid w:val="00D51F1B"/>
    <w:rsid w:val="00D5208D"/>
    <w:rsid w:val="00D52133"/>
    <w:rsid w:val="00D5217F"/>
    <w:rsid w:val="00D521A4"/>
    <w:rsid w:val="00D52224"/>
    <w:rsid w:val="00D5250B"/>
    <w:rsid w:val="00D5254B"/>
    <w:rsid w:val="00D52551"/>
    <w:rsid w:val="00D52728"/>
    <w:rsid w:val="00D5287E"/>
    <w:rsid w:val="00D5297A"/>
    <w:rsid w:val="00D52A09"/>
    <w:rsid w:val="00D52A4E"/>
    <w:rsid w:val="00D52B5C"/>
    <w:rsid w:val="00D52CFA"/>
    <w:rsid w:val="00D52F84"/>
    <w:rsid w:val="00D5301D"/>
    <w:rsid w:val="00D53373"/>
    <w:rsid w:val="00D53513"/>
    <w:rsid w:val="00D53623"/>
    <w:rsid w:val="00D536BD"/>
    <w:rsid w:val="00D53CEF"/>
    <w:rsid w:val="00D54048"/>
    <w:rsid w:val="00D54282"/>
    <w:rsid w:val="00D54330"/>
    <w:rsid w:val="00D54338"/>
    <w:rsid w:val="00D54393"/>
    <w:rsid w:val="00D54440"/>
    <w:rsid w:val="00D544BE"/>
    <w:rsid w:val="00D545EA"/>
    <w:rsid w:val="00D54664"/>
    <w:rsid w:val="00D54A00"/>
    <w:rsid w:val="00D54A0F"/>
    <w:rsid w:val="00D54B69"/>
    <w:rsid w:val="00D54D24"/>
    <w:rsid w:val="00D54EC3"/>
    <w:rsid w:val="00D55299"/>
    <w:rsid w:val="00D55419"/>
    <w:rsid w:val="00D554B1"/>
    <w:rsid w:val="00D557A1"/>
    <w:rsid w:val="00D55A7A"/>
    <w:rsid w:val="00D55B5F"/>
    <w:rsid w:val="00D55B9C"/>
    <w:rsid w:val="00D55C1B"/>
    <w:rsid w:val="00D563A3"/>
    <w:rsid w:val="00D56427"/>
    <w:rsid w:val="00D564FB"/>
    <w:rsid w:val="00D5650C"/>
    <w:rsid w:val="00D5658A"/>
    <w:rsid w:val="00D56729"/>
    <w:rsid w:val="00D56A2D"/>
    <w:rsid w:val="00D56A48"/>
    <w:rsid w:val="00D56C99"/>
    <w:rsid w:val="00D56D5C"/>
    <w:rsid w:val="00D57049"/>
    <w:rsid w:val="00D57152"/>
    <w:rsid w:val="00D5715D"/>
    <w:rsid w:val="00D57508"/>
    <w:rsid w:val="00D575B5"/>
    <w:rsid w:val="00D57A2D"/>
    <w:rsid w:val="00D57B70"/>
    <w:rsid w:val="00D57C04"/>
    <w:rsid w:val="00D57C5A"/>
    <w:rsid w:val="00D57D8F"/>
    <w:rsid w:val="00D57D92"/>
    <w:rsid w:val="00D57EEA"/>
    <w:rsid w:val="00D60056"/>
    <w:rsid w:val="00D6019C"/>
    <w:rsid w:val="00D6024D"/>
    <w:rsid w:val="00D6033B"/>
    <w:rsid w:val="00D60484"/>
    <w:rsid w:val="00D60487"/>
    <w:rsid w:val="00D606CB"/>
    <w:rsid w:val="00D60894"/>
    <w:rsid w:val="00D608A8"/>
    <w:rsid w:val="00D60A67"/>
    <w:rsid w:val="00D60B76"/>
    <w:rsid w:val="00D60EE3"/>
    <w:rsid w:val="00D60F45"/>
    <w:rsid w:val="00D60FD6"/>
    <w:rsid w:val="00D6103A"/>
    <w:rsid w:val="00D612F4"/>
    <w:rsid w:val="00D6143C"/>
    <w:rsid w:val="00D6146C"/>
    <w:rsid w:val="00D61611"/>
    <w:rsid w:val="00D61769"/>
    <w:rsid w:val="00D6178D"/>
    <w:rsid w:val="00D617FE"/>
    <w:rsid w:val="00D6191F"/>
    <w:rsid w:val="00D6196F"/>
    <w:rsid w:val="00D61BD7"/>
    <w:rsid w:val="00D61CA0"/>
    <w:rsid w:val="00D61D4D"/>
    <w:rsid w:val="00D61D62"/>
    <w:rsid w:val="00D61E1D"/>
    <w:rsid w:val="00D61FE1"/>
    <w:rsid w:val="00D62178"/>
    <w:rsid w:val="00D6225B"/>
    <w:rsid w:val="00D623DD"/>
    <w:rsid w:val="00D623E1"/>
    <w:rsid w:val="00D62439"/>
    <w:rsid w:val="00D62551"/>
    <w:rsid w:val="00D625BC"/>
    <w:rsid w:val="00D6277E"/>
    <w:rsid w:val="00D62984"/>
    <w:rsid w:val="00D62A35"/>
    <w:rsid w:val="00D62CD8"/>
    <w:rsid w:val="00D62E29"/>
    <w:rsid w:val="00D62E49"/>
    <w:rsid w:val="00D62E6A"/>
    <w:rsid w:val="00D62E85"/>
    <w:rsid w:val="00D63001"/>
    <w:rsid w:val="00D63234"/>
    <w:rsid w:val="00D633FC"/>
    <w:rsid w:val="00D63434"/>
    <w:rsid w:val="00D635E4"/>
    <w:rsid w:val="00D63744"/>
    <w:rsid w:val="00D6384D"/>
    <w:rsid w:val="00D63855"/>
    <w:rsid w:val="00D63A81"/>
    <w:rsid w:val="00D63B9E"/>
    <w:rsid w:val="00D63BDE"/>
    <w:rsid w:val="00D63BF3"/>
    <w:rsid w:val="00D63C4F"/>
    <w:rsid w:val="00D63CB2"/>
    <w:rsid w:val="00D63CEB"/>
    <w:rsid w:val="00D63DE3"/>
    <w:rsid w:val="00D63E2C"/>
    <w:rsid w:val="00D6446B"/>
    <w:rsid w:val="00D644DE"/>
    <w:rsid w:val="00D644FB"/>
    <w:rsid w:val="00D64562"/>
    <w:rsid w:val="00D649CC"/>
    <w:rsid w:val="00D64A74"/>
    <w:rsid w:val="00D64B13"/>
    <w:rsid w:val="00D64C56"/>
    <w:rsid w:val="00D64E95"/>
    <w:rsid w:val="00D65152"/>
    <w:rsid w:val="00D656E6"/>
    <w:rsid w:val="00D659A7"/>
    <w:rsid w:val="00D65A09"/>
    <w:rsid w:val="00D65B40"/>
    <w:rsid w:val="00D65B73"/>
    <w:rsid w:val="00D65D56"/>
    <w:rsid w:val="00D66001"/>
    <w:rsid w:val="00D6605D"/>
    <w:rsid w:val="00D660A1"/>
    <w:rsid w:val="00D660ED"/>
    <w:rsid w:val="00D66156"/>
    <w:rsid w:val="00D661A1"/>
    <w:rsid w:val="00D66261"/>
    <w:rsid w:val="00D6631A"/>
    <w:rsid w:val="00D663E1"/>
    <w:rsid w:val="00D66575"/>
    <w:rsid w:val="00D66592"/>
    <w:rsid w:val="00D6671F"/>
    <w:rsid w:val="00D66727"/>
    <w:rsid w:val="00D6676C"/>
    <w:rsid w:val="00D66AD2"/>
    <w:rsid w:val="00D66BBC"/>
    <w:rsid w:val="00D66EAE"/>
    <w:rsid w:val="00D670B2"/>
    <w:rsid w:val="00D6713A"/>
    <w:rsid w:val="00D67187"/>
    <w:rsid w:val="00D6727D"/>
    <w:rsid w:val="00D672C1"/>
    <w:rsid w:val="00D6735C"/>
    <w:rsid w:val="00D67655"/>
    <w:rsid w:val="00D677CE"/>
    <w:rsid w:val="00D67898"/>
    <w:rsid w:val="00D679A4"/>
    <w:rsid w:val="00D679A9"/>
    <w:rsid w:val="00D67A1A"/>
    <w:rsid w:val="00D67A71"/>
    <w:rsid w:val="00D67B0F"/>
    <w:rsid w:val="00D67CF9"/>
    <w:rsid w:val="00D67D34"/>
    <w:rsid w:val="00D67D7E"/>
    <w:rsid w:val="00D67FEE"/>
    <w:rsid w:val="00D702B6"/>
    <w:rsid w:val="00D702F6"/>
    <w:rsid w:val="00D7030A"/>
    <w:rsid w:val="00D70348"/>
    <w:rsid w:val="00D7036C"/>
    <w:rsid w:val="00D7043F"/>
    <w:rsid w:val="00D70464"/>
    <w:rsid w:val="00D7064F"/>
    <w:rsid w:val="00D70876"/>
    <w:rsid w:val="00D7088F"/>
    <w:rsid w:val="00D70962"/>
    <w:rsid w:val="00D709C1"/>
    <w:rsid w:val="00D709E6"/>
    <w:rsid w:val="00D70C6D"/>
    <w:rsid w:val="00D70C89"/>
    <w:rsid w:val="00D70CC9"/>
    <w:rsid w:val="00D70F49"/>
    <w:rsid w:val="00D71014"/>
    <w:rsid w:val="00D71396"/>
    <w:rsid w:val="00D71533"/>
    <w:rsid w:val="00D715DD"/>
    <w:rsid w:val="00D716E7"/>
    <w:rsid w:val="00D71CBE"/>
    <w:rsid w:val="00D71E1E"/>
    <w:rsid w:val="00D7205C"/>
    <w:rsid w:val="00D72060"/>
    <w:rsid w:val="00D723FF"/>
    <w:rsid w:val="00D725CC"/>
    <w:rsid w:val="00D725CF"/>
    <w:rsid w:val="00D7261D"/>
    <w:rsid w:val="00D72717"/>
    <w:rsid w:val="00D727C9"/>
    <w:rsid w:val="00D7285F"/>
    <w:rsid w:val="00D72892"/>
    <w:rsid w:val="00D72932"/>
    <w:rsid w:val="00D72A41"/>
    <w:rsid w:val="00D72B79"/>
    <w:rsid w:val="00D72CA8"/>
    <w:rsid w:val="00D72D9F"/>
    <w:rsid w:val="00D72E93"/>
    <w:rsid w:val="00D730CB"/>
    <w:rsid w:val="00D731F6"/>
    <w:rsid w:val="00D7322C"/>
    <w:rsid w:val="00D7323E"/>
    <w:rsid w:val="00D73257"/>
    <w:rsid w:val="00D732B5"/>
    <w:rsid w:val="00D733C4"/>
    <w:rsid w:val="00D7342F"/>
    <w:rsid w:val="00D73645"/>
    <w:rsid w:val="00D7373B"/>
    <w:rsid w:val="00D73872"/>
    <w:rsid w:val="00D738C2"/>
    <w:rsid w:val="00D73AA6"/>
    <w:rsid w:val="00D73C51"/>
    <w:rsid w:val="00D73F56"/>
    <w:rsid w:val="00D73FE3"/>
    <w:rsid w:val="00D741F0"/>
    <w:rsid w:val="00D74508"/>
    <w:rsid w:val="00D7471A"/>
    <w:rsid w:val="00D74B73"/>
    <w:rsid w:val="00D74BA7"/>
    <w:rsid w:val="00D74BBD"/>
    <w:rsid w:val="00D74C76"/>
    <w:rsid w:val="00D74E5F"/>
    <w:rsid w:val="00D752CD"/>
    <w:rsid w:val="00D75334"/>
    <w:rsid w:val="00D7538E"/>
    <w:rsid w:val="00D753CA"/>
    <w:rsid w:val="00D753D1"/>
    <w:rsid w:val="00D753FF"/>
    <w:rsid w:val="00D7545B"/>
    <w:rsid w:val="00D75675"/>
    <w:rsid w:val="00D758AA"/>
    <w:rsid w:val="00D75B93"/>
    <w:rsid w:val="00D75C91"/>
    <w:rsid w:val="00D75E8D"/>
    <w:rsid w:val="00D76269"/>
    <w:rsid w:val="00D76344"/>
    <w:rsid w:val="00D763D4"/>
    <w:rsid w:val="00D766A9"/>
    <w:rsid w:val="00D76713"/>
    <w:rsid w:val="00D76E97"/>
    <w:rsid w:val="00D76F30"/>
    <w:rsid w:val="00D76FCC"/>
    <w:rsid w:val="00D77047"/>
    <w:rsid w:val="00D7722F"/>
    <w:rsid w:val="00D773E8"/>
    <w:rsid w:val="00D774D1"/>
    <w:rsid w:val="00D7750A"/>
    <w:rsid w:val="00D7751B"/>
    <w:rsid w:val="00D77577"/>
    <w:rsid w:val="00D77592"/>
    <w:rsid w:val="00D77695"/>
    <w:rsid w:val="00D778BD"/>
    <w:rsid w:val="00D7791E"/>
    <w:rsid w:val="00D77937"/>
    <w:rsid w:val="00D77AA5"/>
    <w:rsid w:val="00D77B00"/>
    <w:rsid w:val="00D77FAB"/>
    <w:rsid w:val="00D77FCA"/>
    <w:rsid w:val="00D8035E"/>
    <w:rsid w:val="00D80360"/>
    <w:rsid w:val="00D803B8"/>
    <w:rsid w:val="00D80524"/>
    <w:rsid w:val="00D806C2"/>
    <w:rsid w:val="00D8081E"/>
    <w:rsid w:val="00D80901"/>
    <w:rsid w:val="00D8090A"/>
    <w:rsid w:val="00D80959"/>
    <w:rsid w:val="00D8095D"/>
    <w:rsid w:val="00D8097F"/>
    <w:rsid w:val="00D809E5"/>
    <w:rsid w:val="00D80B86"/>
    <w:rsid w:val="00D80F87"/>
    <w:rsid w:val="00D80FAE"/>
    <w:rsid w:val="00D8122C"/>
    <w:rsid w:val="00D814FE"/>
    <w:rsid w:val="00D81506"/>
    <w:rsid w:val="00D81574"/>
    <w:rsid w:val="00D815A4"/>
    <w:rsid w:val="00D81751"/>
    <w:rsid w:val="00D81975"/>
    <w:rsid w:val="00D81CF0"/>
    <w:rsid w:val="00D81DDC"/>
    <w:rsid w:val="00D81E2B"/>
    <w:rsid w:val="00D81ECE"/>
    <w:rsid w:val="00D81F9B"/>
    <w:rsid w:val="00D81FEC"/>
    <w:rsid w:val="00D82173"/>
    <w:rsid w:val="00D821E8"/>
    <w:rsid w:val="00D82492"/>
    <w:rsid w:val="00D8260C"/>
    <w:rsid w:val="00D826D4"/>
    <w:rsid w:val="00D8272B"/>
    <w:rsid w:val="00D82BD9"/>
    <w:rsid w:val="00D82C23"/>
    <w:rsid w:val="00D82C30"/>
    <w:rsid w:val="00D82E52"/>
    <w:rsid w:val="00D82FD8"/>
    <w:rsid w:val="00D82FFC"/>
    <w:rsid w:val="00D83080"/>
    <w:rsid w:val="00D8321A"/>
    <w:rsid w:val="00D8322E"/>
    <w:rsid w:val="00D83474"/>
    <w:rsid w:val="00D835E7"/>
    <w:rsid w:val="00D8364F"/>
    <w:rsid w:val="00D8366D"/>
    <w:rsid w:val="00D837E5"/>
    <w:rsid w:val="00D839A6"/>
    <w:rsid w:val="00D83BB0"/>
    <w:rsid w:val="00D83BDB"/>
    <w:rsid w:val="00D83C2A"/>
    <w:rsid w:val="00D83E28"/>
    <w:rsid w:val="00D83EA8"/>
    <w:rsid w:val="00D83ECF"/>
    <w:rsid w:val="00D83FB1"/>
    <w:rsid w:val="00D83FEF"/>
    <w:rsid w:val="00D84153"/>
    <w:rsid w:val="00D84332"/>
    <w:rsid w:val="00D84356"/>
    <w:rsid w:val="00D84432"/>
    <w:rsid w:val="00D844F6"/>
    <w:rsid w:val="00D846DD"/>
    <w:rsid w:val="00D8499A"/>
    <w:rsid w:val="00D84A57"/>
    <w:rsid w:val="00D84BF7"/>
    <w:rsid w:val="00D84C63"/>
    <w:rsid w:val="00D84D75"/>
    <w:rsid w:val="00D84D84"/>
    <w:rsid w:val="00D84E0E"/>
    <w:rsid w:val="00D84E5F"/>
    <w:rsid w:val="00D8513C"/>
    <w:rsid w:val="00D85429"/>
    <w:rsid w:val="00D8547F"/>
    <w:rsid w:val="00D8568F"/>
    <w:rsid w:val="00D8589F"/>
    <w:rsid w:val="00D85B99"/>
    <w:rsid w:val="00D85BD0"/>
    <w:rsid w:val="00D85D51"/>
    <w:rsid w:val="00D85D56"/>
    <w:rsid w:val="00D85EAC"/>
    <w:rsid w:val="00D8602F"/>
    <w:rsid w:val="00D86058"/>
    <w:rsid w:val="00D860E5"/>
    <w:rsid w:val="00D862BC"/>
    <w:rsid w:val="00D862EF"/>
    <w:rsid w:val="00D863AF"/>
    <w:rsid w:val="00D86460"/>
    <w:rsid w:val="00D867E6"/>
    <w:rsid w:val="00D86810"/>
    <w:rsid w:val="00D8685C"/>
    <w:rsid w:val="00D868AF"/>
    <w:rsid w:val="00D86928"/>
    <w:rsid w:val="00D869EC"/>
    <w:rsid w:val="00D869F7"/>
    <w:rsid w:val="00D86B30"/>
    <w:rsid w:val="00D86DC5"/>
    <w:rsid w:val="00D86FA4"/>
    <w:rsid w:val="00D87041"/>
    <w:rsid w:val="00D870E3"/>
    <w:rsid w:val="00D872B4"/>
    <w:rsid w:val="00D87328"/>
    <w:rsid w:val="00D875D5"/>
    <w:rsid w:val="00D8772E"/>
    <w:rsid w:val="00D87A87"/>
    <w:rsid w:val="00D87C5B"/>
    <w:rsid w:val="00D87F90"/>
    <w:rsid w:val="00D87FA2"/>
    <w:rsid w:val="00D9002D"/>
    <w:rsid w:val="00D90254"/>
    <w:rsid w:val="00D902AD"/>
    <w:rsid w:val="00D903D4"/>
    <w:rsid w:val="00D904E7"/>
    <w:rsid w:val="00D904F2"/>
    <w:rsid w:val="00D909AD"/>
    <w:rsid w:val="00D90B8D"/>
    <w:rsid w:val="00D90C0A"/>
    <w:rsid w:val="00D90D38"/>
    <w:rsid w:val="00D90DD4"/>
    <w:rsid w:val="00D90DE4"/>
    <w:rsid w:val="00D90F1C"/>
    <w:rsid w:val="00D912D6"/>
    <w:rsid w:val="00D912E2"/>
    <w:rsid w:val="00D91355"/>
    <w:rsid w:val="00D91484"/>
    <w:rsid w:val="00D914F4"/>
    <w:rsid w:val="00D916FC"/>
    <w:rsid w:val="00D9175D"/>
    <w:rsid w:val="00D91932"/>
    <w:rsid w:val="00D91A61"/>
    <w:rsid w:val="00D91A9B"/>
    <w:rsid w:val="00D91A9D"/>
    <w:rsid w:val="00D91B8E"/>
    <w:rsid w:val="00D91BF8"/>
    <w:rsid w:val="00D9204D"/>
    <w:rsid w:val="00D92060"/>
    <w:rsid w:val="00D92466"/>
    <w:rsid w:val="00D92493"/>
    <w:rsid w:val="00D92757"/>
    <w:rsid w:val="00D92844"/>
    <w:rsid w:val="00D92BC2"/>
    <w:rsid w:val="00D92BE4"/>
    <w:rsid w:val="00D92D68"/>
    <w:rsid w:val="00D92E35"/>
    <w:rsid w:val="00D92F28"/>
    <w:rsid w:val="00D93073"/>
    <w:rsid w:val="00D93084"/>
    <w:rsid w:val="00D93341"/>
    <w:rsid w:val="00D93789"/>
    <w:rsid w:val="00D93A60"/>
    <w:rsid w:val="00D93C48"/>
    <w:rsid w:val="00D93CBB"/>
    <w:rsid w:val="00D93D13"/>
    <w:rsid w:val="00D93F91"/>
    <w:rsid w:val="00D9407C"/>
    <w:rsid w:val="00D94100"/>
    <w:rsid w:val="00D941A5"/>
    <w:rsid w:val="00D9435D"/>
    <w:rsid w:val="00D9435F"/>
    <w:rsid w:val="00D94591"/>
    <w:rsid w:val="00D94700"/>
    <w:rsid w:val="00D94774"/>
    <w:rsid w:val="00D9499F"/>
    <w:rsid w:val="00D94C78"/>
    <w:rsid w:val="00D94D4B"/>
    <w:rsid w:val="00D94E33"/>
    <w:rsid w:val="00D9524E"/>
    <w:rsid w:val="00D95300"/>
    <w:rsid w:val="00D95640"/>
    <w:rsid w:val="00D95793"/>
    <w:rsid w:val="00D95B74"/>
    <w:rsid w:val="00D95D4A"/>
    <w:rsid w:val="00D95DF6"/>
    <w:rsid w:val="00D95F08"/>
    <w:rsid w:val="00D95FF8"/>
    <w:rsid w:val="00D96127"/>
    <w:rsid w:val="00D96236"/>
    <w:rsid w:val="00D96353"/>
    <w:rsid w:val="00D96500"/>
    <w:rsid w:val="00D96538"/>
    <w:rsid w:val="00D9661D"/>
    <w:rsid w:val="00D96678"/>
    <w:rsid w:val="00D966BC"/>
    <w:rsid w:val="00D9683B"/>
    <w:rsid w:val="00D96990"/>
    <w:rsid w:val="00D96D02"/>
    <w:rsid w:val="00D96DE5"/>
    <w:rsid w:val="00D96ED7"/>
    <w:rsid w:val="00D96F11"/>
    <w:rsid w:val="00D97231"/>
    <w:rsid w:val="00D972CF"/>
    <w:rsid w:val="00D97528"/>
    <w:rsid w:val="00D97599"/>
    <w:rsid w:val="00D975E8"/>
    <w:rsid w:val="00D97633"/>
    <w:rsid w:val="00D97652"/>
    <w:rsid w:val="00D9767A"/>
    <w:rsid w:val="00D9772B"/>
    <w:rsid w:val="00D9789D"/>
    <w:rsid w:val="00D97948"/>
    <w:rsid w:val="00D97B39"/>
    <w:rsid w:val="00D97B4D"/>
    <w:rsid w:val="00D97B79"/>
    <w:rsid w:val="00D97D06"/>
    <w:rsid w:val="00D97F36"/>
    <w:rsid w:val="00DA057B"/>
    <w:rsid w:val="00DA057F"/>
    <w:rsid w:val="00DA066E"/>
    <w:rsid w:val="00DA06CB"/>
    <w:rsid w:val="00DA0939"/>
    <w:rsid w:val="00DA0D57"/>
    <w:rsid w:val="00DA0E88"/>
    <w:rsid w:val="00DA11E8"/>
    <w:rsid w:val="00DA1325"/>
    <w:rsid w:val="00DA1357"/>
    <w:rsid w:val="00DA14FE"/>
    <w:rsid w:val="00DA15B6"/>
    <w:rsid w:val="00DA1A1A"/>
    <w:rsid w:val="00DA1B85"/>
    <w:rsid w:val="00DA1CAE"/>
    <w:rsid w:val="00DA1D5B"/>
    <w:rsid w:val="00DA1EE1"/>
    <w:rsid w:val="00DA1F07"/>
    <w:rsid w:val="00DA1FCA"/>
    <w:rsid w:val="00DA21BB"/>
    <w:rsid w:val="00DA2240"/>
    <w:rsid w:val="00DA22EB"/>
    <w:rsid w:val="00DA267B"/>
    <w:rsid w:val="00DA28FA"/>
    <w:rsid w:val="00DA2935"/>
    <w:rsid w:val="00DA2A81"/>
    <w:rsid w:val="00DA2AA9"/>
    <w:rsid w:val="00DA2B59"/>
    <w:rsid w:val="00DA2CC3"/>
    <w:rsid w:val="00DA2D21"/>
    <w:rsid w:val="00DA318C"/>
    <w:rsid w:val="00DA324A"/>
    <w:rsid w:val="00DA3CB1"/>
    <w:rsid w:val="00DA3D2C"/>
    <w:rsid w:val="00DA3D91"/>
    <w:rsid w:val="00DA3E26"/>
    <w:rsid w:val="00DA40D3"/>
    <w:rsid w:val="00DA4118"/>
    <w:rsid w:val="00DA41B3"/>
    <w:rsid w:val="00DA42EC"/>
    <w:rsid w:val="00DA42F9"/>
    <w:rsid w:val="00DA44ED"/>
    <w:rsid w:val="00DA46F7"/>
    <w:rsid w:val="00DA480E"/>
    <w:rsid w:val="00DA49E9"/>
    <w:rsid w:val="00DA4A81"/>
    <w:rsid w:val="00DA4B41"/>
    <w:rsid w:val="00DA4C44"/>
    <w:rsid w:val="00DA4D2C"/>
    <w:rsid w:val="00DA4D92"/>
    <w:rsid w:val="00DA4F16"/>
    <w:rsid w:val="00DA4FA5"/>
    <w:rsid w:val="00DA5114"/>
    <w:rsid w:val="00DA51B2"/>
    <w:rsid w:val="00DA5477"/>
    <w:rsid w:val="00DA5855"/>
    <w:rsid w:val="00DA59AE"/>
    <w:rsid w:val="00DA59BB"/>
    <w:rsid w:val="00DA5A1E"/>
    <w:rsid w:val="00DA5AE4"/>
    <w:rsid w:val="00DA5C33"/>
    <w:rsid w:val="00DA5CE8"/>
    <w:rsid w:val="00DA6435"/>
    <w:rsid w:val="00DA65D7"/>
    <w:rsid w:val="00DA65FB"/>
    <w:rsid w:val="00DA6700"/>
    <w:rsid w:val="00DA6748"/>
    <w:rsid w:val="00DA67E9"/>
    <w:rsid w:val="00DA68F7"/>
    <w:rsid w:val="00DA6A1C"/>
    <w:rsid w:val="00DA6ACB"/>
    <w:rsid w:val="00DA6AF4"/>
    <w:rsid w:val="00DA6C5F"/>
    <w:rsid w:val="00DA6C69"/>
    <w:rsid w:val="00DA6CB5"/>
    <w:rsid w:val="00DA6D37"/>
    <w:rsid w:val="00DA6F66"/>
    <w:rsid w:val="00DA71CE"/>
    <w:rsid w:val="00DA71FA"/>
    <w:rsid w:val="00DA728F"/>
    <w:rsid w:val="00DA737B"/>
    <w:rsid w:val="00DA750A"/>
    <w:rsid w:val="00DA75E2"/>
    <w:rsid w:val="00DA75FE"/>
    <w:rsid w:val="00DA765B"/>
    <w:rsid w:val="00DA7686"/>
    <w:rsid w:val="00DA76C3"/>
    <w:rsid w:val="00DA7932"/>
    <w:rsid w:val="00DA7B7D"/>
    <w:rsid w:val="00DA7CAA"/>
    <w:rsid w:val="00DA7D60"/>
    <w:rsid w:val="00DA7D95"/>
    <w:rsid w:val="00DA7DC7"/>
    <w:rsid w:val="00DA7F43"/>
    <w:rsid w:val="00DB017F"/>
    <w:rsid w:val="00DB044D"/>
    <w:rsid w:val="00DB04AD"/>
    <w:rsid w:val="00DB04DD"/>
    <w:rsid w:val="00DB0536"/>
    <w:rsid w:val="00DB06C3"/>
    <w:rsid w:val="00DB0716"/>
    <w:rsid w:val="00DB07B2"/>
    <w:rsid w:val="00DB0A57"/>
    <w:rsid w:val="00DB0B4E"/>
    <w:rsid w:val="00DB0C59"/>
    <w:rsid w:val="00DB0D95"/>
    <w:rsid w:val="00DB0E18"/>
    <w:rsid w:val="00DB0E45"/>
    <w:rsid w:val="00DB0FCA"/>
    <w:rsid w:val="00DB1018"/>
    <w:rsid w:val="00DB136B"/>
    <w:rsid w:val="00DB13F8"/>
    <w:rsid w:val="00DB1552"/>
    <w:rsid w:val="00DB1688"/>
    <w:rsid w:val="00DB196F"/>
    <w:rsid w:val="00DB1A51"/>
    <w:rsid w:val="00DB1BAD"/>
    <w:rsid w:val="00DB1D3E"/>
    <w:rsid w:val="00DB1DDC"/>
    <w:rsid w:val="00DB1F26"/>
    <w:rsid w:val="00DB242D"/>
    <w:rsid w:val="00DB257C"/>
    <w:rsid w:val="00DB25F6"/>
    <w:rsid w:val="00DB265F"/>
    <w:rsid w:val="00DB27C5"/>
    <w:rsid w:val="00DB2BFB"/>
    <w:rsid w:val="00DB2D17"/>
    <w:rsid w:val="00DB2D2D"/>
    <w:rsid w:val="00DB2D84"/>
    <w:rsid w:val="00DB2D9C"/>
    <w:rsid w:val="00DB2DAE"/>
    <w:rsid w:val="00DB2E4B"/>
    <w:rsid w:val="00DB30E3"/>
    <w:rsid w:val="00DB331A"/>
    <w:rsid w:val="00DB33BC"/>
    <w:rsid w:val="00DB346B"/>
    <w:rsid w:val="00DB34B5"/>
    <w:rsid w:val="00DB36F3"/>
    <w:rsid w:val="00DB3888"/>
    <w:rsid w:val="00DB4357"/>
    <w:rsid w:val="00DB43D2"/>
    <w:rsid w:val="00DB45CB"/>
    <w:rsid w:val="00DB48A1"/>
    <w:rsid w:val="00DB48EA"/>
    <w:rsid w:val="00DB4919"/>
    <w:rsid w:val="00DB4D95"/>
    <w:rsid w:val="00DB4FDB"/>
    <w:rsid w:val="00DB541B"/>
    <w:rsid w:val="00DB542A"/>
    <w:rsid w:val="00DB55C3"/>
    <w:rsid w:val="00DB55F0"/>
    <w:rsid w:val="00DB566B"/>
    <w:rsid w:val="00DB599A"/>
    <w:rsid w:val="00DB5A91"/>
    <w:rsid w:val="00DB5C50"/>
    <w:rsid w:val="00DB5CF1"/>
    <w:rsid w:val="00DB5E5D"/>
    <w:rsid w:val="00DB5E74"/>
    <w:rsid w:val="00DB5FA6"/>
    <w:rsid w:val="00DB5FD1"/>
    <w:rsid w:val="00DB613D"/>
    <w:rsid w:val="00DB6158"/>
    <w:rsid w:val="00DB6159"/>
    <w:rsid w:val="00DB615E"/>
    <w:rsid w:val="00DB6333"/>
    <w:rsid w:val="00DB6496"/>
    <w:rsid w:val="00DB653E"/>
    <w:rsid w:val="00DB6667"/>
    <w:rsid w:val="00DB6770"/>
    <w:rsid w:val="00DB6882"/>
    <w:rsid w:val="00DB6BF8"/>
    <w:rsid w:val="00DB6D0B"/>
    <w:rsid w:val="00DB6E2A"/>
    <w:rsid w:val="00DB6F2B"/>
    <w:rsid w:val="00DB703C"/>
    <w:rsid w:val="00DB7077"/>
    <w:rsid w:val="00DB70F1"/>
    <w:rsid w:val="00DB7223"/>
    <w:rsid w:val="00DB7281"/>
    <w:rsid w:val="00DB7334"/>
    <w:rsid w:val="00DB7433"/>
    <w:rsid w:val="00DB7445"/>
    <w:rsid w:val="00DB775D"/>
    <w:rsid w:val="00DB7EC0"/>
    <w:rsid w:val="00DB7EDF"/>
    <w:rsid w:val="00DB7F67"/>
    <w:rsid w:val="00DC024A"/>
    <w:rsid w:val="00DC0393"/>
    <w:rsid w:val="00DC0464"/>
    <w:rsid w:val="00DC0497"/>
    <w:rsid w:val="00DC053A"/>
    <w:rsid w:val="00DC05B6"/>
    <w:rsid w:val="00DC071C"/>
    <w:rsid w:val="00DC09A5"/>
    <w:rsid w:val="00DC0ACA"/>
    <w:rsid w:val="00DC0B7F"/>
    <w:rsid w:val="00DC0BA3"/>
    <w:rsid w:val="00DC0BE1"/>
    <w:rsid w:val="00DC0C27"/>
    <w:rsid w:val="00DC0C78"/>
    <w:rsid w:val="00DC0C91"/>
    <w:rsid w:val="00DC0CD8"/>
    <w:rsid w:val="00DC0DCC"/>
    <w:rsid w:val="00DC0F55"/>
    <w:rsid w:val="00DC1151"/>
    <w:rsid w:val="00DC11A1"/>
    <w:rsid w:val="00DC13A7"/>
    <w:rsid w:val="00DC13E8"/>
    <w:rsid w:val="00DC15CA"/>
    <w:rsid w:val="00DC1826"/>
    <w:rsid w:val="00DC19F2"/>
    <w:rsid w:val="00DC1A59"/>
    <w:rsid w:val="00DC1C8C"/>
    <w:rsid w:val="00DC1C91"/>
    <w:rsid w:val="00DC1E61"/>
    <w:rsid w:val="00DC2021"/>
    <w:rsid w:val="00DC21D0"/>
    <w:rsid w:val="00DC21D7"/>
    <w:rsid w:val="00DC2202"/>
    <w:rsid w:val="00DC24F4"/>
    <w:rsid w:val="00DC2524"/>
    <w:rsid w:val="00DC258D"/>
    <w:rsid w:val="00DC2760"/>
    <w:rsid w:val="00DC2762"/>
    <w:rsid w:val="00DC2A96"/>
    <w:rsid w:val="00DC2EAA"/>
    <w:rsid w:val="00DC31FC"/>
    <w:rsid w:val="00DC323F"/>
    <w:rsid w:val="00DC32F2"/>
    <w:rsid w:val="00DC33AC"/>
    <w:rsid w:val="00DC34DA"/>
    <w:rsid w:val="00DC366A"/>
    <w:rsid w:val="00DC37B1"/>
    <w:rsid w:val="00DC3829"/>
    <w:rsid w:val="00DC3B07"/>
    <w:rsid w:val="00DC3B71"/>
    <w:rsid w:val="00DC3BA3"/>
    <w:rsid w:val="00DC3BA7"/>
    <w:rsid w:val="00DC3C59"/>
    <w:rsid w:val="00DC3F21"/>
    <w:rsid w:val="00DC4136"/>
    <w:rsid w:val="00DC41B7"/>
    <w:rsid w:val="00DC425B"/>
    <w:rsid w:val="00DC465A"/>
    <w:rsid w:val="00DC47C0"/>
    <w:rsid w:val="00DC491A"/>
    <w:rsid w:val="00DC4952"/>
    <w:rsid w:val="00DC4A13"/>
    <w:rsid w:val="00DC4BA6"/>
    <w:rsid w:val="00DC4BBC"/>
    <w:rsid w:val="00DC4BD0"/>
    <w:rsid w:val="00DC5278"/>
    <w:rsid w:val="00DC553F"/>
    <w:rsid w:val="00DC5595"/>
    <w:rsid w:val="00DC5629"/>
    <w:rsid w:val="00DC5673"/>
    <w:rsid w:val="00DC5920"/>
    <w:rsid w:val="00DC592C"/>
    <w:rsid w:val="00DC59B2"/>
    <w:rsid w:val="00DC5A59"/>
    <w:rsid w:val="00DC5D46"/>
    <w:rsid w:val="00DC5D7F"/>
    <w:rsid w:val="00DC5E60"/>
    <w:rsid w:val="00DC5EC3"/>
    <w:rsid w:val="00DC5FA0"/>
    <w:rsid w:val="00DC60B2"/>
    <w:rsid w:val="00DC6128"/>
    <w:rsid w:val="00DC62CB"/>
    <w:rsid w:val="00DC636D"/>
    <w:rsid w:val="00DC645C"/>
    <w:rsid w:val="00DC6692"/>
    <w:rsid w:val="00DC685F"/>
    <w:rsid w:val="00DC69F0"/>
    <w:rsid w:val="00DC6AD4"/>
    <w:rsid w:val="00DC6BD3"/>
    <w:rsid w:val="00DC6BFE"/>
    <w:rsid w:val="00DC6C13"/>
    <w:rsid w:val="00DC6ED4"/>
    <w:rsid w:val="00DC6EFA"/>
    <w:rsid w:val="00DC701E"/>
    <w:rsid w:val="00DC7027"/>
    <w:rsid w:val="00DC70D5"/>
    <w:rsid w:val="00DC7462"/>
    <w:rsid w:val="00DC74EA"/>
    <w:rsid w:val="00DC755B"/>
    <w:rsid w:val="00DC76A6"/>
    <w:rsid w:val="00DC771D"/>
    <w:rsid w:val="00DC79AE"/>
    <w:rsid w:val="00DC7A07"/>
    <w:rsid w:val="00DC7A4B"/>
    <w:rsid w:val="00DC7B0B"/>
    <w:rsid w:val="00DC7BDB"/>
    <w:rsid w:val="00DC7D18"/>
    <w:rsid w:val="00DC7E42"/>
    <w:rsid w:val="00DD00A0"/>
    <w:rsid w:val="00DD055A"/>
    <w:rsid w:val="00DD05D8"/>
    <w:rsid w:val="00DD08EB"/>
    <w:rsid w:val="00DD095A"/>
    <w:rsid w:val="00DD0A34"/>
    <w:rsid w:val="00DD0A74"/>
    <w:rsid w:val="00DD0B0E"/>
    <w:rsid w:val="00DD0B25"/>
    <w:rsid w:val="00DD0BDC"/>
    <w:rsid w:val="00DD0EF6"/>
    <w:rsid w:val="00DD1014"/>
    <w:rsid w:val="00DD103D"/>
    <w:rsid w:val="00DD1165"/>
    <w:rsid w:val="00DD13D8"/>
    <w:rsid w:val="00DD14F3"/>
    <w:rsid w:val="00DD157D"/>
    <w:rsid w:val="00DD1658"/>
    <w:rsid w:val="00DD1743"/>
    <w:rsid w:val="00DD18D6"/>
    <w:rsid w:val="00DD1911"/>
    <w:rsid w:val="00DD1A3E"/>
    <w:rsid w:val="00DD1B39"/>
    <w:rsid w:val="00DD1B7D"/>
    <w:rsid w:val="00DD1CC8"/>
    <w:rsid w:val="00DD1D20"/>
    <w:rsid w:val="00DD1F0F"/>
    <w:rsid w:val="00DD2067"/>
    <w:rsid w:val="00DD217A"/>
    <w:rsid w:val="00DD21AA"/>
    <w:rsid w:val="00DD22D8"/>
    <w:rsid w:val="00DD22EA"/>
    <w:rsid w:val="00DD2305"/>
    <w:rsid w:val="00DD235F"/>
    <w:rsid w:val="00DD23B0"/>
    <w:rsid w:val="00DD2419"/>
    <w:rsid w:val="00DD2567"/>
    <w:rsid w:val="00DD26F4"/>
    <w:rsid w:val="00DD295B"/>
    <w:rsid w:val="00DD2CB3"/>
    <w:rsid w:val="00DD2D39"/>
    <w:rsid w:val="00DD2FD3"/>
    <w:rsid w:val="00DD30A3"/>
    <w:rsid w:val="00DD33FD"/>
    <w:rsid w:val="00DD350B"/>
    <w:rsid w:val="00DD3781"/>
    <w:rsid w:val="00DD37BB"/>
    <w:rsid w:val="00DD3BB2"/>
    <w:rsid w:val="00DD3BB3"/>
    <w:rsid w:val="00DD3D2E"/>
    <w:rsid w:val="00DD3D48"/>
    <w:rsid w:val="00DD3D83"/>
    <w:rsid w:val="00DD3E00"/>
    <w:rsid w:val="00DD3F5B"/>
    <w:rsid w:val="00DD4178"/>
    <w:rsid w:val="00DD43D6"/>
    <w:rsid w:val="00DD4593"/>
    <w:rsid w:val="00DD460B"/>
    <w:rsid w:val="00DD473D"/>
    <w:rsid w:val="00DD49AA"/>
    <w:rsid w:val="00DD4BF2"/>
    <w:rsid w:val="00DD4C6F"/>
    <w:rsid w:val="00DD4D62"/>
    <w:rsid w:val="00DD4D93"/>
    <w:rsid w:val="00DD4E72"/>
    <w:rsid w:val="00DD4F12"/>
    <w:rsid w:val="00DD504A"/>
    <w:rsid w:val="00DD5237"/>
    <w:rsid w:val="00DD535D"/>
    <w:rsid w:val="00DD55E9"/>
    <w:rsid w:val="00DD55EC"/>
    <w:rsid w:val="00DD560A"/>
    <w:rsid w:val="00DD560C"/>
    <w:rsid w:val="00DD5738"/>
    <w:rsid w:val="00DD5838"/>
    <w:rsid w:val="00DD5901"/>
    <w:rsid w:val="00DD5986"/>
    <w:rsid w:val="00DD5C8A"/>
    <w:rsid w:val="00DD5CA0"/>
    <w:rsid w:val="00DD5DBC"/>
    <w:rsid w:val="00DD5EEE"/>
    <w:rsid w:val="00DD5EFB"/>
    <w:rsid w:val="00DD5F61"/>
    <w:rsid w:val="00DD60D6"/>
    <w:rsid w:val="00DD636A"/>
    <w:rsid w:val="00DD6405"/>
    <w:rsid w:val="00DD653D"/>
    <w:rsid w:val="00DD65CE"/>
    <w:rsid w:val="00DD6660"/>
    <w:rsid w:val="00DD666E"/>
    <w:rsid w:val="00DD675E"/>
    <w:rsid w:val="00DD6865"/>
    <w:rsid w:val="00DD68D0"/>
    <w:rsid w:val="00DD6B38"/>
    <w:rsid w:val="00DD6CC8"/>
    <w:rsid w:val="00DD6D34"/>
    <w:rsid w:val="00DD6D39"/>
    <w:rsid w:val="00DD7191"/>
    <w:rsid w:val="00DD72BC"/>
    <w:rsid w:val="00DD7418"/>
    <w:rsid w:val="00DD756C"/>
    <w:rsid w:val="00DD7769"/>
    <w:rsid w:val="00DD779A"/>
    <w:rsid w:val="00DD780B"/>
    <w:rsid w:val="00DD7A45"/>
    <w:rsid w:val="00DD7AC6"/>
    <w:rsid w:val="00DE005C"/>
    <w:rsid w:val="00DE040E"/>
    <w:rsid w:val="00DE0493"/>
    <w:rsid w:val="00DE0501"/>
    <w:rsid w:val="00DE054A"/>
    <w:rsid w:val="00DE0698"/>
    <w:rsid w:val="00DE074F"/>
    <w:rsid w:val="00DE07EF"/>
    <w:rsid w:val="00DE0986"/>
    <w:rsid w:val="00DE09FF"/>
    <w:rsid w:val="00DE0DBE"/>
    <w:rsid w:val="00DE0ECD"/>
    <w:rsid w:val="00DE1094"/>
    <w:rsid w:val="00DE13CD"/>
    <w:rsid w:val="00DE14F0"/>
    <w:rsid w:val="00DE15B6"/>
    <w:rsid w:val="00DE172E"/>
    <w:rsid w:val="00DE176A"/>
    <w:rsid w:val="00DE1990"/>
    <w:rsid w:val="00DE1B52"/>
    <w:rsid w:val="00DE1D09"/>
    <w:rsid w:val="00DE2295"/>
    <w:rsid w:val="00DE2353"/>
    <w:rsid w:val="00DE25C6"/>
    <w:rsid w:val="00DE26AE"/>
    <w:rsid w:val="00DE276E"/>
    <w:rsid w:val="00DE27B6"/>
    <w:rsid w:val="00DE2845"/>
    <w:rsid w:val="00DE2AE7"/>
    <w:rsid w:val="00DE2B27"/>
    <w:rsid w:val="00DE2C5A"/>
    <w:rsid w:val="00DE2DB1"/>
    <w:rsid w:val="00DE3138"/>
    <w:rsid w:val="00DE3356"/>
    <w:rsid w:val="00DE33DD"/>
    <w:rsid w:val="00DE36CC"/>
    <w:rsid w:val="00DE373C"/>
    <w:rsid w:val="00DE3842"/>
    <w:rsid w:val="00DE38AF"/>
    <w:rsid w:val="00DE3983"/>
    <w:rsid w:val="00DE3C35"/>
    <w:rsid w:val="00DE3D63"/>
    <w:rsid w:val="00DE3E4E"/>
    <w:rsid w:val="00DE3FF5"/>
    <w:rsid w:val="00DE4081"/>
    <w:rsid w:val="00DE417B"/>
    <w:rsid w:val="00DE4246"/>
    <w:rsid w:val="00DE46F8"/>
    <w:rsid w:val="00DE47F1"/>
    <w:rsid w:val="00DE4848"/>
    <w:rsid w:val="00DE48E8"/>
    <w:rsid w:val="00DE4B60"/>
    <w:rsid w:val="00DE4BAA"/>
    <w:rsid w:val="00DE4DC5"/>
    <w:rsid w:val="00DE4E5A"/>
    <w:rsid w:val="00DE4EC1"/>
    <w:rsid w:val="00DE4EE8"/>
    <w:rsid w:val="00DE50AD"/>
    <w:rsid w:val="00DE534A"/>
    <w:rsid w:val="00DE53C1"/>
    <w:rsid w:val="00DE5543"/>
    <w:rsid w:val="00DE55AF"/>
    <w:rsid w:val="00DE55E6"/>
    <w:rsid w:val="00DE56CD"/>
    <w:rsid w:val="00DE56EA"/>
    <w:rsid w:val="00DE5B38"/>
    <w:rsid w:val="00DE5B47"/>
    <w:rsid w:val="00DE5EE3"/>
    <w:rsid w:val="00DE60B9"/>
    <w:rsid w:val="00DE60DF"/>
    <w:rsid w:val="00DE60FD"/>
    <w:rsid w:val="00DE6168"/>
    <w:rsid w:val="00DE6310"/>
    <w:rsid w:val="00DE64BE"/>
    <w:rsid w:val="00DE64DC"/>
    <w:rsid w:val="00DE64E1"/>
    <w:rsid w:val="00DE65D5"/>
    <w:rsid w:val="00DE677D"/>
    <w:rsid w:val="00DE6A41"/>
    <w:rsid w:val="00DE6C31"/>
    <w:rsid w:val="00DE728F"/>
    <w:rsid w:val="00DE72E8"/>
    <w:rsid w:val="00DE765E"/>
    <w:rsid w:val="00DE76CE"/>
    <w:rsid w:val="00DE77F9"/>
    <w:rsid w:val="00DE7907"/>
    <w:rsid w:val="00DE79BF"/>
    <w:rsid w:val="00DE7CA2"/>
    <w:rsid w:val="00DE7DD2"/>
    <w:rsid w:val="00DE7F8D"/>
    <w:rsid w:val="00DF014C"/>
    <w:rsid w:val="00DF02DA"/>
    <w:rsid w:val="00DF0345"/>
    <w:rsid w:val="00DF03C9"/>
    <w:rsid w:val="00DF04A0"/>
    <w:rsid w:val="00DF0554"/>
    <w:rsid w:val="00DF069C"/>
    <w:rsid w:val="00DF06E2"/>
    <w:rsid w:val="00DF0929"/>
    <w:rsid w:val="00DF09B3"/>
    <w:rsid w:val="00DF0A25"/>
    <w:rsid w:val="00DF0BAD"/>
    <w:rsid w:val="00DF0E25"/>
    <w:rsid w:val="00DF0F98"/>
    <w:rsid w:val="00DF112A"/>
    <w:rsid w:val="00DF1405"/>
    <w:rsid w:val="00DF192A"/>
    <w:rsid w:val="00DF1B2E"/>
    <w:rsid w:val="00DF1E2C"/>
    <w:rsid w:val="00DF1EFD"/>
    <w:rsid w:val="00DF1F09"/>
    <w:rsid w:val="00DF2037"/>
    <w:rsid w:val="00DF20A9"/>
    <w:rsid w:val="00DF222B"/>
    <w:rsid w:val="00DF2237"/>
    <w:rsid w:val="00DF22A8"/>
    <w:rsid w:val="00DF231D"/>
    <w:rsid w:val="00DF247F"/>
    <w:rsid w:val="00DF2562"/>
    <w:rsid w:val="00DF27D1"/>
    <w:rsid w:val="00DF28B9"/>
    <w:rsid w:val="00DF2A68"/>
    <w:rsid w:val="00DF2C96"/>
    <w:rsid w:val="00DF2D0D"/>
    <w:rsid w:val="00DF2DDB"/>
    <w:rsid w:val="00DF2E97"/>
    <w:rsid w:val="00DF31F5"/>
    <w:rsid w:val="00DF323F"/>
    <w:rsid w:val="00DF353A"/>
    <w:rsid w:val="00DF3559"/>
    <w:rsid w:val="00DF359B"/>
    <w:rsid w:val="00DF380E"/>
    <w:rsid w:val="00DF3934"/>
    <w:rsid w:val="00DF3938"/>
    <w:rsid w:val="00DF3CE5"/>
    <w:rsid w:val="00DF40DB"/>
    <w:rsid w:val="00DF42BE"/>
    <w:rsid w:val="00DF4648"/>
    <w:rsid w:val="00DF4679"/>
    <w:rsid w:val="00DF4680"/>
    <w:rsid w:val="00DF471D"/>
    <w:rsid w:val="00DF47D3"/>
    <w:rsid w:val="00DF4994"/>
    <w:rsid w:val="00DF49A8"/>
    <w:rsid w:val="00DF4A0A"/>
    <w:rsid w:val="00DF4A65"/>
    <w:rsid w:val="00DF4A83"/>
    <w:rsid w:val="00DF4B86"/>
    <w:rsid w:val="00DF4BCC"/>
    <w:rsid w:val="00DF4E07"/>
    <w:rsid w:val="00DF4E8D"/>
    <w:rsid w:val="00DF5014"/>
    <w:rsid w:val="00DF5082"/>
    <w:rsid w:val="00DF510A"/>
    <w:rsid w:val="00DF537F"/>
    <w:rsid w:val="00DF549D"/>
    <w:rsid w:val="00DF5504"/>
    <w:rsid w:val="00DF59A1"/>
    <w:rsid w:val="00DF59BE"/>
    <w:rsid w:val="00DF59D7"/>
    <w:rsid w:val="00DF5A3C"/>
    <w:rsid w:val="00DF5AE0"/>
    <w:rsid w:val="00DF5F8B"/>
    <w:rsid w:val="00DF606C"/>
    <w:rsid w:val="00DF60C5"/>
    <w:rsid w:val="00DF62E4"/>
    <w:rsid w:val="00DF64F7"/>
    <w:rsid w:val="00DF6711"/>
    <w:rsid w:val="00DF69AA"/>
    <w:rsid w:val="00DF6C24"/>
    <w:rsid w:val="00DF6C7A"/>
    <w:rsid w:val="00DF6CDF"/>
    <w:rsid w:val="00DF719E"/>
    <w:rsid w:val="00DF7260"/>
    <w:rsid w:val="00DF735D"/>
    <w:rsid w:val="00DF74FA"/>
    <w:rsid w:val="00DF751A"/>
    <w:rsid w:val="00DF7637"/>
    <w:rsid w:val="00DF7638"/>
    <w:rsid w:val="00DF7726"/>
    <w:rsid w:val="00DF7727"/>
    <w:rsid w:val="00DF7751"/>
    <w:rsid w:val="00DF77B3"/>
    <w:rsid w:val="00DF79E8"/>
    <w:rsid w:val="00DF7CAC"/>
    <w:rsid w:val="00DF7EC5"/>
    <w:rsid w:val="00DF7F22"/>
    <w:rsid w:val="00DF7FAD"/>
    <w:rsid w:val="00E00037"/>
    <w:rsid w:val="00E0003D"/>
    <w:rsid w:val="00E000B8"/>
    <w:rsid w:val="00E000DB"/>
    <w:rsid w:val="00E0024F"/>
    <w:rsid w:val="00E002A2"/>
    <w:rsid w:val="00E004A0"/>
    <w:rsid w:val="00E00541"/>
    <w:rsid w:val="00E005A5"/>
    <w:rsid w:val="00E00724"/>
    <w:rsid w:val="00E0084E"/>
    <w:rsid w:val="00E009EA"/>
    <w:rsid w:val="00E00B97"/>
    <w:rsid w:val="00E00F34"/>
    <w:rsid w:val="00E00F75"/>
    <w:rsid w:val="00E01034"/>
    <w:rsid w:val="00E01499"/>
    <w:rsid w:val="00E01682"/>
    <w:rsid w:val="00E01751"/>
    <w:rsid w:val="00E01768"/>
    <w:rsid w:val="00E01B1C"/>
    <w:rsid w:val="00E01C94"/>
    <w:rsid w:val="00E01DD9"/>
    <w:rsid w:val="00E01EDE"/>
    <w:rsid w:val="00E01F5E"/>
    <w:rsid w:val="00E01F91"/>
    <w:rsid w:val="00E01FFC"/>
    <w:rsid w:val="00E020C6"/>
    <w:rsid w:val="00E02272"/>
    <w:rsid w:val="00E02431"/>
    <w:rsid w:val="00E025D8"/>
    <w:rsid w:val="00E02744"/>
    <w:rsid w:val="00E02ECA"/>
    <w:rsid w:val="00E030C2"/>
    <w:rsid w:val="00E03118"/>
    <w:rsid w:val="00E03172"/>
    <w:rsid w:val="00E031B4"/>
    <w:rsid w:val="00E03350"/>
    <w:rsid w:val="00E03441"/>
    <w:rsid w:val="00E034CC"/>
    <w:rsid w:val="00E034D0"/>
    <w:rsid w:val="00E03569"/>
    <w:rsid w:val="00E03573"/>
    <w:rsid w:val="00E0383B"/>
    <w:rsid w:val="00E03993"/>
    <w:rsid w:val="00E03A7A"/>
    <w:rsid w:val="00E03C97"/>
    <w:rsid w:val="00E03EB3"/>
    <w:rsid w:val="00E03F05"/>
    <w:rsid w:val="00E040E2"/>
    <w:rsid w:val="00E04337"/>
    <w:rsid w:val="00E04467"/>
    <w:rsid w:val="00E04507"/>
    <w:rsid w:val="00E04514"/>
    <w:rsid w:val="00E04548"/>
    <w:rsid w:val="00E0475B"/>
    <w:rsid w:val="00E0486B"/>
    <w:rsid w:val="00E04A85"/>
    <w:rsid w:val="00E04B70"/>
    <w:rsid w:val="00E04D8D"/>
    <w:rsid w:val="00E04DBC"/>
    <w:rsid w:val="00E04E10"/>
    <w:rsid w:val="00E051F2"/>
    <w:rsid w:val="00E05224"/>
    <w:rsid w:val="00E0526D"/>
    <w:rsid w:val="00E052E0"/>
    <w:rsid w:val="00E0539D"/>
    <w:rsid w:val="00E055F1"/>
    <w:rsid w:val="00E0570E"/>
    <w:rsid w:val="00E05CE2"/>
    <w:rsid w:val="00E061E8"/>
    <w:rsid w:val="00E063EC"/>
    <w:rsid w:val="00E064AC"/>
    <w:rsid w:val="00E064B4"/>
    <w:rsid w:val="00E066EC"/>
    <w:rsid w:val="00E0676B"/>
    <w:rsid w:val="00E068BC"/>
    <w:rsid w:val="00E069D3"/>
    <w:rsid w:val="00E06A41"/>
    <w:rsid w:val="00E06BE9"/>
    <w:rsid w:val="00E06BFD"/>
    <w:rsid w:val="00E06D24"/>
    <w:rsid w:val="00E06E1B"/>
    <w:rsid w:val="00E06FF9"/>
    <w:rsid w:val="00E071FD"/>
    <w:rsid w:val="00E07246"/>
    <w:rsid w:val="00E072B1"/>
    <w:rsid w:val="00E07E68"/>
    <w:rsid w:val="00E07E99"/>
    <w:rsid w:val="00E100A6"/>
    <w:rsid w:val="00E10121"/>
    <w:rsid w:val="00E1062D"/>
    <w:rsid w:val="00E10769"/>
    <w:rsid w:val="00E10792"/>
    <w:rsid w:val="00E107C8"/>
    <w:rsid w:val="00E109A2"/>
    <w:rsid w:val="00E10DDF"/>
    <w:rsid w:val="00E10E54"/>
    <w:rsid w:val="00E10F8B"/>
    <w:rsid w:val="00E1103C"/>
    <w:rsid w:val="00E110D1"/>
    <w:rsid w:val="00E11337"/>
    <w:rsid w:val="00E114C8"/>
    <w:rsid w:val="00E11533"/>
    <w:rsid w:val="00E11551"/>
    <w:rsid w:val="00E1162B"/>
    <w:rsid w:val="00E11687"/>
    <w:rsid w:val="00E117A7"/>
    <w:rsid w:val="00E117AD"/>
    <w:rsid w:val="00E11818"/>
    <w:rsid w:val="00E118A8"/>
    <w:rsid w:val="00E11C36"/>
    <w:rsid w:val="00E11D94"/>
    <w:rsid w:val="00E11EFF"/>
    <w:rsid w:val="00E12202"/>
    <w:rsid w:val="00E1222C"/>
    <w:rsid w:val="00E1227C"/>
    <w:rsid w:val="00E124FF"/>
    <w:rsid w:val="00E12842"/>
    <w:rsid w:val="00E1293C"/>
    <w:rsid w:val="00E12BD9"/>
    <w:rsid w:val="00E12F66"/>
    <w:rsid w:val="00E131D3"/>
    <w:rsid w:val="00E132B5"/>
    <w:rsid w:val="00E1330B"/>
    <w:rsid w:val="00E13457"/>
    <w:rsid w:val="00E135B4"/>
    <w:rsid w:val="00E1384C"/>
    <w:rsid w:val="00E13A41"/>
    <w:rsid w:val="00E13A79"/>
    <w:rsid w:val="00E13CDA"/>
    <w:rsid w:val="00E13D73"/>
    <w:rsid w:val="00E13EEA"/>
    <w:rsid w:val="00E13F53"/>
    <w:rsid w:val="00E13F66"/>
    <w:rsid w:val="00E14089"/>
    <w:rsid w:val="00E141BC"/>
    <w:rsid w:val="00E14221"/>
    <w:rsid w:val="00E14226"/>
    <w:rsid w:val="00E1454B"/>
    <w:rsid w:val="00E14682"/>
    <w:rsid w:val="00E14862"/>
    <w:rsid w:val="00E149EF"/>
    <w:rsid w:val="00E14B1D"/>
    <w:rsid w:val="00E14C02"/>
    <w:rsid w:val="00E14CB9"/>
    <w:rsid w:val="00E14CFA"/>
    <w:rsid w:val="00E14D64"/>
    <w:rsid w:val="00E14D7E"/>
    <w:rsid w:val="00E14DC3"/>
    <w:rsid w:val="00E14FB5"/>
    <w:rsid w:val="00E151B2"/>
    <w:rsid w:val="00E1533C"/>
    <w:rsid w:val="00E15405"/>
    <w:rsid w:val="00E1546D"/>
    <w:rsid w:val="00E15680"/>
    <w:rsid w:val="00E15921"/>
    <w:rsid w:val="00E159CD"/>
    <w:rsid w:val="00E159D5"/>
    <w:rsid w:val="00E15A68"/>
    <w:rsid w:val="00E15D7D"/>
    <w:rsid w:val="00E15F6F"/>
    <w:rsid w:val="00E1600F"/>
    <w:rsid w:val="00E16099"/>
    <w:rsid w:val="00E1610D"/>
    <w:rsid w:val="00E16340"/>
    <w:rsid w:val="00E16381"/>
    <w:rsid w:val="00E163A3"/>
    <w:rsid w:val="00E1647A"/>
    <w:rsid w:val="00E16774"/>
    <w:rsid w:val="00E167E2"/>
    <w:rsid w:val="00E168C7"/>
    <w:rsid w:val="00E169D4"/>
    <w:rsid w:val="00E16B60"/>
    <w:rsid w:val="00E16C43"/>
    <w:rsid w:val="00E16D3A"/>
    <w:rsid w:val="00E16D6D"/>
    <w:rsid w:val="00E16DBA"/>
    <w:rsid w:val="00E1701E"/>
    <w:rsid w:val="00E1732E"/>
    <w:rsid w:val="00E17360"/>
    <w:rsid w:val="00E17363"/>
    <w:rsid w:val="00E17404"/>
    <w:rsid w:val="00E17538"/>
    <w:rsid w:val="00E17620"/>
    <w:rsid w:val="00E17639"/>
    <w:rsid w:val="00E1778A"/>
    <w:rsid w:val="00E177C3"/>
    <w:rsid w:val="00E1789F"/>
    <w:rsid w:val="00E179B7"/>
    <w:rsid w:val="00E179C8"/>
    <w:rsid w:val="00E17A67"/>
    <w:rsid w:val="00E17ADE"/>
    <w:rsid w:val="00E17AEB"/>
    <w:rsid w:val="00E17B5F"/>
    <w:rsid w:val="00E17F54"/>
    <w:rsid w:val="00E17FDC"/>
    <w:rsid w:val="00E20073"/>
    <w:rsid w:val="00E200D9"/>
    <w:rsid w:val="00E201B9"/>
    <w:rsid w:val="00E20295"/>
    <w:rsid w:val="00E2029A"/>
    <w:rsid w:val="00E202A6"/>
    <w:rsid w:val="00E202D2"/>
    <w:rsid w:val="00E202FD"/>
    <w:rsid w:val="00E203F1"/>
    <w:rsid w:val="00E2064D"/>
    <w:rsid w:val="00E20973"/>
    <w:rsid w:val="00E20A43"/>
    <w:rsid w:val="00E20A7F"/>
    <w:rsid w:val="00E20B42"/>
    <w:rsid w:val="00E20C79"/>
    <w:rsid w:val="00E20F47"/>
    <w:rsid w:val="00E2108B"/>
    <w:rsid w:val="00E2117A"/>
    <w:rsid w:val="00E211DC"/>
    <w:rsid w:val="00E21298"/>
    <w:rsid w:val="00E21306"/>
    <w:rsid w:val="00E21366"/>
    <w:rsid w:val="00E214E5"/>
    <w:rsid w:val="00E216A0"/>
    <w:rsid w:val="00E218A8"/>
    <w:rsid w:val="00E219B2"/>
    <w:rsid w:val="00E21C7E"/>
    <w:rsid w:val="00E21FC3"/>
    <w:rsid w:val="00E22115"/>
    <w:rsid w:val="00E22322"/>
    <w:rsid w:val="00E2241C"/>
    <w:rsid w:val="00E22508"/>
    <w:rsid w:val="00E226DA"/>
    <w:rsid w:val="00E2275A"/>
    <w:rsid w:val="00E2281E"/>
    <w:rsid w:val="00E2293B"/>
    <w:rsid w:val="00E22A1F"/>
    <w:rsid w:val="00E22D7A"/>
    <w:rsid w:val="00E22D84"/>
    <w:rsid w:val="00E22E17"/>
    <w:rsid w:val="00E23096"/>
    <w:rsid w:val="00E2314B"/>
    <w:rsid w:val="00E2322F"/>
    <w:rsid w:val="00E232FC"/>
    <w:rsid w:val="00E23355"/>
    <w:rsid w:val="00E23389"/>
    <w:rsid w:val="00E2344A"/>
    <w:rsid w:val="00E2357D"/>
    <w:rsid w:val="00E2362E"/>
    <w:rsid w:val="00E236E2"/>
    <w:rsid w:val="00E23806"/>
    <w:rsid w:val="00E238B9"/>
    <w:rsid w:val="00E239A6"/>
    <w:rsid w:val="00E239FF"/>
    <w:rsid w:val="00E23A42"/>
    <w:rsid w:val="00E23C09"/>
    <w:rsid w:val="00E23C0F"/>
    <w:rsid w:val="00E23D53"/>
    <w:rsid w:val="00E23F7D"/>
    <w:rsid w:val="00E23F99"/>
    <w:rsid w:val="00E24657"/>
    <w:rsid w:val="00E2497F"/>
    <w:rsid w:val="00E24A81"/>
    <w:rsid w:val="00E24AD2"/>
    <w:rsid w:val="00E24C2C"/>
    <w:rsid w:val="00E24EE1"/>
    <w:rsid w:val="00E25250"/>
    <w:rsid w:val="00E2539F"/>
    <w:rsid w:val="00E253F1"/>
    <w:rsid w:val="00E255A6"/>
    <w:rsid w:val="00E255A8"/>
    <w:rsid w:val="00E2573A"/>
    <w:rsid w:val="00E258E3"/>
    <w:rsid w:val="00E25923"/>
    <w:rsid w:val="00E259C1"/>
    <w:rsid w:val="00E25D0F"/>
    <w:rsid w:val="00E25E37"/>
    <w:rsid w:val="00E260C9"/>
    <w:rsid w:val="00E26358"/>
    <w:rsid w:val="00E263FD"/>
    <w:rsid w:val="00E2647E"/>
    <w:rsid w:val="00E26938"/>
    <w:rsid w:val="00E26A7C"/>
    <w:rsid w:val="00E26AD7"/>
    <w:rsid w:val="00E26BE8"/>
    <w:rsid w:val="00E26D14"/>
    <w:rsid w:val="00E26D2A"/>
    <w:rsid w:val="00E26DAB"/>
    <w:rsid w:val="00E26DEB"/>
    <w:rsid w:val="00E26E72"/>
    <w:rsid w:val="00E271C3"/>
    <w:rsid w:val="00E27336"/>
    <w:rsid w:val="00E27457"/>
    <w:rsid w:val="00E274ED"/>
    <w:rsid w:val="00E276DE"/>
    <w:rsid w:val="00E2788C"/>
    <w:rsid w:val="00E27E24"/>
    <w:rsid w:val="00E27EA4"/>
    <w:rsid w:val="00E27EDE"/>
    <w:rsid w:val="00E27FDE"/>
    <w:rsid w:val="00E300F7"/>
    <w:rsid w:val="00E30227"/>
    <w:rsid w:val="00E3024B"/>
    <w:rsid w:val="00E30308"/>
    <w:rsid w:val="00E303C0"/>
    <w:rsid w:val="00E30452"/>
    <w:rsid w:val="00E30457"/>
    <w:rsid w:val="00E30469"/>
    <w:rsid w:val="00E3046D"/>
    <w:rsid w:val="00E304AF"/>
    <w:rsid w:val="00E305D4"/>
    <w:rsid w:val="00E3072F"/>
    <w:rsid w:val="00E30790"/>
    <w:rsid w:val="00E30877"/>
    <w:rsid w:val="00E30DC6"/>
    <w:rsid w:val="00E30DEA"/>
    <w:rsid w:val="00E30E04"/>
    <w:rsid w:val="00E30F1A"/>
    <w:rsid w:val="00E31047"/>
    <w:rsid w:val="00E3110C"/>
    <w:rsid w:val="00E31184"/>
    <w:rsid w:val="00E31311"/>
    <w:rsid w:val="00E3135B"/>
    <w:rsid w:val="00E31454"/>
    <w:rsid w:val="00E314CF"/>
    <w:rsid w:val="00E31521"/>
    <w:rsid w:val="00E316D5"/>
    <w:rsid w:val="00E31945"/>
    <w:rsid w:val="00E319B4"/>
    <w:rsid w:val="00E319F8"/>
    <w:rsid w:val="00E31A34"/>
    <w:rsid w:val="00E31B49"/>
    <w:rsid w:val="00E31B99"/>
    <w:rsid w:val="00E31CCE"/>
    <w:rsid w:val="00E31D07"/>
    <w:rsid w:val="00E31DDA"/>
    <w:rsid w:val="00E32033"/>
    <w:rsid w:val="00E32327"/>
    <w:rsid w:val="00E3238A"/>
    <w:rsid w:val="00E3244A"/>
    <w:rsid w:val="00E32994"/>
    <w:rsid w:val="00E32DCA"/>
    <w:rsid w:val="00E32DE5"/>
    <w:rsid w:val="00E3306C"/>
    <w:rsid w:val="00E33238"/>
    <w:rsid w:val="00E3331A"/>
    <w:rsid w:val="00E3340D"/>
    <w:rsid w:val="00E33633"/>
    <w:rsid w:val="00E336A9"/>
    <w:rsid w:val="00E3375D"/>
    <w:rsid w:val="00E33806"/>
    <w:rsid w:val="00E338C3"/>
    <w:rsid w:val="00E339FA"/>
    <w:rsid w:val="00E33A27"/>
    <w:rsid w:val="00E33A3C"/>
    <w:rsid w:val="00E33C66"/>
    <w:rsid w:val="00E33D57"/>
    <w:rsid w:val="00E33EBF"/>
    <w:rsid w:val="00E34046"/>
    <w:rsid w:val="00E34200"/>
    <w:rsid w:val="00E3424A"/>
    <w:rsid w:val="00E342BC"/>
    <w:rsid w:val="00E343B0"/>
    <w:rsid w:val="00E3475E"/>
    <w:rsid w:val="00E34839"/>
    <w:rsid w:val="00E348DB"/>
    <w:rsid w:val="00E34950"/>
    <w:rsid w:val="00E349F3"/>
    <w:rsid w:val="00E34C34"/>
    <w:rsid w:val="00E34C5E"/>
    <w:rsid w:val="00E350A6"/>
    <w:rsid w:val="00E350AD"/>
    <w:rsid w:val="00E3515F"/>
    <w:rsid w:val="00E35281"/>
    <w:rsid w:val="00E354DD"/>
    <w:rsid w:val="00E355CE"/>
    <w:rsid w:val="00E356F4"/>
    <w:rsid w:val="00E3573E"/>
    <w:rsid w:val="00E359E5"/>
    <w:rsid w:val="00E35B73"/>
    <w:rsid w:val="00E35C09"/>
    <w:rsid w:val="00E35C0E"/>
    <w:rsid w:val="00E35FA0"/>
    <w:rsid w:val="00E360E3"/>
    <w:rsid w:val="00E3622B"/>
    <w:rsid w:val="00E363F8"/>
    <w:rsid w:val="00E36A60"/>
    <w:rsid w:val="00E36CCF"/>
    <w:rsid w:val="00E36D35"/>
    <w:rsid w:val="00E3754F"/>
    <w:rsid w:val="00E37632"/>
    <w:rsid w:val="00E377ED"/>
    <w:rsid w:val="00E379E3"/>
    <w:rsid w:val="00E37A05"/>
    <w:rsid w:val="00E37CCB"/>
    <w:rsid w:val="00E37DE3"/>
    <w:rsid w:val="00E37DF9"/>
    <w:rsid w:val="00E40106"/>
    <w:rsid w:val="00E4019D"/>
    <w:rsid w:val="00E40258"/>
    <w:rsid w:val="00E40304"/>
    <w:rsid w:val="00E403C7"/>
    <w:rsid w:val="00E403D8"/>
    <w:rsid w:val="00E40486"/>
    <w:rsid w:val="00E404CC"/>
    <w:rsid w:val="00E405C9"/>
    <w:rsid w:val="00E4071A"/>
    <w:rsid w:val="00E408E9"/>
    <w:rsid w:val="00E409AE"/>
    <w:rsid w:val="00E40AF7"/>
    <w:rsid w:val="00E40CB6"/>
    <w:rsid w:val="00E40D93"/>
    <w:rsid w:val="00E410DC"/>
    <w:rsid w:val="00E41121"/>
    <w:rsid w:val="00E41290"/>
    <w:rsid w:val="00E4129C"/>
    <w:rsid w:val="00E415DD"/>
    <w:rsid w:val="00E4165D"/>
    <w:rsid w:val="00E41700"/>
    <w:rsid w:val="00E41A24"/>
    <w:rsid w:val="00E41BBA"/>
    <w:rsid w:val="00E41BDA"/>
    <w:rsid w:val="00E42081"/>
    <w:rsid w:val="00E420CE"/>
    <w:rsid w:val="00E422BA"/>
    <w:rsid w:val="00E425B5"/>
    <w:rsid w:val="00E42682"/>
    <w:rsid w:val="00E42720"/>
    <w:rsid w:val="00E428DE"/>
    <w:rsid w:val="00E4297F"/>
    <w:rsid w:val="00E42DBC"/>
    <w:rsid w:val="00E42F1C"/>
    <w:rsid w:val="00E42FC1"/>
    <w:rsid w:val="00E431E0"/>
    <w:rsid w:val="00E43289"/>
    <w:rsid w:val="00E4342A"/>
    <w:rsid w:val="00E434B4"/>
    <w:rsid w:val="00E434E5"/>
    <w:rsid w:val="00E43560"/>
    <w:rsid w:val="00E43670"/>
    <w:rsid w:val="00E4378D"/>
    <w:rsid w:val="00E4380A"/>
    <w:rsid w:val="00E43942"/>
    <w:rsid w:val="00E43BF9"/>
    <w:rsid w:val="00E43C66"/>
    <w:rsid w:val="00E443DF"/>
    <w:rsid w:val="00E445AA"/>
    <w:rsid w:val="00E4464F"/>
    <w:rsid w:val="00E44680"/>
    <w:rsid w:val="00E446F1"/>
    <w:rsid w:val="00E4472D"/>
    <w:rsid w:val="00E44793"/>
    <w:rsid w:val="00E44799"/>
    <w:rsid w:val="00E447BE"/>
    <w:rsid w:val="00E44826"/>
    <w:rsid w:val="00E44B61"/>
    <w:rsid w:val="00E44B74"/>
    <w:rsid w:val="00E44BC6"/>
    <w:rsid w:val="00E44BDA"/>
    <w:rsid w:val="00E44E40"/>
    <w:rsid w:val="00E44F99"/>
    <w:rsid w:val="00E44FE7"/>
    <w:rsid w:val="00E450A5"/>
    <w:rsid w:val="00E45246"/>
    <w:rsid w:val="00E4545E"/>
    <w:rsid w:val="00E4546F"/>
    <w:rsid w:val="00E454EB"/>
    <w:rsid w:val="00E455AA"/>
    <w:rsid w:val="00E4578E"/>
    <w:rsid w:val="00E458D9"/>
    <w:rsid w:val="00E45A4A"/>
    <w:rsid w:val="00E45BC9"/>
    <w:rsid w:val="00E45DCA"/>
    <w:rsid w:val="00E462CE"/>
    <w:rsid w:val="00E462D8"/>
    <w:rsid w:val="00E463B9"/>
    <w:rsid w:val="00E464B7"/>
    <w:rsid w:val="00E46601"/>
    <w:rsid w:val="00E46624"/>
    <w:rsid w:val="00E46AC6"/>
    <w:rsid w:val="00E46BE3"/>
    <w:rsid w:val="00E46D4A"/>
    <w:rsid w:val="00E46E17"/>
    <w:rsid w:val="00E470B2"/>
    <w:rsid w:val="00E4716B"/>
    <w:rsid w:val="00E47176"/>
    <w:rsid w:val="00E4732A"/>
    <w:rsid w:val="00E475B2"/>
    <w:rsid w:val="00E47669"/>
    <w:rsid w:val="00E476F0"/>
    <w:rsid w:val="00E47B34"/>
    <w:rsid w:val="00E47CFD"/>
    <w:rsid w:val="00E47E85"/>
    <w:rsid w:val="00E47EDA"/>
    <w:rsid w:val="00E47EE8"/>
    <w:rsid w:val="00E47F30"/>
    <w:rsid w:val="00E47F36"/>
    <w:rsid w:val="00E47FF8"/>
    <w:rsid w:val="00E50266"/>
    <w:rsid w:val="00E5028D"/>
    <w:rsid w:val="00E50355"/>
    <w:rsid w:val="00E5060C"/>
    <w:rsid w:val="00E507E5"/>
    <w:rsid w:val="00E50872"/>
    <w:rsid w:val="00E5087E"/>
    <w:rsid w:val="00E508FA"/>
    <w:rsid w:val="00E50924"/>
    <w:rsid w:val="00E50971"/>
    <w:rsid w:val="00E50CA7"/>
    <w:rsid w:val="00E50E24"/>
    <w:rsid w:val="00E50E63"/>
    <w:rsid w:val="00E50F72"/>
    <w:rsid w:val="00E51023"/>
    <w:rsid w:val="00E513FC"/>
    <w:rsid w:val="00E51505"/>
    <w:rsid w:val="00E516CF"/>
    <w:rsid w:val="00E51839"/>
    <w:rsid w:val="00E519A4"/>
    <w:rsid w:val="00E519DC"/>
    <w:rsid w:val="00E51BAD"/>
    <w:rsid w:val="00E51E41"/>
    <w:rsid w:val="00E51E74"/>
    <w:rsid w:val="00E51FBA"/>
    <w:rsid w:val="00E52148"/>
    <w:rsid w:val="00E52543"/>
    <w:rsid w:val="00E5262E"/>
    <w:rsid w:val="00E52651"/>
    <w:rsid w:val="00E526DD"/>
    <w:rsid w:val="00E52766"/>
    <w:rsid w:val="00E52965"/>
    <w:rsid w:val="00E529E6"/>
    <w:rsid w:val="00E52C6D"/>
    <w:rsid w:val="00E52C8A"/>
    <w:rsid w:val="00E52D9E"/>
    <w:rsid w:val="00E52EC2"/>
    <w:rsid w:val="00E52F3E"/>
    <w:rsid w:val="00E53070"/>
    <w:rsid w:val="00E53631"/>
    <w:rsid w:val="00E53924"/>
    <w:rsid w:val="00E539D2"/>
    <w:rsid w:val="00E53B5A"/>
    <w:rsid w:val="00E53E56"/>
    <w:rsid w:val="00E53FF8"/>
    <w:rsid w:val="00E54042"/>
    <w:rsid w:val="00E540E5"/>
    <w:rsid w:val="00E541B3"/>
    <w:rsid w:val="00E54226"/>
    <w:rsid w:val="00E54325"/>
    <w:rsid w:val="00E5432D"/>
    <w:rsid w:val="00E54358"/>
    <w:rsid w:val="00E54362"/>
    <w:rsid w:val="00E5462F"/>
    <w:rsid w:val="00E548CA"/>
    <w:rsid w:val="00E5491F"/>
    <w:rsid w:val="00E54BCE"/>
    <w:rsid w:val="00E54D58"/>
    <w:rsid w:val="00E54DC4"/>
    <w:rsid w:val="00E54E0D"/>
    <w:rsid w:val="00E54FC7"/>
    <w:rsid w:val="00E54FE6"/>
    <w:rsid w:val="00E550CC"/>
    <w:rsid w:val="00E55220"/>
    <w:rsid w:val="00E5526B"/>
    <w:rsid w:val="00E5534C"/>
    <w:rsid w:val="00E553CB"/>
    <w:rsid w:val="00E553F4"/>
    <w:rsid w:val="00E55486"/>
    <w:rsid w:val="00E55487"/>
    <w:rsid w:val="00E554AE"/>
    <w:rsid w:val="00E556BD"/>
    <w:rsid w:val="00E556CB"/>
    <w:rsid w:val="00E55854"/>
    <w:rsid w:val="00E55AED"/>
    <w:rsid w:val="00E55DE6"/>
    <w:rsid w:val="00E55ED1"/>
    <w:rsid w:val="00E560B9"/>
    <w:rsid w:val="00E5622C"/>
    <w:rsid w:val="00E56275"/>
    <w:rsid w:val="00E5667D"/>
    <w:rsid w:val="00E566AC"/>
    <w:rsid w:val="00E5679C"/>
    <w:rsid w:val="00E5681D"/>
    <w:rsid w:val="00E569C7"/>
    <w:rsid w:val="00E56A46"/>
    <w:rsid w:val="00E56AA1"/>
    <w:rsid w:val="00E56B47"/>
    <w:rsid w:val="00E56C5E"/>
    <w:rsid w:val="00E56E9F"/>
    <w:rsid w:val="00E56EAB"/>
    <w:rsid w:val="00E5710E"/>
    <w:rsid w:val="00E572E7"/>
    <w:rsid w:val="00E57579"/>
    <w:rsid w:val="00E5779A"/>
    <w:rsid w:val="00E578FC"/>
    <w:rsid w:val="00E5797D"/>
    <w:rsid w:val="00E57A09"/>
    <w:rsid w:val="00E57A14"/>
    <w:rsid w:val="00E57D0A"/>
    <w:rsid w:val="00E57D1A"/>
    <w:rsid w:val="00E57D1C"/>
    <w:rsid w:val="00E57FAB"/>
    <w:rsid w:val="00E60086"/>
    <w:rsid w:val="00E6010D"/>
    <w:rsid w:val="00E603AF"/>
    <w:rsid w:val="00E604C7"/>
    <w:rsid w:val="00E60540"/>
    <w:rsid w:val="00E60959"/>
    <w:rsid w:val="00E60A66"/>
    <w:rsid w:val="00E60B13"/>
    <w:rsid w:val="00E60B8E"/>
    <w:rsid w:val="00E60D02"/>
    <w:rsid w:val="00E60E0F"/>
    <w:rsid w:val="00E60FA4"/>
    <w:rsid w:val="00E610FC"/>
    <w:rsid w:val="00E61157"/>
    <w:rsid w:val="00E613D5"/>
    <w:rsid w:val="00E6180D"/>
    <w:rsid w:val="00E61E29"/>
    <w:rsid w:val="00E61E6C"/>
    <w:rsid w:val="00E61EF8"/>
    <w:rsid w:val="00E62018"/>
    <w:rsid w:val="00E62036"/>
    <w:rsid w:val="00E622E2"/>
    <w:rsid w:val="00E62350"/>
    <w:rsid w:val="00E6242F"/>
    <w:rsid w:val="00E62635"/>
    <w:rsid w:val="00E6271F"/>
    <w:rsid w:val="00E62802"/>
    <w:rsid w:val="00E6283B"/>
    <w:rsid w:val="00E628E4"/>
    <w:rsid w:val="00E62904"/>
    <w:rsid w:val="00E6293E"/>
    <w:rsid w:val="00E629A6"/>
    <w:rsid w:val="00E62A5C"/>
    <w:rsid w:val="00E62B3F"/>
    <w:rsid w:val="00E62BB0"/>
    <w:rsid w:val="00E62C5A"/>
    <w:rsid w:val="00E6304C"/>
    <w:rsid w:val="00E63196"/>
    <w:rsid w:val="00E63203"/>
    <w:rsid w:val="00E6376E"/>
    <w:rsid w:val="00E63B93"/>
    <w:rsid w:val="00E63D1B"/>
    <w:rsid w:val="00E63E61"/>
    <w:rsid w:val="00E64174"/>
    <w:rsid w:val="00E6440A"/>
    <w:rsid w:val="00E6451B"/>
    <w:rsid w:val="00E645B6"/>
    <w:rsid w:val="00E64751"/>
    <w:rsid w:val="00E647A8"/>
    <w:rsid w:val="00E64DAD"/>
    <w:rsid w:val="00E6505C"/>
    <w:rsid w:val="00E651F0"/>
    <w:rsid w:val="00E65258"/>
    <w:rsid w:val="00E6527C"/>
    <w:rsid w:val="00E6537D"/>
    <w:rsid w:val="00E65501"/>
    <w:rsid w:val="00E6559E"/>
    <w:rsid w:val="00E656BC"/>
    <w:rsid w:val="00E656C6"/>
    <w:rsid w:val="00E6581F"/>
    <w:rsid w:val="00E65859"/>
    <w:rsid w:val="00E65BA5"/>
    <w:rsid w:val="00E65C2D"/>
    <w:rsid w:val="00E65EEE"/>
    <w:rsid w:val="00E65F91"/>
    <w:rsid w:val="00E6612F"/>
    <w:rsid w:val="00E66174"/>
    <w:rsid w:val="00E663B1"/>
    <w:rsid w:val="00E6653B"/>
    <w:rsid w:val="00E6656B"/>
    <w:rsid w:val="00E6656E"/>
    <w:rsid w:val="00E665F3"/>
    <w:rsid w:val="00E66D54"/>
    <w:rsid w:val="00E66E63"/>
    <w:rsid w:val="00E66EEF"/>
    <w:rsid w:val="00E67084"/>
    <w:rsid w:val="00E6710F"/>
    <w:rsid w:val="00E67217"/>
    <w:rsid w:val="00E67375"/>
    <w:rsid w:val="00E673A9"/>
    <w:rsid w:val="00E6749C"/>
    <w:rsid w:val="00E6786E"/>
    <w:rsid w:val="00E678F4"/>
    <w:rsid w:val="00E67985"/>
    <w:rsid w:val="00E67A06"/>
    <w:rsid w:val="00E67A68"/>
    <w:rsid w:val="00E67BAA"/>
    <w:rsid w:val="00E67D63"/>
    <w:rsid w:val="00E67DC8"/>
    <w:rsid w:val="00E67EA1"/>
    <w:rsid w:val="00E67EA5"/>
    <w:rsid w:val="00E67F66"/>
    <w:rsid w:val="00E67F7B"/>
    <w:rsid w:val="00E67FFA"/>
    <w:rsid w:val="00E70246"/>
    <w:rsid w:val="00E7032C"/>
    <w:rsid w:val="00E70628"/>
    <w:rsid w:val="00E707DD"/>
    <w:rsid w:val="00E7089B"/>
    <w:rsid w:val="00E7093D"/>
    <w:rsid w:val="00E70B08"/>
    <w:rsid w:val="00E70D42"/>
    <w:rsid w:val="00E70D45"/>
    <w:rsid w:val="00E70D98"/>
    <w:rsid w:val="00E70DA4"/>
    <w:rsid w:val="00E70E9F"/>
    <w:rsid w:val="00E71018"/>
    <w:rsid w:val="00E71058"/>
    <w:rsid w:val="00E710D5"/>
    <w:rsid w:val="00E7119E"/>
    <w:rsid w:val="00E711A1"/>
    <w:rsid w:val="00E712B3"/>
    <w:rsid w:val="00E7139E"/>
    <w:rsid w:val="00E717C7"/>
    <w:rsid w:val="00E71891"/>
    <w:rsid w:val="00E7198D"/>
    <w:rsid w:val="00E71A0E"/>
    <w:rsid w:val="00E71A33"/>
    <w:rsid w:val="00E71B0C"/>
    <w:rsid w:val="00E71C84"/>
    <w:rsid w:val="00E71E87"/>
    <w:rsid w:val="00E71FF2"/>
    <w:rsid w:val="00E7201B"/>
    <w:rsid w:val="00E720BE"/>
    <w:rsid w:val="00E72359"/>
    <w:rsid w:val="00E7237B"/>
    <w:rsid w:val="00E72598"/>
    <w:rsid w:val="00E726C9"/>
    <w:rsid w:val="00E72881"/>
    <w:rsid w:val="00E72A4F"/>
    <w:rsid w:val="00E72B6B"/>
    <w:rsid w:val="00E72B80"/>
    <w:rsid w:val="00E73240"/>
    <w:rsid w:val="00E7334A"/>
    <w:rsid w:val="00E733BD"/>
    <w:rsid w:val="00E7367A"/>
    <w:rsid w:val="00E73B0F"/>
    <w:rsid w:val="00E73B9B"/>
    <w:rsid w:val="00E74486"/>
    <w:rsid w:val="00E74560"/>
    <w:rsid w:val="00E745AE"/>
    <w:rsid w:val="00E746F1"/>
    <w:rsid w:val="00E74705"/>
    <w:rsid w:val="00E74743"/>
    <w:rsid w:val="00E747DD"/>
    <w:rsid w:val="00E7480F"/>
    <w:rsid w:val="00E74953"/>
    <w:rsid w:val="00E74A05"/>
    <w:rsid w:val="00E74A50"/>
    <w:rsid w:val="00E74C39"/>
    <w:rsid w:val="00E74C79"/>
    <w:rsid w:val="00E74D50"/>
    <w:rsid w:val="00E74EDB"/>
    <w:rsid w:val="00E74F43"/>
    <w:rsid w:val="00E75459"/>
    <w:rsid w:val="00E755C6"/>
    <w:rsid w:val="00E75628"/>
    <w:rsid w:val="00E757B9"/>
    <w:rsid w:val="00E75856"/>
    <w:rsid w:val="00E75884"/>
    <w:rsid w:val="00E75B9F"/>
    <w:rsid w:val="00E75FA0"/>
    <w:rsid w:val="00E75FB1"/>
    <w:rsid w:val="00E7620A"/>
    <w:rsid w:val="00E76551"/>
    <w:rsid w:val="00E76694"/>
    <w:rsid w:val="00E76725"/>
    <w:rsid w:val="00E76765"/>
    <w:rsid w:val="00E7695B"/>
    <w:rsid w:val="00E76A8D"/>
    <w:rsid w:val="00E76B45"/>
    <w:rsid w:val="00E76B54"/>
    <w:rsid w:val="00E76C71"/>
    <w:rsid w:val="00E76DCF"/>
    <w:rsid w:val="00E77006"/>
    <w:rsid w:val="00E7717D"/>
    <w:rsid w:val="00E774D8"/>
    <w:rsid w:val="00E777A8"/>
    <w:rsid w:val="00E7787B"/>
    <w:rsid w:val="00E7789F"/>
    <w:rsid w:val="00E7791F"/>
    <w:rsid w:val="00E77A28"/>
    <w:rsid w:val="00E77AC7"/>
    <w:rsid w:val="00E77B2B"/>
    <w:rsid w:val="00E77CDA"/>
    <w:rsid w:val="00E77D1A"/>
    <w:rsid w:val="00E77DDA"/>
    <w:rsid w:val="00E77F81"/>
    <w:rsid w:val="00E80014"/>
    <w:rsid w:val="00E80185"/>
    <w:rsid w:val="00E802E1"/>
    <w:rsid w:val="00E8031C"/>
    <w:rsid w:val="00E8033F"/>
    <w:rsid w:val="00E80763"/>
    <w:rsid w:val="00E80BBA"/>
    <w:rsid w:val="00E80D18"/>
    <w:rsid w:val="00E80D4D"/>
    <w:rsid w:val="00E80DF2"/>
    <w:rsid w:val="00E80FF9"/>
    <w:rsid w:val="00E81020"/>
    <w:rsid w:val="00E810E8"/>
    <w:rsid w:val="00E816F3"/>
    <w:rsid w:val="00E817A1"/>
    <w:rsid w:val="00E819BD"/>
    <w:rsid w:val="00E819E5"/>
    <w:rsid w:val="00E81B6C"/>
    <w:rsid w:val="00E81CCA"/>
    <w:rsid w:val="00E81CDE"/>
    <w:rsid w:val="00E81CE5"/>
    <w:rsid w:val="00E81D21"/>
    <w:rsid w:val="00E81E40"/>
    <w:rsid w:val="00E81F53"/>
    <w:rsid w:val="00E82168"/>
    <w:rsid w:val="00E8266D"/>
    <w:rsid w:val="00E8275D"/>
    <w:rsid w:val="00E827F8"/>
    <w:rsid w:val="00E829C2"/>
    <w:rsid w:val="00E82AD8"/>
    <w:rsid w:val="00E82AE2"/>
    <w:rsid w:val="00E82D25"/>
    <w:rsid w:val="00E82D7B"/>
    <w:rsid w:val="00E82DB7"/>
    <w:rsid w:val="00E82E55"/>
    <w:rsid w:val="00E82F00"/>
    <w:rsid w:val="00E830B0"/>
    <w:rsid w:val="00E830C2"/>
    <w:rsid w:val="00E832E9"/>
    <w:rsid w:val="00E8338B"/>
    <w:rsid w:val="00E83634"/>
    <w:rsid w:val="00E83686"/>
    <w:rsid w:val="00E8371D"/>
    <w:rsid w:val="00E83D7F"/>
    <w:rsid w:val="00E83DB2"/>
    <w:rsid w:val="00E83F84"/>
    <w:rsid w:val="00E83FB2"/>
    <w:rsid w:val="00E83FBB"/>
    <w:rsid w:val="00E83FF7"/>
    <w:rsid w:val="00E83FFA"/>
    <w:rsid w:val="00E8438F"/>
    <w:rsid w:val="00E844EC"/>
    <w:rsid w:val="00E84540"/>
    <w:rsid w:val="00E8460C"/>
    <w:rsid w:val="00E84782"/>
    <w:rsid w:val="00E84BD1"/>
    <w:rsid w:val="00E84CA2"/>
    <w:rsid w:val="00E84D8F"/>
    <w:rsid w:val="00E84F39"/>
    <w:rsid w:val="00E85080"/>
    <w:rsid w:val="00E85099"/>
    <w:rsid w:val="00E85296"/>
    <w:rsid w:val="00E853D4"/>
    <w:rsid w:val="00E855BF"/>
    <w:rsid w:val="00E85855"/>
    <w:rsid w:val="00E85939"/>
    <w:rsid w:val="00E85A50"/>
    <w:rsid w:val="00E85B78"/>
    <w:rsid w:val="00E85CF1"/>
    <w:rsid w:val="00E85CFB"/>
    <w:rsid w:val="00E85D0C"/>
    <w:rsid w:val="00E85EB0"/>
    <w:rsid w:val="00E860F0"/>
    <w:rsid w:val="00E860FF"/>
    <w:rsid w:val="00E86165"/>
    <w:rsid w:val="00E864E3"/>
    <w:rsid w:val="00E866AA"/>
    <w:rsid w:val="00E8693F"/>
    <w:rsid w:val="00E86A21"/>
    <w:rsid w:val="00E86B20"/>
    <w:rsid w:val="00E86C31"/>
    <w:rsid w:val="00E86CB0"/>
    <w:rsid w:val="00E86F1E"/>
    <w:rsid w:val="00E8708E"/>
    <w:rsid w:val="00E87095"/>
    <w:rsid w:val="00E871AB"/>
    <w:rsid w:val="00E87225"/>
    <w:rsid w:val="00E872D9"/>
    <w:rsid w:val="00E87303"/>
    <w:rsid w:val="00E87715"/>
    <w:rsid w:val="00E877DD"/>
    <w:rsid w:val="00E87979"/>
    <w:rsid w:val="00E87CF4"/>
    <w:rsid w:val="00E87E79"/>
    <w:rsid w:val="00E87E7F"/>
    <w:rsid w:val="00E87ED1"/>
    <w:rsid w:val="00E87FD2"/>
    <w:rsid w:val="00E90046"/>
    <w:rsid w:val="00E900CC"/>
    <w:rsid w:val="00E904F1"/>
    <w:rsid w:val="00E905D4"/>
    <w:rsid w:val="00E90604"/>
    <w:rsid w:val="00E908C1"/>
    <w:rsid w:val="00E90B12"/>
    <w:rsid w:val="00E90BE5"/>
    <w:rsid w:val="00E90D24"/>
    <w:rsid w:val="00E90D7E"/>
    <w:rsid w:val="00E90ECE"/>
    <w:rsid w:val="00E91259"/>
    <w:rsid w:val="00E91535"/>
    <w:rsid w:val="00E91D19"/>
    <w:rsid w:val="00E91D95"/>
    <w:rsid w:val="00E91E16"/>
    <w:rsid w:val="00E929B7"/>
    <w:rsid w:val="00E92B61"/>
    <w:rsid w:val="00E92CBC"/>
    <w:rsid w:val="00E92D4F"/>
    <w:rsid w:val="00E92DE2"/>
    <w:rsid w:val="00E92F33"/>
    <w:rsid w:val="00E93053"/>
    <w:rsid w:val="00E93162"/>
    <w:rsid w:val="00E931FD"/>
    <w:rsid w:val="00E932D2"/>
    <w:rsid w:val="00E934DE"/>
    <w:rsid w:val="00E9371F"/>
    <w:rsid w:val="00E937A4"/>
    <w:rsid w:val="00E93971"/>
    <w:rsid w:val="00E93AA3"/>
    <w:rsid w:val="00E93D12"/>
    <w:rsid w:val="00E93FC1"/>
    <w:rsid w:val="00E94142"/>
    <w:rsid w:val="00E942FE"/>
    <w:rsid w:val="00E94594"/>
    <w:rsid w:val="00E9459D"/>
    <w:rsid w:val="00E94A65"/>
    <w:rsid w:val="00E94CB3"/>
    <w:rsid w:val="00E94D5C"/>
    <w:rsid w:val="00E94DCD"/>
    <w:rsid w:val="00E94EE1"/>
    <w:rsid w:val="00E94FA5"/>
    <w:rsid w:val="00E9509E"/>
    <w:rsid w:val="00E95173"/>
    <w:rsid w:val="00E951CE"/>
    <w:rsid w:val="00E952AD"/>
    <w:rsid w:val="00E952FB"/>
    <w:rsid w:val="00E955AE"/>
    <w:rsid w:val="00E95677"/>
    <w:rsid w:val="00E95797"/>
    <w:rsid w:val="00E958FD"/>
    <w:rsid w:val="00E95A1C"/>
    <w:rsid w:val="00E95AB6"/>
    <w:rsid w:val="00E95CE8"/>
    <w:rsid w:val="00E95E60"/>
    <w:rsid w:val="00E95E68"/>
    <w:rsid w:val="00E95FA9"/>
    <w:rsid w:val="00E96009"/>
    <w:rsid w:val="00E96214"/>
    <w:rsid w:val="00E96220"/>
    <w:rsid w:val="00E9686D"/>
    <w:rsid w:val="00E96BBF"/>
    <w:rsid w:val="00E96CD5"/>
    <w:rsid w:val="00E96D61"/>
    <w:rsid w:val="00E9723E"/>
    <w:rsid w:val="00E974FE"/>
    <w:rsid w:val="00E97503"/>
    <w:rsid w:val="00E97585"/>
    <w:rsid w:val="00E9772A"/>
    <w:rsid w:val="00E979ED"/>
    <w:rsid w:val="00E97DA7"/>
    <w:rsid w:val="00E97E0B"/>
    <w:rsid w:val="00EA009C"/>
    <w:rsid w:val="00EA0104"/>
    <w:rsid w:val="00EA0165"/>
    <w:rsid w:val="00EA02E9"/>
    <w:rsid w:val="00EA0425"/>
    <w:rsid w:val="00EA05AD"/>
    <w:rsid w:val="00EA0602"/>
    <w:rsid w:val="00EA08C6"/>
    <w:rsid w:val="00EA09ED"/>
    <w:rsid w:val="00EA0A5E"/>
    <w:rsid w:val="00EA0BF0"/>
    <w:rsid w:val="00EA0C02"/>
    <w:rsid w:val="00EA0C03"/>
    <w:rsid w:val="00EA0E8A"/>
    <w:rsid w:val="00EA10C7"/>
    <w:rsid w:val="00EA1169"/>
    <w:rsid w:val="00EA12E8"/>
    <w:rsid w:val="00EA12FF"/>
    <w:rsid w:val="00EA1430"/>
    <w:rsid w:val="00EA162C"/>
    <w:rsid w:val="00EA16F1"/>
    <w:rsid w:val="00EA1852"/>
    <w:rsid w:val="00EA1B39"/>
    <w:rsid w:val="00EA1B97"/>
    <w:rsid w:val="00EA1D50"/>
    <w:rsid w:val="00EA1D8C"/>
    <w:rsid w:val="00EA1E1D"/>
    <w:rsid w:val="00EA1FE1"/>
    <w:rsid w:val="00EA20C3"/>
    <w:rsid w:val="00EA20C4"/>
    <w:rsid w:val="00EA217A"/>
    <w:rsid w:val="00EA21E3"/>
    <w:rsid w:val="00EA2312"/>
    <w:rsid w:val="00EA236B"/>
    <w:rsid w:val="00EA23DC"/>
    <w:rsid w:val="00EA23EC"/>
    <w:rsid w:val="00EA23EF"/>
    <w:rsid w:val="00EA262E"/>
    <w:rsid w:val="00EA298D"/>
    <w:rsid w:val="00EA2A9B"/>
    <w:rsid w:val="00EA2B31"/>
    <w:rsid w:val="00EA2E65"/>
    <w:rsid w:val="00EA2FBC"/>
    <w:rsid w:val="00EA33D3"/>
    <w:rsid w:val="00EA3435"/>
    <w:rsid w:val="00EA3523"/>
    <w:rsid w:val="00EA35F9"/>
    <w:rsid w:val="00EA3AA4"/>
    <w:rsid w:val="00EA3D69"/>
    <w:rsid w:val="00EA4235"/>
    <w:rsid w:val="00EA4597"/>
    <w:rsid w:val="00EA4621"/>
    <w:rsid w:val="00EA46B2"/>
    <w:rsid w:val="00EA495F"/>
    <w:rsid w:val="00EA4A8C"/>
    <w:rsid w:val="00EA4B41"/>
    <w:rsid w:val="00EA4B4A"/>
    <w:rsid w:val="00EA4C72"/>
    <w:rsid w:val="00EA4CBE"/>
    <w:rsid w:val="00EA4DFD"/>
    <w:rsid w:val="00EA4E99"/>
    <w:rsid w:val="00EA50D6"/>
    <w:rsid w:val="00EA5222"/>
    <w:rsid w:val="00EA53C3"/>
    <w:rsid w:val="00EA5739"/>
    <w:rsid w:val="00EA5762"/>
    <w:rsid w:val="00EA57D1"/>
    <w:rsid w:val="00EA59C5"/>
    <w:rsid w:val="00EA5AB4"/>
    <w:rsid w:val="00EA5F77"/>
    <w:rsid w:val="00EA60A4"/>
    <w:rsid w:val="00EA625D"/>
    <w:rsid w:val="00EA6301"/>
    <w:rsid w:val="00EA640E"/>
    <w:rsid w:val="00EA642E"/>
    <w:rsid w:val="00EA6674"/>
    <w:rsid w:val="00EA674B"/>
    <w:rsid w:val="00EA6AD8"/>
    <w:rsid w:val="00EA6C6E"/>
    <w:rsid w:val="00EA6EB0"/>
    <w:rsid w:val="00EA6F80"/>
    <w:rsid w:val="00EA70CF"/>
    <w:rsid w:val="00EA72B3"/>
    <w:rsid w:val="00EA730F"/>
    <w:rsid w:val="00EA7324"/>
    <w:rsid w:val="00EA73D7"/>
    <w:rsid w:val="00EA7444"/>
    <w:rsid w:val="00EA76B7"/>
    <w:rsid w:val="00EA76E0"/>
    <w:rsid w:val="00EA778E"/>
    <w:rsid w:val="00EA7C1A"/>
    <w:rsid w:val="00EA7C87"/>
    <w:rsid w:val="00EA7DF9"/>
    <w:rsid w:val="00EA7F4B"/>
    <w:rsid w:val="00EB0261"/>
    <w:rsid w:val="00EB0377"/>
    <w:rsid w:val="00EB03A8"/>
    <w:rsid w:val="00EB06FF"/>
    <w:rsid w:val="00EB0710"/>
    <w:rsid w:val="00EB0718"/>
    <w:rsid w:val="00EB0916"/>
    <w:rsid w:val="00EB0B06"/>
    <w:rsid w:val="00EB0B82"/>
    <w:rsid w:val="00EB0BFB"/>
    <w:rsid w:val="00EB0CC7"/>
    <w:rsid w:val="00EB0ED2"/>
    <w:rsid w:val="00EB0EF3"/>
    <w:rsid w:val="00EB0FF6"/>
    <w:rsid w:val="00EB10D5"/>
    <w:rsid w:val="00EB1152"/>
    <w:rsid w:val="00EB11E0"/>
    <w:rsid w:val="00EB1359"/>
    <w:rsid w:val="00EB13E2"/>
    <w:rsid w:val="00EB13FB"/>
    <w:rsid w:val="00EB1F03"/>
    <w:rsid w:val="00EB1F44"/>
    <w:rsid w:val="00EB1F51"/>
    <w:rsid w:val="00EB2324"/>
    <w:rsid w:val="00EB2441"/>
    <w:rsid w:val="00EB25CE"/>
    <w:rsid w:val="00EB26C1"/>
    <w:rsid w:val="00EB2803"/>
    <w:rsid w:val="00EB280C"/>
    <w:rsid w:val="00EB28B1"/>
    <w:rsid w:val="00EB2A9A"/>
    <w:rsid w:val="00EB2CCF"/>
    <w:rsid w:val="00EB2CFE"/>
    <w:rsid w:val="00EB2E92"/>
    <w:rsid w:val="00EB2EC4"/>
    <w:rsid w:val="00EB2EE6"/>
    <w:rsid w:val="00EB2F2D"/>
    <w:rsid w:val="00EB2F95"/>
    <w:rsid w:val="00EB30BF"/>
    <w:rsid w:val="00EB31A7"/>
    <w:rsid w:val="00EB329D"/>
    <w:rsid w:val="00EB37BA"/>
    <w:rsid w:val="00EB3851"/>
    <w:rsid w:val="00EB387E"/>
    <w:rsid w:val="00EB389A"/>
    <w:rsid w:val="00EB3988"/>
    <w:rsid w:val="00EB39A8"/>
    <w:rsid w:val="00EB3B56"/>
    <w:rsid w:val="00EB3C77"/>
    <w:rsid w:val="00EB4016"/>
    <w:rsid w:val="00EB43EF"/>
    <w:rsid w:val="00EB440C"/>
    <w:rsid w:val="00EB44F4"/>
    <w:rsid w:val="00EB4764"/>
    <w:rsid w:val="00EB4B30"/>
    <w:rsid w:val="00EB4D0A"/>
    <w:rsid w:val="00EB4E4C"/>
    <w:rsid w:val="00EB4ECA"/>
    <w:rsid w:val="00EB4F3A"/>
    <w:rsid w:val="00EB4FFA"/>
    <w:rsid w:val="00EB5082"/>
    <w:rsid w:val="00EB53DC"/>
    <w:rsid w:val="00EB5749"/>
    <w:rsid w:val="00EB57E3"/>
    <w:rsid w:val="00EB5985"/>
    <w:rsid w:val="00EB59E5"/>
    <w:rsid w:val="00EB5A9D"/>
    <w:rsid w:val="00EB5BB8"/>
    <w:rsid w:val="00EB5EDD"/>
    <w:rsid w:val="00EB6102"/>
    <w:rsid w:val="00EB6175"/>
    <w:rsid w:val="00EB646B"/>
    <w:rsid w:val="00EB6690"/>
    <w:rsid w:val="00EB66B8"/>
    <w:rsid w:val="00EB6A4F"/>
    <w:rsid w:val="00EB6B27"/>
    <w:rsid w:val="00EB6B4B"/>
    <w:rsid w:val="00EB6B77"/>
    <w:rsid w:val="00EB6C85"/>
    <w:rsid w:val="00EB6C91"/>
    <w:rsid w:val="00EB6D61"/>
    <w:rsid w:val="00EB6DFB"/>
    <w:rsid w:val="00EB6FD4"/>
    <w:rsid w:val="00EB702F"/>
    <w:rsid w:val="00EB7122"/>
    <w:rsid w:val="00EB7404"/>
    <w:rsid w:val="00EB76FC"/>
    <w:rsid w:val="00EB7751"/>
    <w:rsid w:val="00EB777B"/>
    <w:rsid w:val="00EB7A52"/>
    <w:rsid w:val="00EB7B35"/>
    <w:rsid w:val="00EB7BAD"/>
    <w:rsid w:val="00EB7DD3"/>
    <w:rsid w:val="00EB7E0B"/>
    <w:rsid w:val="00EC0258"/>
    <w:rsid w:val="00EC02F0"/>
    <w:rsid w:val="00EC0327"/>
    <w:rsid w:val="00EC0358"/>
    <w:rsid w:val="00EC0708"/>
    <w:rsid w:val="00EC0810"/>
    <w:rsid w:val="00EC0813"/>
    <w:rsid w:val="00EC099B"/>
    <w:rsid w:val="00EC0A0B"/>
    <w:rsid w:val="00EC0D26"/>
    <w:rsid w:val="00EC0E22"/>
    <w:rsid w:val="00EC114B"/>
    <w:rsid w:val="00EC1272"/>
    <w:rsid w:val="00EC15CD"/>
    <w:rsid w:val="00EC1729"/>
    <w:rsid w:val="00EC1767"/>
    <w:rsid w:val="00EC1779"/>
    <w:rsid w:val="00EC1C02"/>
    <w:rsid w:val="00EC1CEB"/>
    <w:rsid w:val="00EC1E8F"/>
    <w:rsid w:val="00EC207E"/>
    <w:rsid w:val="00EC20A4"/>
    <w:rsid w:val="00EC20AC"/>
    <w:rsid w:val="00EC25B3"/>
    <w:rsid w:val="00EC264A"/>
    <w:rsid w:val="00EC27B8"/>
    <w:rsid w:val="00EC2894"/>
    <w:rsid w:val="00EC2AA1"/>
    <w:rsid w:val="00EC2AF2"/>
    <w:rsid w:val="00EC2B09"/>
    <w:rsid w:val="00EC2D17"/>
    <w:rsid w:val="00EC2E79"/>
    <w:rsid w:val="00EC2F1C"/>
    <w:rsid w:val="00EC2F87"/>
    <w:rsid w:val="00EC3089"/>
    <w:rsid w:val="00EC30BA"/>
    <w:rsid w:val="00EC31F5"/>
    <w:rsid w:val="00EC3225"/>
    <w:rsid w:val="00EC3227"/>
    <w:rsid w:val="00EC3356"/>
    <w:rsid w:val="00EC3421"/>
    <w:rsid w:val="00EC35EF"/>
    <w:rsid w:val="00EC3679"/>
    <w:rsid w:val="00EC3680"/>
    <w:rsid w:val="00EC375A"/>
    <w:rsid w:val="00EC38F7"/>
    <w:rsid w:val="00EC3A5E"/>
    <w:rsid w:val="00EC3B18"/>
    <w:rsid w:val="00EC3BB3"/>
    <w:rsid w:val="00EC3D71"/>
    <w:rsid w:val="00EC3E01"/>
    <w:rsid w:val="00EC43D2"/>
    <w:rsid w:val="00EC445D"/>
    <w:rsid w:val="00EC448E"/>
    <w:rsid w:val="00EC48D8"/>
    <w:rsid w:val="00EC48FC"/>
    <w:rsid w:val="00EC4944"/>
    <w:rsid w:val="00EC49ED"/>
    <w:rsid w:val="00EC49FC"/>
    <w:rsid w:val="00EC4A2E"/>
    <w:rsid w:val="00EC4ACF"/>
    <w:rsid w:val="00EC4ADC"/>
    <w:rsid w:val="00EC4BDA"/>
    <w:rsid w:val="00EC4C1C"/>
    <w:rsid w:val="00EC4F04"/>
    <w:rsid w:val="00EC5071"/>
    <w:rsid w:val="00EC50E1"/>
    <w:rsid w:val="00EC5132"/>
    <w:rsid w:val="00EC5262"/>
    <w:rsid w:val="00EC5292"/>
    <w:rsid w:val="00EC54C4"/>
    <w:rsid w:val="00EC54D0"/>
    <w:rsid w:val="00EC5512"/>
    <w:rsid w:val="00EC552D"/>
    <w:rsid w:val="00EC5654"/>
    <w:rsid w:val="00EC56AC"/>
    <w:rsid w:val="00EC57EA"/>
    <w:rsid w:val="00EC580D"/>
    <w:rsid w:val="00EC5929"/>
    <w:rsid w:val="00EC5B26"/>
    <w:rsid w:val="00EC5BAF"/>
    <w:rsid w:val="00EC5C24"/>
    <w:rsid w:val="00EC5CAF"/>
    <w:rsid w:val="00EC5D3A"/>
    <w:rsid w:val="00EC60A5"/>
    <w:rsid w:val="00EC6312"/>
    <w:rsid w:val="00EC6371"/>
    <w:rsid w:val="00EC654A"/>
    <w:rsid w:val="00EC65D1"/>
    <w:rsid w:val="00EC663F"/>
    <w:rsid w:val="00EC6666"/>
    <w:rsid w:val="00EC66DE"/>
    <w:rsid w:val="00EC68B1"/>
    <w:rsid w:val="00EC68F8"/>
    <w:rsid w:val="00EC6A08"/>
    <w:rsid w:val="00EC6CE7"/>
    <w:rsid w:val="00EC7046"/>
    <w:rsid w:val="00EC721A"/>
    <w:rsid w:val="00EC727A"/>
    <w:rsid w:val="00EC7384"/>
    <w:rsid w:val="00EC744B"/>
    <w:rsid w:val="00EC74FC"/>
    <w:rsid w:val="00EC77D8"/>
    <w:rsid w:val="00EC784A"/>
    <w:rsid w:val="00EC7FED"/>
    <w:rsid w:val="00ED0015"/>
    <w:rsid w:val="00ED0092"/>
    <w:rsid w:val="00ED01C8"/>
    <w:rsid w:val="00ED0246"/>
    <w:rsid w:val="00ED02DA"/>
    <w:rsid w:val="00ED0797"/>
    <w:rsid w:val="00ED0C92"/>
    <w:rsid w:val="00ED0CCE"/>
    <w:rsid w:val="00ED0D78"/>
    <w:rsid w:val="00ED0FAA"/>
    <w:rsid w:val="00ED0FE5"/>
    <w:rsid w:val="00ED0FEE"/>
    <w:rsid w:val="00ED10ED"/>
    <w:rsid w:val="00ED143E"/>
    <w:rsid w:val="00ED160B"/>
    <w:rsid w:val="00ED16A5"/>
    <w:rsid w:val="00ED187A"/>
    <w:rsid w:val="00ED1996"/>
    <w:rsid w:val="00ED19B7"/>
    <w:rsid w:val="00ED1B12"/>
    <w:rsid w:val="00ED1C2E"/>
    <w:rsid w:val="00ED1DBB"/>
    <w:rsid w:val="00ED22AC"/>
    <w:rsid w:val="00ED2348"/>
    <w:rsid w:val="00ED2380"/>
    <w:rsid w:val="00ED252F"/>
    <w:rsid w:val="00ED26FF"/>
    <w:rsid w:val="00ED27DD"/>
    <w:rsid w:val="00ED2859"/>
    <w:rsid w:val="00ED28F1"/>
    <w:rsid w:val="00ED2C6D"/>
    <w:rsid w:val="00ED2C92"/>
    <w:rsid w:val="00ED2D31"/>
    <w:rsid w:val="00ED3060"/>
    <w:rsid w:val="00ED30E7"/>
    <w:rsid w:val="00ED3196"/>
    <w:rsid w:val="00ED3213"/>
    <w:rsid w:val="00ED32A3"/>
    <w:rsid w:val="00ED32DE"/>
    <w:rsid w:val="00ED33E7"/>
    <w:rsid w:val="00ED3482"/>
    <w:rsid w:val="00ED34B4"/>
    <w:rsid w:val="00ED34D9"/>
    <w:rsid w:val="00ED3786"/>
    <w:rsid w:val="00ED3903"/>
    <w:rsid w:val="00ED3909"/>
    <w:rsid w:val="00ED3929"/>
    <w:rsid w:val="00ED3BAD"/>
    <w:rsid w:val="00ED3CC9"/>
    <w:rsid w:val="00ED3DC0"/>
    <w:rsid w:val="00ED3DCF"/>
    <w:rsid w:val="00ED3E1A"/>
    <w:rsid w:val="00ED4339"/>
    <w:rsid w:val="00ED4354"/>
    <w:rsid w:val="00ED4474"/>
    <w:rsid w:val="00ED4750"/>
    <w:rsid w:val="00ED48AB"/>
    <w:rsid w:val="00ED4CE5"/>
    <w:rsid w:val="00ED4E4E"/>
    <w:rsid w:val="00ED4EE9"/>
    <w:rsid w:val="00ED51E2"/>
    <w:rsid w:val="00ED54B7"/>
    <w:rsid w:val="00ED5535"/>
    <w:rsid w:val="00ED56C6"/>
    <w:rsid w:val="00ED56DA"/>
    <w:rsid w:val="00ED584F"/>
    <w:rsid w:val="00ED594A"/>
    <w:rsid w:val="00ED59CB"/>
    <w:rsid w:val="00ED5A13"/>
    <w:rsid w:val="00ED5B8C"/>
    <w:rsid w:val="00ED5BA7"/>
    <w:rsid w:val="00ED61C0"/>
    <w:rsid w:val="00ED629C"/>
    <w:rsid w:val="00ED63F6"/>
    <w:rsid w:val="00ED64B7"/>
    <w:rsid w:val="00ED66DE"/>
    <w:rsid w:val="00ED683D"/>
    <w:rsid w:val="00ED6909"/>
    <w:rsid w:val="00ED6A96"/>
    <w:rsid w:val="00ED6D79"/>
    <w:rsid w:val="00ED7098"/>
    <w:rsid w:val="00ED7146"/>
    <w:rsid w:val="00ED7259"/>
    <w:rsid w:val="00ED72FE"/>
    <w:rsid w:val="00ED731E"/>
    <w:rsid w:val="00ED7493"/>
    <w:rsid w:val="00ED7622"/>
    <w:rsid w:val="00ED7C02"/>
    <w:rsid w:val="00ED7CD9"/>
    <w:rsid w:val="00EE0066"/>
    <w:rsid w:val="00EE00CE"/>
    <w:rsid w:val="00EE018A"/>
    <w:rsid w:val="00EE02F7"/>
    <w:rsid w:val="00EE053F"/>
    <w:rsid w:val="00EE0977"/>
    <w:rsid w:val="00EE097E"/>
    <w:rsid w:val="00EE0A41"/>
    <w:rsid w:val="00EE0C3F"/>
    <w:rsid w:val="00EE0D77"/>
    <w:rsid w:val="00EE0FD7"/>
    <w:rsid w:val="00EE11B4"/>
    <w:rsid w:val="00EE12F0"/>
    <w:rsid w:val="00EE13D5"/>
    <w:rsid w:val="00EE145E"/>
    <w:rsid w:val="00EE151D"/>
    <w:rsid w:val="00EE152F"/>
    <w:rsid w:val="00EE15FF"/>
    <w:rsid w:val="00EE1957"/>
    <w:rsid w:val="00EE1B1D"/>
    <w:rsid w:val="00EE1E2E"/>
    <w:rsid w:val="00EE205E"/>
    <w:rsid w:val="00EE217E"/>
    <w:rsid w:val="00EE23C9"/>
    <w:rsid w:val="00EE2512"/>
    <w:rsid w:val="00EE2559"/>
    <w:rsid w:val="00EE25A0"/>
    <w:rsid w:val="00EE273A"/>
    <w:rsid w:val="00EE27FE"/>
    <w:rsid w:val="00EE2906"/>
    <w:rsid w:val="00EE2976"/>
    <w:rsid w:val="00EE2AE0"/>
    <w:rsid w:val="00EE2D12"/>
    <w:rsid w:val="00EE2D7D"/>
    <w:rsid w:val="00EE2FCA"/>
    <w:rsid w:val="00EE30A6"/>
    <w:rsid w:val="00EE3144"/>
    <w:rsid w:val="00EE3174"/>
    <w:rsid w:val="00EE352D"/>
    <w:rsid w:val="00EE3593"/>
    <w:rsid w:val="00EE3648"/>
    <w:rsid w:val="00EE37A7"/>
    <w:rsid w:val="00EE3A7C"/>
    <w:rsid w:val="00EE3C6D"/>
    <w:rsid w:val="00EE3C9B"/>
    <w:rsid w:val="00EE3D12"/>
    <w:rsid w:val="00EE3E1D"/>
    <w:rsid w:val="00EE41CB"/>
    <w:rsid w:val="00EE439E"/>
    <w:rsid w:val="00EE444A"/>
    <w:rsid w:val="00EE45A0"/>
    <w:rsid w:val="00EE4754"/>
    <w:rsid w:val="00EE47B0"/>
    <w:rsid w:val="00EE4A8F"/>
    <w:rsid w:val="00EE4B2F"/>
    <w:rsid w:val="00EE4B45"/>
    <w:rsid w:val="00EE4C26"/>
    <w:rsid w:val="00EE4C94"/>
    <w:rsid w:val="00EE4DBD"/>
    <w:rsid w:val="00EE4FA2"/>
    <w:rsid w:val="00EE5027"/>
    <w:rsid w:val="00EE508C"/>
    <w:rsid w:val="00EE5162"/>
    <w:rsid w:val="00EE5197"/>
    <w:rsid w:val="00EE523E"/>
    <w:rsid w:val="00EE575E"/>
    <w:rsid w:val="00EE58AE"/>
    <w:rsid w:val="00EE5A4F"/>
    <w:rsid w:val="00EE5BAA"/>
    <w:rsid w:val="00EE5BCB"/>
    <w:rsid w:val="00EE5F75"/>
    <w:rsid w:val="00EE6432"/>
    <w:rsid w:val="00EE650D"/>
    <w:rsid w:val="00EE6685"/>
    <w:rsid w:val="00EE676D"/>
    <w:rsid w:val="00EE6AAA"/>
    <w:rsid w:val="00EE6AC0"/>
    <w:rsid w:val="00EE71FD"/>
    <w:rsid w:val="00EE7243"/>
    <w:rsid w:val="00EE72B6"/>
    <w:rsid w:val="00EE7378"/>
    <w:rsid w:val="00EE74C0"/>
    <w:rsid w:val="00EE7617"/>
    <w:rsid w:val="00EE7837"/>
    <w:rsid w:val="00EE790C"/>
    <w:rsid w:val="00EE7DFA"/>
    <w:rsid w:val="00EE7EAB"/>
    <w:rsid w:val="00EF015B"/>
    <w:rsid w:val="00EF0190"/>
    <w:rsid w:val="00EF0385"/>
    <w:rsid w:val="00EF0585"/>
    <w:rsid w:val="00EF073F"/>
    <w:rsid w:val="00EF0791"/>
    <w:rsid w:val="00EF0855"/>
    <w:rsid w:val="00EF0A7C"/>
    <w:rsid w:val="00EF0ADE"/>
    <w:rsid w:val="00EF13D6"/>
    <w:rsid w:val="00EF16E6"/>
    <w:rsid w:val="00EF18FA"/>
    <w:rsid w:val="00EF1A11"/>
    <w:rsid w:val="00EF1BF4"/>
    <w:rsid w:val="00EF1DB9"/>
    <w:rsid w:val="00EF2073"/>
    <w:rsid w:val="00EF20B3"/>
    <w:rsid w:val="00EF2127"/>
    <w:rsid w:val="00EF23FE"/>
    <w:rsid w:val="00EF25CE"/>
    <w:rsid w:val="00EF2635"/>
    <w:rsid w:val="00EF285B"/>
    <w:rsid w:val="00EF28E1"/>
    <w:rsid w:val="00EF2914"/>
    <w:rsid w:val="00EF2B31"/>
    <w:rsid w:val="00EF2BA4"/>
    <w:rsid w:val="00EF2D27"/>
    <w:rsid w:val="00EF3107"/>
    <w:rsid w:val="00EF3190"/>
    <w:rsid w:val="00EF322A"/>
    <w:rsid w:val="00EF32FE"/>
    <w:rsid w:val="00EF340D"/>
    <w:rsid w:val="00EF36FE"/>
    <w:rsid w:val="00EF38C2"/>
    <w:rsid w:val="00EF3BE3"/>
    <w:rsid w:val="00EF3DA3"/>
    <w:rsid w:val="00EF40BA"/>
    <w:rsid w:val="00EF40C5"/>
    <w:rsid w:val="00EF4249"/>
    <w:rsid w:val="00EF47E4"/>
    <w:rsid w:val="00EF4B7A"/>
    <w:rsid w:val="00EF4E1E"/>
    <w:rsid w:val="00EF4F59"/>
    <w:rsid w:val="00EF54CB"/>
    <w:rsid w:val="00EF559E"/>
    <w:rsid w:val="00EF564F"/>
    <w:rsid w:val="00EF569E"/>
    <w:rsid w:val="00EF56DF"/>
    <w:rsid w:val="00EF5710"/>
    <w:rsid w:val="00EF5774"/>
    <w:rsid w:val="00EF5938"/>
    <w:rsid w:val="00EF5B5D"/>
    <w:rsid w:val="00EF5D20"/>
    <w:rsid w:val="00EF5E8B"/>
    <w:rsid w:val="00EF5EA5"/>
    <w:rsid w:val="00EF60F5"/>
    <w:rsid w:val="00EF610D"/>
    <w:rsid w:val="00EF6279"/>
    <w:rsid w:val="00EF62B0"/>
    <w:rsid w:val="00EF62FF"/>
    <w:rsid w:val="00EF6339"/>
    <w:rsid w:val="00EF63FD"/>
    <w:rsid w:val="00EF66B5"/>
    <w:rsid w:val="00EF68C7"/>
    <w:rsid w:val="00EF6E09"/>
    <w:rsid w:val="00EF6EC3"/>
    <w:rsid w:val="00EF6F73"/>
    <w:rsid w:val="00EF6FCA"/>
    <w:rsid w:val="00EF7388"/>
    <w:rsid w:val="00EF7573"/>
    <w:rsid w:val="00EF7692"/>
    <w:rsid w:val="00EF7878"/>
    <w:rsid w:val="00EF7BC8"/>
    <w:rsid w:val="00EF7CA1"/>
    <w:rsid w:val="00EF7D5E"/>
    <w:rsid w:val="00EF7DA4"/>
    <w:rsid w:val="00EF7DC4"/>
    <w:rsid w:val="00EF7FD4"/>
    <w:rsid w:val="00F00039"/>
    <w:rsid w:val="00F000F7"/>
    <w:rsid w:val="00F00105"/>
    <w:rsid w:val="00F00262"/>
    <w:rsid w:val="00F002B1"/>
    <w:rsid w:val="00F0077A"/>
    <w:rsid w:val="00F0097D"/>
    <w:rsid w:val="00F00B96"/>
    <w:rsid w:val="00F00BEA"/>
    <w:rsid w:val="00F00C1B"/>
    <w:rsid w:val="00F00C82"/>
    <w:rsid w:val="00F00D55"/>
    <w:rsid w:val="00F00E33"/>
    <w:rsid w:val="00F00E96"/>
    <w:rsid w:val="00F0114D"/>
    <w:rsid w:val="00F01168"/>
    <w:rsid w:val="00F0119D"/>
    <w:rsid w:val="00F0120D"/>
    <w:rsid w:val="00F012D4"/>
    <w:rsid w:val="00F01409"/>
    <w:rsid w:val="00F01564"/>
    <w:rsid w:val="00F015F1"/>
    <w:rsid w:val="00F01958"/>
    <w:rsid w:val="00F01A20"/>
    <w:rsid w:val="00F01A39"/>
    <w:rsid w:val="00F01A47"/>
    <w:rsid w:val="00F01A80"/>
    <w:rsid w:val="00F01AFE"/>
    <w:rsid w:val="00F01B46"/>
    <w:rsid w:val="00F01CF2"/>
    <w:rsid w:val="00F02142"/>
    <w:rsid w:val="00F0221F"/>
    <w:rsid w:val="00F023F3"/>
    <w:rsid w:val="00F024AE"/>
    <w:rsid w:val="00F02761"/>
    <w:rsid w:val="00F0287F"/>
    <w:rsid w:val="00F028EA"/>
    <w:rsid w:val="00F02922"/>
    <w:rsid w:val="00F02B25"/>
    <w:rsid w:val="00F02B9D"/>
    <w:rsid w:val="00F02DCF"/>
    <w:rsid w:val="00F02F8E"/>
    <w:rsid w:val="00F036A7"/>
    <w:rsid w:val="00F037D2"/>
    <w:rsid w:val="00F03AD1"/>
    <w:rsid w:val="00F03B06"/>
    <w:rsid w:val="00F03D9D"/>
    <w:rsid w:val="00F03E82"/>
    <w:rsid w:val="00F04222"/>
    <w:rsid w:val="00F04415"/>
    <w:rsid w:val="00F04426"/>
    <w:rsid w:val="00F0491D"/>
    <w:rsid w:val="00F0498B"/>
    <w:rsid w:val="00F04A13"/>
    <w:rsid w:val="00F05075"/>
    <w:rsid w:val="00F051D8"/>
    <w:rsid w:val="00F05249"/>
    <w:rsid w:val="00F05455"/>
    <w:rsid w:val="00F055C5"/>
    <w:rsid w:val="00F05670"/>
    <w:rsid w:val="00F059B7"/>
    <w:rsid w:val="00F05A52"/>
    <w:rsid w:val="00F05CE1"/>
    <w:rsid w:val="00F05D9D"/>
    <w:rsid w:val="00F0612B"/>
    <w:rsid w:val="00F06162"/>
    <w:rsid w:val="00F06241"/>
    <w:rsid w:val="00F0655D"/>
    <w:rsid w:val="00F0658C"/>
    <w:rsid w:val="00F0680F"/>
    <w:rsid w:val="00F0685A"/>
    <w:rsid w:val="00F06896"/>
    <w:rsid w:val="00F06A20"/>
    <w:rsid w:val="00F06FC1"/>
    <w:rsid w:val="00F0700C"/>
    <w:rsid w:val="00F072C3"/>
    <w:rsid w:val="00F072E4"/>
    <w:rsid w:val="00F07365"/>
    <w:rsid w:val="00F073FD"/>
    <w:rsid w:val="00F074AA"/>
    <w:rsid w:val="00F07614"/>
    <w:rsid w:val="00F07726"/>
    <w:rsid w:val="00F07771"/>
    <w:rsid w:val="00F07CE5"/>
    <w:rsid w:val="00F10165"/>
    <w:rsid w:val="00F1030D"/>
    <w:rsid w:val="00F10368"/>
    <w:rsid w:val="00F104A7"/>
    <w:rsid w:val="00F104AC"/>
    <w:rsid w:val="00F105E4"/>
    <w:rsid w:val="00F10609"/>
    <w:rsid w:val="00F10790"/>
    <w:rsid w:val="00F10793"/>
    <w:rsid w:val="00F109E3"/>
    <w:rsid w:val="00F10C1D"/>
    <w:rsid w:val="00F10E78"/>
    <w:rsid w:val="00F10F5F"/>
    <w:rsid w:val="00F11015"/>
    <w:rsid w:val="00F112C3"/>
    <w:rsid w:val="00F112D5"/>
    <w:rsid w:val="00F1142C"/>
    <w:rsid w:val="00F1148A"/>
    <w:rsid w:val="00F117F9"/>
    <w:rsid w:val="00F1180C"/>
    <w:rsid w:val="00F1188B"/>
    <w:rsid w:val="00F118E0"/>
    <w:rsid w:val="00F11B52"/>
    <w:rsid w:val="00F11CB4"/>
    <w:rsid w:val="00F11D3B"/>
    <w:rsid w:val="00F11D93"/>
    <w:rsid w:val="00F11E3A"/>
    <w:rsid w:val="00F11E6A"/>
    <w:rsid w:val="00F12040"/>
    <w:rsid w:val="00F1213F"/>
    <w:rsid w:val="00F1225E"/>
    <w:rsid w:val="00F12533"/>
    <w:rsid w:val="00F12891"/>
    <w:rsid w:val="00F12DE6"/>
    <w:rsid w:val="00F12FB9"/>
    <w:rsid w:val="00F13459"/>
    <w:rsid w:val="00F1354E"/>
    <w:rsid w:val="00F1358D"/>
    <w:rsid w:val="00F1375C"/>
    <w:rsid w:val="00F138D2"/>
    <w:rsid w:val="00F13A16"/>
    <w:rsid w:val="00F13B61"/>
    <w:rsid w:val="00F13BEA"/>
    <w:rsid w:val="00F13C40"/>
    <w:rsid w:val="00F13CBF"/>
    <w:rsid w:val="00F13CC2"/>
    <w:rsid w:val="00F13F08"/>
    <w:rsid w:val="00F13F45"/>
    <w:rsid w:val="00F14174"/>
    <w:rsid w:val="00F14216"/>
    <w:rsid w:val="00F1427E"/>
    <w:rsid w:val="00F14378"/>
    <w:rsid w:val="00F144B3"/>
    <w:rsid w:val="00F1460A"/>
    <w:rsid w:val="00F1465B"/>
    <w:rsid w:val="00F1488F"/>
    <w:rsid w:val="00F1498B"/>
    <w:rsid w:val="00F14AFC"/>
    <w:rsid w:val="00F14B76"/>
    <w:rsid w:val="00F14C4A"/>
    <w:rsid w:val="00F14CA8"/>
    <w:rsid w:val="00F14DE9"/>
    <w:rsid w:val="00F14E68"/>
    <w:rsid w:val="00F14F9A"/>
    <w:rsid w:val="00F1500F"/>
    <w:rsid w:val="00F151FD"/>
    <w:rsid w:val="00F15209"/>
    <w:rsid w:val="00F152DC"/>
    <w:rsid w:val="00F15385"/>
    <w:rsid w:val="00F1544A"/>
    <w:rsid w:val="00F154DD"/>
    <w:rsid w:val="00F154F8"/>
    <w:rsid w:val="00F15501"/>
    <w:rsid w:val="00F155A8"/>
    <w:rsid w:val="00F15745"/>
    <w:rsid w:val="00F15798"/>
    <w:rsid w:val="00F157C2"/>
    <w:rsid w:val="00F15847"/>
    <w:rsid w:val="00F15A6F"/>
    <w:rsid w:val="00F15B22"/>
    <w:rsid w:val="00F15B8D"/>
    <w:rsid w:val="00F15C54"/>
    <w:rsid w:val="00F15CA4"/>
    <w:rsid w:val="00F15D99"/>
    <w:rsid w:val="00F16155"/>
    <w:rsid w:val="00F1621F"/>
    <w:rsid w:val="00F16399"/>
    <w:rsid w:val="00F16414"/>
    <w:rsid w:val="00F1652D"/>
    <w:rsid w:val="00F16626"/>
    <w:rsid w:val="00F1662C"/>
    <w:rsid w:val="00F16929"/>
    <w:rsid w:val="00F16965"/>
    <w:rsid w:val="00F16979"/>
    <w:rsid w:val="00F16A45"/>
    <w:rsid w:val="00F16BBF"/>
    <w:rsid w:val="00F16C55"/>
    <w:rsid w:val="00F16DB8"/>
    <w:rsid w:val="00F16ECF"/>
    <w:rsid w:val="00F1715D"/>
    <w:rsid w:val="00F17467"/>
    <w:rsid w:val="00F174BF"/>
    <w:rsid w:val="00F17511"/>
    <w:rsid w:val="00F17675"/>
    <w:rsid w:val="00F17691"/>
    <w:rsid w:val="00F179CE"/>
    <w:rsid w:val="00F17A21"/>
    <w:rsid w:val="00F17C0C"/>
    <w:rsid w:val="00F202D2"/>
    <w:rsid w:val="00F20369"/>
    <w:rsid w:val="00F20697"/>
    <w:rsid w:val="00F2086E"/>
    <w:rsid w:val="00F20975"/>
    <w:rsid w:val="00F20A58"/>
    <w:rsid w:val="00F20C04"/>
    <w:rsid w:val="00F20DBA"/>
    <w:rsid w:val="00F20E21"/>
    <w:rsid w:val="00F20E24"/>
    <w:rsid w:val="00F20EF3"/>
    <w:rsid w:val="00F20FDE"/>
    <w:rsid w:val="00F210AC"/>
    <w:rsid w:val="00F210B4"/>
    <w:rsid w:val="00F2111F"/>
    <w:rsid w:val="00F21190"/>
    <w:rsid w:val="00F211CC"/>
    <w:rsid w:val="00F212B2"/>
    <w:rsid w:val="00F213C9"/>
    <w:rsid w:val="00F213CE"/>
    <w:rsid w:val="00F213D7"/>
    <w:rsid w:val="00F215CD"/>
    <w:rsid w:val="00F21614"/>
    <w:rsid w:val="00F2166C"/>
    <w:rsid w:val="00F21815"/>
    <w:rsid w:val="00F21941"/>
    <w:rsid w:val="00F21994"/>
    <w:rsid w:val="00F21C0F"/>
    <w:rsid w:val="00F21E01"/>
    <w:rsid w:val="00F21F28"/>
    <w:rsid w:val="00F21F8D"/>
    <w:rsid w:val="00F21FEC"/>
    <w:rsid w:val="00F221AC"/>
    <w:rsid w:val="00F222AD"/>
    <w:rsid w:val="00F2277C"/>
    <w:rsid w:val="00F228CA"/>
    <w:rsid w:val="00F22BDA"/>
    <w:rsid w:val="00F22CDA"/>
    <w:rsid w:val="00F22D4B"/>
    <w:rsid w:val="00F22E7E"/>
    <w:rsid w:val="00F22FA9"/>
    <w:rsid w:val="00F23081"/>
    <w:rsid w:val="00F230B0"/>
    <w:rsid w:val="00F23208"/>
    <w:rsid w:val="00F23256"/>
    <w:rsid w:val="00F2325E"/>
    <w:rsid w:val="00F23614"/>
    <w:rsid w:val="00F23631"/>
    <w:rsid w:val="00F236DB"/>
    <w:rsid w:val="00F238D3"/>
    <w:rsid w:val="00F2391B"/>
    <w:rsid w:val="00F2397F"/>
    <w:rsid w:val="00F239AA"/>
    <w:rsid w:val="00F239C1"/>
    <w:rsid w:val="00F23AD5"/>
    <w:rsid w:val="00F23B1F"/>
    <w:rsid w:val="00F23B37"/>
    <w:rsid w:val="00F23DA4"/>
    <w:rsid w:val="00F23E93"/>
    <w:rsid w:val="00F2402A"/>
    <w:rsid w:val="00F240E7"/>
    <w:rsid w:val="00F240FC"/>
    <w:rsid w:val="00F241CB"/>
    <w:rsid w:val="00F24244"/>
    <w:rsid w:val="00F245A0"/>
    <w:rsid w:val="00F2478A"/>
    <w:rsid w:val="00F247E0"/>
    <w:rsid w:val="00F248AC"/>
    <w:rsid w:val="00F24A4B"/>
    <w:rsid w:val="00F24AFA"/>
    <w:rsid w:val="00F24B2C"/>
    <w:rsid w:val="00F24BBC"/>
    <w:rsid w:val="00F24C81"/>
    <w:rsid w:val="00F24CFD"/>
    <w:rsid w:val="00F24D8E"/>
    <w:rsid w:val="00F24DF7"/>
    <w:rsid w:val="00F24EE2"/>
    <w:rsid w:val="00F24F2C"/>
    <w:rsid w:val="00F24F57"/>
    <w:rsid w:val="00F24FB4"/>
    <w:rsid w:val="00F2509B"/>
    <w:rsid w:val="00F250F6"/>
    <w:rsid w:val="00F25138"/>
    <w:rsid w:val="00F25151"/>
    <w:rsid w:val="00F251E9"/>
    <w:rsid w:val="00F2521C"/>
    <w:rsid w:val="00F25281"/>
    <w:rsid w:val="00F256BB"/>
    <w:rsid w:val="00F257CE"/>
    <w:rsid w:val="00F259BE"/>
    <w:rsid w:val="00F25B69"/>
    <w:rsid w:val="00F25BBF"/>
    <w:rsid w:val="00F25D01"/>
    <w:rsid w:val="00F25D7A"/>
    <w:rsid w:val="00F25EEE"/>
    <w:rsid w:val="00F25F8C"/>
    <w:rsid w:val="00F25FB1"/>
    <w:rsid w:val="00F2625C"/>
    <w:rsid w:val="00F2640D"/>
    <w:rsid w:val="00F26442"/>
    <w:rsid w:val="00F26659"/>
    <w:rsid w:val="00F267CE"/>
    <w:rsid w:val="00F267D7"/>
    <w:rsid w:val="00F267FB"/>
    <w:rsid w:val="00F268B1"/>
    <w:rsid w:val="00F26B9B"/>
    <w:rsid w:val="00F26C90"/>
    <w:rsid w:val="00F26D08"/>
    <w:rsid w:val="00F26E91"/>
    <w:rsid w:val="00F26ED0"/>
    <w:rsid w:val="00F26F18"/>
    <w:rsid w:val="00F26F61"/>
    <w:rsid w:val="00F26F79"/>
    <w:rsid w:val="00F27150"/>
    <w:rsid w:val="00F2716E"/>
    <w:rsid w:val="00F272DD"/>
    <w:rsid w:val="00F273FC"/>
    <w:rsid w:val="00F2741F"/>
    <w:rsid w:val="00F2742B"/>
    <w:rsid w:val="00F2788B"/>
    <w:rsid w:val="00F27AC7"/>
    <w:rsid w:val="00F27AD5"/>
    <w:rsid w:val="00F27B86"/>
    <w:rsid w:val="00F27B9D"/>
    <w:rsid w:val="00F27E22"/>
    <w:rsid w:val="00F3019F"/>
    <w:rsid w:val="00F301E1"/>
    <w:rsid w:val="00F30368"/>
    <w:rsid w:val="00F304EB"/>
    <w:rsid w:val="00F30769"/>
    <w:rsid w:val="00F307B2"/>
    <w:rsid w:val="00F308A1"/>
    <w:rsid w:val="00F308B2"/>
    <w:rsid w:val="00F30C1A"/>
    <w:rsid w:val="00F30C33"/>
    <w:rsid w:val="00F30E40"/>
    <w:rsid w:val="00F30E5F"/>
    <w:rsid w:val="00F30FC1"/>
    <w:rsid w:val="00F31025"/>
    <w:rsid w:val="00F312EE"/>
    <w:rsid w:val="00F3154D"/>
    <w:rsid w:val="00F31678"/>
    <w:rsid w:val="00F3170F"/>
    <w:rsid w:val="00F31855"/>
    <w:rsid w:val="00F31A7D"/>
    <w:rsid w:val="00F31CBE"/>
    <w:rsid w:val="00F31CF4"/>
    <w:rsid w:val="00F31DCC"/>
    <w:rsid w:val="00F31DFE"/>
    <w:rsid w:val="00F31F96"/>
    <w:rsid w:val="00F31FAD"/>
    <w:rsid w:val="00F3211B"/>
    <w:rsid w:val="00F32128"/>
    <w:rsid w:val="00F3212A"/>
    <w:rsid w:val="00F322CB"/>
    <w:rsid w:val="00F32358"/>
    <w:rsid w:val="00F32424"/>
    <w:rsid w:val="00F3251D"/>
    <w:rsid w:val="00F325CF"/>
    <w:rsid w:val="00F32731"/>
    <w:rsid w:val="00F32774"/>
    <w:rsid w:val="00F32858"/>
    <w:rsid w:val="00F32885"/>
    <w:rsid w:val="00F3292C"/>
    <w:rsid w:val="00F32ABB"/>
    <w:rsid w:val="00F32E0D"/>
    <w:rsid w:val="00F32F9F"/>
    <w:rsid w:val="00F330AF"/>
    <w:rsid w:val="00F3314F"/>
    <w:rsid w:val="00F331AD"/>
    <w:rsid w:val="00F33226"/>
    <w:rsid w:val="00F33444"/>
    <w:rsid w:val="00F33646"/>
    <w:rsid w:val="00F33872"/>
    <w:rsid w:val="00F33919"/>
    <w:rsid w:val="00F3392E"/>
    <w:rsid w:val="00F33A3F"/>
    <w:rsid w:val="00F34041"/>
    <w:rsid w:val="00F343E7"/>
    <w:rsid w:val="00F34C89"/>
    <w:rsid w:val="00F34E1A"/>
    <w:rsid w:val="00F34F15"/>
    <w:rsid w:val="00F350CC"/>
    <w:rsid w:val="00F3513C"/>
    <w:rsid w:val="00F35480"/>
    <w:rsid w:val="00F356F2"/>
    <w:rsid w:val="00F3584A"/>
    <w:rsid w:val="00F358DF"/>
    <w:rsid w:val="00F35980"/>
    <w:rsid w:val="00F35E7B"/>
    <w:rsid w:val="00F35E8D"/>
    <w:rsid w:val="00F35F0D"/>
    <w:rsid w:val="00F35FEC"/>
    <w:rsid w:val="00F36359"/>
    <w:rsid w:val="00F3659A"/>
    <w:rsid w:val="00F365CA"/>
    <w:rsid w:val="00F3680D"/>
    <w:rsid w:val="00F368A2"/>
    <w:rsid w:val="00F36915"/>
    <w:rsid w:val="00F36975"/>
    <w:rsid w:val="00F36A2B"/>
    <w:rsid w:val="00F36D97"/>
    <w:rsid w:val="00F36FB8"/>
    <w:rsid w:val="00F37021"/>
    <w:rsid w:val="00F370FB"/>
    <w:rsid w:val="00F3723C"/>
    <w:rsid w:val="00F3770D"/>
    <w:rsid w:val="00F37749"/>
    <w:rsid w:val="00F37919"/>
    <w:rsid w:val="00F37BCB"/>
    <w:rsid w:val="00F37DB3"/>
    <w:rsid w:val="00F37DBE"/>
    <w:rsid w:val="00F37E07"/>
    <w:rsid w:val="00F37E75"/>
    <w:rsid w:val="00F37E8A"/>
    <w:rsid w:val="00F37FE0"/>
    <w:rsid w:val="00F37FE1"/>
    <w:rsid w:val="00F40032"/>
    <w:rsid w:val="00F400C4"/>
    <w:rsid w:val="00F40148"/>
    <w:rsid w:val="00F401D1"/>
    <w:rsid w:val="00F4025D"/>
    <w:rsid w:val="00F4030B"/>
    <w:rsid w:val="00F40322"/>
    <w:rsid w:val="00F40689"/>
    <w:rsid w:val="00F40831"/>
    <w:rsid w:val="00F4092C"/>
    <w:rsid w:val="00F40A9B"/>
    <w:rsid w:val="00F40BF1"/>
    <w:rsid w:val="00F41147"/>
    <w:rsid w:val="00F41249"/>
    <w:rsid w:val="00F413B5"/>
    <w:rsid w:val="00F41532"/>
    <w:rsid w:val="00F415D9"/>
    <w:rsid w:val="00F4165E"/>
    <w:rsid w:val="00F41709"/>
    <w:rsid w:val="00F41755"/>
    <w:rsid w:val="00F41844"/>
    <w:rsid w:val="00F418BB"/>
    <w:rsid w:val="00F41929"/>
    <w:rsid w:val="00F41A08"/>
    <w:rsid w:val="00F41A25"/>
    <w:rsid w:val="00F41B01"/>
    <w:rsid w:val="00F41B3C"/>
    <w:rsid w:val="00F41E1C"/>
    <w:rsid w:val="00F41ED3"/>
    <w:rsid w:val="00F42237"/>
    <w:rsid w:val="00F424DA"/>
    <w:rsid w:val="00F42502"/>
    <w:rsid w:val="00F426B4"/>
    <w:rsid w:val="00F426CA"/>
    <w:rsid w:val="00F4279B"/>
    <w:rsid w:val="00F42810"/>
    <w:rsid w:val="00F428C1"/>
    <w:rsid w:val="00F428DC"/>
    <w:rsid w:val="00F42AA9"/>
    <w:rsid w:val="00F42B28"/>
    <w:rsid w:val="00F42D40"/>
    <w:rsid w:val="00F42DA0"/>
    <w:rsid w:val="00F42DC9"/>
    <w:rsid w:val="00F42E74"/>
    <w:rsid w:val="00F4310C"/>
    <w:rsid w:val="00F43190"/>
    <w:rsid w:val="00F431C1"/>
    <w:rsid w:val="00F431DF"/>
    <w:rsid w:val="00F431F5"/>
    <w:rsid w:val="00F4330B"/>
    <w:rsid w:val="00F436FF"/>
    <w:rsid w:val="00F439D7"/>
    <w:rsid w:val="00F43A4D"/>
    <w:rsid w:val="00F43A61"/>
    <w:rsid w:val="00F43B6B"/>
    <w:rsid w:val="00F43B9F"/>
    <w:rsid w:val="00F43C8A"/>
    <w:rsid w:val="00F43CAE"/>
    <w:rsid w:val="00F4406B"/>
    <w:rsid w:val="00F44260"/>
    <w:rsid w:val="00F443A0"/>
    <w:rsid w:val="00F44422"/>
    <w:rsid w:val="00F4445F"/>
    <w:rsid w:val="00F44485"/>
    <w:rsid w:val="00F446DE"/>
    <w:rsid w:val="00F448ED"/>
    <w:rsid w:val="00F44B22"/>
    <w:rsid w:val="00F44B89"/>
    <w:rsid w:val="00F44BE2"/>
    <w:rsid w:val="00F44C9E"/>
    <w:rsid w:val="00F44D3E"/>
    <w:rsid w:val="00F44E78"/>
    <w:rsid w:val="00F44F06"/>
    <w:rsid w:val="00F4511B"/>
    <w:rsid w:val="00F4512A"/>
    <w:rsid w:val="00F45254"/>
    <w:rsid w:val="00F452F1"/>
    <w:rsid w:val="00F45326"/>
    <w:rsid w:val="00F4552A"/>
    <w:rsid w:val="00F45641"/>
    <w:rsid w:val="00F457C4"/>
    <w:rsid w:val="00F45985"/>
    <w:rsid w:val="00F459FE"/>
    <w:rsid w:val="00F45B8A"/>
    <w:rsid w:val="00F45C48"/>
    <w:rsid w:val="00F45D87"/>
    <w:rsid w:val="00F45DDD"/>
    <w:rsid w:val="00F45F10"/>
    <w:rsid w:val="00F463BE"/>
    <w:rsid w:val="00F4658A"/>
    <w:rsid w:val="00F465FD"/>
    <w:rsid w:val="00F4670B"/>
    <w:rsid w:val="00F467C6"/>
    <w:rsid w:val="00F4694B"/>
    <w:rsid w:val="00F46B77"/>
    <w:rsid w:val="00F46D57"/>
    <w:rsid w:val="00F46EBE"/>
    <w:rsid w:val="00F4706E"/>
    <w:rsid w:val="00F47306"/>
    <w:rsid w:val="00F4730A"/>
    <w:rsid w:val="00F47402"/>
    <w:rsid w:val="00F47A34"/>
    <w:rsid w:val="00F47A60"/>
    <w:rsid w:val="00F47BE0"/>
    <w:rsid w:val="00F47BF8"/>
    <w:rsid w:val="00F47EA1"/>
    <w:rsid w:val="00F504F1"/>
    <w:rsid w:val="00F50815"/>
    <w:rsid w:val="00F509C1"/>
    <w:rsid w:val="00F50EBE"/>
    <w:rsid w:val="00F5103F"/>
    <w:rsid w:val="00F5108E"/>
    <w:rsid w:val="00F51137"/>
    <w:rsid w:val="00F51455"/>
    <w:rsid w:val="00F518F8"/>
    <w:rsid w:val="00F51E23"/>
    <w:rsid w:val="00F51E4D"/>
    <w:rsid w:val="00F51E9E"/>
    <w:rsid w:val="00F51F85"/>
    <w:rsid w:val="00F52044"/>
    <w:rsid w:val="00F52174"/>
    <w:rsid w:val="00F523DB"/>
    <w:rsid w:val="00F52422"/>
    <w:rsid w:val="00F524A2"/>
    <w:rsid w:val="00F526A5"/>
    <w:rsid w:val="00F526F2"/>
    <w:rsid w:val="00F527DF"/>
    <w:rsid w:val="00F529C0"/>
    <w:rsid w:val="00F52A35"/>
    <w:rsid w:val="00F52A57"/>
    <w:rsid w:val="00F52B48"/>
    <w:rsid w:val="00F52CFE"/>
    <w:rsid w:val="00F52D20"/>
    <w:rsid w:val="00F52DE9"/>
    <w:rsid w:val="00F52E81"/>
    <w:rsid w:val="00F52F5F"/>
    <w:rsid w:val="00F53079"/>
    <w:rsid w:val="00F5329C"/>
    <w:rsid w:val="00F53354"/>
    <w:rsid w:val="00F5365C"/>
    <w:rsid w:val="00F538AE"/>
    <w:rsid w:val="00F538C7"/>
    <w:rsid w:val="00F53906"/>
    <w:rsid w:val="00F5399F"/>
    <w:rsid w:val="00F5412F"/>
    <w:rsid w:val="00F54249"/>
    <w:rsid w:val="00F5445E"/>
    <w:rsid w:val="00F54539"/>
    <w:rsid w:val="00F54592"/>
    <w:rsid w:val="00F549BA"/>
    <w:rsid w:val="00F54B9C"/>
    <w:rsid w:val="00F54D0C"/>
    <w:rsid w:val="00F54D25"/>
    <w:rsid w:val="00F54E53"/>
    <w:rsid w:val="00F55013"/>
    <w:rsid w:val="00F552B5"/>
    <w:rsid w:val="00F552C5"/>
    <w:rsid w:val="00F5532E"/>
    <w:rsid w:val="00F55408"/>
    <w:rsid w:val="00F55474"/>
    <w:rsid w:val="00F554DB"/>
    <w:rsid w:val="00F5563D"/>
    <w:rsid w:val="00F55876"/>
    <w:rsid w:val="00F5596A"/>
    <w:rsid w:val="00F55B41"/>
    <w:rsid w:val="00F55B85"/>
    <w:rsid w:val="00F55BE9"/>
    <w:rsid w:val="00F560B1"/>
    <w:rsid w:val="00F56418"/>
    <w:rsid w:val="00F5659C"/>
    <w:rsid w:val="00F5668C"/>
    <w:rsid w:val="00F5675E"/>
    <w:rsid w:val="00F56C45"/>
    <w:rsid w:val="00F56C6A"/>
    <w:rsid w:val="00F56D35"/>
    <w:rsid w:val="00F56D45"/>
    <w:rsid w:val="00F56F07"/>
    <w:rsid w:val="00F570D5"/>
    <w:rsid w:val="00F570F0"/>
    <w:rsid w:val="00F57155"/>
    <w:rsid w:val="00F571A6"/>
    <w:rsid w:val="00F5735F"/>
    <w:rsid w:val="00F573D5"/>
    <w:rsid w:val="00F5750C"/>
    <w:rsid w:val="00F576B8"/>
    <w:rsid w:val="00F57769"/>
    <w:rsid w:val="00F57786"/>
    <w:rsid w:val="00F577F6"/>
    <w:rsid w:val="00F57898"/>
    <w:rsid w:val="00F57951"/>
    <w:rsid w:val="00F57A12"/>
    <w:rsid w:val="00F57B24"/>
    <w:rsid w:val="00F57B51"/>
    <w:rsid w:val="00F57C0D"/>
    <w:rsid w:val="00F57CE8"/>
    <w:rsid w:val="00F57E56"/>
    <w:rsid w:val="00F57F1F"/>
    <w:rsid w:val="00F57F2A"/>
    <w:rsid w:val="00F6017C"/>
    <w:rsid w:val="00F6032D"/>
    <w:rsid w:val="00F60580"/>
    <w:rsid w:val="00F60830"/>
    <w:rsid w:val="00F6083F"/>
    <w:rsid w:val="00F60924"/>
    <w:rsid w:val="00F60AA4"/>
    <w:rsid w:val="00F60B43"/>
    <w:rsid w:val="00F60C41"/>
    <w:rsid w:val="00F60D83"/>
    <w:rsid w:val="00F60E11"/>
    <w:rsid w:val="00F60E44"/>
    <w:rsid w:val="00F6104F"/>
    <w:rsid w:val="00F6129C"/>
    <w:rsid w:val="00F613A9"/>
    <w:rsid w:val="00F61419"/>
    <w:rsid w:val="00F6142F"/>
    <w:rsid w:val="00F61571"/>
    <w:rsid w:val="00F6162B"/>
    <w:rsid w:val="00F61678"/>
    <w:rsid w:val="00F617BC"/>
    <w:rsid w:val="00F61845"/>
    <w:rsid w:val="00F61AA4"/>
    <w:rsid w:val="00F61C11"/>
    <w:rsid w:val="00F61C4D"/>
    <w:rsid w:val="00F61E7B"/>
    <w:rsid w:val="00F61ED3"/>
    <w:rsid w:val="00F61EF9"/>
    <w:rsid w:val="00F6200C"/>
    <w:rsid w:val="00F6224A"/>
    <w:rsid w:val="00F6284F"/>
    <w:rsid w:val="00F6294A"/>
    <w:rsid w:val="00F634FA"/>
    <w:rsid w:val="00F63759"/>
    <w:rsid w:val="00F638EE"/>
    <w:rsid w:val="00F63C37"/>
    <w:rsid w:val="00F63CDB"/>
    <w:rsid w:val="00F63D15"/>
    <w:rsid w:val="00F64148"/>
    <w:rsid w:val="00F642A8"/>
    <w:rsid w:val="00F643FA"/>
    <w:rsid w:val="00F645F4"/>
    <w:rsid w:val="00F646C9"/>
    <w:rsid w:val="00F64AC9"/>
    <w:rsid w:val="00F64B9C"/>
    <w:rsid w:val="00F64C7B"/>
    <w:rsid w:val="00F64C95"/>
    <w:rsid w:val="00F64DE3"/>
    <w:rsid w:val="00F64F29"/>
    <w:rsid w:val="00F64F32"/>
    <w:rsid w:val="00F65032"/>
    <w:rsid w:val="00F6508C"/>
    <w:rsid w:val="00F651A4"/>
    <w:rsid w:val="00F65294"/>
    <w:rsid w:val="00F65408"/>
    <w:rsid w:val="00F654C5"/>
    <w:rsid w:val="00F65589"/>
    <w:rsid w:val="00F65607"/>
    <w:rsid w:val="00F656B5"/>
    <w:rsid w:val="00F6584D"/>
    <w:rsid w:val="00F65C3C"/>
    <w:rsid w:val="00F65D0F"/>
    <w:rsid w:val="00F65D3F"/>
    <w:rsid w:val="00F65FE5"/>
    <w:rsid w:val="00F66027"/>
    <w:rsid w:val="00F66172"/>
    <w:rsid w:val="00F66603"/>
    <w:rsid w:val="00F66715"/>
    <w:rsid w:val="00F66770"/>
    <w:rsid w:val="00F669BF"/>
    <w:rsid w:val="00F66C4A"/>
    <w:rsid w:val="00F66DC5"/>
    <w:rsid w:val="00F66E5E"/>
    <w:rsid w:val="00F66E98"/>
    <w:rsid w:val="00F66FB9"/>
    <w:rsid w:val="00F66FBB"/>
    <w:rsid w:val="00F66FC2"/>
    <w:rsid w:val="00F670EE"/>
    <w:rsid w:val="00F67336"/>
    <w:rsid w:val="00F673D3"/>
    <w:rsid w:val="00F67418"/>
    <w:rsid w:val="00F67476"/>
    <w:rsid w:val="00F67500"/>
    <w:rsid w:val="00F67650"/>
    <w:rsid w:val="00F676EF"/>
    <w:rsid w:val="00F6770B"/>
    <w:rsid w:val="00F67755"/>
    <w:rsid w:val="00F67879"/>
    <w:rsid w:val="00F67A5F"/>
    <w:rsid w:val="00F67B83"/>
    <w:rsid w:val="00F67DA5"/>
    <w:rsid w:val="00F67F42"/>
    <w:rsid w:val="00F70032"/>
    <w:rsid w:val="00F70263"/>
    <w:rsid w:val="00F7055A"/>
    <w:rsid w:val="00F7058B"/>
    <w:rsid w:val="00F7060E"/>
    <w:rsid w:val="00F70926"/>
    <w:rsid w:val="00F70A14"/>
    <w:rsid w:val="00F70B7E"/>
    <w:rsid w:val="00F70EFA"/>
    <w:rsid w:val="00F70FD9"/>
    <w:rsid w:val="00F7108A"/>
    <w:rsid w:val="00F71116"/>
    <w:rsid w:val="00F7123F"/>
    <w:rsid w:val="00F713A0"/>
    <w:rsid w:val="00F7151B"/>
    <w:rsid w:val="00F7160F"/>
    <w:rsid w:val="00F71649"/>
    <w:rsid w:val="00F718FA"/>
    <w:rsid w:val="00F71D17"/>
    <w:rsid w:val="00F71DE5"/>
    <w:rsid w:val="00F71ED9"/>
    <w:rsid w:val="00F71F3E"/>
    <w:rsid w:val="00F72464"/>
    <w:rsid w:val="00F724F6"/>
    <w:rsid w:val="00F72735"/>
    <w:rsid w:val="00F72965"/>
    <w:rsid w:val="00F72A0E"/>
    <w:rsid w:val="00F72A65"/>
    <w:rsid w:val="00F72B1B"/>
    <w:rsid w:val="00F72B65"/>
    <w:rsid w:val="00F72C33"/>
    <w:rsid w:val="00F72E45"/>
    <w:rsid w:val="00F72F4D"/>
    <w:rsid w:val="00F73007"/>
    <w:rsid w:val="00F7300A"/>
    <w:rsid w:val="00F731F5"/>
    <w:rsid w:val="00F7326D"/>
    <w:rsid w:val="00F73486"/>
    <w:rsid w:val="00F73518"/>
    <w:rsid w:val="00F7353F"/>
    <w:rsid w:val="00F73907"/>
    <w:rsid w:val="00F739D2"/>
    <w:rsid w:val="00F73A2A"/>
    <w:rsid w:val="00F740D0"/>
    <w:rsid w:val="00F74252"/>
    <w:rsid w:val="00F74329"/>
    <w:rsid w:val="00F744C5"/>
    <w:rsid w:val="00F744CD"/>
    <w:rsid w:val="00F7487F"/>
    <w:rsid w:val="00F74A5E"/>
    <w:rsid w:val="00F74C12"/>
    <w:rsid w:val="00F74C32"/>
    <w:rsid w:val="00F74C3F"/>
    <w:rsid w:val="00F74DC1"/>
    <w:rsid w:val="00F74FB4"/>
    <w:rsid w:val="00F75241"/>
    <w:rsid w:val="00F753B2"/>
    <w:rsid w:val="00F75545"/>
    <w:rsid w:val="00F75657"/>
    <w:rsid w:val="00F756E2"/>
    <w:rsid w:val="00F75970"/>
    <w:rsid w:val="00F75A68"/>
    <w:rsid w:val="00F75C81"/>
    <w:rsid w:val="00F75DF8"/>
    <w:rsid w:val="00F75DFE"/>
    <w:rsid w:val="00F75E58"/>
    <w:rsid w:val="00F75FDB"/>
    <w:rsid w:val="00F7611E"/>
    <w:rsid w:val="00F7625A"/>
    <w:rsid w:val="00F7628B"/>
    <w:rsid w:val="00F763D6"/>
    <w:rsid w:val="00F763DA"/>
    <w:rsid w:val="00F76669"/>
    <w:rsid w:val="00F7670A"/>
    <w:rsid w:val="00F76927"/>
    <w:rsid w:val="00F769E3"/>
    <w:rsid w:val="00F76AFD"/>
    <w:rsid w:val="00F76B93"/>
    <w:rsid w:val="00F76D40"/>
    <w:rsid w:val="00F76D8F"/>
    <w:rsid w:val="00F76E0D"/>
    <w:rsid w:val="00F76F86"/>
    <w:rsid w:val="00F77036"/>
    <w:rsid w:val="00F77557"/>
    <w:rsid w:val="00F77569"/>
    <w:rsid w:val="00F7778C"/>
    <w:rsid w:val="00F778A5"/>
    <w:rsid w:val="00F77C31"/>
    <w:rsid w:val="00F77CC9"/>
    <w:rsid w:val="00F77CD6"/>
    <w:rsid w:val="00F77CDF"/>
    <w:rsid w:val="00F77D96"/>
    <w:rsid w:val="00F77F1D"/>
    <w:rsid w:val="00F77F23"/>
    <w:rsid w:val="00F80046"/>
    <w:rsid w:val="00F80050"/>
    <w:rsid w:val="00F801F7"/>
    <w:rsid w:val="00F80783"/>
    <w:rsid w:val="00F80A5F"/>
    <w:rsid w:val="00F80B3B"/>
    <w:rsid w:val="00F80C29"/>
    <w:rsid w:val="00F812C3"/>
    <w:rsid w:val="00F81512"/>
    <w:rsid w:val="00F81607"/>
    <w:rsid w:val="00F8198C"/>
    <w:rsid w:val="00F81BC2"/>
    <w:rsid w:val="00F82403"/>
    <w:rsid w:val="00F8244F"/>
    <w:rsid w:val="00F824EB"/>
    <w:rsid w:val="00F8275C"/>
    <w:rsid w:val="00F828C9"/>
    <w:rsid w:val="00F82B7C"/>
    <w:rsid w:val="00F82D7D"/>
    <w:rsid w:val="00F82F94"/>
    <w:rsid w:val="00F83143"/>
    <w:rsid w:val="00F835D9"/>
    <w:rsid w:val="00F836E8"/>
    <w:rsid w:val="00F83B59"/>
    <w:rsid w:val="00F83C28"/>
    <w:rsid w:val="00F83C38"/>
    <w:rsid w:val="00F83CF0"/>
    <w:rsid w:val="00F83DA5"/>
    <w:rsid w:val="00F8401A"/>
    <w:rsid w:val="00F8404A"/>
    <w:rsid w:val="00F84095"/>
    <w:rsid w:val="00F8455B"/>
    <w:rsid w:val="00F84727"/>
    <w:rsid w:val="00F84787"/>
    <w:rsid w:val="00F84AA6"/>
    <w:rsid w:val="00F84AB4"/>
    <w:rsid w:val="00F84F32"/>
    <w:rsid w:val="00F85213"/>
    <w:rsid w:val="00F85294"/>
    <w:rsid w:val="00F852DB"/>
    <w:rsid w:val="00F8533D"/>
    <w:rsid w:val="00F853C8"/>
    <w:rsid w:val="00F85489"/>
    <w:rsid w:val="00F85791"/>
    <w:rsid w:val="00F85AC9"/>
    <w:rsid w:val="00F85DB7"/>
    <w:rsid w:val="00F85E3C"/>
    <w:rsid w:val="00F85F0F"/>
    <w:rsid w:val="00F8606E"/>
    <w:rsid w:val="00F86073"/>
    <w:rsid w:val="00F86327"/>
    <w:rsid w:val="00F86363"/>
    <w:rsid w:val="00F864DD"/>
    <w:rsid w:val="00F86537"/>
    <w:rsid w:val="00F8662B"/>
    <w:rsid w:val="00F8669D"/>
    <w:rsid w:val="00F866B9"/>
    <w:rsid w:val="00F86824"/>
    <w:rsid w:val="00F869C7"/>
    <w:rsid w:val="00F86ACE"/>
    <w:rsid w:val="00F86BDE"/>
    <w:rsid w:val="00F86EBF"/>
    <w:rsid w:val="00F86F39"/>
    <w:rsid w:val="00F870DB"/>
    <w:rsid w:val="00F870EA"/>
    <w:rsid w:val="00F871BC"/>
    <w:rsid w:val="00F871C6"/>
    <w:rsid w:val="00F8729D"/>
    <w:rsid w:val="00F8737A"/>
    <w:rsid w:val="00F873DF"/>
    <w:rsid w:val="00F875D5"/>
    <w:rsid w:val="00F877BF"/>
    <w:rsid w:val="00F878B8"/>
    <w:rsid w:val="00F87905"/>
    <w:rsid w:val="00F87917"/>
    <w:rsid w:val="00F87B02"/>
    <w:rsid w:val="00F87BD1"/>
    <w:rsid w:val="00F87BD5"/>
    <w:rsid w:val="00F87C61"/>
    <w:rsid w:val="00F87E2C"/>
    <w:rsid w:val="00F87F68"/>
    <w:rsid w:val="00F87FA7"/>
    <w:rsid w:val="00F901AE"/>
    <w:rsid w:val="00F9026B"/>
    <w:rsid w:val="00F90603"/>
    <w:rsid w:val="00F907EB"/>
    <w:rsid w:val="00F9088E"/>
    <w:rsid w:val="00F9093E"/>
    <w:rsid w:val="00F90BF2"/>
    <w:rsid w:val="00F90CB7"/>
    <w:rsid w:val="00F90ED7"/>
    <w:rsid w:val="00F91217"/>
    <w:rsid w:val="00F9137E"/>
    <w:rsid w:val="00F914AF"/>
    <w:rsid w:val="00F9150B"/>
    <w:rsid w:val="00F91722"/>
    <w:rsid w:val="00F91790"/>
    <w:rsid w:val="00F91933"/>
    <w:rsid w:val="00F9198B"/>
    <w:rsid w:val="00F91B30"/>
    <w:rsid w:val="00F91CB1"/>
    <w:rsid w:val="00F91E4C"/>
    <w:rsid w:val="00F92015"/>
    <w:rsid w:val="00F920D3"/>
    <w:rsid w:val="00F921F5"/>
    <w:rsid w:val="00F92214"/>
    <w:rsid w:val="00F922B3"/>
    <w:rsid w:val="00F922FC"/>
    <w:rsid w:val="00F924A9"/>
    <w:rsid w:val="00F92517"/>
    <w:rsid w:val="00F925BA"/>
    <w:rsid w:val="00F9265E"/>
    <w:rsid w:val="00F9266D"/>
    <w:rsid w:val="00F92713"/>
    <w:rsid w:val="00F92A86"/>
    <w:rsid w:val="00F92AE5"/>
    <w:rsid w:val="00F92CE1"/>
    <w:rsid w:val="00F92D3B"/>
    <w:rsid w:val="00F92E96"/>
    <w:rsid w:val="00F930E5"/>
    <w:rsid w:val="00F931A4"/>
    <w:rsid w:val="00F932B8"/>
    <w:rsid w:val="00F93316"/>
    <w:rsid w:val="00F933E5"/>
    <w:rsid w:val="00F9348D"/>
    <w:rsid w:val="00F934D5"/>
    <w:rsid w:val="00F93520"/>
    <w:rsid w:val="00F9354A"/>
    <w:rsid w:val="00F935E9"/>
    <w:rsid w:val="00F93628"/>
    <w:rsid w:val="00F938D0"/>
    <w:rsid w:val="00F9395F"/>
    <w:rsid w:val="00F93A51"/>
    <w:rsid w:val="00F93C8F"/>
    <w:rsid w:val="00F93CE2"/>
    <w:rsid w:val="00F93D3E"/>
    <w:rsid w:val="00F94166"/>
    <w:rsid w:val="00F9428D"/>
    <w:rsid w:val="00F945AE"/>
    <w:rsid w:val="00F945DE"/>
    <w:rsid w:val="00F947DC"/>
    <w:rsid w:val="00F94951"/>
    <w:rsid w:val="00F94C71"/>
    <w:rsid w:val="00F94CB7"/>
    <w:rsid w:val="00F94F81"/>
    <w:rsid w:val="00F94FDD"/>
    <w:rsid w:val="00F95046"/>
    <w:rsid w:val="00F9507D"/>
    <w:rsid w:val="00F95130"/>
    <w:rsid w:val="00F95171"/>
    <w:rsid w:val="00F95181"/>
    <w:rsid w:val="00F953C6"/>
    <w:rsid w:val="00F9554E"/>
    <w:rsid w:val="00F95627"/>
    <w:rsid w:val="00F95846"/>
    <w:rsid w:val="00F959B7"/>
    <w:rsid w:val="00F95A9F"/>
    <w:rsid w:val="00F95AA6"/>
    <w:rsid w:val="00F95B95"/>
    <w:rsid w:val="00F95BA1"/>
    <w:rsid w:val="00F95C42"/>
    <w:rsid w:val="00F95F58"/>
    <w:rsid w:val="00F96095"/>
    <w:rsid w:val="00F960EA"/>
    <w:rsid w:val="00F96191"/>
    <w:rsid w:val="00F9624B"/>
    <w:rsid w:val="00F962C7"/>
    <w:rsid w:val="00F96330"/>
    <w:rsid w:val="00F9657D"/>
    <w:rsid w:val="00F965F6"/>
    <w:rsid w:val="00F9672E"/>
    <w:rsid w:val="00F96749"/>
    <w:rsid w:val="00F969D9"/>
    <w:rsid w:val="00F96ABE"/>
    <w:rsid w:val="00F96B42"/>
    <w:rsid w:val="00F96C08"/>
    <w:rsid w:val="00F96C31"/>
    <w:rsid w:val="00F96C47"/>
    <w:rsid w:val="00F96C82"/>
    <w:rsid w:val="00F970D6"/>
    <w:rsid w:val="00F9734A"/>
    <w:rsid w:val="00F973CA"/>
    <w:rsid w:val="00F973D8"/>
    <w:rsid w:val="00F975B4"/>
    <w:rsid w:val="00F97668"/>
    <w:rsid w:val="00F9767E"/>
    <w:rsid w:val="00F97684"/>
    <w:rsid w:val="00F978EC"/>
    <w:rsid w:val="00F97ADC"/>
    <w:rsid w:val="00F97C5F"/>
    <w:rsid w:val="00F97F1C"/>
    <w:rsid w:val="00FA0134"/>
    <w:rsid w:val="00FA02C0"/>
    <w:rsid w:val="00FA0315"/>
    <w:rsid w:val="00FA0461"/>
    <w:rsid w:val="00FA049A"/>
    <w:rsid w:val="00FA0527"/>
    <w:rsid w:val="00FA05B0"/>
    <w:rsid w:val="00FA060F"/>
    <w:rsid w:val="00FA06AE"/>
    <w:rsid w:val="00FA0903"/>
    <w:rsid w:val="00FA0950"/>
    <w:rsid w:val="00FA0A28"/>
    <w:rsid w:val="00FA1798"/>
    <w:rsid w:val="00FA1918"/>
    <w:rsid w:val="00FA1A3D"/>
    <w:rsid w:val="00FA1BAB"/>
    <w:rsid w:val="00FA1BDE"/>
    <w:rsid w:val="00FA1F65"/>
    <w:rsid w:val="00FA2010"/>
    <w:rsid w:val="00FA20C6"/>
    <w:rsid w:val="00FA2233"/>
    <w:rsid w:val="00FA23BB"/>
    <w:rsid w:val="00FA24DD"/>
    <w:rsid w:val="00FA24FF"/>
    <w:rsid w:val="00FA250F"/>
    <w:rsid w:val="00FA2AE2"/>
    <w:rsid w:val="00FA2C27"/>
    <w:rsid w:val="00FA3C09"/>
    <w:rsid w:val="00FA4139"/>
    <w:rsid w:val="00FA4248"/>
    <w:rsid w:val="00FA43C4"/>
    <w:rsid w:val="00FA4495"/>
    <w:rsid w:val="00FA4496"/>
    <w:rsid w:val="00FA4AA6"/>
    <w:rsid w:val="00FA50EF"/>
    <w:rsid w:val="00FA5728"/>
    <w:rsid w:val="00FA5A43"/>
    <w:rsid w:val="00FA5A55"/>
    <w:rsid w:val="00FA5E6D"/>
    <w:rsid w:val="00FA5EA2"/>
    <w:rsid w:val="00FA605A"/>
    <w:rsid w:val="00FA61D6"/>
    <w:rsid w:val="00FA6324"/>
    <w:rsid w:val="00FA6388"/>
    <w:rsid w:val="00FA6835"/>
    <w:rsid w:val="00FA683A"/>
    <w:rsid w:val="00FA69D7"/>
    <w:rsid w:val="00FA6AAB"/>
    <w:rsid w:val="00FA6AE2"/>
    <w:rsid w:val="00FA6CAB"/>
    <w:rsid w:val="00FA6D9B"/>
    <w:rsid w:val="00FA6DEE"/>
    <w:rsid w:val="00FA6EAC"/>
    <w:rsid w:val="00FA6EE7"/>
    <w:rsid w:val="00FA6F58"/>
    <w:rsid w:val="00FA7089"/>
    <w:rsid w:val="00FA72E5"/>
    <w:rsid w:val="00FA7322"/>
    <w:rsid w:val="00FA739B"/>
    <w:rsid w:val="00FA7436"/>
    <w:rsid w:val="00FA75FB"/>
    <w:rsid w:val="00FA7686"/>
    <w:rsid w:val="00FA79DA"/>
    <w:rsid w:val="00FA7AA6"/>
    <w:rsid w:val="00FB0088"/>
    <w:rsid w:val="00FB0115"/>
    <w:rsid w:val="00FB02A9"/>
    <w:rsid w:val="00FB038E"/>
    <w:rsid w:val="00FB04CE"/>
    <w:rsid w:val="00FB053B"/>
    <w:rsid w:val="00FB05CF"/>
    <w:rsid w:val="00FB0748"/>
    <w:rsid w:val="00FB0885"/>
    <w:rsid w:val="00FB09BE"/>
    <w:rsid w:val="00FB0A0E"/>
    <w:rsid w:val="00FB0C32"/>
    <w:rsid w:val="00FB0CA7"/>
    <w:rsid w:val="00FB0D4A"/>
    <w:rsid w:val="00FB0DC7"/>
    <w:rsid w:val="00FB0ECE"/>
    <w:rsid w:val="00FB1167"/>
    <w:rsid w:val="00FB117D"/>
    <w:rsid w:val="00FB13D1"/>
    <w:rsid w:val="00FB16B2"/>
    <w:rsid w:val="00FB174E"/>
    <w:rsid w:val="00FB178E"/>
    <w:rsid w:val="00FB18B6"/>
    <w:rsid w:val="00FB18DA"/>
    <w:rsid w:val="00FB1A1E"/>
    <w:rsid w:val="00FB1ACE"/>
    <w:rsid w:val="00FB1B95"/>
    <w:rsid w:val="00FB1E6B"/>
    <w:rsid w:val="00FB1ED9"/>
    <w:rsid w:val="00FB1F23"/>
    <w:rsid w:val="00FB23FC"/>
    <w:rsid w:val="00FB24B0"/>
    <w:rsid w:val="00FB288B"/>
    <w:rsid w:val="00FB28BD"/>
    <w:rsid w:val="00FB29BA"/>
    <w:rsid w:val="00FB2D36"/>
    <w:rsid w:val="00FB2E80"/>
    <w:rsid w:val="00FB2ECE"/>
    <w:rsid w:val="00FB2EFC"/>
    <w:rsid w:val="00FB2FB5"/>
    <w:rsid w:val="00FB323F"/>
    <w:rsid w:val="00FB3374"/>
    <w:rsid w:val="00FB351B"/>
    <w:rsid w:val="00FB3534"/>
    <w:rsid w:val="00FB372F"/>
    <w:rsid w:val="00FB38F5"/>
    <w:rsid w:val="00FB3986"/>
    <w:rsid w:val="00FB3AA4"/>
    <w:rsid w:val="00FB3D7A"/>
    <w:rsid w:val="00FB3DAF"/>
    <w:rsid w:val="00FB4300"/>
    <w:rsid w:val="00FB4608"/>
    <w:rsid w:val="00FB487F"/>
    <w:rsid w:val="00FB4B8A"/>
    <w:rsid w:val="00FB4CB0"/>
    <w:rsid w:val="00FB4F23"/>
    <w:rsid w:val="00FB5334"/>
    <w:rsid w:val="00FB5515"/>
    <w:rsid w:val="00FB5585"/>
    <w:rsid w:val="00FB570A"/>
    <w:rsid w:val="00FB5A36"/>
    <w:rsid w:val="00FB5B16"/>
    <w:rsid w:val="00FB5B5D"/>
    <w:rsid w:val="00FB5CDC"/>
    <w:rsid w:val="00FB609E"/>
    <w:rsid w:val="00FB6253"/>
    <w:rsid w:val="00FB62FB"/>
    <w:rsid w:val="00FB63D9"/>
    <w:rsid w:val="00FB6486"/>
    <w:rsid w:val="00FB6595"/>
    <w:rsid w:val="00FB679D"/>
    <w:rsid w:val="00FB68CE"/>
    <w:rsid w:val="00FB6A62"/>
    <w:rsid w:val="00FB6A76"/>
    <w:rsid w:val="00FB6B65"/>
    <w:rsid w:val="00FB6C12"/>
    <w:rsid w:val="00FB6CC0"/>
    <w:rsid w:val="00FB6E41"/>
    <w:rsid w:val="00FB7045"/>
    <w:rsid w:val="00FB7069"/>
    <w:rsid w:val="00FB70D8"/>
    <w:rsid w:val="00FB7171"/>
    <w:rsid w:val="00FB7467"/>
    <w:rsid w:val="00FB779B"/>
    <w:rsid w:val="00FB78FF"/>
    <w:rsid w:val="00FB7BE0"/>
    <w:rsid w:val="00FB7C48"/>
    <w:rsid w:val="00FB7CBB"/>
    <w:rsid w:val="00FB7D87"/>
    <w:rsid w:val="00FB7E59"/>
    <w:rsid w:val="00FB7F57"/>
    <w:rsid w:val="00FC0231"/>
    <w:rsid w:val="00FC0378"/>
    <w:rsid w:val="00FC0487"/>
    <w:rsid w:val="00FC08D3"/>
    <w:rsid w:val="00FC0C5C"/>
    <w:rsid w:val="00FC0C65"/>
    <w:rsid w:val="00FC0C76"/>
    <w:rsid w:val="00FC0D29"/>
    <w:rsid w:val="00FC0D58"/>
    <w:rsid w:val="00FC0D98"/>
    <w:rsid w:val="00FC10E6"/>
    <w:rsid w:val="00FC134C"/>
    <w:rsid w:val="00FC139D"/>
    <w:rsid w:val="00FC1452"/>
    <w:rsid w:val="00FC14BD"/>
    <w:rsid w:val="00FC1511"/>
    <w:rsid w:val="00FC15B2"/>
    <w:rsid w:val="00FC15F5"/>
    <w:rsid w:val="00FC16DF"/>
    <w:rsid w:val="00FC1791"/>
    <w:rsid w:val="00FC18B2"/>
    <w:rsid w:val="00FC1934"/>
    <w:rsid w:val="00FC1D73"/>
    <w:rsid w:val="00FC24E1"/>
    <w:rsid w:val="00FC25BC"/>
    <w:rsid w:val="00FC2622"/>
    <w:rsid w:val="00FC262B"/>
    <w:rsid w:val="00FC27FA"/>
    <w:rsid w:val="00FC281D"/>
    <w:rsid w:val="00FC2930"/>
    <w:rsid w:val="00FC2D47"/>
    <w:rsid w:val="00FC31BD"/>
    <w:rsid w:val="00FC32D5"/>
    <w:rsid w:val="00FC32F9"/>
    <w:rsid w:val="00FC334E"/>
    <w:rsid w:val="00FC339B"/>
    <w:rsid w:val="00FC357A"/>
    <w:rsid w:val="00FC37A9"/>
    <w:rsid w:val="00FC37C0"/>
    <w:rsid w:val="00FC392E"/>
    <w:rsid w:val="00FC3B84"/>
    <w:rsid w:val="00FC3BC0"/>
    <w:rsid w:val="00FC3D11"/>
    <w:rsid w:val="00FC3E58"/>
    <w:rsid w:val="00FC3F44"/>
    <w:rsid w:val="00FC3F6B"/>
    <w:rsid w:val="00FC3FB8"/>
    <w:rsid w:val="00FC3FE7"/>
    <w:rsid w:val="00FC43D0"/>
    <w:rsid w:val="00FC4592"/>
    <w:rsid w:val="00FC45B7"/>
    <w:rsid w:val="00FC45DE"/>
    <w:rsid w:val="00FC469C"/>
    <w:rsid w:val="00FC46E6"/>
    <w:rsid w:val="00FC47D9"/>
    <w:rsid w:val="00FC4947"/>
    <w:rsid w:val="00FC4DB5"/>
    <w:rsid w:val="00FC4ECB"/>
    <w:rsid w:val="00FC4F8F"/>
    <w:rsid w:val="00FC5024"/>
    <w:rsid w:val="00FC50E6"/>
    <w:rsid w:val="00FC547E"/>
    <w:rsid w:val="00FC5682"/>
    <w:rsid w:val="00FC573D"/>
    <w:rsid w:val="00FC57A0"/>
    <w:rsid w:val="00FC5886"/>
    <w:rsid w:val="00FC59D1"/>
    <w:rsid w:val="00FC5ABA"/>
    <w:rsid w:val="00FC5ABF"/>
    <w:rsid w:val="00FC5CE2"/>
    <w:rsid w:val="00FC645A"/>
    <w:rsid w:val="00FC647A"/>
    <w:rsid w:val="00FC6558"/>
    <w:rsid w:val="00FC66FE"/>
    <w:rsid w:val="00FC678E"/>
    <w:rsid w:val="00FC67C6"/>
    <w:rsid w:val="00FC6820"/>
    <w:rsid w:val="00FC6A6E"/>
    <w:rsid w:val="00FC6D8A"/>
    <w:rsid w:val="00FC6EFD"/>
    <w:rsid w:val="00FC725C"/>
    <w:rsid w:val="00FC7375"/>
    <w:rsid w:val="00FC73A7"/>
    <w:rsid w:val="00FC73C3"/>
    <w:rsid w:val="00FC78E9"/>
    <w:rsid w:val="00FC7999"/>
    <w:rsid w:val="00FC7C63"/>
    <w:rsid w:val="00FC7DAF"/>
    <w:rsid w:val="00FC7E02"/>
    <w:rsid w:val="00FC7E56"/>
    <w:rsid w:val="00FC7E68"/>
    <w:rsid w:val="00FD005E"/>
    <w:rsid w:val="00FD0152"/>
    <w:rsid w:val="00FD03A0"/>
    <w:rsid w:val="00FD0592"/>
    <w:rsid w:val="00FD0724"/>
    <w:rsid w:val="00FD0B2A"/>
    <w:rsid w:val="00FD0D86"/>
    <w:rsid w:val="00FD0E78"/>
    <w:rsid w:val="00FD12F5"/>
    <w:rsid w:val="00FD14A1"/>
    <w:rsid w:val="00FD14BE"/>
    <w:rsid w:val="00FD1A6B"/>
    <w:rsid w:val="00FD1A6D"/>
    <w:rsid w:val="00FD1B6D"/>
    <w:rsid w:val="00FD1C71"/>
    <w:rsid w:val="00FD1E65"/>
    <w:rsid w:val="00FD1F8B"/>
    <w:rsid w:val="00FD2082"/>
    <w:rsid w:val="00FD20C1"/>
    <w:rsid w:val="00FD22C4"/>
    <w:rsid w:val="00FD2311"/>
    <w:rsid w:val="00FD25DF"/>
    <w:rsid w:val="00FD2756"/>
    <w:rsid w:val="00FD27E3"/>
    <w:rsid w:val="00FD2AE5"/>
    <w:rsid w:val="00FD30B0"/>
    <w:rsid w:val="00FD334B"/>
    <w:rsid w:val="00FD358F"/>
    <w:rsid w:val="00FD3627"/>
    <w:rsid w:val="00FD374E"/>
    <w:rsid w:val="00FD3974"/>
    <w:rsid w:val="00FD3C02"/>
    <w:rsid w:val="00FD3F30"/>
    <w:rsid w:val="00FD3FE2"/>
    <w:rsid w:val="00FD40BA"/>
    <w:rsid w:val="00FD4119"/>
    <w:rsid w:val="00FD429B"/>
    <w:rsid w:val="00FD43B0"/>
    <w:rsid w:val="00FD455E"/>
    <w:rsid w:val="00FD4842"/>
    <w:rsid w:val="00FD4E47"/>
    <w:rsid w:val="00FD508B"/>
    <w:rsid w:val="00FD516C"/>
    <w:rsid w:val="00FD5329"/>
    <w:rsid w:val="00FD5479"/>
    <w:rsid w:val="00FD549A"/>
    <w:rsid w:val="00FD5671"/>
    <w:rsid w:val="00FD581C"/>
    <w:rsid w:val="00FD58E2"/>
    <w:rsid w:val="00FD59A2"/>
    <w:rsid w:val="00FD5ADD"/>
    <w:rsid w:val="00FD5B14"/>
    <w:rsid w:val="00FD5B38"/>
    <w:rsid w:val="00FD5BF9"/>
    <w:rsid w:val="00FD5C44"/>
    <w:rsid w:val="00FD5C55"/>
    <w:rsid w:val="00FD5D09"/>
    <w:rsid w:val="00FD5DCD"/>
    <w:rsid w:val="00FD5EDA"/>
    <w:rsid w:val="00FD5FB2"/>
    <w:rsid w:val="00FD628C"/>
    <w:rsid w:val="00FD62AA"/>
    <w:rsid w:val="00FD6379"/>
    <w:rsid w:val="00FD64DE"/>
    <w:rsid w:val="00FD651D"/>
    <w:rsid w:val="00FD672E"/>
    <w:rsid w:val="00FD6758"/>
    <w:rsid w:val="00FD68F0"/>
    <w:rsid w:val="00FD6904"/>
    <w:rsid w:val="00FD6971"/>
    <w:rsid w:val="00FD69AA"/>
    <w:rsid w:val="00FD6ABC"/>
    <w:rsid w:val="00FD6ADE"/>
    <w:rsid w:val="00FD6BA0"/>
    <w:rsid w:val="00FD6C1B"/>
    <w:rsid w:val="00FD6EFA"/>
    <w:rsid w:val="00FD6FFF"/>
    <w:rsid w:val="00FD70BE"/>
    <w:rsid w:val="00FD717E"/>
    <w:rsid w:val="00FD72A6"/>
    <w:rsid w:val="00FD7426"/>
    <w:rsid w:val="00FD745C"/>
    <w:rsid w:val="00FD753C"/>
    <w:rsid w:val="00FD771B"/>
    <w:rsid w:val="00FD77A8"/>
    <w:rsid w:val="00FD78FE"/>
    <w:rsid w:val="00FD7925"/>
    <w:rsid w:val="00FD795F"/>
    <w:rsid w:val="00FD7B4B"/>
    <w:rsid w:val="00FD7C94"/>
    <w:rsid w:val="00FD7D11"/>
    <w:rsid w:val="00FD7DE6"/>
    <w:rsid w:val="00FD7EBA"/>
    <w:rsid w:val="00FE00B0"/>
    <w:rsid w:val="00FE0128"/>
    <w:rsid w:val="00FE03AF"/>
    <w:rsid w:val="00FE047D"/>
    <w:rsid w:val="00FE05EA"/>
    <w:rsid w:val="00FE0607"/>
    <w:rsid w:val="00FE065E"/>
    <w:rsid w:val="00FE06BF"/>
    <w:rsid w:val="00FE0809"/>
    <w:rsid w:val="00FE0A60"/>
    <w:rsid w:val="00FE0D1D"/>
    <w:rsid w:val="00FE0D76"/>
    <w:rsid w:val="00FE10B5"/>
    <w:rsid w:val="00FE115E"/>
    <w:rsid w:val="00FE11E8"/>
    <w:rsid w:val="00FE12BC"/>
    <w:rsid w:val="00FE1340"/>
    <w:rsid w:val="00FE1436"/>
    <w:rsid w:val="00FE1460"/>
    <w:rsid w:val="00FE147B"/>
    <w:rsid w:val="00FE14DD"/>
    <w:rsid w:val="00FE1804"/>
    <w:rsid w:val="00FE189B"/>
    <w:rsid w:val="00FE1989"/>
    <w:rsid w:val="00FE1B60"/>
    <w:rsid w:val="00FE1CD9"/>
    <w:rsid w:val="00FE20E9"/>
    <w:rsid w:val="00FE2423"/>
    <w:rsid w:val="00FE246B"/>
    <w:rsid w:val="00FE2470"/>
    <w:rsid w:val="00FE2558"/>
    <w:rsid w:val="00FE25F9"/>
    <w:rsid w:val="00FE264A"/>
    <w:rsid w:val="00FE26BC"/>
    <w:rsid w:val="00FE2941"/>
    <w:rsid w:val="00FE2B60"/>
    <w:rsid w:val="00FE2D2B"/>
    <w:rsid w:val="00FE2D8A"/>
    <w:rsid w:val="00FE2E06"/>
    <w:rsid w:val="00FE2F08"/>
    <w:rsid w:val="00FE2FA5"/>
    <w:rsid w:val="00FE3095"/>
    <w:rsid w:val="00FE319C"/>
    <w:rsid w:val="00FE33A4"/>
    <w:rsid w:val="00FE3406"/>
    <w:rsid w:val="00FE346B"/>
    <w:rsid w:val="00FE369D"/>
    <w:rsid w:val="00FE3753"/>
    <w:rsid w:val="00FE3929"/>
    <w:rsid w:val="00FE3BBF"/>
    <w:rsid w:val="00FE3C55"/>
    <w:rsid w:val="00FE3DC6"/>
    <w:rsid w:val="00FE3F1C"/>
    <w:rsid w:val="00FE3FC9"/>
    <w:rsid w:val="00FE4077"/>
    <w:rsid w:val="00FE4331"/>
    <w:rsid w:val="00FE43D8"/>
    <w:rsid w:val="00FE46ED"/>
    <w:rsid w:val="00FE475E"/>
    <w:rsid w:val="00FE498B"/>
    <w:rsid w:val="00FE4CBB"/>
    <w:rsid w:val="00FE4D45"/>
    <w:rsid w:val="00FE4DC8"/>
    <w:rsid w:val="00FE4FA3"/>
    <w:rsid w:val="00FE502C"/>
    <w:rsid w:val="00FE5189"/>
    <w:rsid w:val="00FE56AC"/>
    <w:rsid w:val="00FE5809"/>
    <w:rsid w:val="00FE5814"/>
    <w:rsid w:val="00FE58FC"/>
    <w:rsid w:val="00FE5A52"/>
    <w:rsid w:val="00FE5A9D"/>
    <w:rsid w:val="00FE5B0E"/>
    <w:rsid w:val="00FE5B2F"/>
    <w:rsid w:val="00FE5BD2"/>
    <w:rsid w:val="00FE5C62"/>
    <w:rsid w:val="00FE5C70"/>
    <w:rsid w:val="00FE5CA0"/>
    <w:rsid w:val="00FE5D61"/>
    <w:rsid w:val="00FE5D9D"/>
    <w:rsid w:val="00FE5DD0"/>
    <w:rsid w:val="00FE5E90"/>
    <w:rsid w:val="00FE5ED9"/>
    <w:rsid w:val="00FE62E5"/>
    <w:rsid w:val="00FE64E1"/>
    <w:rsid w:val="00FE6674"/>
    <w:rsid w:val="00FE6772"/>
    <w:rsid w:val="00FE67CC"/>
    <w:rsid w:val="00FE6865"/>
    <w:rsid w:val="00FE69BA"/>
    <w:rsid w:val="00FE6CE4"/>
    <w:rsid w:val="00FE6D0E"/>
    <w:rsid w:val="00FE6ED7"/>
    <w:rsid w:val="00FE6EEC"/>
    <w:rsid w:val="00FE6FF7"/>
    <w:rsid w:val="00FE73CB"/>
    <w:rsid w:val="00FE787B"/>
    <w:rsid w:val="00FE7B99"/>
    <w:rsid w:val="00FE7DD8"/>
    <w:rsid w:val="00FE7F4D"/>
    <w:rsid w:val="00FE7F4F"/>
    <w:rsid w:val="00FE7FD0"/>
    <w:rsid w:val="00FF00D3"/>
    <w:rsid w:val="00FF00E7"/>
    <w:rsid w:val="00FF03C5"/>
    <w:rsid w:val="00FF0546"/>
    <w:rsid w:val="00FF077E"/>
    <w:rsid w:val="00FF07A7"/>
    <w:rsid w:val="00FF0AF6"/>
    <w:rsid w:val="00FF0B0A"/>
    <w:rsid w:val="00FF0C55"/>
    <w:rsid w:val="00FF0D4C"/>
    <w:rsid w:val="00FF0F14"/>
    <w:rsid w:val="00FF11BD"/>
    <w:rsid w:val="00FF11E6"/>
    <w:rsid w:val="00FF13CB"/>
    <w:rsid w:val="00FF1575"/>
    <w:rsid w:val="00FF161E"/>
    <w:rsid w:val="00FF1697"/>
    <w:rsid w:val="00FF1711"/>
    <w:rsid w:val="00FF1948"/>
    <w:rsid w:val="00FF1950"/>
    <w:rsid w:val="00FF199A"/>
    <w:rsid w:val="00FF1B19"/>
    <w:rsid w:val="00FF1B5A"/>
    <w:rsid w:val="00FF1FD6"/>
    <w:rsid w:val="00FF21DE"/>
    <w:rsid w:val="00FF226A"/>
    <w:rsid w:val="00FF22EF"/>
    <w:rsid w:val="00FF2453"/>
    <w:rsid w:val="00FF2583"/>
    <w:rsid w:val="00FF275A"/>
    <w:rsid w:val="00FF2CA0"/>
    <w:rsid w:val="00FF2E6C"/>
    <w:rsid w:val="00FF2EF4"/>
    <w:rsid w:val="00FF2FCC"/>
    <w:rsid w:val="00FF31DC"/>
    <w:rsid w:val="00FF327E"/>
    <w:rsid w:val="00FF3410"/>
    <w:rsid w:val="00FF3422"/>
    <w:rsid w:val="00FF3588"/>
    <w:rsid w:val="00FF35D8"/>
    <w:rsid w:val="00FF3898"/>
    <w:rsid w:val="00FF3A31"/>
    <w:rsid w:val="00FF3C44"/>
    <w:rsid w:val="00FF3E15"/>
    <w:rsid w:val="00FF3E20"/>
    <w:rsid w:val="00FF3E86"/>
    <w:rsid w:val="00FF3F08"/>
    <w:rsid w:val="00FF405F"/>
    <w:rsid w:val="00FF4792"/>
    <w:rsid w:val="00FF47E6"/>
    <w:rsid w:val="00FF48CE"/>
    <w:rsid w:val="00FF4948"/>
    <w:rsid w:val="00FF4BD8"/>
    <w:rsid w:val="00FF4C92"/>
    <w:rsid w:val="00FF4CDE"/>
    <w:rsid w:val="00FF4D94"/>
    <w:rsid w:val="00FF4DB5"/>
    <w:rsid w:val="00FF4F8D"/>
    <w:rsid w:val="00FF509A"/>
    <w:rsid w:val="00FF5121"/>
    <w:rsid w:val="00FF54F5"/>
    <w:rsid w:val="00FF55C2"/>
    <w:rsid w:val="00FF55F9"/>
    <w:rsid w:val="00FF565E"/>
    <w:rsid w:val="00FF5662"/>
    <w:rsid w:val="00FF5954"/>
    <w:rsid w:val="00FF5AE9"/>
    <w:rsid w:val="00FF5CBB"/>
    <w:rsid w:val="00FF603E"/>
    <w:rsid w:val="00FF6318"/>
    <w:rsid w:val="00FF650F"/>
    <w:rsid w:val="00FF6598"/>
    <w:rsid w:val="00FF6681"/>
    <w:rsid w:val="00FF669F"/>
    <w:rsid w:val="00FF6784"/>
    <w:rsid w:val="00FF699C"/>
    <w:rsid w:val="00FF69E2"/>
    <w:rsid w:val="00FF6FA3"/>
    <w:rsid w:val="00FF700D"/>
    <w:rsid w:val="00FF725B"/>
    <w:rsid w:val="00FF7288"/>
    <w:rsid w:val="00FF7314"/>
    <w:rsid w:val="00FF73B0"/>
    <w:rsid w:val="00FF73DA"/>
    <w:rsid w:val="00FF73DC"/>
    <w:rsid w:val="00FF7482"/>
    <w:rsid w:val="00FF76DD"/>
    <w:rsid w:val="00FF784A"/>
    <w:rsid w:val="00FF7B1A"/>
    <w:rsid w:val="00FF7E82"/>
    <w:rsid w:val="00FF7E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9B9C5"/>
  <w15:chartTrackingRefBased/>
  <w15:docId w15:val="{131BD03E-97E4-441A-9BC7-390EC943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D5F"/>
  </w:style>
  <w:style w:type="paragraph" w:styleId="Heading1">
    <w:name w:val="heading 1"/>
    <w:basedOn w:val="Normal"/>
    <w:next w:val="Normal"/>
    <w:link w:val="Heading1Char"/>
    <w:uiPriority w:val="9"/>
    <w:qFormat/>
    <w:rsid w:val="00F95BA1"/>
    <w:pPr>
      <w:pBdr>
        <w:top w:val="single" w:sz="24" w:space="0" w:color="E48312" w:themeColor="accent1"/>
        <w:left w:val="single" w:sz="24" w:space="0" w:color="E48312" w:themeColor="accent1"/>
        <w:bottom w:val="single" w:sz="24" w:space="0" w:color="E48312" w:themeColor="accent1"/>
        <w:right w:val="single" w:sz="24" w:space="0" w:color="E48312" w:themeColor="accent1"/>
      </w:pBdr>
      <w:shd w:val="clear" w:color="auto" w:fill="E48312" w:themeFill="accent1"/>
      <w:spacing w:after="0"/>
      <w:outlineLvl w:val="0"/>
    </w:pPr>
    <w:rPr>
      <w:rFonts w:ascii="Arial Nova Light" w:hAnsi="Arial Nova Light"/>
      <w:caps/>
      <w:color w:val="FFFFFF" w:themeColor="background1"/>
      <w:spacing w:val="15"/>
      <w:sz w:val="24"/>
      <w:szCs w:val="22"/>
    </w:rPr>
  </w:style>
  <w:style w:type="paragraph" w:styleId="Heading2">
    <w:name w:val="heading 2"/>
    <w:basedOn w:val="Normal"/>
    <w:next w:val="Normal"/>
    <w:link w:val="Heading2Char"/>
    <w:uiPriority w:val="9"/>
    <w:unhideWhenUsed/>
    <w:qFormat/>
    <w:rsid w:val="005271E5"/>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after="0"/>
      <w:outlineLvl w:val="1"/>
    </w:pPr>
    <w:rPr>
      <w:rFonts w:ascii="Arial Nova Light" w:hAnsi="Arial Nova Light"/>
      <w:caps/>
      <w:spacing w:val="15"/>
      <w:sz w:val="22"/>
      <w:szCs w:val="22"/>
    </w:rPr>
  </w:style>
  <w:style w:type="paragraph" w:styleId="Heading3">
    <w:name w:val="heading 3"/>
    <w:basedOn w:val="Normal"/>
    <w:next w:val="Normal"/>
    <w:link w:val="Heading3Char"/>
    <w:uiPriority w:val="9"/>
    <w:unhideWhenUsed/>
    <w:qFormat/>
    <w:rsid w:val="006043C5"/>
    <w:pPr>
      <w:pBdr>
        <w:bottom w:val="single" w:sz="12" w:space="1" w:color="BD582C" w:themeColor="accent2"/>
      </w:pBdr>
      <w:spacing w:before="300" w:after="0"/>
      <w:outlineLvl w:val="2"/>
    </w:pPr>
    <w:rPr>
      <w:rFonts w:ascii="Arial Nova Light" w:hAnsi="Arial Nova Light"/>
      <w:caps/>
      <w:color w:val="714109" w:themeColor="accent1" w:themeShade="7F"/>
      <w:spacing w:val="15"/>
      <w:sz w:val="22"/>
      <w:szCs w:val="22"/>
    </w:rPr>
  </w:style>
  <w:style w:type="paragraph" w:styleId="Heading4">
    <w:name w:val="heading 4"/>
    <w:basedOn w:val="Normal"/>
    <w:next w:val="Normal"/>
    <w:link w:val="Heading4Char"/>
    <w:uiPriority w:val="9"/>
    <w:unhideWhenUsed/>
    <w:qFormat/>
    <w:rsid w:val="002A3765"/>
    <w:pPr>
      <w:pBdr>
        <w:top w:val="dotted" w:sz="6" w:space="2" w:color="E48312" w:themeColor="accent1"/>
      </w:pBdr>
      <w:spacing w:before="200" w:after="0"/>
      <w:outlineLvl w:val="3"/>
    </w:pPr>
    <w:rPr>
      <w:caps/>
      <w:color w:val="AA610D" w:themeColor="accent1" w:themeShade="BF"/>
      <w:spacing w:val="10"/>
    </w:rPr>
  </w:style>
  <w:style w:type="paragraph" w:styleId="Heading5">
    <w:name w:val="heading 5"/>
    <w:basedOn w:val="Normal"/>
    <w:next w:val="Normal"/>
    <w:link w:val="Heading5Char"/>
    <w:uiPriority w:val="9"/>
    <w:unhideWhenUsed/>
    <w:qFormat/>
    <w:rsid w:val="002A3765"/>
    <w:pPr>
      <w:pBdr>
        <w:bottom w:val="single" w:sz="6" w:space="1" w:color="E48312" w:themeColor="accent1"/>
      </w:pBdr>
      <w:spacing w:before="200" w:after="0"/>
      <w:outlineLvl w:val="4"/>
    </w:pPr>
    <w:rPr>
      <w:caps/>
      <w:color w:val="AA610D" w:themeColor="accent1" w:themeShade="BF"/>
      <w:spacing w:val="10"/>
    </w:rPr>
  </w:style>
  <w:style w:type="paragraph" w:styleId="Heading6">
    <w:name w:val="heading 6"/>
    <w:basedOn w:val="Normal"/>
    <w:next w:val="Normal"/>
    <w:link w:val="Heading6Char"/>
    <w:uiPriority w:val="9"/>
    <w:semiHidden/>
    <w:unhideWhenUsed/>
    <w:qFormat/>
    <w:rsid w:val="002A3765"/>
    <w:pPr>
      <w:pBdr>
        <w:bottom w:val="dotted" w:sz="6" w:space="1" w:color="E48312" w:themeColor="accent1"/>
      </w:pBdr>
      <w:spacing w:before="200" w:after="0"/>
      <w:outlineLvl w:val="5"/>
    </w:pPr>
    <w:rPr>
      <w:caps/>
      <w:color w:val="AA610D" w:themeColor="accent1" w:themeShade="BF"/>
      <w:spacing w:val="10"/>
    </w:rPr>
  </w:style>
  <w:style w:type="paragraph" w:styleId="Heading7">
    <w:name w:val="heading 7"/>
    <w:basedOn w:val="Normal"/>
    <w:next w:val="Normal"/>
    <w:link w:val="Heading7Char"/>
    <w:uiPriority w:val="9"/>
    <w:semiHidden/>
    <w:unhideWhenUsed/>
    <w:qFormat/>
    <w:rsid w:val="002A3765"/>
    <w:pPr>
      <w:spacing w:before="200" w:after="0"/>
      <w:outlineLvl w:val="6"/>
    </w:pPr>
    <w:rPr>
      <w:caps/>
      <w:color w:val="AA610D" w:themeColor="accent1" w:themeShade="BF"/>
      <w:spacing w:val="10"/>
    </w:rPr>
  </w:style>
  <w:style w:type="paragraph" w:styleId="Heading8">
    <w:name w:val="heading 8"/>
    <w:basedOn w:val="Normal"/>
    <w:next w:val="Normal"/>
    <w:link w:val="Heading8Char"/>
    <w:uiPriority w:val="9"/>
    <w:semiHidden/>
    <w:unhideWhenUsed/>
    <w:qFormat/>
    <w:rsid w:val="002A376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A376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rsid w:val="002A3765"/>
    <w:pPr>
      <w:spacing w:before="0" w:after="0"/>
    </w:pPr>
    <w:rPr>
      <w:rFonts w:asciiTheme="majorHAnsi" w:eastAsiaTheme="majorEastAsia" w:hAnsiTheme="majorHAnsi" w:cstheme="majorBidi"/>
      <w:caps/>
      <w:color w:val="E48312" w:themeColor="accent1"/>
      <w:spacing w:val="10"/>
      <w:sz w:val="52"/>
      <w:szCs w:val="52"/>
    </w:rPr>
  </w:style>
  <w:style w:type="character" w:customStyle="1" w:styleId="TitleChar">
    <w:name w:val="Title Char"/>
    <w:basedOn w:val="DefaultParagraphFont"/>
    <w:link w:val="Title"/>
    <w:uiPriority w:val="10"/>
    <w:rsid w:val="002A3765"/>
    <w:rPr>
      <w:rFonts w:asciiTheme="majorHAnsi" w:eastAsiaTheme="majorEastAsia" w:hAnsiTheme="majorHAnsi" w:cstheme="majorBidi"/>
      <w:caps/>
      <w:color w:val="E48312" w:themeColor="accent1"/>
      <w:spacing w:val="10"/>
      <w:sz w:val="52"/>
      <w:szCs w:val="52"/>
    </w:rPr>
  </w:style>
  <w:style w:type="paragraph" w:styleId="Subtitle">
    <w:name w:val="Subtitle"/>
    <w:basedOn w:val="Normal"/>
    <w:next w:val="Normal"/>
    <w:link w:val="SubtitleChar"/>
    <w:uiPriority w:val="11"/>
    <w:qFormat/>
    <w:rsid w:val="002A376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2A3765"/>
    <w:rPr>
      <w:caps/>
      <w:color w:val="595959" w:themeColor="text1" w:themeTint="A6"/>
      <w:spacing w:val="10"/>
      <w:sz w:val="21"/>
      <w:szCs w:val="21"/>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A1"/>
    <w:rPr>
      <w:rFonts w:ascii="Arial Nova Light" w:hAnsi="Arial Nova Light"/>
      <w:caps/>
      <w:color w:val="FFFFFF" w:themeColor="background1"/>
      <w:spacing w:val="15"/>
      <w:sz w:val="24"/>
      <w:szCs w:val="22"/>
      <w:shd w:val="clear" w:color="auto" w:fill="E48312" w:themeFill="accent1"/>
    </w:rPr>
  </w:style>
  <w:style w:type="paragraph" w:customStyle="1" w:styleId="BlockHeading">
    <w:name w:val="Block Heading"/>
    <w:basedOn w:val="Normal"/>
    <w:next w:val="BlockText"/>
    <w:uiPriority w:val="3"/>
    <w:pPr>
      <w:spacing w:after="180" w:line="216" w:lineRule="auto"/>
      <w:ind w:left="288" w:right="288"/>
    </w:pPr>
    <w:rPr>
      <w:rFonts w:asciiTheme="majorHAnsi" w:eastAsiaTheme="majorEastAsia" w:hAnsiTheme="majorHAnsi" w:cstheme="majorBidi"/>
      <w:b/>
      <w:bCs/>
      <w:caps/>
      <w:color w:val="FFFFFF" w:themeColor="background1"/>
      <w:sz w:val="28"/>
    </w:rPr>
  </w:style>
  <w:style w:type="paragraph" w:styleId="Caption">
    <w:name w:val="caption"/>
    <w:basedOn w:val="Normal"/>
    <w:next w:val="Normal"/>
    <w:uiPriority w:val="35"/>
    <w:unhideWhenUsed/>
    <w:qFormat/>
    <w:rsid w:val="002A3765"/>
    <w:rPr>
      <w:b/>
      <w:bCs/>
      <w:color w:val="AA610D" w:themeColor="accent1" w:themeShade="BF"/>
      <w:sz w:val="16"/>
      <w:szCs w:val="16"/>
    </w:rPr>
  </w:style>
  <w:style w:type="paragraph" w:styleId="BlockText">
    <w:name w:val="Block Text"/>
    <w:basedOn w:val="Normal"/>
    <w:uiPriority w:val="3"/>
    <w:unhideWhenUsed/>
    <w:qFormat/>
    <w:pPr>
      <w:spacing w:after="180" w:line="312" w:lineRule="auto"/>
      <w:ind w:left="288" w:right="288"/>
    </w:pPr>
    <w:rPr>
      <w:color w:val="FFFFFF" w:themeColor="background1"/>
      <w:sz w:val="22"/>
    </w:rPr>
  </w:style>
  <w:style w:type="character" w:customStyle="1" w:styleId="Heading2Char">
    <w:name w:val="Heading 2 Char"/>
    <w:basedOn w:val="DefaultParagraphFont"/>
    <w:link w:val="Heading2"/>
    <w:uiPriority w:val="9"/>
    <w:rsid w:val="005271E5"/>
    <w:rPr>
      <w:rFonts w:ascii="Arial Nova Light" w:hAnsi="Arial Nova Light"/>
      <w:caps/>
      <w:spacing w:val="15"/>
      <w:sz w:val="22"/>
      <w:szCs w:val="22"/>
      <w:shd w:val="clear" w:color="auto" w:fill="FBE6CD" w:themeFill="accent1" w:themeFillTint="33"/>
    </w:rPr>
  </w:style>
  <w:style w:type="character" w:customStyle="1" w:styleId="Heading3Char">
    <w:name w:val="Heading 3 Char"/>
    <w:basedOn w:val="DefaultParagraphFont"/>
    <w:link w:val="Heading3"/>
    <w:uiPriority w:val="9"/>
    <w:rsid w:val="006043C5"/>
    <w:rPr>
      <w:rFonts w:ascii="Arial Nova Light" w:hAnsi="Arial Nova Light"/>
      <w:caps/>
      <w:color w:val="714109" w:themeColor="accent1" w:themeShade="7F"/>
      <w:spacing w:val="15"/>
      <w:sz w:val="22"/>
      <w:szCs w:val="22"/>
    </w:rPr>
  </w:style>
  <w:style w:type="paragraph" w:styleId="Quote">
    <w:name w:val="Quote"/>
    <w:basedOn w:val="Normal"/>
    <w:next w:val="Normal"/>
    <w:link w:val="QuoteChar"/>
    <w:uiPriority w:val="29"/>
    <w:qFormat/>
    <w:rsid w:val="002A3765"/>
    <w:rPr>
      <w:i/>
      <w:iCs/>
      <w:sz w:val="24"/>
      <w:szCs w:val="24"/>
    </w:rPr>
  </w:style>
  <w:style w:type="character" w:customStyle="1" w:styleId="QuoteChar">
    <w:name w:val="Quote Char"/>
    <w:basedOn w:val="DefaultParagraphFont"/>
    <w:link w:val="Quote"/>
    <w:uiPriority w:val="29"/>
    <w:rsid w:val="002A3765"/>
    <w:rPr>
      <w:i/>
      <w:iCs/>
      <w:sz w:val="24"/>
      <w:szCs w:val="24"/>
    </w:rPr>
  </w:style>
  <w:style w:type="character" w:customStyle="1" w:styleId="Heading4Char">
    <w:name w:val="Heading 4 Char"/>
    <w:basedOn w:val="DefaultParagraphFont"/>
    <w:link w:val="Heading4"/>
    <w:uiPriority w:val="9"/>
    <w:rsid w:val="002A3765"/>
    <w:rPr>
      <w:caps/>
      <w:color w:val="AA610D" w:themeColor="accent1" w:themeShade="BF"/>
      <w:spacing w:val="10"/>
    </w:rPr>
  </w:style>
  <w:style w:type="paragraph" w:customStyle="1" w:styleId="ContactInfo">
    <w:name w:val="Contact Info"/>
    <w:basedOn w:val="Normal"/>
    <w:uiPriority w:val="5"/>
    <w:pPr>
      <w:spacing w:after="0"/>
    </w:pPr>
  </w:style>
  <w:style w:type="paragraph" w:customStyle="1" w:styleId="ContactHeading">
    <w:name w:val="Contact Heading"/>
    <w:basedOn w:val="Normal"/>
    <w:uiPriority w:val="4"/>
    <w:pPr>
      <w:spacing w:before="320" w:line="240" w:lineRule="auto"/>
    </w:pPr>
    <w:rPr>
      <w:rFonts w:asciiTheme="majorHAnsi" w:eastAsiaTheme="majorEastAsia" w:hAnsiTheme="majorHAnsi" w:cstheme="majorBidi"/>
      <w:color w:val="AA610D" w:themeColor="accent1" w:themeShade="BF"/>
      <w:sz w:val="24"/>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CommentText">
    <w:name w:val="annotation text"/>
    <w:basedOn w:val="Normal"/>
    <w:link w:val="CommentTextChar"/>
    <w:uiPriority w:val="99"/>
    <w:unhideWhenUsed/>
    <w:pPr>
      <w:spacing w:after="160" w:line="240" w:lineRule="auto"/>
    </w:pPr>
    <w:rPr>
      <w:lang w:eastAsia="en-US"/>
    </w:rPr>
  </w:style>
  <w:style w:type="character" w:customStyle="1" w:styleId="CommentTextChar">
    <w:name w:val="Comment Text Char"/>
    <w:basedOn w:val="DefaultParagraphFont"/>
    <w:link w:val="CommentText"/>
    <w:uiPriority w:val="99"/>
    <w:rPr>
      <w:color w:val="auto"/>
      <w:kern w:val="0"/>
      <w:lang w:eastAsia="en-US"/>
      <w14:ligatures w14:val="none"/>
    </w:rPr>
  </w:style>
  <w:style w:type="paragraph" w:customStyle="1" w:styleId="Organization">
    <w:name w:val="Organization"/>
    <w:basedOn w:val="Normal"/>
    <w:uiPriority w:val="7"/>
    <w:pPr>
      <w:spacing w:after="0"/>
    </w:pPr>
    <w:rPr>
      <w:rFonts w:asciiTheme="majorHAnsi" w:eastAsiaTheme="majorEastAsia" w:hAnsiTheme="majorHAnsi" w:cstheme="majorBidi"/>
      <w:b/>
      <w:bCs/>
      <w:caps/>
      <w:color w:val="AA610D" w:themeColor="accent1" w:themeShade="BF"/>
      <w:sz w:val="22"/>
    </w:rPr>
  </w:style>
  <w:style w:type="character" w:customStyle="1" w:styleId="Heading5Char">
    <w:name w:val="Heading 5 Char"/>
    <w:basedOn w:val="DefaultParagraphFont"/>
    <w:link w:val="Heading5"/>
    <w:uiPriority w:val="9"/>
    <w:rsid w:val="002A3765"/>
    <w:rPr>
      <w:caps/>
      <w:color w:val="AA610D" w:themeColor="accent1" w:themeShade="BF"/>
      <w:spacing w:val="10"/>
    </w:rPr>
  </w:style>
  <w:style w:type="character" w:styleId="IntenseEmphasis">
    <w:name w:val="Intense Emphasis"/>
    <w:uiPriority w:val="21"/>
    <w:qFormat/>
    <w:rsid w:val="002A3765"/>
    <w:rPr>
      <w:b/>
      <w:bCs/>
      <w:caps/>
      <w:color w:val="714109" w:themeColor="accent1" w:themeShade="7F"/>
      <w:spacing w:val="10"/>
    </w:rPr>
  </w:style>
  <w:style w:type="paragraph" w:styleId="IntenseQuote">
    <w:name w:val="Intense Quote"/>
    <w:basedOn w:val="Normal"/>
    <w:next w:val="Normal"/>
    <w:link w:val="IntenseQuoteChar"/>
    <w:uiPriority w:val="30"/>
    <w:qFormat/>
    <w:rsid w:val="002A3765"/>
    <w:pPr>
      <w:spacing w:before="240" w:after="240" w:line="240" w:lineRule="auto"/>
      <w:ind w:left="1080" w:right="1080"/>
      <w:jc w:val="center"/>
    </w:pPr>
    <w:rPr>
      <w:color w:val="E48312" w:themeColor="accent1"/>
      <w:sz w:val="24"/>
      <w:szCs w:val="24"/>
    </w:rPr>
  </w:style>
  <w:style w:type="character" w:customStyle="1" w:styleId="IntenseQuoteChar">
    <w:name w:val="Intense Quote Char"/>
    <w:basedOn w:val="DefaultParagraphFont"/>
    <w:link w:val="IntenseQuote"/>
    <w:uiPriority w:val="30"/>
    <w:rsid w:val="002A3765"/>
    <w:rPr>
      <w:color w:val="E48312" w:themeColor="accent1"/>
      <w:sz w:val="24"/>
      <w:szCs w:val="24"/>
    </w:rPr>
  </w:style>
  <w:style w:type="character" w:styleId="IntenseReference">
    <w:name w:val="Intense Reference"/>
    <w:uiPriority w:val="32"/>
    <w:qFormat/>
    <w:rsid w:val="002A3765"/>
    <w:rPr>
      <w:b/>
      <w:bCs/>
      <w:i/>
      <w:iCs/>
      <w:caps/>
      <w:color w:val="E48312" w:themeColor="accent1"/>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ContactInfoBold">
    <w:name w:val="Contact Info Bold"/>
    <w:basedOn w:val="Normal"/>
    <w:uiPriority w:val="6"/>
    <w:pPr>
      <w:spacing w:after="0"/>
    </w:pPr>
    <w:rPr>
      <w:b/>
      <w:noProof/>
    </w:rPr>
  </w:style>
  <w:style w:type="paragraph" w:styleId="TOCHeading">
    <w:name w:val="TOC Heading"/>
    <w:basedOn w:val="Heading1"/>
    <w:next w:val="Normal"/>
    <w:uiPriority w:val="39"/>
    <w:unhideWhenUsed/>
    <w:qFormat/>
    <w:rsid w:val="002A3765"/>
    <w:pPr>
      <w:outlineLvl w:val="9"/>
    </w:pPr>
  </w:style>
  <w:style w:type="paragraph" w:styleId="TOC1">
    <w:name w:val="toc 1"/>
    <w:basedOn w:val="Normal"/>
    <w:next w:val="Normal"/>
    <w:autoRedefine/>
    <w:uiPriority w:val="39"/>
    <w:unhideWhenUsed/>
    <w:rsid w:val="00C4108A"/>
    <w:pPr>
      <w:tabs>
        <w:tab w:val="right" w:leader="dot" w:pos="11654"/>
      </w:tabs>
      <w:spacing w:before="160" w:after="0" w:line="240" w:lineRule="auto"/>
      <w:ind w:left="270" w:right="184"/>
    </w:pPr>
    <w:rPr>
      <w:rFonts w:ascii="Segoe UI" w:hAnsi="Segoe UI" w:cs="Segoe UI"/>
      <w:b/>
      <w:bCs/>
      <w:noProof/>
      <w:color w:val="FFFFFF" w:themeColor="background1"/>
      <w:sz w:val="23"/>
      <w:szCs w:val="23"/>
    </w:rPr>
  </w:style>
  <w:style w:type="paragraph" w:styleId="TOC2">
    <w:name w:val="toc 2"/>
    <w:basedOn w:val="Normal"/>
    <w:next w:val="Normal"/>
    <w:autoRedefine/>
    <w:uiPriority w:val="39"/>
    <w:unhideWhenUsed/>
    <w:rsid w:val="002F29B2"/>
    <w:pPr>
      <w:tabs>
        <w:tab w:val="right" w:leader="dot" w:pos="11654"/>
      </w:tabs>
      <w:spacing w:after="100" w:line="240" w:lineRule="auto"/>
      <w:ind w:left="360" w:right="274"/>
    </w:pPr>
    <w:rPr>
      <w:rFonts w:ascii="Segoe UI" w:hAnsi="Segoe UI" w:cs="Segoe UI"/>
      <w:i/>
      <w:iCs/>
      <w:noProof/>
      <w:color w:val="FFFFFF" w:themeColor="background1"/>
      <w:sz w:val="23"/>
      <w:szCs w:val="23"/>
    </w:rPr>
  </w:style>
  <w:style w:type="character" w:customStyle="1" w:styleId="Heading6Char">
    <w:name w:val="Heading 6 Char"/>
    <w:basedOn w:val="DefaultParagraphFont"/>
    <w:link w:val="Heading6"/>
    <w:uiPriority w:val="9"/>
    <w:semiHidden/>
    <w:rsid w:val="002A3765"/>
    <w:rPr>
      <w:caps/>
      <w:color w:val="AA610D" w:themeColor="accent1" w:themeShade="BF"/>
      <w:spacing w:val="10"/>
    </w:rPr>
  </w:style>
  <w:style w:type="character" w:customStyle="1" w:styleId="Heading7Char">
    <w:name w:val="Heading 7 Char"/>
    <w:basedOn w:val="DefaultParagraphFont"/>
    <w:link w:val="Heading7"/>
    <w:uiPriority w:val="9"/>
    <w:semiHidden/>
    <w:rsid w:val="002A3765"/>
    <w:rPr>
      <w:caps/>
      <w:color w:val="AA610D" w:themeColor="accent1" w:themeShade="BF"/>
      <w:spacing w:val="10"/>
    </w:rPr>
  </w:style>
  <w:style w:type="character" w:customStyle="1" w:styleId="Heading8Char">
    <w:name w:val="Heading 8 Char"/>
    <w:basedOn w:val="DefaultParagraphFont"/>
    <w:link w:val="Heading8"/>
    <w:uiPriority w:val="9"/>
    <w:semiHidden/>
    <w:rsid w:val="002A3765"/>
    <w:rPr>
      <w:caps/>
      <w:spacing w:val="10"/>
      <w:sz w:val="18"/>
      <w:szCs w:val="18"/>
    </w:rPr>
  </w:style>
  <w:style w:type="character" w:customStyle="1" w:styleId="Heading9Char">
    <w:name w:val="Heading 9 Char"/>
    <w:basedOn w:val="DefaultParagraphFont"/>
    <w:link w:val="Heading9"/>
    <w:uiPriority w:val="9"/>
    <w:semiHidden/>
    <w:rsid w:val="002A3765"/>
    <w:rPr>
      <w:i/>
      <w:iCs/>
      <w:caps/>
      <w:spacing w:val="10"/>
      <w:sz w:val="18"/>
      <w:szCs w:val="18"/>
    </w:rPr>
  </w:style>
  <w:style w:type="character" w:styleId="Strong">
    <w:name w:val="Strong"/>
    <w:uiPriority w:val="22"/>
    <w:qFormat/>
    <w:rsid w:val="002A3765"/>
    <w:rPr>
      <w:b/>
      <w:bCs/>
    </w:rPr>
  </w:style>
  <w:style w:type="character" w:styleId="Emphasis">
    <w:name w:val="Emphasis"/>
    <w:uiPriority w:val="20"/>
    <w:qFormat/>
    <w:rsid w:val="002A3765"/>
    <w:rPr>
      <w:caps/>
      <w:color w:val="714109" w:themeColor="accent1" w:themeShade="7F"/>
      <w:spacing w:val="5"/>
    </w:rPr>
  </w:style>
  <w:style w:type="paragraph" w:styleId="NoSpacing">
    <w:name w:val="No Spacing"/>
    <w:uiPriority w:val="1"/>
    <w:qFormat/>
    <w:rsid w:val="002A3765"/>
    <w:pPr>
      <w:spacing w:after="0" w:line="240" w:lineRule="auto"/>
    </w:pPr>
  </w:style>
  <w:style w:type="character" w:styleId="SubtleEmphasis">
    <w:name w:val="Subtle Emphasis"/>
    <w:uiPriority w:val="19"/>
    <w:qFormat/>
    <w:rsid w:val="002A3765"/>
    <w:rPr>
      <w:i/>
      <w:iCs/>
      <w:color w:val="714109" w:themeColor="accent1" w:themeShade="7F"/>
    </w:rPr>
  </w:style>
  <w:style w:type="character" w:styleId="SubtleReference">
    <w:name w:val="Subtle Reference"/>
    <w:uiPriority w:val="31"/>
    <w:qFormat/>
    <w:rsid w:val="002A3765"/>
    <w:rPr>
      <w:b/>
      <w:bCs/>
      <w:color w:val="E48312" w:themeColor="accent1"/>
    </w:rPr>
  </w:style>
  <w:style w:type="character" w:styleId="BookTitle">
    <w:name w:val="Book Title"/>
    <w:uiPriority w:val="33"/>
    <w:qFormat/>
    <w:rsid w:val="002A3765"/>
    <w:rPr>
      <w:b/>
      <w:bCs/>
      <w:i/>
      <w:iCs/>
      <w:spacing w:val="0"/>
    </w:rPr>
  </w:style>
  <w:style w:type="paragraph" w:customStyle="1" w:styleId="E5362C23AECA48EB83589FD4C6BCDEF9">
    <w:name w:val="E5362C23AECA48EB83589FD4C6BCDEF9"/>
    <w:rsid w:val="002A3765"/>
    <w:pPr>
      <w:spacing w:before="0" w:after="160" w:line="259" w:lineRule="auto"/>
    </w:pPr>
    <w:rPr>
      <w:kern w:val="2"/>
      <w:sz w:val="22"/>
      <w:szCs w:val="22"/>
      <w:lang w:eastAsia="en-US"/>
      <w14:ligatures w14:val="standardContextual"/>
    </w:rPr>
  </w:style>
  <w:style w:type="character" w:styleId="Hyperlink">
    <w:name w:val="Hyperlink"/>
    <w:basedOn w:val="DefaultParagraphFont"/>
    <w:uiPriority w:val="99"/>
    <w:unhideWhenUsed/>
    <w:rsid w:val="002A3765"/>
    <w:rPr>
      <w:color w:val="2998E3" w:themeColor="hyperlink"/>
      <w:u w:val="single"/>
    </w:rPr>
  </w:style>
  <w:style w:type="paragraph" w:styleId="TOC3">
    <w:name w:val="toc 3"/>
    <w:basedOn w:val="Normal"/>
    <w:next w:val="Normal"/>
    <w:autoRedefine/>
    <w:uiPriority w:val="39"/>
    <w:unhideWhenUsed/>
    <w:rsid w:val="00023100"/>
    <w:pPr>
      <w:spacing w:before="0" w:after="100" w:line="259" w:lineRule="auto"/>
      <w:ind w:left="440"/>
    </w:pPr>
    <w:rPr>
      <w:rFonts w:cs="Times New Roman"/>
      <w:sz w:val="22"/>
      <w:szCs w:val="22"/>
      <w:lang w:eastAsia="en-US"/>
    </w:rPr>
  </w:style>
  <w:style w:type="paragraph" w:styleId="ListParagraph">
    <w:name w:val="List Paragraph"/>
    <w:basedOn w:val="Normal"/>
    <w:link w:val="ListParagraphChar"/>
    <w:uiPriority w:val="34"/>
    <w:qFormat/>
    <w:rsid w:val="00657529"/>
    <w:pPr>
      <w:ind w:left="720"/>
      <w:contextualSpacing/>
    </w:pPr>
  </w:style>
  <w:style w:type="paragraph" w:styleId="NormalWeb">
    <w:name w:val="Normal (Web)"/>
    <w:basedOn w:val="Normal"/>
    <w:uiPriority w:val="99"/>
    <w:unhideWhenUsed/>
    <w:rsid w:val="005B0C2E"/>
    <w:pPr>
      <w:spacing w:before="0" w:beforeAutospacing="1" w:after="100" w:afterAutospacing="1" w:line="240" w:lineRule="auto"/>
    </w:pPr>
    <w:rPr>
      <w:rFonts w:ascii="Calibri" w:eastAsiaTheme="minorHAnsi" w:hAnsi="Calibri" w:cs="Calibri"/>
      <w:sz w:val="22"/>
      <w:szCs w:val="22"/>
      <w:lang w:eastAsia="en-US"/>
    </w:rPr>
  </w:style>
  <w:style w:type="character" w:styleId="FollowedHyperlink">
    <w:name w:val="FollowedHyperlink"/>
    <w:basedOn w:val="DefaultParagraphFont"/>
    <w:uiPriority w:val="99"/>
    <w:semiHidden/>
    <w:unhideWhenUsed/>
    <w:rsid w:val="007D36CA"/>
    <w:rPr>
      <w:color w:val="8C8C8C" w:themeColor="followedHyperlink"/>
      <w:u w:val="single"/>
    </w:rPr>
  </w:style>
  <w:style w:type="character" w:styleId="UnresolvedMention">
    <w:name w:val="Unresolved Mention"/>
    <w:basedOn w:val="DefaultParagraphFont"/>
    <w:uiPriority w:val="99"/>
    <w:semiHidden/>
    <w:unhideWhenUsed/>
    <w:rsid w:val="00B077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2417"/>
    <w:pPr>
      <w:spacing w:after="200"/>
    </w:pPr>
    <w:rPr>
      <w:b/>
      <w:bCs/>
      <w:lang w:eastAsia="ja-JP"/>
    </w:rPr>
  </w:style>
  <w:style w:type="character" w:customStyle="1" w:styleId="CommentSubjectChar">
    <w:name w:val="Comment Subject Char"/>
    <w:basedOn w:val="CommentTextChar"/>
    <w:link w:val="CommentSubject"/>
    <w:uiPriority w:val="99"/>
    <w:semiHidden/>
    <w:rsid w:val="009D2417"/>
    <w:rPr>
      <w:b/>
      <w:bCs/>
      <w:color w:val="auto"/>
      <w:kern w:val="0"/>
      <w:lang w:eastAsia="en-US"/>
      <w14:ligatures w14:val="none"/>
    </w:rPr>
  </w:style>
  <w:style w:type="paragraph" w:customStyle="1" w:styleId="ydpf5edff59yiv2092204906ydp509d7dceyiv9772486716msonormal">
    <w:name w:val="ydpf5edff59yiv2092204906ydp509d7dceyiv9772486716msonormal"/>
    <w:basedOn w:val="Normal"/>
    <w:rsid w:val="001E47DC"/>
    <w:pPr>
      <w:spacing w:beforeAutospacing="1" w:after="100" w:afterAutospacing="1" w:line="240" w:lineRule="auto"/>
    </w:pPr>
    <w:rPr>
      <w:rFonts w:ascii="Calibri" w:eastAsiaTheme="minorHAnsi" w:hAnsi="Calibri" w:cs="Calibri"/>
      <w:sz w:val="22"/>
      <w:szCs w:val="22"/>
      <w:lang w:eastAsia="en-US"/>
    </w:rPr>
  </w:style>
  <w:style w:type="character" w:customStyle="1" w:styleId="ydpf5edff59yiv2092204906ydp509d7dcemsohyperlink">
    <w:name w:val="ydpf5edff59yiv2092204906ydp509d7dcemsohyperlink"/>
    <w:basedOn w:val="DefaultParagraphFont"/>
    <w:rsid w:val="001E47DC"/>
  </w:style>
  <w:style w:type="character" w:customStyle="1" w:styleId="apple-converted-space">
    <w:name w:val="apple-converted-space"/>
    <w:basedOn w:val="DefaultParagraphFont"/>
    <w:rsid w:val="00D803B8"/>
  </w:style>
  <w:style w:type="paragraph" w:customStyle="1" w:styleId="BodyBullets">
    <w:name w:val="Body Bullets"/>
    <w:basedOn w:val="ListParagraph"/>
    <w:link w:val="BodyBulletsChar"/>
    <w:qFormat/>
    <w:rsid w:val="00D322FE"/>
    <w:pPr>
      <w:numPr>
        <w:numId w:val="1"/>
      </w:numPr>
      <w:spacing w:before="0" w:after="120" w:line="240" w:lineRule="auto"/>
    </w:pPr>
    <w:rPr>
      <w:rFonts w:ascii="Segoe UI" w:hAnsi="Segoe UI" w:cs="Segoe UI"/>
      <w:sz w:val="23"/>
      <w:szCs w:val="23"/>
    </w:rPr>
  </w:style>
  <w:style w:type="character" w:customStyle="1" w:styleId="normaltextrun">
    <w:name w:val="normaltextrun"/>
    <w:basedOn w:val="DefaultParagraphFont"/>
    <w:rsid w:val="00570B7D"/>
  </w:style>
  <w:style w:type="character" w:customStyle="1" w:styleId="ListParagraphChar">
    <w:name w:val="List Paragraph Char"/>
    <w:basedOn w:val="DefaultParagraphFont"/>
    <w:link w:val="ListParagraph"/>
    <w:uiPriority w:val="34"/>
    <w:rsid w:val="00D322FE"/>
  </w:style>
  <w:style w:type="character" w:customStyle="1" w:styleId="BodyBulletsChar">
    <w:name w:val="Body Bullets Char"/>
    <w:basedOn w:val="ListParagraphChar"/>
    <w:link w:val="BodyBullets"/>
    <w:rsid w:val="00D322FE"/>
    <w:rPr>
      <w:rFonts w:ascii="Segoe UI" w:hAnsi="Segoe UI" w:cs="Segoe UI"/>
      <w:sz w:val="23"/>
      <w:szCs w:val="23"/>
    </w:rPr>
  </w:style>
  <w:style w:type="character" w:styleId="PageNumber">
    <w:name w:val="page number"/>
    <w:basedOn w:val="DefaultParagraphFont"/>
    <w:uiPriority w:val="99"/>
    <w:semiHidden/>
    <w:unhideWhenUsed/>
    <w:rsid w:val="00334C07"/>
  </w:style>
  <w:style w:type="paragraph" w:customStyle="1" w:styleId="gdp">
    <w:name w:val="gd_p"/>
    <w:basedOn w:val="Normal"/>
    <w:rsid w:val="001456F2"/>
    <w:pPr>
      <w:spacing w:before="0" w:after="0" w:line="240" w:lineRule="auto"/>
    </w:pPr>
    <w:rPr>
      <w:rFonts w:ascii="Arial" w:eastAsiaTheme="minorHAnsi" w:hAnsi="Arial" w:cs="Arial"/>
      <w:sz w:val="22"/>
      <w:szCs w:val="22"/>
      <w:lang w:eastAsia="en-US"/>
    </w:rPr>
  </w:style>
  <w:style w:type="character" w:customStyle="1" w:styleId="ydp292e34d8yiv6402994808ydpe82e2c53msohyperlink">
    <w:name w:val="ydp292e34d8yiv6402994808ydpe82e2c53msohyperlink"/>
    <w:basedOn w:val="DefaultParagraphFont"/>
    <w:rsid w:val="0098689A"/>
  </w:style>
  <w:style w:type="paragraph" w:customStyle="1" w:styleId="femaheading0subhead-factsheet">
    <w:name w:val="femaheading0subhead-factsheet"/>
    <w:basedOn w:val="Normal"/>
    <w:rsid w:val="00C57BA7"/>
    <w:pPr>
      <w:spacing w:beforeAutospacing="1" w:after="100" w:afterAutospacing="1" w:line="240" w:lineRule="auto"/>
    </w:pPr>
    <w:rPr>
      <w:rFonts w:ascii="Calibri" w:eastAsiaTheme="minorHAnsi" w:hAnsi="Calibri" w:cs="Calibri"/>
      <w:sz w:val="22"/>
      <w:szCs w:val="22"/>
      <w:lang w:eastAsia="en-US"/>
    </w:rPr>
  </w:style>
  <w:style w:type="paragraph" w:customStyle="1" w:styleId="m2816389883510528630msolistparagraph">
    <w:name w:val="m_2816389883510528630msolistparagraph"/>
    <w:basedOn w:val="Normal"/>
    <w:rsid w:val="00CD65AF"/>
    <w:pPr>
      <w:spacing w:beforeAutospacing="1" w:after="100" w:afterAutospacing="1" w:line="240" w:lineRule="auto"/>
    </w:pPr>
    <w:rPr>
      <w:rFonts w:ascii="Calibri" w:eastAsiaTheme="minorHAnsi" w:hAnsi="Calibri" w:cs="Calibri"/>
      <w:sz w:val="22"/>
      <w:szCs w:val="22"/>
      <w:lang w:eastAsia="en-US"/>
    </w:rPr>
  </w:style>
  <w:style w:type="paragraph" w:customStyle="1" w:styleId="paragraph">
    <w:name w:val="paragraph"/>
    <w:basedOn w:val="Normal"/>
    <w:rsid w:val="00203DFC"/>
    <w:pPr>
      <w:spacing w:beforeAutospacing="1" w:after="100" w:afterAutospacing="1" w:line="240" w:lineRule="auto"/>
    </w:pPr>
    <w:rPr>
      <w:rFonts w:ascii="Calibri" w:eastAsiaTheme="minorHAnsi" w:hAnsi="Calibri" w:cs="Calibri"/>
      <w:sz w:val="22"/>
      <w:szCs w:val="22"/>
      <w:lang w:eastAsia="en-US"/>
    </w:rPr>
  </w:style>
  <w:style w:type="character" w:customStyle="1" w:styleId="eop">
    <w:name w:val="eop"/>
    <w:basedOn w:val="DefaultParagraphFont"/>
    <w:rsid w:val="00203DFC"/>
  </w:style>
  <w:style w:type="character" w:customStyle="1" w:styleId="field-content">
    <w:name w:val="field-content"/>
    <w:basedOn w:val="DefaultParagraphFont"/>
    <w:rsid w:val="003A611B"/>
  </w:style>
  <w:style w:type="character" w:customStyle="1" w:styleId="mobilewrap">
    <w:name w:val="mobile_wrap"/>
    <w:basedOn w:val="DefaultParagraphFont"/>
    <w:rsid w:val="009E645C"/>
  </w:style>
  <w:style w:type="paragraph" w:customStyle="1" w:styleId="ydpf9bbb910yiv3668510542ydp87866794yiv9772486716msonormal">
    <w:name w:val="ydpf9bbb910yiv3668510542ydp87866794yiv9772486716msonormal"/>
    <w:basedOn w:val="Normal"/>
    <w:rsid w:val="00AC4218"/>
    <w:pPr>
      <w:spacing w:beforeAutospacing="1" w:after="100" w:afterAutospacing="1" w:line="240" w:lineRule="auto"/>
    </w:pPr>
    <w:rPr>
      <w:rFonts w:ascii="Calibri" w:eastAsiaTheme="minorHAnsi" w:hAnsi="Calibri" w:cs="Calibri"/>
      <w:sz w:val="22"/>
      <w:szCs w:val="22"/>
      <w:lang w:eastAsia="en-US"/>
    </w:rPr>
  </w:style>
  <w:style w:type="character" w:customStyle="1" w:styleId="ydpf9bbb910yiv3668510542ydp87866794msohyperlink">
    <w:name w:val="ydpf9bbb910yiv3668510542ydp87866794msohyperlink"/>
    <w:basedOn w:val="DefaultParagraphFont"/>
    <w:rsid w:val="00AC4218"/>
  </w:style>
  <w:style w:type="paragraph" w:customStyle="1" w:styleId="ydpb8ccd7a7yiv0653048443ydp61d81afdyiv9772486716msonormal">
    <w:name w:val="ydpb8ccd7a7yiv0653048443ydp61d81afdyiv9772486716msonormal"/>
    <w:basedOn w:val="Normal"/>
    <w:rsid w:val="002335AD"/>
    <w:pPr>
      <w:spacing w:beforeAutospacing="1" w:after="100" w:afterAutospacing="1" w:line="240" w:lineRule="auto"/>
    </w:pPr>
    <w:rPr>
      <w:rFonts w:ascii="Calibri" w:eastAsiaTheme="minorHAnsi" w:hAnsi="Calibri" w:cs="Calibri"/>
      <w:sz w:val="22"/>
      <w:szCs w:val="22"/>
      <w:lang w:eastAsia="en-US"/>
    </w:rPr>
  </w:style>
  <w:style w:type="character" w:customStyle="1" w:styleId="ydpb8ccd7a7yiv0653048443ydp61d81afdmsohyperlink">
    <w:name w:val="ydpb8ccd7a7yiv0653048443ydp61d81afdmsohyperlink"/>
    <w:basedOn w:val="DefaultParagraphFont"/>
    <w:rsid w:val="002335AD"/>
  </w:style>
  <w:style w:type="character" w:customStyle="1" w:styleId="field">
    <w:name w:val="field"/>
    <w:basedOn w:val="DefaultParagraphFont"/>
    <w:rsid w:val="009D7028"/>
  </w:style>
  <w:style w:type="paragraph" w:customStyle="1" w:styleId="ydpd6eeab59yiv7950908454ydp995becayiv9772486716msonormal">
    <w:name w:val="ydpd6eeab59yiv7950908454ydp995becayiv9772486716msonormal"/>
    <w:basedOn w:val="Normal"/>
    <w:rsid w:val="00F15798"/>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5999730612msonormal">
    <w:name w:val="ydpd6eeab59yiv7950908454ydp995becayiv5999730612msonormal"/>
    <w:basedOn w:val="Normal"/>
    <w:rsid w:val="00D17B08"/>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9181722008msonormal">
    <w:name w:val="ydpd6eeab59yiv7950908454ydp995becayiv9181722008msonormal"/>
    <w:basedOn w:val="Normal"/>
    <w:rsid w:val="00F96330"/>
    <w:pPr>
      <w:spacing w:beforeAutospacing="1" w:after="100" w:afterAutospacing="1" w:line="240" w:lineRule="auto"/>
    </w:pPr>
    <w:rPr>
      <w:rFonts w:ascii="Calibri" w:eastAsiaTheme="minorHAnsi" w:hAnsi="Calibri" w:cs="Calibri"/>
      <w:sz w:val="22"/>
      <w:szCs w:val="22"/>
      <w:lang w:eastAsia="en-US"/>
    </w:rPr>
  </w:style>
  <w:style w:type="character" w:customStyle="1" w:styleId="ydpd6eeab59yiv7950908454ydp995becayiv5487982739xcontentpasted0">
    <w:name w:val="ydpd6eeab59yiv7950908454ydp995becayiv5487982739xcontentpasted0"/>
    <w:basedOn w:val="DefaultParagraphFont"/>
    <w:rsid w:val="00F96330"/>
  </w:style>
  <w:style w:type="paragraph" w:customStyle="1" w:styleId="ydpd6eeab59yiv7950908454ydp995becayiv6891866026msonormal">
    <w:name w:val="ydpd6eeab59yiv7950908454ydp995becayiv6891866026msonormal"/>
    <w:basedOn w:val="Normal"/>
    <w:rsid w:val="002A53C1"/>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6891866026paragraph">
    <w:name w:val="ydpd6eeab59yiv7950908454ydp995becayiv6891866026paragraph"/>
    <w:basedOn w:val="Normal"/>
    <w:rsid w:val="002A53C1"/>
    <w:pPr>
      <w:spacing w:beforeAutospacing="1" w:after="100" w:afterAutospacing="1" w:line="240" w:lineRule="auto"/>
    </w:pPr>
    <w:rPr>
      <w:rFonts w:ascii="Calibri" w:eastAsiaTheme="minorHAnsi" w:hAnsi="Calibri" w:cs="Calibri"/>
      <w:sz w:val="22"/>
      <w:szCs w:val="22"/>
      <w:lang w:eastAsia="en-US"/>
    </w:rPr>
  </w:style>
  <w:style w:type="character" w:customStyle="1" w:styleId="ydpd6eeab59yiv7950908454ydp995becayiv6891866026normaltextrun">
    <w:name w:val="ydpd6eeab59yiv7950908454ydp995becayiv6891866026normaltextrun"/>
    <w:basedOn w:val="DefaultParagraphFont"/>
    <w:rsid w:val="002A53C1"/>
  </w:style>
  <w:style w:type="character" w:customStyle="1" w:styleId="ydpd6eeab59yiv7950908454ydp995becayiv6891866026eop">
    <w:name w:val="ydpd6eeab59yiv7950908454ydp995becayiv6891866026eop"/>
    <w:basedOn w:val="DefaultParagraphFont"/>
    <w:rsid w:val="002A53C1"/>
  </w:style>
  <w:style w:type="character" w:customStyle="1" w:styleId="ydpd6eeab59yiv7950908454ydp995becayiv6891866026apple-converted-space">
    <w:name w:val="ydpd6eeab59yiv7950908454ydp995becayiv6891866026apple-converted-space"/>
    <w:basedOn w:val="DefaultParagraphFont"/>
    <w:rsid w:val="002A53C1"/>
  </w:style>
  <w:style w:type="paragraph" w:customStyle="1" w:styleId="ydpd6eeab59yiv7950908454ydp995becayiv4101976334msonormal">
    <w:name w:val="ydpd6eeab59yiv7950908454ydp995becayiv4101976334msonormal"/>
    <w:basedOn w:val="Normal"/>
    <w:rsid w:val="00E4297F"/>
    <w:pPr>
      <w:spacing w:beforeAutospacing="1" w:after="100" w:afterAutospacing="1" w:line="240" w:lineRule="auto"/>
    </w:pPr>
    <w:rPr>
      <w:rFonts w:ascii="Calibri" w:eastAsiaTheme="minorHAnsi" w:hAnsi="Calibri" w:cs="Calibri"/>
      <w:sz w:val="22"/>
      <w:szCs w:val="22"/>
      <w:lang w:eastAsia="en-US"/>
    </w:rPr>
  </w:style>
  <w:style w:type="character" w:customStyle="1" w:styleId="dewidow">
    <w:name w:val="dewidow"/>
    <w:basedOn w:val="DefaultParagraphFont"/>
    <w:rsid w:val="00DE13CD"/>
  </w:style>
  <w:style w:type="paragraph" w:customStyle="1" w:styleId="ydpb9fea806yiv8948366478ydp61885e52msolistparagraph">
    <w:name w:val="ydpb9fea806yiv8948366478ydp61885e52msolistparagraph"/>
    <w:basedOn w:val="Normal"/>
    <w:rsid w:val="00816193"/>
    <w:pPr>
      <w:spacing w:beforeAutospacing="1" w:after="100" w:afterAutospacing="1" w:line="240" w:lineRule="auto"/>
    </w:pPr>
    <w:rPr>
      <w:rFonts w:ascii="Calibri" w:eastAsiaTheme="minorHAnsi" w:hAnsi="Calibri" w:cs="Calibri"/>
      <w:sz w:val="22"/>
      <w:szCs w:val="22"/>
      <w:lang w:eastAsia="en-US"/>
    </w:rPr>
  </w:style>
  <w:style w:type="paragraph" w:customStyle="1" w:styleId="ydpfd470d45yiv8836065359ydpa186384byiv9772486716msonormal">
    <w:name w:val="ydpfd470d45yiv8836065359ydpa186384byiv9772486716msonormal"/>
    <w:basedOn w:val="Normal"/>
    <w:rsid w:val="00FB6CC0"/>
    <w:pPr>
      <w:spacing w:beforeAutospacing="1" w:after="100" w:afterAutospacing="1" w:line="240" w:lineRule="auto"/>
    </w:pPr>
    <w:rPr>
      <w:rFonts w:ascii="Calibri" w:eastAsiaTheme="minorHAnsi" w:hAnsi="Calibri" w:cs="Calibri"/>
      <w:sz w:val="22"/>
      <w:szCs w:val="22"/>
      <w:lang w:eastAsia="en-US"/>
    </w:rPr>
  </w:style>
  <w:style w:type="paragraph" w:customStyle="1" w:styleId="ydpfd470d45yiv8836065359ydpa186384bmsolistparagraph">
    <w:name w:val="ydpfd470d45yiv8836065359ydpa186384bmsolistparagraph"/>
    <w:basedOn w:val="Normal"/>
    <w:rsid w:val="00D06B04"/>
    <w:pPr>
      <w:spacing w:beforeAutospacing="1" w:after="100" w:afterAutospacing="1" w:line="240" w:lineRule="auto"/>
    </w:pPr>
    <w:rPr>
      <w:rFonts w:ascii="Calibri" w:eastAsiaTheme="minorHAnsi" w:hAnsi="Calibri" w:cs="Calibri"/>
      <w:sz w:val="22"/>
      <w:szCs w:val="22"/>
      <w:lang w:eastAsia="en-US"/>
    </w:rPr>
  </w:style>
  <w:style w:type="character" w:customStyle="1" w:styleId="ydpfd470d45yiv8836065359ydpa186384bmsohyperlink">
    <w:name w:val="ydpfd470d45yiv8836065359ydpa186384bmsohyperlink"/>
    <w:basedOn w:val="DefaultParagraphFont"/>
    <w:rsid w:val="00D06B04"/>
  </w:style>
  <w:style w:type="character" w:customStyle="1" w:styleId="ydpb56257e3yiv0157661085ydp8279e8f4yiv7397943059xxxxelementtoproof">
    <w:name w:val="ydpb56257e3yiv0157661085ydp8279e8f4yiv7397943059xxxxelementtoproof"/>
    <w:basedOn w:val="DefaultParagraphFont"/>
    <w:rsid w:val="00B85C8F"/>
  </w:style>
  <w:style w:type="paragraph" w:customStyle="1" w:styleId="ydpb56257e3yiv0157661085ydp8279e8f4msolistparagraph">
    <w:name w:val="ydpb56257e3yiv0157661085ydp8279e8f4msolistparagraph"/>
    <w:basedOn w:val="Normal"/>
    <w:rsid w:val="00BC1950"/>
    <w:pPr>
      <w:spacing w:beforeAutospacing="1" w:after="100" w:afterAutospacing="1" w:line="240" w:lineRule="auto"/>
    </w:pPr>
    <w:rPr>
      <w:rFonts w:ascii="Calibri" w:eastAsiaTheme="minorHAnsi" w:hAnsi="Calibri" w:cs="Calibri"/>
      <w:sz w:val="22"/>
      <w:szCs w:val="22"/>
      <w:lang w:eastAsia="en-US"/>
    </w:rPr>
  </w:style>
  <w:style w:type="character" w:customStyle="1" w:styleId="ydpb56257e3yiv0157661085ydp8279e8f4yiv7397943059xxxxcontentpasted2">
    <w:name w:val="ydpb56257e3yiv0157661085ydp8279e8f4yiv7397943059xxxxcontentpasted2"/>
    <w:basedOn w:val="DefaultParagraphFont"/>
    <w:rsid w:val="00BC1950"/>
  </w:style>
  <w:style w:type="character" w:customStyle="1" w:styleId="ydp2b4b5b8yiv4200507852ydp1c9db1fbmsohyperlink">
    <w:name w:val="ydp2b4b5b8yiv4200507852ydp1c9db1fbmsohyperlink"/>
    <w:basedOn w:val="DefaultParagraphFont"/>
    <w:rsid w:val="000850D8"/>
  </w:style>
  <w:style w:type="paragraph" w:customStyle="1" w:styleId="xgdp">
    <w:name w:val="x_gdp"/>
    <w:basedOn w:val="Normal"/>
    <w:rsid w:val="00310260"/>
    <w:pPr>
      <w:spacing w:beforeAutospacing="1" w:after="100" w:afterAutospacing="1" w:line="240" w:lineRule="auto"/>
    </w:pPr>
    <w:rPr>
      <w:rFonts w:ascii="Times New Roman" w:eastAsia="Times New Roman" w:hAnsi="Times New Roman" w:cs="Times New Roman"/>
      <w:sz w:val="24"/>
      <w:szCs w:val="24"/>
      <w:lang w:eastAsia="en-US"/>
    </w:rPr>
  </w:style>
  <w:style w:type="paragraph" w:customStyle="1" w:styleId="ydp74379314yiv2850510888ydp25f451eyiv9550003898msonormal">
    <w:name w:val="ydp74379314yiv2850510888ydp25f451eyiv9550003898msonormal"/>
    <w:basedOn w:val="Normal"/>
    <w:rsid w:val="00D6225B"/>
    <w:pPr>
      <w:spacing w:beforeAutospacing="1" w:after="100" w:afterAutospacing="1" w:line="240" w:lineRule="auto"/>
    </w:pPr>
    <w:rPr>
      <w:rFonts w:ascii="Aptos" w:eastAsiaTheme="minorHAnsi" w:hAnsi="Aptos" w:cs="Aptos"/>
      <w:sz w:val="24"/>
      <w:szCs w:val="24"/>
      <w:lang w:eastAsia="en-US"/>
    </w:rPr>
  </w:style>
  <w:style w:type="character" w:styleId="SmartLink">
    <w:name w:val="Smart Link"/>
    <w:basedOn w:val="DefaultParagraphFont"/>
    <w:uiPriority w:val="99"/>
    <w:semiHidden/>
    <w:unhideWhenUsed/>
    <w:rsid w:val="00D6225B"/>
    <w:rPr>
      <w:color w:val="0000FF"/>
      <w:u w:val="single"/>
      <w:shd w:val="clear" w:color="auto" w:fill="F3F2F1"/>
    </w:rPr>
  </w:style>
  <w:style w:type="character" w:customStyle="1" w:styleId="ydp74379314yiv2850510888ydp25f451eyiv9550003898ui-provider">
    <w:name w:val="ydp74379314yiv2850510888ydp25f451eyiv9550003898ui-provider"/>
    <w:basedOn w:val="DefaultParagraphFont"/>
    <w:rsid w:val="00D6225B"/>
  </w:style>
  <w:style w:type="paragraph" w:customStyle="1" w:styleId="text-align-center">
    <w:name w:val="text-align-center"/>
    <w:basedOn w:val="Normal"/>
    <w:rsid w:val="00262718"/>
    <w:pPr>
      <w:spacing w:beforeAutospacing="1" w:after="100" w:afterAutospacing="1" w:line="240" w:lineRule="auto"/>
    </w:pPr>
    <w:rPr>
      <w:rFonts w:ascii="Aptos" w:eastAsiaTheme="minorHAnsi" w:hAnsi="Aptos" w:cs="Aptos"/>
      <w:sz w:val="24"/>
      <w:szCs w:val="24"/>
      <w:lang w:eastAsia="en-US"/>
    </w:rPr>
  </w:style>
  <w:style w:type="character" w:customStyle="1" w:styleId="xhead">
    <w:name w:val="x_head"/>
    <w:basedOn w:val="DefaultParagraphFont"/>
    <w:rsid w:val="006A431C"/>
  </w:style>
  <w:style w:type="character" w:customStyle="1" w:styleId="xsubhead">
    <w:name w:val="x_subhead"/>
    <w:basedOn w:val="DefaultParagraphFont"/>
    <w:rsid w:val="006A431C"/>
  </w:style>
  <w:style w:type="character" w:customStyle="1" w:styleId="xnormal">
    <w:name w:val="x_normal"/>
    <w:basedOn w:val="DefaultParagraphFont"/>
    <w:rsid w:val="006A431C"/>
  </w:style>
  <w:style w:type="paragraph" w:styleId="Revision">
    <w:name w:val="Revision"/>
    <w:hidden/>
    <w:uiPriority w:val="99"/>
    <w:semiHidden/>
    <w:rsid w:val="0000588C"/>
    <w:pPr>
      <w:spacing w:before="0" w:after="0" w:line="240" w:lineRule="auto"/>
    </w:pPr>
  </w:style>
  <w:style w:type="paragraph" w:customStyle="1" w:styleId="ydp8c4319deyiv7307627952ydpdca59d9amsonormal">
    <w:name w:val="ydp8c4319deyiv7307627952ydpdca59d9amsonormal"/>
    <w:basedOn w:val="Normal"/>
    <w:rsid w:val="00DE5B47"/>
    <w:pPr>
      <w:spacing w:beforeAutospacing="1" w:after="100" w:afterAutospacing="1" w:line="240" w:lineRule="auto"/>
    </w:pPr>
    <w:rPr>
      <w:rFonts w:ascii="Aptos" w:eastAsiaTheme="minorHAnsi" w:hAnsi="Aptos" w:cs="Aptos"/>
      <w:sz w:val="24"/>
      <w:szCs w:val="24"/>
      <w:lang w:eastAsia="en-US"/>
    </w:rPr>
  </w:style>
  <w:style w:type="character" w:customStyle="1" w:styleId="extlink-nobreak">
    <w:name w:val="extlink-nobreak"/>
    <w:basedOn w:val="DefaultParagraphFont"/>
    <w:rsid w:val="004077E3"/>
  </w:style>
  <w:style w:type="character" w:customStyle="1" w:styleId="gmaildefault">
    <w:name w:val="gmail_default"/>
    <w:basedOn w:val="DefaultParagraphFont"/>
    <w:rsid w:val="008D125A"/>
  </w:style>
  <w:style w:type="character" w:customStyle="1" w:styleId="gmail-apple-converted-space">
    <w:name w:val="gmail-apple-converted-space"/>
    <w:basedOn w:val="DefaultParagraphFont"/>
    <w:rsid w:val="008D125A"/>
  </w:style>
  <w:style w:type="paragraph" w:customStyle="1" w:styleId="main-table">
    <w:name w:val="main-table"/>
    <w:basedOn w:val="Normal"/>
    <w:rsid w:val="007B1AAF"/>
    <w:pPr>
      <w:spacing w:beforeAutospacing="1" w:after="100" w:afterAutospacing="1" w:line="240" w:lineRule="auto"/>
    </w:pPr>
    <w:rPr>
      <w:rFonts w:ascii="Aptos" w:eastAsiaTheme="minorHAnsi" w:hAnsi="Aptos" w:cs="Aptos"/>
      <w:sz w:val="24"/>
      <w:szCs w:val="24"/>
      <w:lang w:eastAsia="en-US"/>
    </w:rPr>
  </w:style>
  <w:style w:type="paragraph" w:customStyle="1" w:styleId="ms-outlook-mobile-reference-message">
    <w:name w:val="ms-outlook-mobile-reference-message"/>
    <w:basedOn w:val="Normal"/>
    <w:rsid w:val="0065371A"/>
    <w:pPr>
      <w:spacing w:beforeAutospacing="1" w:after="100" w:afterAutospacing="1" w:line="240" w:lineRule="auto"/>
    </w:pPr>
    <w:rPr>
      <w:rFonts w:ascii="Aptos" w:eastAsiaTheme="minorHAnsi" w:hAnsi="Aptos" w:cs="Aptos"/>
      <w:sz w:val="24"/>
      <w:szCs w:val="24"/>
      <w:lang w:eastAsia="en-US"/>
    </w:rPr>
  </w:style>
  <w:style w:type="paragraph" w:customStyle="1" w:styleId="wrapper">
    <w:name w:val="wrapper"/>
    <w:basedOn w:val="Normal"/>
    <w:rsid w:val="00124D35"/>
    <w:pPr>
      <w:spacing w:beforeAutospacing="1" w:after="100" w:afterAutospacing="1" w:line="240" w:lineRule="auto"/>
    </w:pPr>
    <w:rPr>
      <w:rFonts w:ascii="Aptos" w:eastAsiaTheme="minorHAnsi" w:hAnsi="Aptos" w:cs="Aptos"/>
      <w:sz w:val="24"/>
      <w:szCs w:val="24"/>
      <w:lang w:eastAsia="en-US"/>
    </w:rPr>
  </w:style>
  <w:style w:type="paragraph" w:styleId="FootnoteText">
    <w:name w:val="footnote text"/>
    <w:basedOn w:val="Normal"/>
    <w:link w:val="FootnoteTextChar"/>
    <w:uiPriority w:val="99"/>
    <w:semiHidden/>
    <w:unhideWhenUsed/>
    <w:rsid w:val="006F0494"/>
    <w:pPr>
      <w:spacing w:before="0" w:after="0" w:line="240" w:lineRule="auto"/>
    </w:pPr>
  </w:style>
  <w:style w:type="character" w:customStyle="1" w:styleId="FootnoteTextChar">
    <w:name w:val="Footnote Text Char"/>
    <w:basedOn w:val="DefaultParagraphFont"/>
    <w:link w:val="FootnoteText"/>
    <w:uiPriority w:val="99"/>
    <w:semiHidden/>
    <w:rsid w:val="006F0494"/>
  </w:style>
  <w:style w:type="character" w:styleId="FootnoteReference">
    <w:name w:val="footnote reference"/>
    <w:basedOn w:val="DefaultParagraphFont"/>
    <w:uiPriority w:val="99"/>
    <w:semiHidden/>
    <w:unhideWhenUsed/>
    <w:rsid w:val="006F0494"/>
    <w:rPr>
      <w:vertAlign w:val="superscript"/>
    </w:rPr>
  </w:style>
  <w:style w:type="paragraph" w:customStyle="1" w:styleId="mcntextcontent">
    <w:name w:val="mcntextcontent"/>
    <w:basedOn w:val="Normal"/>
    <w:rsid w:val="00132A92"/>
    <w:pPr>
      <w:spacing w:beforeAutospacing="1" w:after="100" w:afterAutospacing="1" w:line="240" w:lineRule="auto"/>
    </w:pPr>
    <w:rPr>
      <w:rFonts w:ascii="Aptos" w:eastAsiaTheme="minorHAnsi" w:hAnsi="Aptos" w:cs="Aptos"/>
      <w:sz w:val="24"/>
      <w:szCs w:val="24"/>
      <w:lang w:eastAsia="en-US"/>
    </w:rPr>
  </w:style>
  <w:style w:type="paragraph" w:customStyle="1" w:styleId="p1">
    <w:name w:val="p1"/>
    <w:basedOn w:val="Normal"/>
    <w:rsid w:val="00EA0BF0"/>
    <w:pPr>
      <w:spacing w:beforeAutospacing="1" w:after="100" w:afterAutospacing="1" w:line="240" w:lineRule="auto"/>
    </w:pPr>
    <w:rPr>
      <w:rFonts w:ascii="Aptos" w:eastAsiaTheme="minorHAnsi" w:hAnsi="Aptos" w:cs="Aptos"/>
      <w:sz w:val="24"/>
      <w:szCs w:val="24"/>
      <w:lang w:eastAsia="en-US"/>
    </w:rPr>
  </w:style>
  <w:style w:type="paragraph" w:customStyle="1" w:styleId="gdcombotable">
    <w:name w:val="gd_combo_table"/>
    <w:basedOn w:val="Normal"/>
    <w:rsid w:val="0056427C"/>
    <w:pPr>
      <w:spacing w:beforeAutospacing="1" w:after="100" w:afterAutospacing="1" w:line="240" w:lineRule="auto"/>
    </w:pPr>
    <w:rPr>
      <w:rFonts w:ascii="Aptos" w:eastAsiaTheme="minorHAnsi" w:hAnsi="Aptos" w:cs="Aptos"/>
      <w:sz w:val="24"/>
      <w:szCs w:val="24"/>
      <w:lang w:eastAsia="en-US"/>
    </w:rPr>
  </w:style>
  <w:style w:type="paragraph" w:customStyle="1" w:styleId="govdtemplateimage">
    <w:name w:val="govd_template_image"/>
    <w:basedOn w:val="Normal"/>
    <w:rsid w:val="00841EFB"/>
    <w:pPr>
      <w:spacing w:beforeAutospacing="1" w:after="100" w:afterAutospacing="1" w:line="240" w:lineRule="auto"/>
    </w:pPr>
    <w:rPr>
      <w:rFonts w:ascii="Aptos" w:eastAsiaTheme="minorHAnsi" w:hAnsi="Aptos" w:cs="Aptos"/>
      <w:sz w:val="24"/>
      <w:szCs w:val="24"/>
      <w:lang w:eastAsia="en-US"/>
    </w:rPr>
  </w:style>
  <w:style w:type="paragraph" w:customStyle="1" w:styleId="TableStyle6">
    <w:name w:val="Table Style 6"/>
    <w:rsid w:val="003958E0"/>
    <w:pPr>
      <w:pBdr>
        <w:top w:val="nil"/>
        <w:left w:val="nil"/>
        <w:bottom w:val="nil"/>
        <w:right w:val="nil"/>
        <w:between w:val="nil"/>
        <w:bar w:val="nil"/>
      </w:pBdr>
    </w:pPr>
    <w:rPr>
      <w:rFonts w:ascii="Avenir Next Regular" w:eastAsia="Avenir Next Regular" w:hAnsi="Avenir Next Regular" w:cs="Avenir Next Regular"/>
      <w:color w:val="606060"/>
      <w:bdr w:val="nil"/>
      <w:lang w:eastAsia="en-US"/>
      <w14:textOutline w14:w="0" w14:cap="flat" w14:cmpd="sng" w14:algn="ctr">
        <w14:noFill/>
        <w14:prstDash w14:val="solid"/>
        <w14:bevel/>
      </w14:textOutline>
    </w:rPr>
  </w:style>
  <w:style w:type="paragraph" w:customStyle="1" w:styleId="abe-column-block-padding">
    <w:name w:val="abe-column-block-padding"/>
    <w:basedOn w:val="Normal"/>
    <w:rsid w:val="00416FD1"/>
    <w:pPr>
      <w:spacing w:beforeAutospacing="1" w:after="100" w:afterAutospacing="1" w:line="240" w:lineRule="auto"/>
    </w:pPr>
    <w:rPr>
      <w:rFonts w:ascii="Aptos" w:eastAsiaTheme="minorHAnsi" w:hAnsi="Aptos" w:cs="Aptos"/>
      <w:sz w:val="24"/>
      <w:szCs w:val="24"/>
      <w:lang w:eastAsia="en-US"/>
    </w:rPr>
  </w:style>
  <w:style w:type="paragraph" w:customStyle="1" w:styleId="pad">
    <w:name w:val="pad"/>
    <w:basedOn w:val="Normal"/>
    <w:rsid w:val="0079048D"/>
    <w:pPr>
      <w:spacing w:beforeAutospacing="1" w:after="100" w:afterAutospacing="1" w:line="240" w:lineRule="auto"/>
    </w:pPr>
    <w:rPr>
      <w:rFonts w:ascii="Aptos" w:eastAsiaTheme="minorHAnsi" w:hAnsi="Aptos" w:cs="Aptos"/>
      <w:sz w:val="24"/>
      <w:szCs w:val="24"/>
      <w:lang w:eastAsia="en-US"/>
    </w:rPr>
  </w:style>
  <w:style w:type="paragraph" w:customStyle="1" w:styleId="xmsonormal">
    <w:name w:val="xmsonormal"/>
    <w:basedOn w:val="Normal"/>
    <w:rsid w:val="00420711"/>
    <w:pPr>
      <w:spacing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4118">
      <w:bodyDiv w:val="1"/>
      <w:marLeft w:val="0"/>
      <w:marRight w:val="0"/>
      <w:marTop w:val="0"/>
      <w:marBottom w:val="0"/>
      <w:divBdr>
        <w:top w:val="none" w:sz="0" w:space="0" w:color="auto"/>
        <w:left w:val="none" w:sz="0" w:space="0" w:color="auto"/>
        <w:bottom w:val="none" w:sz="0" w:space="0" w:color="auto"/>
        <w:right w:val="none" w:sz="0" w:space="0" w:color="auto"/>
      </w:divBdr>
    </w:div>
    <w:div w:id="2629042">
      <w:bodyDiv w:val="1"/>
      <w:marLeft w:val="0"/>
      <w:marRight w:val="0"/>
      <w:marTop w:val="0"/>
      <w:marBottom w:val="0"/>
      <w:divBdr>
        <w:top w:val="none" w:sz="0" w:space="0" w:color="auto"/>
        <w:left w:val="none" w:sz="0" w:space="0" w:color="auto"/>
        <w:bottom w:val="none" w:sz="0" w:space="0" w:color="auto"/>
        <w:right w:val="none" w:sz="0" w:space="0" w:color="auto"/>
      </w:divBdr>
    </w:div>
    <w:div w:id="3173316">
      <w:bodyDiv w:val="1"/>
      <w:marLeft w:val="0"/>
      <w:marRight w:val="0"/>
      <w:marTop w:val="0"/>
      <w:marBottom w:val="0"/>
      <w:divBdr>
        <w:top w:val="none" w:sz="0" w:space="0" w:color="auto"/>
        <w:left w:val="none" w:sz="0" w:space="0" w:color="auto"/>
        <w:bottom w:val="none" w:sz="0" w:space="0" w:color="auto"/>
        <w:right w:val="none" w:sz="0" w:space="0" w:color="auto"/>
      </w:divBdr>
    </w:div>
    <w:div w:id="5334211">
      <w:bodyDiv w:val="1"/>
      <w:marLeft w:val="0"/>
      <w:marRight w:val="0"/>
      <w:marTop w:val="0"/>
      <w:marBottom w:val="0"/>
      <w:divBdr>
        <w:top w:val="none" w:sz="0" w:space="0" w:color="auto"/>
        <w:left w:val="none" w:sz="0" w:space="0" w:color="auto"/>
        <w:bottom w:val="none" w:sz="0" w:space="0" w:color="auto"/>
        <w:right w:val="none" w:sz="0" w:space="0" w:color="auto"/>
      </w:divBdr>
    </w:div>
    <w:div w:id="7568086">
      <w:bodyDiv w:val="1"/>
      <w:marLeft w:val="0"/>
      <w:marRight w:val="0"/>
      <w:marTop w:val="0"/>
      <w:marBottom w:val="0"/>
      <w:divBdr>
        <w:top w:val="none" w:sz="0" w:space="0" w:color="auto"/>
        <w:left w:val="none" w:sz="0" w:space="0" w:color="auto"/>
        <w:bottom w:val="none" w:sz="0" w:space="0" w:color="auto"/>
        <w:right w:val="none" w:sz="0" w:space="0" w:color="auto"/>
      </w:divBdr>
    </w:div>
    <w:div w:id="7608108">
      <w:bodyDiv w:val="1"/>
      <w:marLeft w:val="0"/>
      <w:marRight w:val="0"/>
      <w:marTop w:val="0"/>
      <w:marBottom w:val="0"/>
      <w:divBdr>
        <w:top w:val="none" w:sz="0" w:space="0" w:color="auto"/>
        <w:left w:val="none" w:sz="0" w:space="0" w:color="auto"/>
        <w:bottom w:val="none" w:sz="0" w:space="0" w:color="auto"/>
        <w:right w:val="none" w:sz="0" w:space="0" w:color="auto"/>
      </w:divBdr>
    </w:div>
    <w:div w:id="10617268">
      <w:bodyDiv w:val="1"/>
      <w:marLeft w:val="0"/>
      <w:marRight w:val="0"/>
      <w:marTop w:val="0"/>
      <w:marBottom w:val="0"/>
      <w:divBdr>
        <w:top w:val="none" w:sz="0" w:space="0" w:color="auto"/>
        <w:left w:val="none" w:sz="0" w:space="0" w:color="auto"/>
        <w:bottom w:val="none" w:sz="0" w:space="0" w:color="auto"/>
        <w:right w:val="none" w:sz="0" w:space="0" w:color="auto"/>
      </w:divBdr>
    </w:div>
    <w:div w:id="11617989">
      <w:bodyDiv w:val="1"/>
      <w:marLeft w:val="0"/>
      <w:marRight w:val="0"/>
      <w:marTop w:val="0"/>
      <w:marBottom w:val="0"/>
      <w:divBdr>
        <w:top w:val="none" w:sz="0" w:space="0" w:color="auto"/>
        <w:left w:val="none" w:sz="0" w:space="0" w:color="auto"/>
        <w:bottom w:val="none" w:sz="0" w:space="0" w:color="auto"/>
        <w:right w:val="none" w:sz="0" w:space="0" w:color="auto"/>
      </w:divBdr>
    </w:div>
    <w:div w:id="12734107">
      <w:bodyDiv w:val="1"/>
      <w:marLeft w:val="0"/>
      <w:marRight w:val="0"/>
      <w:marTop w:val="0"/>
      <w:marBottom w:val="0"/>
      <w:divBdr>
        <w:top w:val="none" w:sz="0" w:space="0" w:color="auto"/>
        <w:left w:val="none" w:sz="0" w:space="0" w:color="auto"/>
        <w:bottom w:val="none" w:sz="0" w:space="0" w:color="auto"/>
        <w:right w:val="none" w:sz="0" w:space="0" w:color="auto"/>
      </w:divBdr>
    </w:div>
    <w:div w:id="13922429">
      <w:bodyDiv w:val="1"/>
      <w:marLeft w:val="0"/>
      <w:marRight w:val="0"/>
      <w:marTop w:val="0"/>
      <w:marBottom w:val="0"/>
      <w:divBdr>
        <w:top w:val="none" w:sz="0" w:space="0" w:color="auto"/>
        <w:left w:val="none" w:sz="0" w:space="0" w:color="auto"/>
        <w:bottom w:val="none" w:sz="0" w:space="0" w:color="auto"/>
        <w:right w:val="none" w:sz="0" w:space="0" w:color="auto"/>
      </w:divBdr>
    </w:div>
    <w:div w:id="15540347">
      <w:bodyDiv w:val="1"/>
      <w:marLeft w:val="0"/>
      <w:marRight w:val="0"/>
      <w:marTop w:val="0"/>
      <w:marBottom w:val="0"/>
      <w:divBdr>
        <w:top w:val="none" w:sz="0" w:space="0" w:color="auto"/>
        <w:left w:val="none" w:sz="0" w:space="0" w:color="auto"/>
        <w:bottom w:val="none" w:sz="0" w:space="0" w:color="auto"/>
        <w:right w:val="none" w:sz="0" w:space="0" w:color="auto"/>
      </w:divBdr>
    </w:div>
    <w:div w:id="18312406">
      <w:bodyDiv w:val="1"/>
      <w:marLeft w:val="0"/>
      <w:marRight w:val="0"/>
      <w:marTop w:val="0"/>
      <w:marBottom w:val="0"/>
      <w:divBdr>
        <w:top w:val="none" w:sz="0" w:space="0" w:color="auto"/>
        <w:left w:val="none" w:sz="0" w:space="0" w:color="auto"/>
        <w:bottom w:val="none" w:sz="0" w:space="0" w:color="auto"/>
        <w:right w:val="none" w:sz="0" w:space="0" w:color="auto"/>
      </w:divBdr>
    </w:div>
    <w:div w:id="18968406">
      <w:bodyDiv w:val="1"/>
      <w:marLeft w:val="0"/>
      <w:marRight w:val="0"/>
      <w:marTop w:val="0"/>
      <w:marBottom w:val="0"/>
      <w:divBdr>
        <w:top w:val="none" w:sz="0" w:space="0" w:color="auto"/>
        <w:left w:val="none" w:sz="0" w:space="0" w:color="auto"/>
        <w:bottom w:val="none" w:sz="0" w:space="0" w:color="auto"/>
        <w:right w:val="none" w:sz="0" w:space="0" w:color="auto"/>
      </w:divBdr>
    </w:div>
    <w:div w:id="20131527">
      <w:bodyDiv w:val="1"/>
      <w:marLeft w:val="0"/>
      <w:marRight w:val="0"/>
      <w:marTop w:val="0"/>
      <w:marBottom w:val="0"/>
      <w:divBdr>
        <w:top w:val="none" w:sz="0" w:space="0" w:color="auto"/>
        <w:left w:val="none" w:sz="0" w:space="0" w:color="auto"/>
        <w:bottom w:val="none" w:sz="0" w:space="0" w:color="auto"/>
        <w:right w:val="none" w:sz="0" w:space="0" w:color="auto"/>
      </w:divBdr>
    </w:div>
    <w:div w:id="20251822">
      <w:bodyDiv w:val="1"/>
      <w:marLeft w:val="0"/>
      <w:marRight w:val="0"/>
      <w:marTop w:val="0"/>
      <w:marBottom w:val="0"/>
      <w:divBdr>
        <w:top w:val="none" w:sz="0" w:space="0" w:color="auto"/>
        <w:left w:val="none" w:sz="0" w:space="0" w:color="auto"/>
        <w:bottom w:val="none" w:sz="0" w:space="0" w:color="auto"/>
        <w:right w:val="none" w:sz="0" w:space="0" w:color="auto"/>
      </w:divBdr>
    </w:div>
    <w:div w:id="20596083">
      <w:bodyDiv w:val="1"/>
      <w:marLeft w:val="0"/>
      <w:marRight w:val="0"/>
      <w:marTop w:val="0"/>
      <w:marBottom w:val="0"/>
      <w:divBdr>
        <w:top w:val="none" w:sz="0" w:space="0" w:color="auto"/>
        <w:left w:val="none" w:sz="0" w:space="0" w:color="auto"/>
        <w:bottom w:val="none" w:sz="0" w:space="0" w:color="auto"/>
        <w:right w:val="none" w:sz="0" w:space="0" w:color="auto"/>
      </w:divBdr>
    </w:div>
    <w:div w:id="22756760">
      <w:bodyDiv w:val="1"/>
      <w:marLeft w:val="0"/>
      <w:marRight w:val="0"/>
      <w:marTop w:val="0"/>
      <w:marBottom w:val="0"/>
      <w:divBdr>
        <w:top w:val="none" w:sz="0" w:space="0" w:color="auto"/>
        <w:left w:val="none" w:sz="0" w:space="0" w:color="auto"/>
        <w:bottom w:val="none" w:sz="0" w:space="0" w:color="auto"/>
        <w:right w:val="none" w:sz="0" w:space="0" w:color="auto"/>
      </w:divBdr>
    </w:div>
    <w:div w:id="24141717">
      <w:bodyDiv w:val="1"/>
      <w:marLeft w:val="0"/>
      <w:marRight w:val="0"/>
      <w:marTop w:val="0"/>
      <w:marBottom w:val="0"/>
      <w:divBdr>
        <w:top w:val="none" w:sz="0" w:space="0" w:color="auto"/>
        <w:left w:val="none" w:sz="0" w:space="0" w:color="auto"/>
        <w:bottom w:val="none" w:sz="0" w:space="0" w:color="auto"/>
        <w:right w:val="none" w:sz="0" w:space="0" w:color="auto"/>
      </w:divBdr>
    </w:div>
    <w:div w:id="25328427">
      <w:bodyDiv w:val="1"/>
      <w:marLeft w:val="0"/>
      <w:marRight w:val="0"/>
      <w:marTop w:val="0"/>
      <w:marBottom w:val="0"/>
      <w:divBdr>
        <w:top w:val="none" w:sz="0" w:space="0" w:color="auto"/>
        <w:left w:val="none" w:sz="0" w:space="0" w:color="auto"/>
        <w:bottom w:val="none" w:sz="0" w:space="0" w:color="auto"/>
        <w:right w:val="none" w:sz="0" w:space="0" w:color="auto"/>
      </w:divBdr>
    </w:div>
    <w:div w:id="25763415">
      <w:bodyDiv w:val="1"/>
      <w:marLeft w:val="0"/>
      <w:marRight w:val="0"/>
      <w:marTop w:val="0"/>
      <w:marBottom w:val="0"/>
      <w:divBdr>
        <w:top w:val="none" w:sz="0" w:space="0" w:color="auto"/>
        <w:left w:val="none" w:sz="0" w:space="0" w:color="auto"/>
        <w:bottom w:val="none" w:sz="0" w:space="0" w:color="auto"/>
        <w:right w:val="none" w:sz="0" w:space="0" w:color="auto"/>
      </w:divBdr>
    </w:div>
    <w:div w:id="26030913">
      <w:bodyDiv w:val="1"/>
      <w:marLeft w:val="0"/>
      <w:marRight w:val="0"/>
      <w:marTop w:val="0"/>
      <w:marBottom w:val="0"/>
      <w:divBdr>
        <w:top w:val="none" w:sz="0" w:space="0" w:color="auto"/>
        <w:left w:val="none" w:sz="0" w:space="0" w:color="auto"/>
        <w:bottom w:val="none" w:sz="0" w:space="0" w:color="auto"/>
        <w:right w:val="none" w:sz="0" w:space="0" w:color="auto"/>
      </w:divBdr>
    </w:div>
    <w:div w:id="27412607">
      <w:bodyDiv w:val="1"/>
      <w:marLeft w:val="0"/>
      <w:marRight w:val="0"/>
      <w:marTop w:val="0"/>
      <w:marBottom w:val="0"/>
      <w:divBdr>
        <w:top w:val="none" w:sz="0" w:space="0" w:color="auto"/>
        <w:left w:val="none" w:sz="0" w:space="0" w:color="auto"/>
        <w:bottom w:val="none" w:sz="0" w:space="0" w:color="auto"/>
        <w:right w:val="none" w:sz="0" w:space="0" w:color="auto"/>
      </w:divBdr>
    </w:div>
    <w:div w:id="28531469">
      <w:bodyDiv w:val="1"/>
      <w:marLeft w:val="0"/>
      <w:marRight w:val="0"/>
      <w:marTop w:val="0"/>
      <w:marBottom w:val="0"/>
      <w:divBdr>
        <w:top w:val="none" w:sz="0" w:space="0" w:color="auto"/>
        <w:left w:val="none" w:sz="0" w:space="0" w:color="auto"/>
        <w:bottom w:val="none" w:sz="0" w:space="0" w:color="auto"/>
        <w:right w:val="none" w:sz="0" w:space="0" w:color="auto"/>
      </w:divBdr>
    </w:div>
    <w:div w:id="32316336">
      <w:bodyDiv w:val="1"/>
      <w:marLeft w:val="0"/>
      <w:marRight w:val="0"/>
      <w:marTop w:val="0"/>
      <w:marBottom w:val="0"/>
      <w:divBdr>
        <w:top w:val="none" w:sz="0" w:space="0" w:color="auto"/>
        <w:left w:val="none" w:sz="0" w:space="0" w:color="auto"/>
        <w:bottom w:val="none" w:sz="0" w:space="0" w:color="auto"/>
        <w:right w:val="none" w:sz="0" w:space="0" w:color="auto"/>
      </w:divBdr>
    </w:div>
    <w:div w:id="33846785">
      <w:bodyDiv w:val="1"/>
      <w:marLeft w:val="0"/>
      <w:marRight w:val="0"/>
      <w:marTop w:val="0"/>
      <w:marBottom w:val="0"/>
      <w:divBdr>
        <w:top w:val="none" w:sz="0" w:space="0" w:color="auto"/>
        <w:left w:val="none" w:sz="0" w:space="0" w:color="auto"/>
        <w:bottom w:val="none" w:sz="0" w:space="0" w:color="auto"/>
        <w:right w:val="none" w:sz="0" w:space="0" w:color="auto"/>
      </w:divBdr>
    </w:div>
    <w:div w:id="37243874">
      <w:bodyDiv w:val="1"/>
      <w:marLeft w:val="0"/>
      <w:marRight w:val="0"/>
      <w:marTop w:val="0"/>
      <w:marBottom w:val="0"/>
      <w:divBdr>
        <w:top w:val="none" w:sz="0" w:space="0" w:color="auto"/>
        <w:left w:val="none" w:sz="0" w:space="0" w:color="auto"/>
        <w:bottom w:val="none" w:sz="0" w:space="0" w:color="auto"/>
        <w:right w:val="none" w:sz="0" w:space="0" w:color="auto"/>
      </w:divBdr>
    </w:div>
    <w:div w:id="40832309">
      <w:bodyDiv w:val="1"/>
      <w:marLeft w:val="0"/>
      <w:marRight w:val="0"/>
      <w:marTop w:val="0"/>
      <w:marBottom w:val="0"/>
      <w:divBdr>
        <w:top w:val="none" w:sz="0" w:space="0" w:color="auto"/>
        <w:left w:val="none" w:sz="0" w:space="0" w:color="auto"/>
        <w:bottom w:val="none" w:sz="0" w:space="0" w:color="auto"/>
        <w:right w:val="none" w:sz="0" w:space="0" w:color="auto"/>
      </w:divBdr>
    </w:div>
    <w:div w:id="41831212">
      <w:bodyDiv w:val="1"/>
      <w:marLeft w:val="0"/>
      <w:marRight w:val="0"/>
      <w:marTop w:val="0"/>
      <w:marBottom w:val="0"/>
      <w:divBdr>
        <w:top w:val="none" w:sz="0" w:space="0" w:color="auto"/>
        <w:left w:val="none" w:sz="0" w:space="0" w:color="auto"/>
        <w:bottom w:val="none" w:sz="0" w:space="0" w:color="auto"/>
        <w:right w:val="none" w:sz="0" w:space="0" w:color="auto"/>
      </w:divBdr>
    </w:div>
    <w:div w:id="42170629">
      <w:bodyDiv w:val="1"/>
      <w:marLeft w:val="0"/>
      <w:marRight w:val="0"/>
      <w:marTop w:val="0"/>
      <w:marBottom w:val="0"/>
      <w:divBdr>
        <w:top w:val="none" w:sz="0" w:space="0" w:color="auto"/>
        <w:left w:val="none" w:sz="0" w:space="0" w:color="auto"/>
        <w:bottom w:val="none" w:sz="0" w:space="0" w:color="auto"/>
        <w:right w:val="none" w:sz="0" w:space="0" w:color="auto"/>
      </w:divBdr>
    </w:div>
    <w:div w:id="43608059">
      <w:bodyDiv w:val="1"/>
      <w:marLeft w:val="0"/>
      <w:marRight w:val="0"/>
      <w:marTop w:val="0"/>
      <w:marBottom w:val="0"/>
      <w:divBdr>
        <w:top w:val="none" w:sz="0" w:space="0" w:color="auto"/>
        <w:left w:val="none" w:sz="0" w:space="0" w:color="auto"/>
        <w:bottom w:val="none" w:sz="0" w:space="0" w:color="auto"/>
        <w:right w:val="none" w:sz="0" w:space="0" w:color="auto"/>
      </w:divBdr>
    </w:div>
    <w:div w:id="44186794">
      <w:bodyDiv w:val="1"/>
      <w:marLeft w:val="0"/>
      <w:marRight w:val="0"/>
      <w:marTop w:val="0"/>
      <w:marBottom w:val="0"/>
      <w:divBdr>
        <w:top w:val="none" w:sz="0" w:space="0" w:color="auto"/>
        <w:left w:val="none" w:sz="0" w:space="0" w:color="auto"/>
        <w:bottom w:val="none" w:sz="0" w:space="0" w:color="auto"/>
        <w:right w:val="none" w:sz="0" w:space="0" w:color="auto"/>
      </w:divBdr>
    </w:div>
    <w:div w:id="46029566">
      <w:bodyDiv w:val="1"/>
      <w:marLeft w:val="0"/>
      <w:marRight w:val="0"/>
      <w:marTop w:val="0"/>
      <w:marBottom w:val="0"/>
      <w:divBdr>
        <w:top w:val="none" w:sz="0" w:space="0" w:color="auto"/>
        <w:left w:val="none" w:sz="0" w:space="0" w:color="auto"/>
        <w:bottom w:val="none" w:sz="0" w:space="0" w:color="auto"/>
        <w:right w:val="none" w:sz="0" w:space="0" w:color="auto"/>
      </w:divBdr>
    </w:div>
    <w:div w:id="46418961">
      <w:bodyDiv w:val="1"/>
      <w:marLeft w:val="0"/>
      <w:marRight w:val="0"/>
      <w:marTop w:val="0"/>
      <w:marBottom w:val="0"/>
      <w:divBdr>
        <w:top w:val="none" w:sz="0" w:space="0" w:color="auto"/>
        <w:left w:val="none" w:sz="0" w:space="0" w:color="auto"/>
        <w:bottom w:val="none" w:sz="0" w:space="0" w:color="auto"/>
        <w:right w:val="none" w:sz="0" w:space="0" w:color="auto"/>
      </w:divBdr>
    </w:div>
    <w:div w:id="50424644">
      <w:bodyDiv w:val="1"/>
      <w:marLeft w:val="0"/>
      <w:marRight w:val="0"/>
      <w:marTop w:val="0"/>
      <w:marBottom w:val="0"/>
      <w:divBdr>
        <w:top w:val="none" w:sz="0" w:space="0" w:color="auto"/>
        <w:left w:val="none" w:sz="0" w:space="0" w:color="auto"/>
        <w:bottom w:val="none" w:sz="0" w:space="0" w:color="auto"/>
        <w:right w:val="none" w:sz="0" w:space="0" w:color="auto"/>
      </w:divBdr>
    </w:div>
    <w:div w:id="54400187">
      <w:bodyDiv w:val="1"/>
      <w:marLeft w:val="0"/>
      <w:marRight w:val="0"/>
      <w:marTop w:val="0"/>
      <w:marBottom w:val="0"/>
      <w:divBdr>
        <w:top w:val="none" w:sz="0" w:space="0" w:color="auto"/>
        <w:left w:val="none" w:sz="0" w:space="0" w:color="auto"/>
        <w:bottom w:val="none" w:sz="0" w:space="0" w:color="auto"/>
        <w:right w:val="none" w:sz="0" w:space="0" w:color="auto"/>
      </w:divBdr>
    </w:div>
    <w:div w:id="55708206">
      <w:bodyDiv w:val="1"/>
      <w:marLeft w:val="0"/>
      <w:marRight w:val="0"/>
      <w:marTop w:val="0"/>
      <w:marBottom w:val="0"/>
      <w:divBdr>
        <w:top w:val="none" w:sz="0" w:space="0" w:color="auto"/>
        <w:left w:val="none" w:sz="0" w:space="0" w:color="auto"/>
        <w:bottom w:val="none" w:sz="0" w:space="0" w:color="auto"/>
        <w:right w:val="none" w:sz="0" w:space="0" w:color="auto"/>
      </w:divBdr>
    </w:div>
    <w:div w:id="56317694">
      <w:bodyDiv w:val="1"/>
      <w:marLeft w:val="0"/>
      <w:marRight w:val="0"/>
      <w:marTop w:val="0"/>
      <w:marBottom w:val="0"/>
      <w:divBdr>
        <w:top w:val="none" w:sz="0" w:space="0" w:color="auto"/>
        <w:left w:val="none" w:sz="0" w:space="0" w:color="auto"/>
        <w:bottom w:val="none" w:sz="0" w:space="0" w:color="auto"/>
        <w:right w:val="none" w:sz="0" w:space="0" w:color="auto"/>
      </w:divBdr>
    </w:div>
    <w:div w:id="57017601">
      <w:bodyDiv w:val="1"/>
      <w:marLeft w:val="0"/>
      <w:marRight w:val="0"/>
      <w:marTop w:val="0"/>
      <w:marBottom w:val="0"/>
      <w:divBdr>
        <w:top w:val="none" w:sz="0" w:space="0" w:color="auto"/>
        <w:left w:val="none" w:sz="0" w:space="0" w:color="auto"/>
        <w:bottom w:val="none" w:sz="0" w:space="0" w:color="auto"/>
        <w:right w:val="none" w:sz="0" w:space="0" w:color="auto"/>
      </w:divBdr>
    </w:div>
    <w:div w:id="61832811">
      <w:bodyDiv w:val="1"/>
      <w:marLeft w:val="0"/>
      <w:marRight w:val="0"/>
      <w:marTop w:val="0"/>
      <w:marBottom w:val="0"/>
      <w:divBdr>
        <w:top w:val="none" w:sz="0" w:space="0" w:color="auto"/>
        <w:left w:val="none" w:sz="0" w:space="0" w:color="auto"/>
        <w:bottom w:val="none" w:sz="0" w:space="0" w:color="auto"/>
        <w:right w:val="none" w:sz="0" w:space="0" w:color="auto"/>
      </w:divBdr>
    </w:div>
    <w:div w:id="62335496">
      <w:bodyDiv w:val="1"/>
      <w:marLeft w:val="0"/>
      <w:marRight w:val="0"/>
      <w:marTop w:val="0"/>
      <w:marBottom w:val="0"/>
      <w:divBdr>
        <w:top w:val="none" w:sz="0" w:space="0" w:color="auto"/>
        <w:left w:val="none" w:sz="0" w:space="0" w:color="auto"/>
        <w:bottom w:val="none" w:sz="0" w:space="0" w:color="auto"/>
        <w:right w:val="none" w:sz="0" w:space="0" w:color="auto"/>
      </w:divBdr>
    </w:div>
    <w:div w:id="64228418">
      <w:bodyDiv w:val="1"/>
      <w:marLeft w:val="0"/>
      <w:marRight w:val="0"/>
      <w:marTop w:val="0"/>
      <w:marBottom w:val="0"/>
      <w:divBdr>
        <w:top w:val="none" w:sz="0" w:space="0" w:color="auto"/>
        <w:left w:val="none" w:sz="0" w:space="0" w:color="auto"/>
        <w:bottom w:val="none" w:sz="0" w:space="0" w:color="auto"/>
        <w:right w:val="none" w:sz="0" w:space="0" w:color="auto"/>
      </w:divBdr>
    </w:div>
    <w:div w:id="65692189">
      <w:bodyDiv w:val="1"/>
      <w:marLeft w:val="0"/>
      <w:marRight w:val="0"/>
      <w:marTop w:val="0"/>
      <w:marBottom w:val="0"/>
      <w:divBdr>
        <w:top w:val="none" w:sz="0" w:space="0" w:color="auto"/>
        <w:left w:val="none" w:sz="0" w:space="0" w:color="auto"/>
        <w:bottom w:val="none" w:sz="0" w:space="0" w:color="auto"/>
        <w:right w:val="none" w:sz="0" w:space="0" w:color="auto"/>
      </w:divBdr>
    </w:div>
    <w:div w:id="70928561">
      <w:bodyDiv w:val="1"/>
      <w:marLeft w:val="0"/>
      <w:marRight w:val="0"/>
      <w:marTop w:val="0"/>
      <w:marBottom w:val="0"/>
      <w:divBdr>
        <w:top w:val="none" w:sz="0" w:space="0" w:color="auto"/>
        <w:left w:val="none" w:sz="0" w:space="0" w:color="auto"/>
        <w:bottom w:val="none" w:sz="0" w:space="0" w:color="auto"/>
        <w:right w:val="none" w:sz="0" w:space="0" w:color="auto"/>
      </w:divBdr>
    </w:div>
    <w:div w:id="72552917">
      <w:bodyDiv w:val="1"/>
      <w:marLeft w:val="0"/>
      <w:marRight w:val="0"/>
      <w:marTop w:val="0"/>
      <w:marBottom w:val="0"/>
      <w:divBdr>
        <w:top w:val="none" w:sz="0" w:space="0" w:color="auto"/>
        <w:left w:val="none" w:sz="0" w:space="0" w:color="auto"/>
        <w:bottom w:val="none" w:sz="0" w:space="0" w:color="auto"/>
        <w:right w:val="none" w:sz="0" w:space="0" w:color="auto"/>
      </w:divBdr>
    </w:div>
    <w:div w:id="72826176">
      <w:bodyDiv w:val="1"/>
      <w:marLeft w:val="0"/>
      <w:marRight w:val="0"/>
      <w:marTop w:val="0"/>
      <w:marBottom w:val="0"/>
      <w:divBdr>
        <w:top w:val="none" w:sz="0" w:space="0" w:color="auto"/>
        <w:left w:val="none" w:sz="0" w:space="0" w:color="auto"/>
        <w:bottom w:val="none" w:sz="0" w:space="0" w:color="auto"/>
        <w:right w:val="none" w:sz="0" w:space="0" w:color="auto"/>
      </w:divBdr>
    </w:div>
    <w:div w:id="74740507">
      <w:bodyDiv w:val="1"/>
      <w:marLeft w:val="0"/>
      <w:marRight w:val="0"/>
      <w:marTop w:val="0"/>
      <w:marBottom w:val="0"/>
      <w:divBdr>
        <w:top w:val="none" w:sz="0" w:space="0" w:color="auto"/>
        <w:left w:val="none" w:sz="0" w:space="0" w:color="auto"/>
        <w:bottom w:val="none" w:sz="0" w:space="0" w:color="auto"/>
        <w:right w:val="none" w:sz="0" w:space="0" w:color="auto"/>
      </w:divBdr>
    </w:div>
    <w:div w:id="76244589">
      <w:bodyDiv w:val="1"/>
      <w:marLeft w:val="0"/>
      <w:marRight w:val="0"/>
      <w:marTop w:val="0"/>
      <w:marBottom w:val="0"/>
      <w:divBdr>
        <w:top w:val="none" w:sz="0" w:space="0" w:color="auto"/>
        <w:left w:val="none" w:sz="0" w:space="0" w:color="auto"/>
        <w:bottom w:val="none" w:sz="0" w:space="0" w:color="auto"/>
        <w:right w:val="none" w:sz="0" w:space="0" w:color="auto"/>
      </w:divBdr>
    </w:div>
    <w:div w:id="76367868">
      <w:bodyDiv w:val="1"/>
      <w:marLeft w:val="0"/>
      <w:marRight w:val="0"/>
      <w:marTop w:val="0"/>
      <w:marBottom w:val="0"/>
      <w:divBdr>
        <w:top w:val="none" w:sz="0" w:space="0" w:color="auto"/>
        <w:left w:val="none" w:sz="0" w:space="0" w:color="auto"/>
        <w:bottom w:val="none" w:sz="0" w:space="0" w:color="auto"/>
        <w:right w:val="none" w:sz="0" w:space="0" w:color="auto"/>
      </w:divBdr>
    </w:div>
    <w:div w:id="76489004">
      <w:bodyDiv w:val="1"/>
      <w:marLeft w:val="0"/>
      <w:marRight w:val="0"/>
      <w:marTop w:val="0"/>
      <w:marBottom w:val="0"/>
      <w:divBdr>
        <w:top w:val="none" w:sz="0" w:space="0" w:color="auto"/>
        <w:left w:val="none" w:sz="0" w:space="0" w:color="auto"/>
        <w:bottom w:val="none" w:sz="0" w:space="0" w:color="auto"/>
        <w:right w:val="none" w:sz="0" w:space="0" w:color="auto"/>
      </w:divBdr>
    </w:div>
    <w:div w:id="78212824">
      <w:bodyDiv w:val="1"/>
      <w:marLeft w:val="0"/>
      <w:marRight w:val="0"/>
      <w:marTop w:val="0"/>
      <w:marBottom w:val="0"/>
      <w:divBdr>
        <w:top w:val="none" w:sz="0" w:space="0" w:color="auto"/>
        <w:left w:val="none" w:sz="0" w:space="0" w:color="auto"/>
        <w:bottom w:val="none" w:sz="0" w:space="0" w:color="auto"/>
        <w:right w:val="none" w:sz="0" w:space="0" w:color="auto"/>
      </w:divBdr>
    </w:div>
    <w:div w:id="81150279">
      <w:bodyDiv w:val="1"/>
      <w:marLeft w:val="0"/>
      <w:marRight w:val="0"/>
      <w:marTop w:val="0"/>
      <w:marBottom w:val="0"/>
      <w:divBdr>
        <w:top w:val="none" w:sz="0" w:space="0" w:color="auto"/>
        <w:left w:val="none" w:sz="0" w:space="0" w:color="auto"/>
        <w:bottom w:val="none" w:sz="0" w:space="0" w:color="auto"/>
        <w:right w:val="none" w:sz="0" w:space="0" w:color="auto"/>
      </w:divBdr>
    </w:div>
    <w:div w:id="82919455">
      <w:bodyDiv w:val="1"/>
      <w:marLeft w:val="0"/>
      <w:marRight w:val="0"/>
      <w:marTop w:val="0"/>
      <w:marBottom w:val="0"/>
      <w:divBdr>
        <w:top w:val="none" w:sz="0" w:space="0" w:color="auto"/>
        <w:left w:val="none" w:sz="0" w:space="0" w:color="auto"/>
        <w:bottom w:val="none" w:sz="0" w:space="0" w:color="auto"/>
        <w:right w:val="none" w:sz="0" w:space="0" w:color="auto"/>
      </w:divBdr>
    </w:div>
    <w:div w:id="84111011">
      <w:bodyDiv w:val="1"/>
      <w:marLeft w:val="0"/>
      <w:marRight w:val="0"/>
      <w:marTop w:val="0"/>
      <w:marBottom w:val="0"/>
      <w:divBdr>
        <w:top w:val="none" w:sz="0" w:space="0" w:color="auto"/>
        <w:left w:val="none" w:sz="0" w:space="0" w:color="auto"/>
        <w:bottom w:val="none" w:sz="0" w:space="0" w:color="auto"/>
        <w:right w:val="none" w:sz="0" w:space="0" w:color="auto"/>
      </w:divBdr>
    </w:div>
    <w:div w:id="86077166">
      <w:bodyDiv w:val="1"/>
      <w:marLeft w:val="0"/>
      <w:marRight w:val="0"/>
      <w:marTop w:val="0"/>
      <w:marBottom w:val="0"/>
      <w:divBdr>
        <w:top w:val="none" w:sz="0" w:space="0" w:color="auto"/>
        <w:left w:val="none" w:sz="0" w:space="0" w:color="auto"/>
        <w:bottom w:val="none" w:sz="0" w:space="0" w:color="auto"/>
        <w:right w:val="none" w:sz="0" w:space="0" w:color="auto"/>
      </w:divBdr>
    </w:div>
    <w:div w:id="89476565">
      <w:bodyDiv w:val="1"/>
      <w:marLeft w:val="0"/>
      <w:marRight w:val="0"/>
      <w:marTop w:val="0"/>
      <w:marBottom w:val="0"/>
      <w:divBdr>
        <w:top w:val="none" w:sz="0" w:space="0" w:color="auto"/>
        <w:left w:val="none" w:sz="0" w:space="0" w:color="auto"/>
        <w:bottom w:val="none" w:sz="0" w:space="0" w:color="auto"/>
        <w:right w:val="none" w:sz="0" w:space="0" w:color="auto"/>
      </w:divBdr>
    </w:div>
    <w:div w:id="90011418">
      <w:bodyDiv w:val="1"/>
      <w:marLeft w:val="0"/>
      <w:marRight w:val="0"/>
      <w:marTop w:val="0"/>
      <w:marBottom w:val="0"/>
      <w:divBdr>
        <w:top w:val="none" w:sz="0" w:space="0" w:color="auto"/>
        <w:left w:val="none" w:sz="0" w:space="0" w:color="auto"/>
        <w:bottom w:val="none" w:sz="0" w:space="0" w:color="auto"/>
        <w:right w:val="none" w:sz="0" w:space="0" w:color="auto"/>
      </w:divBdr>
    </w:div>
    <w:div w:id="92091447">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4712521">
      <w:bodyDiv w:val="1"/>
      <w:marLeft w:val="0"/>
      <w:marRight w:val="0"/>
      <w:marTop w:val="0"/>
      <w:marBottom w:val="0"/>
      <w:divBdr>
        <w:top w:val="none" w:sz="0" w:space="0" w:color="auto"/>
        <w:left w:val="none" w:sz="0" w:space="0" w:color="auto"/>
        <w:bottom w:val="none" w:sz="0" w:space="0" w:color="auto"/>
        <w:right w:val="none" w:sz="0" w:space="0" w:color="auto"/>
      </w:divBdr>
    </w:div>
    <w:div w:id="94908564">
      <w:bodyDiv w:val="1"/>
      <w:marLeft w:val="0"/>
      <w:marRight w:val="0"/>
      <w:marTop w:val="0"/>
      <w:marBottom w:val="0"/>
      <w:divBdr>
        <w:top w:val="none" w:sz="0" w:space="0" w:color="auto"/>
        <w:left w:val="none" w:sz="0" w:space="0" w:color="auto"/>
        <w:bottom w:val="none" w:sz="0" w:space="0" w:color="auto"/>
        <w:right w:val="none" w:sz="0" w:space="0" w:color="auto"/>
      </w:divBdr>
    </w:div>
    <w:div w:id="97256703">
      <w:bodyDiv w:val="1"/>
      <w:marLeft w:val="0"/>
      <w:marRight w:val="0"/>
      <w:marTop w:val="0"/>
      <w:marBottom w:val="0"/>
      <w:divBdr>
        <w:top w:val="none" w:sz="0" w:space="0" w:color="auto"/>
        <w:left w:val="none" w:sz="0" w:space="0" w:color="auto"/>
        <w:bottom w:val="none" w:sz="0" w:space="0" w:color="auto"/>
        <w:right w:val="none" w:sz="0" w:space="0" w:color="auto"/>
      </w:divBdr>
    </w:div>
    <w:div w:id="98720304">
      <w:bodyDiv w:val="1"/>
      <w:marLeft w:val="0"/>
      <w:marRight w:val="0"/>
      <w:marTop w:val="0"/>
      <w:marBottom w:val="0"/>
      <w:divBdr>
        <w:top w:val="none" w:sz="0" w:space="0" w:color="auto"/>
        <w:left w:val="none" w:sz="0" w:space="0" w:color="auto"/>
        <w:bottom w:val="none" w:sz="0" w:space="0" w:color="auto"/>
        <w:right w:val="none" w:sz="0" w:space="0" w:color="auto"/>
      </w:divBdr>
    </w:div>
    <w:div w:id="99490163">
      <w:bodyDiv w:val="1"/>
      <w:marLeft w:val="0"/>
      <w:marRight w:val="0"/>
      <w:marTop w:val="0"/>
      <w:marBottom w:val="0"/>
      <w:divBdr>
        <w:top w:val="none" w:sz="0" w:space="0" w:color="auto"/>
        <w:left w:val="none" w:sz="0" w:space="0" w:color="auto"/>
        <w:bottom w:val="none" w:sz="0" w:space="0" w:color="auto"/>
        <w:right w:val="none" w:sz="0" w:space="0" w:color="auto"/>
      </w:divBdr>
    </w:div>
    <w:div w:id="103305141">
      <w:bodyDiv w:val="1"/>
      <w:marLeft w:val="0"/>
      <w:marRight w:val="0"/>
      <w:marTop w:val="0"/>
      <w:marBottom w:val="0"/>
      <w:divBdr>
        <w:top w:val="none" w:sz="0" w:space="0" w:color="auto"/>
        <w:left w:val="none" w:sz="0" w:space="0" w:color="auto"/>
        <w:bottom w:val="none" w:sz="0" w:space="0" w:color="auto"/>
        <w:right w:val="none" w:sz="0" w:space="0" w:color="auto"/>
      </w:divBdr>
    </w:div>
    <w:div w:id="105006339">
      <w:bodyDiv w:val="1"/>
      <w:marLeft w:val="0"/>
      <w:marRight w:val="0"/>
      <w:marTop w:val="0"/>
      <w:marBottom w:val="0"/>
      <w:divBdr>
        <w:top w:val="none" w:sz="0" w:space="0" w:color="auto"/>
        <w:left w:val="none" w:sz="0" w:space="0" w:color="auto"/>
        <w:bottom w:val="none" w:sz="0" w:space="0" w:color="auto"/>
        <w:right w:val="none" w:sz="0" w:space="0" w:color="auto"/>
      </w:divBdr>
    </w:div>
    <w:div w:id="106121437">
      <w:bodyDiv w:val="1"/>
      <w:marLeft w:val="0"/>
      <w:marRight w:val="0"/>
      <w:marTop w:val="0"/>
      <w:marBottom w:val="0"/>
      <w:divBdr>
        <w:top w:val="none" w:sz="0" w:space="0" w:color="auto"/>
        <w:left w:val="none" w:sz="0" w:space="0" w:color="auto"/>
        <w:bottom w:val="none" w:sz="0" w:space="0" w:color="auto"/>
        <w:right w:val="none" w:sz="0" w:space="0" w:color="auto"/>
      </w:divBdr>
    </w:div>
    <w:div w:id="111480478">
      <w:bodyDiv w:val="1"/>
      <w:marLeft w:val="0"/>
      <w:marRight w:val="0"/>
      <w:marTop w:val="0"/>
      <w:marBottom w:val="0"/>
      <w:divBdr>
        <w:top w:val="none" w:sz="0" w:space="0" w:color="auto"/>
        <w:left w:val="none" w:sz="0" w:space="0" w:color="auto"/>
        <w:bottom w:val="none" w:sz="0" w:space="0" w:color="auto"/>
        <w:right w:val="none" w:sz="0" w:space="0" w:color="auto"/>
      </w:divBdr>
    </w:div>
    <w:div w:id="112332821">
      <w:bodyDiv w:val="1"/>
      <w:marLeft w:val="0"/>
      <w:marRight w:val="0"/>
      <w:marTop w:val="0"/>
      <w:marBottom w:val="0"/>
      <w:divBdr>
        <w:top w:val="none" w:sz="0" w:space="0" w:color="auto"/>
        <w:left w:val="none" w:sz="0" w:space="0" w:color="auto"/>
        <w:bottom w:val="none" w:sz="0" w:space="0" w:color="auto"/>
        <w:right w:val="none" w:sz="0" w:space="0" w:color="auto"/>
      </w:divBdr>
    </w:div>
    <w:div w:id="114301962">
      <w:bodyDiv w:val="1"/>
      <w:marLeft w:val="0"/>
      <w:marRight w:val="0"/>
      <w:marTop w:val="0"/>
      <w:marBottom w:val="0"/>
      <w:divBdr>
        <w:top w:val="none" w:sz="0" w:space="0" w:color="auto"/>
        <w:left w:val="none" w:sz="0" w:space="0" w:color="auto"/>
        <w:bottom w:val="none" w:sz="0" w:space="0" w:color="auto"/>
        <w:right w:val="none" w:sz="0" w:space="0" w:color="auto"/>
      </w:divBdr>
    </w:div>
    <w:div w:id="114373115">
      <w:bodyDiv w:val="1"/>
      <w:marLeft w:val="0"/>
      <w:marRight w:val="0"/>
      <w:marTop w:val="0"/>
      <w:marBottom w:val="0"/>
      <w:divBdr>
        <w:top w:val="none" w:sz="0" w:space="0" w:color="auto"/>
        <w:left w:val="none" w:sz="0" w:space="0" w:color="auto"/>
        <w:bottom w:val="none" w:sz="0" w:space="0" w:color="auto"/>
        <w:right w:val="none" w:sz="0" w:space="0" w:color="auto"/>
      </w:divBdr>
    </w:div>
    <w:div w:id="115174355">
      <w:bodyDiv w:val="1"/>
      <w:marLeft w:val="0"/>
      <w:marRight w:val="0"/>
      <w:marTop w:val="0"/>
      <w:marBottom w:val="0"/>
      <w:divBdr>
        <w:top w:val="none" w:sz="0" w:space="0" w:color="auto"/>
        <w:left w:val="none" w:sz="0" w:space="0" w:color="auto"/>
        <w:bottom w:val="none" w:sz="0" w:space="0" w:color="auto"/>
        <w:right w:val="none" w:sz="0" w:space="0" w:color="auto"/>
      </w:divBdr>
    </w:div>
    <w:div w:id="115564348">
      <w:bodyDiv w:val="1"/>
      <w:marLeft w:val="0"/>
      <w:marRight w:val="0"/>
      <w:marTop w:val="0"/>
      <w:marBottom w:val="0"/>
      <w:divBdr>
        <w:top w:val="none" w:sz="0" w:space="0" w:color="auto"/>
        <w:left w:val="none" w:sz="0" w:space="0" w:color="auto"/>
        <w:bottom w:val="none" w:sz="0" w:space="0" w:color="auto"/>
        <w:right w:val="none" w:sz="0" w:space="0" w:color="auto"/>
      </w:divBdr>
    </w:div>
    <w:div w:id="121273692">
      <w:bodyDiv w:val="1"/>
      <w:marLeft w:val="0"/>
      <w:marRight w:val="0"/>
      <w:marTop w:val="0"/>
      <w:marBottom w:val="0"/>
      <w:divBdr>
        <w:top w:val="none" w:sz="0" w:space="0" w:color="auto"/>
        <w:left w:val="none" w:sz="0" w:space="0" w:color="auto"/>
        <w:bottom w:val="none" w:sz="0" w:space="0" w:color="auto"/>
        <w:right w:val="none" w:sz="0" w:space="0" w:color="auto"/>
      </w:divBdr>
    </w:div>
    <w:div w:id="125511907">
      <w:bodyDiv w:val="1"/>
      <w:marLeft w:val="0"/>
      <w:marRight w:val="0"/>
      <w:marTop w:val="0"/>
      <w:marBottom w:val="0"/>
      <w:divBdr>
        <w:top w:val="none" w:sz="0" w:space="0" w:color="auto"/>
        <w:left w:val="none" w:sz="0" w:space="0" w:color="auto"/>
        <w:bottom w:val="none" w:sz="0" w:space="0" w:color="auto"/>
        <w:right w:val="none" w:sz="0" w:space="0" w:color="auto"/>
      </w:divBdr>
    </w:div>
    <w:div w:id="128018206">
      <w:bodyDiv w:val="1"/>
      <w:marLeft w:val="0"/>
      <w:marRight w:val="0"/>
      <w:marTop w:val="0"/>
      <w:marBottom w:val="0"/>
      <w:divBdr>
        <w:top w:val="none" w:sz="0" w:space="0" w:color="auto"/>
        <w:left w:val="none" w:sz="0" w:space="0" w:color="auto"/>
        <w:bottom w:val="none" w:sz="0" w:space="0" w:color="auto"/>
        <w:right w:val="none" w:sz="0" w:space="0" w:color="auto"/>
      </w:divBdr>
    </w:div>
    <w:div w:id="132872192">
      <w:bodyDiv w:val="1"/>
      <w:marLeft w:val="0"/>
      <w:marRight w:val="0"/>
      <w:marTop w:val="0"/>
      <w:marBottom w:val="0"/>
      <w:divBdr>
        <w:top w:val="none" w:sz="0" w:space="0" w:color="auto"/>
        <w:left w:val="none" w:sz="0" w:space="0" w:color="auto"/>
        <w:bottom w:val="none" w:sz="0" w:space="0" w:color="auto"/>
        <w:right w:val="none" w:sz="0" w:space="0" w:color="auto"/>
      </w:divBdr>
    </w:div>
    <w:div w:id="136189479">
      <w:bodyDiv w:val="1"/>
      <w:marLeft w:val="0"/>
      <w:marRight w:val="0"/>
      <w:marTop w:val="0"/>
      <w:marBottom w:val="0"/>
      <w:divBdr>
        <w:top w:val="none" w:sz="0" w:space="0" w:color="auto"/>
        <w:left w:val="none" w:sz="0" w:space="0" w:color="auto"/>
        <w:bottom w:val="none" w:sz="0" w:space="0" w:color="auto"/>
        <w:right w:val="none" w:sz="0" w:space="0" w:color="auto"/>
      </w:divBdr>
    </w:div>
    <w:div w:id="136799457">
      <w:bodyDiv w:val="1"/>
      <w:marLeft w:val="0"/>
      <w:marRight w:val="0"/>
      <w:marTop w:val="0"/>
      <w:marBottom w:val="0"/>
      <w:divBdr>
        <w:top w:val="none" w:sz="0" w:space="0" w:color="auto"/>
        <w:left w:val="none" w:sz="0" w:space="0" w:color="auto"/>
        <w:bottom w:val="none" w:sz="0" w:space="0" w:color="auto"/>
        <w:right w:val="none" w:sz="0" w:space="0" w:color="auto"/>
      </w:divBdr>
    </w:div>
    <w:div w:id="141196766">
      <w:bodyDiv w:val="1"/>
      <w:marLeft w:val="0"/>
      <w:marRight w:val="0"/>
      <w:marTop w:val="0"/>
      <w:marBottom w:val="0"/>
      <w:divBdr>
        <w:top w:val="none" w:sz="0" w:space="0" w:color="auto"/>
        <w:left w:val="none" w:sz="0" w:space="0" w:color="auto"/>
        <w:bottom w:val="none" w:sz="0" w:space="0" w:color="auto"/>
        <w:right w:val="none" w:sz="0" w:space="0" w:color="auto"/>
      </w:divBdr>
    </w:div>
    <w:div w:id="142429915">
      <w:bodyDiv w:val="1"/>
      <w:marLeft w:val="0"/>
      <w:marRight w:val="0"/>
      <w:marTop w:val="0"/>
      <w:marBottom w:val="0"/>
      <w:divBdr>
        <w:top w:val="none" w:sz="0" w:space="0" w:color="auto"/>
        <w:left w:val="none" w:sz="0" w:space="0" w:color="auto"/>
        <w:bottom w:val="none" w:sz="0" w:space="0" w:color="auto"/>
        <w:right w:val="none" w:sz="0" w:space="0" w:color="auto"/>
      </w:divBdr>
    </w:div>
    <w:div w:id="144442999">
      <w:bodyDiv w:val="1"/>
      <w:marLeft w:val="0"/>
      <w:marRight w:val="0"/>
      <w:marTop w:val="0"/>
      <w:marBottom w:val="0"/>
      <w:divBdr>
        <w:top w:val="none" w:sz="0" w:space="0" w:color="auto"/>
        <w:left w:val="none" w:sz="0" w:space="0" w:color="auto"/>
        <w:bottom w:val="none" w:sz="0" w:space="0" w:color="auto"/>
        <w:right w:val="none" w:sz="0" w:space="0" w:color="auto"/>
      </w:divBdr>
    </w:div>
    <w:div w:id="144587037">
      <w:bodyDiv w:val="1"/>
      <w:marLeft w:val="0"/>
      <w:marRight w:val="0"/>
      <w:marTop w:val="0"/>
      <w:marBottom w:val="0"/>
      <w:divBdr>
        <w:top w:val="none" w:sz="0" w:space="0" w:color="auto"/>
        <w:left w:val="none" w:sz="0" w:space="0" w:color="auto"/>
        <w:bottom w:val="none" w:sz="0" w:space="0" w:color="auto"/>
        <w:right w:val="none" w:sz="0" w:space="0" w:color="auto"/>
      </w:divBdr>
    </w:div>
    <w:div w:id="145169073">
      <w:bodyDiv w:val="1"/>
      <w:marLeft w:val="0"/>
      <w:marRight w:val="0"/>
      <w:marTop w:val="0"/>
      <w:marBottom w:val="0"/>
      <w:divBdr>
        <w:top w:val="none" w:sz="0" w:space="0" w:color="auto"/>
        <w:left w:val="none" w:sz="0" w:space="0" w:color="auto"/>
        <w:bottom w:val="none" w:sz="0" w:space="0" w:color="auto"/>
        <w:right w:val="none" w:sz="0" w:space="0" w:color="auto"/>
      </w:divBdr>
    </w:div>
    <w:div w:id="146173824">
      <w:bodyDiv w:val="1"/>
      <w:marLeft w:val="0"/>
      <w:marRight w:val="0"/>
      <w:marTop w:val="0"/>
      <w:marBottom w:val="0"/>
      <w:divBdr>
        <w:top w:val="none" w:sz="0" w:space="0" w:color="auto"/>
        <w:left w:val="none" w:sz="0" w:space="0" w:color="auto"/>
        <w:bottom w:val="none" w:sz="0" w:space="0" w:color="auto"/>
        <w:right w:val="none" w:sz="0" w:space="0" w:color="auto"/>
      </w:divBdr>
    </w:div>
    <w:div w:id="146476853">
      <w:bodyDiv w:val="1"/>
      <w:marLeft w:val="0"/>
      <w:marRight w:val="0"/>
      <w:marTop w:val="0"/>
      <w:marBottom w:val="0"/>
      <w:divBdr>
        <w:top w:val="none" w:sz="0" w:space="0" w:color="auto"/>
        <w:left w:val="none" w:sz="0" w:space="0" w:color="auto"/>
        <w:bottom w:val="none" w:sz="0" w:space="0" w:color="auto"/>
        <w:right w:val="none" w:sz="0" w:space="0" w:color="auto"/>
      </w:divBdr>
    </w:div>
    <w:div w:id="148254113">
      <w:bodyDiv w:val="1"/>
      <w:marLeft w:val="0"/>
      <w:marRight w:val="0"/>
      <w:marTop w:val="0"/>
      <w:marBottom w:val="0"/>
      <w:divBdr>
        <w:top w:val="none" w:sz="0" w:space="0" w:color="auto"/>
        <w:left w:val="none" w:sz="0" w:space="0" w:color="auto"/>
        <w:bottom w:val="none" w:sz="0" w:space="0" w:color="auto"/>
        <w:right w:val="none" w:sz="0" w:space="0" w:color="auto"/>
      </w:divBdr>
    </w:div>
    <w:div w:id="148255149">
      <w:bodyDiv w:val="1"/>
      <w:marLeft w:val="0"/>
      <w:marRight w:val="0"/>
      <w:marTop w:val="0"/>
      <w:marBottom w:val="0"/>
      <w:divBdr>
        <w:top w:val="none" w:sz="0" w:space="0" w:color="auto"/>
        <w:left w:val="none" w:sz="0" w:space="0" w:color="auto"/>
        <w:bottom w:val="none" w:sz="0" w:space="0" w:color="auto"/>
        <w:right w:val="none" w:sz="0" w:space="0" w:color="auto"/>
      </w:divBdr>
    </w:div>
    <w:div w:id="150293725">
      <w:bodyDiv w:val="1"/>
      <w:marLeft w:val="0"/>
      <w:marRight w:val="0"/>
      <w:marTop w:val="0"/>
      <w:marBottom w:val="0"/>
      <w:divBdr>
        <w:top w:val="none" w:sz="0" w:space="0" w:color="auto"/>
        <w:left w:val="none" w:sz="0" w:space="0" w:color="auto"/>
        <w:bottom w:val="none" w:sz="0" w:space="0" w:color="auto"/>
        <w:right w:val="none" w:sz="0" w:space="0" w:color="auto"/>
      </w:divBdr>
    </w:div>
    <w:div w:id="150492472">
      <w:bodyDiv w:val="1"/>
      <w:marLeft w:val="0"/>
      <w:marRight w:val="0"/>
      <w:marTop w:val="0"/>
      <w:marBottom w:val="0"/>
      <w:divBdr>
        <w:top w:val="none" w:sz="0" w:space="0" w:color="auto"/>
        <w:left w:val="none" w:sz="0" w:space="0" w:color="auto"/>
        <w:bottom w:val="none" w:sz="0" w:space="0" w:color="auto"/>
        <w:right w:val="none" w:sz="0" w:space="0" w:color="auto"/>
      </w:divBdr>
    </w:div>
    <w:div w:id="157622712">
      <w:bodyDiv w:val="1"/>
      <w:marLeft w:val="0"/>
      <w:marRight w:val="0"/>
      <w:marTop w:val="0"/>
      <w:marBottom w:val="0"/>
      <w:divBdr>
        <w:top w:val="none" w:sz="0" w:space="0" w:color="auto"/>
        <w:left w:val="none" w:sz="0" w:space="0" w:color="auto"/>
        <w:bottom w:val="none" w:sz="0" w:space="0" w:color="auto"/>
        <w:right w:val="none" w:sz="0" w:space="0" w:color="auto"/>
      </w:divBdr>
    </w:div>
    <w:div w:id="158161342">
      <w:bodyDiv w:val="1"/>
      <w:marLeft w:val="0"/>
      <w:marRight w:val="0"/>
      <w:marTop w:val="0"/>
      <w:marBottom w:val="0"/>
      <w:divBdr>
        <w:top w:val="none" w:sz="0" w:space="0" w:color="auto"/>
        <w:left w:val="none" w:sz="0" w:space="0" w:color="auto"/>
        <w:bottom w:val="none" w:sz="0" w:space="0" w:color="auto"/>
        <w:right w:val="none" w:sz="0" w:space="0" w:color="auto"/>
      </w:divBdr>
    </w:div>
    <w:div w:id="158889222">
      <w:bodyDiv w:val="1"/>
      <w:marLeft w:val="0"/>
      <w:marRight w:val="0"/>
      <w:marTop w:val="0"/>
      <w:marBottom w:val="0"/>
      <w:divBdr>
        <w:top w:val="none" w:sz="0" w:space="0" w:color="auto"/>
        <w:left w:val="none" w:sz="0" w:space="0" w:color="auto"/>
        <w:bottom w:val="none" w:sz="0" w:space="0" w:color="auto"/>
        <w:right w:val="none" w:sz="0" w:space="0" w:color="auto"/>
      </w:divBdr>
    </w:div>
    <w:div w:id="159546996">
      <w:bodyDiv w:val="1"/>
      <w:marLeft w:val="0"/>
      <w:marRight w:val="0"/>
      <w:marTop w:val="0"/>
      <w:marBottom w:val="0"/>
      <w:divBdr>
        <w:top w:val="none" w:sz="0" w:space="0" w:color="auto"/>
        <w:left w:val="none" w:sz="0" w:space="0" w:color="auto"/>
        <w:bottom w:val="none" w:sz="0" w:space="0" w:color="auto"/>
        <w:right w:val="none" w:sz="0" w:space="0" w:color="auto"/>
      </w:divBdr>
    </w:div>
    <w:div w:id="160044288">
      <w:bodyDiv w:val="1"/>
      <w:marLeft w:val="0"/>
      <w:marRight w:val="0"/>
      <w:marTop w:val="0"/>
      <w:marBottom w:val="0"/>
      <w:divBdr>
        <w:top w:val="none" w:sz="0" w:space="0" w:color="auto"/>
        <w:left w:val="none" w:sz="0" w:space="0" w:color="auto"/>
        <w:bottom w:val="none" w:sz="0" w:space="0" w:color="auto"/>
        <w:right w:val="none" w:sz="0" w:space="0" w:color="auto"/>
      </w:divBdr>
    </w:div>
    <w:div w:id="160199336">
      <w:bodyDiv w:val="1"/>
      <w:marLeft w:val="0"/>
      <w:marRight w:val="0"/>
      <w:marTop w:val="0"/>
      <w:marBottom w:val="0"/>
      <w:divBdr>
        <w:top w:val="none" w:sz="0" w:space="0" w:color="auto"/>
        <w:left w:val="none" w:sz="0" w:space="0" w:color="auto"/>
        <w:bottom w:val="none" w:sz="0" w:space="0" w:color="auto"/>
        <w:right w:val="none" w:sz="0" w:space="0" w:color="auto"/>
      </w:divBdr>
    </w:div>
    <w:div w:id="160699872">
      <w:bodyDiv w:val="1"/>
      <w:marLeft w:val="0"/>
      <w:marRight w:val="0"/>
      <w:marTop w:val="0"/>
      <w:marBottom w:val="0"/>
      <w:divBdr>
        <w:top w:val="none" w:sz="0" w:space="0" w:color="auto"/>
        <w:left w:val="none" w:sz="0" w:space="0" w:color="auto"/>
        <w:bottom w:val="none" w:sz="0" w:space="0" w:color="auto"/>
        <w:right w:val="none" w:sz="0" w:space="0" w:color="auto"/>
      </w:divBdr>
    </w:div>
    <w:div w:id="160707992">
      <w:bodyDiv w:val="1"/>
      <w:marLeft w:val="0"/>
      <w:marRight w:val="0"/>
      <w:marTop w:val="0"/>
      <w:marBottom w:val="0"/>
      <w:divBdr>
        <w:top w:val="none" w:sz="0" w:space="0" w:color="auto"/>
        <w:left w:val="none" w:sz="0" w:space="0" w:color="auto"/>
        <w:bottom w:val="none" w:sz="0" w:space="0" w:color="auto"/>
        <w:right w:val="none" w:sz="0" w:space="0" w:color="auto"/>
      </w:divBdr>
    </w:div>
    <w:div w:id="160974881">
      <w:bodyDiv w:val="1"/>
      <w:marLeft w:val="0"/>
      <w:marRight w:val="0"/>
      <w:marTop w:val="0"/>
      <w:marBottom w:val="0"/>
      <w:divBdr>
        <w:top w:val="none" w:sz="0" w:space="0" w:color="auto"/>
        <w:left w:val="none" w:sz="0" w:space="0" w:color="auto"/>
        <w:bottom w:val="none" w:sz="0" w:space="0" w:color="auto"/>
        <w:right w:val="none" w:sz="0" w:space="0" w:color="auto"/>
      </w:divBdr>
    </w:div>
    <w:div w:id="165705824">
      <w:bodyDiv w:val="1"/>
      <w:marLeft w:val="0"/>
      <w:marRight w:val="0"/>
      <w:marTop w:val="0"/>
      <w:marBottom w:val="0"/>
      <w:divBdr>
        <w:top w:val="none" w:sz="0" w:space="0" w:color="auto"/>
        <w:left w:val="none" w:sz="0" w:space="0" w:color="auto"/>
        <w:bottom w:val="none" w:sz="0" w:space="0" w:color="auto"/>
        <w:right w:val="none" w:sz="0" w:space="0" w:color="auto"/>
      </w:divBdr>
    </w:div>
    <w:div w:id="167838964">
      <w:bodyDiv w:val="1"/>
      <w:marLeft w:val="0"/>
      <w:marRight w:val="0"/>
      <w:marTop w:val="0"/>
      <w:marBottom w:val="0"/>
      <w:divBdr>
        <w:top w:val="none" w:sz="0" w:space="0" w:color="auto"/>
        <w:left w:val="none" w:sz="0" w:space="0" w:color="auto"/>
        <w:bottom w:val="none" w:sz="0" w:space="0" w:color="auto"/>
        <w:right w:val="none" w:sz="0" w:space="0" w:color="auto"/>
      </w:divBdr>
    </w:div>
    <w:div w:id="171997954">
      <w:bodyDiv w:val="1"/>
      <w:marLeft w:val="0"/>
      <w:marRight w:val="0"/>
      <w:marTop w:val="0"/>
      <w:marBottom w:val="0"/>
      <w:divBdr>
        <w:top w:val="none" w:sz="0" w:space="0" w:color="auto"/>
        <w:left w:val="none" w:sz="0" w:space="0" w:color="auto"/>
        <w:bottom w:val="none" w:sz="0" w:space="0" w:color="auto"/>
        <w:right w:val="none" w:sz="0" w:space="0" w:color="auto"/>
      </w:divBdr>
    </w:div>
    <w:div w:id="176431179">
      <w:bodyDiv w:val="1"/>
      <w:marLeft w:val="0"/>
      <w:marRight w:val="0"/>
      <w:marTop w:val="0"/>
      <w:marBottom w:val="0"/>
      <w:divBdr>
        <w:top w:val="none" w:sz="0" w:space="0" w:color="auto"/>
        <w:left w:val="none" w:sz="0" w:space="0" w:color="auto"/>
        <w:bottom w:val="none" w:sz="0" w:space="0" w:color="auto"/>
        <w:right w:val="none" w:sz="0" w:space="0" w:color="auto"/>
      </w:divBdr>
    </w:div>
    <w:div w:id="177278511">
      <w:bodyDiv w:val="1"/>
      <w:marLeft w:val="0"/>
      <w:marRight w:val="0"/>
      <w:marTop w:val="0"/>
      <w:marBottom w:val="0"/>
      <w:divBdr>
        <w:top w:val="none" w:sz="0" w:space="0" w:color="auto"/>
        <w:left w:val="none" w:sz="0" w:space="0" w:color="auto"/>
        <w:bottom w:val="none" w:sz="0" w:space="0" w:color="auto"/>
        <w:right w:val="none" w:sz="0" w:space="0" w:color="auto"/>
      </w:divBdr>
    </w:div>
    <w:div w:id="178862151">
      <w:bodyDiv w:val="1"/>
      <w:marLeft w:val="0"/>
      <w:marRight w:val="0"/>
      <w:marTop w:val="0"/>
      <w:marBottom w:val="0"/>
      <w:divBdr>
        <w:top w:val="none" w:sz="0" w:space="0" w:color="auto"/>
        <w:left w:val="none" w:sz="0" w:space="0" w:color="auto"/>
        <w:bottom w:val="none" w:sz="0" w:space="0" w:color="auto"/>
        <w:right w:val="none" w:sz="0" w:space="0" w:color="auto"/>
      </w:divBdr>
    </w:div>
    <w:div w:id="181238898">
      <w:bodyDiv w:val="1"/>
      <w:marLeft w:val="0"/>
      <w:marRight w:val="0"/>
      <w:marTop w:val="0"/>
      <w:marBottom w:val="0"/>
      <w:divBdr>
        <w:top w:val="none" w:sz="0" w:space="0" w:color="auto"/>
        <w:left w:val="none" w:sz="0" w:space="0" w:color="auto"/>
        <w:bottom w:val="none" w:sz="0" w:space="0" w:color="auto"/>
        <w:right w:val="none" w:sz="0" w:space="0" w:color="auto"/>
      </w:divBdr>
    </w:div>
    <w:div w:id="181431865">
      <w:bodyDiv w:val="1"/>
      <w:marLeft w:val="0"/>
      <w:marRight w:val="0"/>
      <w:marTop w:val="0"/>
      <w:marBottom w:val="0"/>
      <w:divBdr>
        <w:top w:val="none" w:sz="0" w:space="0" w:color="auto"/>
        <w:left w:val="none" w:sz="0" w:space="0" w:color="auto"/>
        <w:bottom w:val="none" w:sz="0" w:space="0" w:color="auto"/>
        <w:right w:val="none" w:sz="0" w:space="0" w:color="auto"/>
      </w:divBdr>
    </w:div>
    <w:div w:id="185022475">
      <w:bodyDiv w:val="1"/>
      <w:marLeft w:val="0"/>
      <w:marRight w:val="0"/>
      <w:marTop w:val="0"/>
      <w:marBottom w:val="0"/>
      <w:divBdr>
        <w:top w:val="none" w:sz="0" w:space="0" w:color="auto"/>
        <w:left w:val="none" w:sz="0" w:space="0" w:color="auto"/>
        <w:bottom w:val="none" w:sz="0" w:space="0" w:color="auto"/>
        <w:right w:val="none" w:sz="0" w:space="0" w:color="auto"/>
      </w:divBdr>
    </w:div>
    <w:div w:id="185488705">
      <w:bodyDiv w:val="1"/>
      <w:marLeft w:val="0"/>
      <w:marRight w:val="0"/>
      <w:marTop w:val="0"/>
      <w:marBottom w:val="0"/>
      <w:divBdr>
        <w:top w:val="none" w:sz="0" w:space="0" w:color="auto"/>
        <w:left w:val="none" w:sz="0" w:space="0" w:color="auto"/>
        <w:bottom w:val="none" w:sz="0" w:space="0" w:color="auto"/>
        <w:right w:val="none" w:sz="0" w:space="0" w:color="auto"/>
      </w:divBdr>
    </w:div>
    <w:div w:id="188372151">
      <w:bodyDiv w:val="1"/>
      <w:marLeft w:val="0"/>
      <w:marRight w:val="0"/>
      <w:marTop w:val="0"/>
      <w:marBottom w:val="0"/>
      <w:divBdr>
        <w:top w:val="none" w:sz="0" w:space="0" w:color="auto"/>
        <w:left w:val="none" w:sz="0" w:space="0" w:color="auto"/>
        <w:bottom w:val="none" w:sz="0" w:space="0" w:color="auto"/>
        <w:right w:val="none" w:sz="0" w:space="0" w:color="auto"/>
      </w:divBdr>
    </w:div>
    <w:div w:id="190802685">
      <w:bodyDiv w:val="1"/>
      <w:marLeft w:val="0"/>
      <w:marRight w:val="0"/>
      <w:marTop w:val="0"/>
      <w:marBottom w:val="0"/>
      <w:divBdr>
        <w:top w:val="none" w:sz="0" w:space="0" w:color="auto"/>
        <w:left w:val="none" w:sz="0" w:space="0" w:color="auto"/>
        <w:bottom w:val="none" w:sz="0" w:space="0" w:color="auto"/>
        <w:right w:val="none" w:sz="0" w:space="0" w:color="auto"/>
      </w:divBdr>
    </w:div>
    <w:div w:id="191380581">
      <w:bodyDiv w:val="1"/>
      <w:marLeft w:val="0"/>
      <w:marRight w:val="0"/>
      <w:marTop w:val="0"/>
      <w:marBottom w:val="0"/>
      <w:divBdr>
        <w:top w:val="none" w:sz="0" w:space="0" w:color="auto"/>
        <w:left w:val="none" w:sz="0" w:space="0" w:color="auto"/>
        <w:bottom w:val="none" w:sz="0" w:space="0" w:color="auto"/>
        <w:right w:val="none" w:sz="0" w:space="0" w:color="auto"/>
      </w:divBdr>
    </w:div>
    <w:div w:id="193200299">
      <w:bodyDiv w:val="1"/>
      <w:marLeft w:val="0"/>
      <w:marRight w:val="0"/>
      <w:marTop w:val="0"/>
      <w:marBottom w:val="0"/>
      <w:divBdr>
        <w:top w:val="none" w:sz="0" w:space="0" w:color="auto"/>
        <w:left w:val="none" w:sz="0" w:space="0" w:color="auto"/>
        <w:bottom w:val="none" w:sz="0" w:space="0" w:color="auto"/>
        <w:right w:val="none" w:sz="0" w:space="0" w:color="auto"/>
      </w:divBdr>
    </w:div>
    <w:div w:id="193419934">
      <w:bodyDiv w:val="1"/>
      <w:marLeft w:val="0"/>
      <w:marRight w:val="0"/>
      <w:marTop w:val="0"/>
      <w:marBottom w:val="0"/>
      <w:divBdr>
        <w:top w:val="none" w:sz="0" w:space="0" w:color="auto"/>
        <w:left w:val="none" w:sz="0" w:space="0" w:color="auto"/>
        <w:bottom w:val="none" w:sz="0" w:space="0" w:color="auto"/>
        <w:right w:val="none" w:sz="0" w:space="0" w:color="auto"/>
      </w:divBdr>
    </w:div>
    <w:div w:id="193420987">
      <w:bodyDiv w:val="1"/>
      <w:marLeft w:val="0"/>
      <w:marRight w:val="0"/>
      <w:marTop w:val="0"/>
      <w:marBottom w:val="0"/>
      <w:divBdr>
        <w:top w:val="none" w:sz="0" w:space="0" w:color="auto"/>
        <w:left w:val="none" w:sz="0" w:space="0" w:color="auto"/>
        <w:bottom w:val="none" w:sz="0" w:space="0" w:color="auto"/>
        <w:right w:val="none" w:sz="0" w:space="0" w:color="auto"/>
      </w:divBdr>
    </w:div>
    <w:div w:id="194853482">
      <w:bodyDiv w:val="1"/>
      <w:marLeft w:val="0"/>
      <w:marRight w:val="0"/>
      <w:marTop w:val="0"/>
      <w:marBottom w:val="0"/>
      <w:divBdr>
        <w:top w:val="none" w:sz="0" w:space="0" w:color="auto"/>
        <w:left w:val="none" w:sz="0" w:space="0" w:color="auto"/>
        <w:bottom w:val="none" w:sz="0" w:space="0" w:color="auto"/>
        <w:right w:val="none" w:sz="0" w:space="0" w:color="auto"/>
      </w:divBdr>
    </w:div>
    <w:div w:id="194971420">
      <w:bodyDiv w:val="1"/>
      <w:marLeft w:val="0"/>
      <w:marRight w:val="0"/>
      <w:marTop w:val="0"/>
      <w:marBottom w:val="0"/>
      <w:divBdr>
        <w:top w:val="none" w:sz="0" w:space="0" w:color="auto"/>
        <w:left w:val="none" w:sz="0" w:space="0" w:color="auto"/>
        <w:bottom w:val="none" w:sz="0" w:space="0" w:color="auto"/>
        <w:right w:val="none" w:sz="0" w:space="0" w:color="auto"/>
      </w:divBdr>
    </w:div>
    <w:div w:id="195894740">
      <w:bodyDiv w:val="1"/>
      <w:marLeft w:val="0"/>
      <w:marRight w:val="0"/>
      <w:marTop w:val="0"/>
      <w:marBottom w:val="0"/>
      <w:divBdr>
        <w:top w:val="none" w:sz="0" w:space="0" w:color="auto"/>
        <w:left w:val="none" w:sz="0" w:space="0" w:color="auto"/>
        <w:bottom w:val="none" w:sz="0" w:space="0" w:color="auto"/>
        <w:right w:val="none" w:sz="0" w:space="0" w:color="auto"/>
      </w:divBdr>
    </w:div>
    <w:div w:id="196816436">
      <w:bodyDiv w:val="1"/>
      <w:marLeft w:val="0"/>
      <w:marRight w:val="0"/>
      <w:marTop w:val="0"/>
      <w:marBottom w:val="0"/>
      <w:divBdr>
        <w:top w:val="none" w:sz="0" w:space="0" w:color="auto"/>
        <w:left w:val="none" w:sz="0" w:space="0" w:color="auto"/>
        <w:bottom w:val="none" w:sz="0" w:space="0" w:color="auto"/>
        <w:right w:val="none" w:sz="0" w:space="0" w:color="auto"/>
      </w:divBdr>
    </w:div>
    <w:div w:id="199754046">
      <w:bodyDiv w:val="1"/>
      <w:marLeft w:val="0"/>
      <w:marRight w:val="0"/>
      <w:marTop w:val="0"/>
      <w:marBottom w:val="0"/>
      <w:divBdr>
        <w:top w:val="none" w:sz="0" w:space="0" w:color="auto"/>
        <w:left w:val="none" w:sz="0" w:space="0" w:color="auto"/>
        <w:bottom w:val="none" w:sz="0" w:space="0" w:color="auto"/>
        <w:right w:val="none" w:sz="0" w:space="0" w:color="auto"/>
      </w:divBdr>
    </w:div>
    <w:div w:id="200436406">
      <w:bodyDiv w:val="1"/>
      <w:marLeft w:val="0"/>
      <w:marRight w:val="0"/>
      <w:marTop w:val="0"/>
      <w:marBottom w:val="0"/>
      <w:divBdr>
        <w:top w:val="none" w:sz="0" w:space="0" w:color="auto"/>
        <w:left w:val="none" w:sz="0" w:space="0" w:color="auto"/>
        <w:bottom w:val="none" w:sz="0" w:space="0" w:color="auto"/>
        <w:right w:val="none" w:sz="0" w:space="0" w:color="auto"/>
      </w:divBdr>
    </w:div>
    <w:div w:id="200672427">
      <w:bodyDiv w:val="1"/>
      <w:marLeft w:val="0"/>
      <w:marRight w:val="0"/>
      <w:marTop w:val="0"/>
      <w:marBottom w:val="0"/>
      <w:divBdr>
        <w:top w:val="none" w:sz="0" w:space="0" w:color="auto"/>
        <w:left w:val="none" w:sz="0" w:space="0" w:color="auto"/>
        <w:bottom w:val="none" w:sz="0" w:space="0" w:color="auto"/>
        <w:right w:val="none" w:sz="0" w:space="0" w:color="auto"/>
      </w:divBdr>
    </w:div>
    <w:div w:id="204030958">
      <w:bodyDiv w:val="1"/>
      <w:marLeft w:val="0"/>
      <w:marRight w:val="0"/>
      <w:marTop w:val="0"/>
      <w:marBottom w:val="0"/>
      <w:divBdr>
        <w:top w:val="none" w:sz="0" w:space="0" w:color="auto"/>
        <w:left w:val="none" w:sz="0" w:space="0" w:color="auto"/>
        <w:bottom w:val="none" w:sz="0" w:space="0" w:color="auto"/>
        <w:right w:val="none" w:sz="0" w:space="0" w:color="auto"/>
      </w:divBdr>
    </w:div>
    <w:div w:id="207573706">
      <w:bodyDiv w:val="1"/>
      <w:marLeft w:val="0"/>
      <w:marRight w:val="0"/>
      <w:marTop w:val="0"/>
      <w:marBottom w:val="0"/>
      <w:divBdr>
        <w:top w:val="none" w:sz="0" w:space="0" w:color="auto"/>
        <w:left w:val="none" w:sz="0" w:space="0" w:color="auto"/>
        <w:bottom w:val="none" w:sz="0" w:space="0" w:color="auto"/>
        <w:right w:val="none" w:sz="0" w:space="0" w:color="auto"/>
      </w:divBdr>
    </w:div>
    <w:div w:id="209730354">
      <w:bodyDiv w:val="1"/>
      <w:marLeft w:val="0"/>
      <w:marRight w:val="0"/>
      <w:marTop w:val="0"/>
      <w:marBottom w:val="0"/>
      <w:divBdr>
        <w:top w:val="none" w:sz="0" w:space="0" w:color="auto"/>
        <w:left w:val="none" w:sz="0" w:space="0" w:color="auto"/>
        <w:bottom w:val="none" w:sz="0" w:space="0" w:color="auto"/>
        <w:right w:val="none" w:sz="0" w:space="0" w:color="auto"/>
      </w:divBdr>
    </w:div>
    <w:div w:id="212811694">
      <w:bodyDiv w:val="1"/>
      <w:marLeft w:val="0"/>
      <w:marRight w:val="0"/>
      <w:marTop w:val="0"/>
      <w:marBottom w:val="0"/>
      <w:divBdr>
        <w:top w:val="none" w:sz="0" w:space="0" w:color="auto"/>
        <w:left w:val="none" w:sz="0" w:space="0" w:color="auto"/>
        <w:bottom w:val="none" w:sz="0" w:space="0" w:color="auto"/>
        <w:right w:val="none" w:sz="0" w:space="0" w:color="auto"/>
      </w:divBdr>
    </w:div>
    <w:div w:id="214897108">
      <w:bodyDiv w:val="1"/>
      <w:marLeft w:val="0"/>
      <w:marRight w:val="0"/>
      <w:marTop w:val="0"/>
      <w:marBottom w:val="0"/>
      <w:divBdr>
        <w:top w:val="none" w:sz="0" w:space="0" w:color="auto"/>
        <w:left w:val="none" w:sz="0" w:space="0" w:color="auto"/>
        <w:bottom w:val="none" w:sz="0" w:space="0" w:color="auto"/>
        <w:right w:val="none" w:sz="0" w:space="0" w:color="auto"/>
      </w:divBdr>
    </w:div>
    <w:div w:id="215514805">
      <w:bodyDiv w:val="1"/>
      <w:marLeft w:val="0"/>
      <w:marRight w:val="0"/>
      <w:marTop w:val="0"/>
      <w:marBottom w:val="0"/>
      <w:divBdr>
        <w:top w:val="none" w:sz="0" w:space="0" w:color="auto"/>
        <w:left w:val="none" w:sz="0" w:space="0" w:color="auto"/>
        <w:bottom w:val="none" w:sz="0" w:space="0" w:color="auto"/>
        <w:right w:val="none" w:sz="0" w:space="0" w:color="auto"/>
      </w:divBdr>
    </w:div>
    <w:div w:id="215557231">
      <w:bodyDiv w:val="1"/>
      <w:marLeft w:val="0"/>
      <w:marRight w:val="0"/>
      <w:marTop w:val="0"/>
      <w:marBottom w:val="0"/>
      <w:divBdr>
        <w:top w:val="none" w:sz="0" w:space="0" w:color="auto"/>
        <w:left w:val="none" w:sz="0" w:space="0" w:color="auto"/>
        <w:bottom w:val="none" w:sz="0" w:space="0" w:color="auto"/>
        <w:right w:val="none" w:sz="0" w:space="0" w:color="auto"/>
      </w:divBdr>
    </w:div>
    <w:div w:id="217402434">
      <w:bodyDiv w:val="1"/>
      <w:marLeft w:val="0"/>
      <w:marRight w:val="0"/>
      <w:marTop w:val="0"/>
      <w:marBottom w:val="0"/>
      <w:divBdr>
        <w:top w:val="none" w:sz="0" w:space="0" w:color="auto"/>
        <w:left w:val="none" w:sz="0" w:space="0" w:color="auto"/>
        <w:bottom w:val="none" w:sz="0" w:space="0" w:color="auto"/>
        <w:right w:val="none" w:sz="0" w:space="0" w:color="auto"/>
      </w:divBdr>
    </w:div>
    <w:div w:id="217938469">
      <w:bodyDiv w:val="1"/>
      <w:marLeft w:val="0"/>
      <w:marRight w:val="0"/>
      <w:marTop w:val="0"/>
      <w:marBottom w:val="0"/>
      <w:divBdr>
        <w:top w:val="none" w:sz="0" w:space="0" w:color="auto"/>
        <w:left w:val="none" w:sz="0" w:space="0" w:color="auto"/>
        <w:bottom w:val="none" w:sz="0" w:space="0" w:color="auto"/>
        <w:right w:val="none" w:sz="0" w:space="0" w:color="auto"/>
      </w:divBdr>
    </w:div>
    <w:div w:id="218904044">
      <w:bodyDiv w:val="1"/>
      <w:marLeft w:val="0"/>
      <w:marRight w:val="0"/>
      <w:marTop w:val="0"/>
      <w:marBottom w:val="0"/>
      <w:divBdr>
        <w:top w:val="none" w:sz="0" w:space="0" w:color="auto"/>
        <w:left w:val="none" w:sz="0" w:space="0" w:color="auto"/>
        <w:bottom w:val="none" w:sz="0" w:space="0" w:color="auto"/>
        <w:right w:val="none" w:sz="0" w:space="0" w:color="auto"/>
      </w:divBdr>
    </w:div>
    <w:div w:id="221525064">
      <w:bodyDiv w:val="1"/>
      <w:marLeft w:val="0"/>
      <w:marRight w:val="0"/>
      <w:marTop w:val="0"/>
      <w:marBottom w:val="0"/>
      <w:divBdr>
        <w:top w:val="none" w:sz="0" w:space="0" w:color="auto"/>
        <w:left w:val="none" w:sz="0" w:space="0" w:color="auto"/>
        <w:bottom w:val="none" w:sz="0" w:space="0" w:color="auto"/>
        <w:right w:val="none" w:sz="0" w:space="0" w:color="auto"/>
      </w:divBdr>
    </w:div>
    <w:div w:id="221991087">
      <w:bodyDiv w:val="1"/>
      <w:marLeft w:val="0"/>
      <w:marRight w:val="0"/>
      <w:marTop w:val="0"/>
      <w:marBottom w:val="0"/>
      <w:divBdr>
        <w:top w:val="none" w:sz="0" w:space="0" w:color="auto"/>
        <w:left w:val="none" w:sz="0" w:space="0" w:color="auto"/>
        <w:bottom w:val="none" w:sz="0" w:space="0" w:color="auto"/>
        <w:right w:val="none" w:sz="0" w:space="0" w:color="auto"/>
      </w:divBdr>
    </w:div>
    <w:div w:id="222302501">
      <w:bodyDiv w:val="1"/>
      <w:marLeft w:val="0"/>
      <w:marRight w:val="0"/>
      <w:marTop w:val="0"/>
      <w:marBottom w:val="0"/>
      <w:divBdr>
        <w:top w:val="none" w:sz="0" w:space="0" w:color="auto"/>
        <w:left w:val="none" w:sz="0" w:space="0" w:color="auto"/>
        <w:bottom w:val="none" w:sz="0" w:space="0" w:color="auto"/>
        <w:right w:val="none" w:sz="0" w:space="0" w:color="auto"/>
      </w:divBdr>
    </w:div>
    <w:div w:id="223105037">
      <w:bodyDiv w:val="1"/>
      <w:marLeft w:val="0"/>
      <w:marRight w:val="0"/>
      <w:marTop w:val="0"/>
      <w:marBottom w:val="0"/>
      <w:divBdr>
        <w:top w:val="none" w:sz="0" w:space="0" w:color="auto"/>
        <w:left w:val="none" w:sz="0" w:space="0" w:color="auto"/>
        <w:bottom w:val="none" w:sz="0" w:space="0" w:color="auto"/>
        <w:right w:val="none" w:sz="0" w:space="0" w:color="auto"/>
      </w:divBdr>
    </w:div>
    <w:div w:id="224146999">
      <w:bodyDiv w:val="1"/>
      <w:marLeft w:val="0"/>
      <w:marRight w:val="0"/>
      <w:marTop w:val="0"/>
      <w:marBottom w:val="0"/>
      <w:divBdr>
        <w:top w:val="none" w:sz="0" w:space="0" w:color="auto"/>
        <w:left w:val="none" w:sz="0" w:space="0" w:color="auto"/>
        <w:bottom w:val="none" w:sz="0" w:space="0" w:color="auto"/>
        <w:right w:val="none" w:sz="0" w:space="0" w:color="auto"/>
      </w:divBdr>
    </w:div>
    <w:div w:id="226838818">
      <w:bodyDiv w:val="1"/>
      <w:marLeft w:val="0"/>
      <w:marRight w:val="0"/>
      <w:marTop w:val="0"/>
      <w:marBottom w:val="0"/>
      <w:divBdr>
        <w:top w:val="none" w:sz="0" w:space="0" w:color="auto"/>
        <w:left w:val="none" w:sz="0" w:space="0" w:color="auto"/>
        <w:bottom w:val="none" w:sz="0" w:space="0" w:color="auto"/>
        <w:right w:val="none" w:sz="0" w:space="0" w:color="auto"/>
      </w:divBdr>
    </w:div>
    <w:div w:id="227114526">
      <w:bodyDiv w:val="1"/>
      <w:marLeft w:val="0"/>
      <w:marRight w:val="0"/>
      <w:marTop w:val="0"/>
      <w:marBottom w:val="0"/>
      <w:divBdr>
        <w:top w:val="none" w:sz="0" w:space="0" w:color="auto"/>
        <w:left w:val="none" w:sz="0" w:space="0" w:color="auto"/>
        <w:bottom w:val="none" w:sz="0" w:space="0" w:color="auto"/>
        <w:right w:val="none" w:sz="0" w:space="0" w:color="auto"/>
      </w:divBdr>
    </w:div>
    <w:div w:id="229081084">
      <w:bodyDiv w:val="1"/>
      <w:marLeft w:val="0"/>
      <w:marRight w:val="0"/>
      <w:marTop w:val="0"/>
      <w:marBottom w:val="0"/>
      <w:divBdr>
        <w:top w:val="none" w:sz="0" w:space="0" w:color="auto"/>
        <w:left w:val="none" w:sz="0" w:space="0" w:color="auto"/>
        <w:bottom w:val="none" w:sz="0" w:space="0" w:color="auto"/>
        <w:right w:val="none" w:sz="0" w:space="0" w:color="auto"/>
      </w:divBdr>
    </w:div>
    <w:div w:id="230507415">
      <w:bodyDiv w:val="1"/>
      <w:marLeft w:val="0"/>
      <w:marRight w:val="0"/>
      <w:marTop w:val="0"/>
      <w:marBottom w:val="0"/>
      <w:divBdr>
        <w:top w:val="none" w:sz="0" w:space="0" w:color="auto"/>
        <w:left w:val="none" w:sz="0" w:space="0" w:color="auto"/>
        <w:bottom w:val="none" w:sz="0" w:space="0" w:color="auto"/>
        <w:right w:val="none" w:sz="0" w:space="0" w:color="auto"/>
      </w:divBdr>
    </w:div>
    <w:div w:id="235555471">
      <w:bodyDiv w:val="1"/>
      <w:marLeft w:val="0"/>
      <w:marRight w:val="0"/>
      <w:marTop w:val="0"/>
      <w:marBottom w:val="0"/>
      <w:divBdr>
        <w:top w:val="none" w:sz="0" w:space="0" w:color="auto"/>
        <w:left w:val="none" w:sz="0" w:space="0" w:color="auto"/>
        <w:bottom w:val="none" w:sz="0" w:space="0" w:color="auto"/>
        <w:right w:val="none" w:sz="0" w:space="0" w:color="auto"/>
      </w:divBdr>
    </w:div>
    <w:div w:id="240023518">
      <w:bodyDiv w:val="1"/>
      <w:marLeft w:val="0"/>
      <w:marRight w:val="0"/>
      <w:marTop w:val="0"/>
      <w:marBottom w:val="0"/>
      <w:divBdr>
        <w:top w:val="none" w:sz="0" w:space="0" w:color="auto"/>
        <w:left w:val="none" w:sz="0" w:space="0" w:color="auto"/>
        <w:bottom w:val="none" w:sz="0" w:space="0" w:color="auto"/>
        <w:right w:val="none" w:sz="0" w:space="0" w:color="auto"/>
      </w:divBdr>
    </w:div>
    <w:div w:id="242491544">
      <w:bodyDiv w:val="1"/>
      <w:marLeft w:val="0"/>
      <w:marRight w:val="0"/>
      <w:marTop w:val="0"/>
      <w:marBottom w:val="0"/>
      <w:divBdr>
        <w:top w:val="none" w:sz="0" w:space="0" w:color="auto"/>
        <w:left w:val="none" w:sz="0" w:space="0" w:color="auto"/>
        <w:bottom w:val="none" w:sz="0" w:space="0" w:color="auto"/>
        <w:right w:val="none" w:sz="0" w:space="0" w:color="auto"/>
      </w:divBdr>
    </w:div>
    <w:div w:id="242687972">
      <w:bodyDiv w:val="1"/>
      <w:marLeft w:val="0"/>
      <w:marRight w:val="0"/>
      <w:marTop w:val="0"/>
      <w:marBottom w:val="0"/>
      <w:divBdr>
        <w:top w:val="none" w:sz="0" w:space="0" w:color="auto"/>
        <w:left w:val="none" w:sz="0" w:space="0" w:color="auto"/>
        <w:bottom w:val="none" w:sz="0" w:space="0" w:color="auto"/>
        <w:right w:val="none" w:sz="0" w:space="0" w:color="auto"/>
      </w:divBdr>
    </w:div>
    <w:div w:id="245115050">
      <w:bodyDiv w:val="1"/>
      <w:marLeft w:val="0"/>
      <w:marRight w:val="0"/>
      <w:marTop w:val="0"/>
      <w:marBottom w:val="0"/>
      <w:divBdr>
        <w:top w:val="none" w:sz="0" w:space="0" w:color="auto"/>
        <w:left w:val="none" w:sz="0" w:space="0" w:color="auto"/>
        <w:bottom w:val="none" w:sz="0" w:space="0" w:color="auto"/>
        <w:right w:val="none" w:sz="0" w:space="0" w:color="auto"/>
      </w:divBdr>
    </w:div>
    <w:div w:id="245190228">
      <w:bodyDiv w:val="1"/>
      <w:marLeft w:val="0"/>
      <w:marRight w:val="0"/>
      <w:marTop w:val="0"/>
      <w:marBottom w:val="0"/>
      <w:divBdr>
        <w:top w:val="none" w:sz="0" w:space="0" w:color="auto"/>
        <w:left w:val="none" w:sz="0" w:space="0" w:color="auto"/>
        <w:bottom w:val="none" w:sz="0" w:space="0" w:color="auto"/>
        <w:right w:val="none" w:sz="0" w:space="0" w:color="auto"/>
      </w:divBdr>
    </w:div>
    <w:div w:id="246040445">
      <w:bodyDiv w:val="1"/>
      <w:marLeft w:val="0"/>
      <w:marRight w:val="0"/>
      <w:marTop w:val="0"/>
      <w:marBottom w:val="0"/>
      <w:divBdr>
        <w:top w:val="none" w:sz="0" w:space="0" w:color="auto"/>
        <w:left w:val="none" w:sz="0" w:space="0" w:color="auto"/>
        <w:bottom w:val="none" w:sz="0" w:space="0" w:color="auto"/>
        <w:right w:val="none" w:sz="0" w:space="0" w:color="auto"/>
      </w:divBdr>
    </w:div>
    <w:div w:id="247664121">
      <w:bodyDiv w:val="1"/>
      <w:marLeft w:val="0"/>
      <w:marRight w:val="0"/>
      <w:marTop w:val="0"/>
      <w:marBottom w:val="0"/>
      <w:divBdr>
        <w:top w:val="none" w:sz="0" w:space="0" w:color="auto"/>
        <w:left w:val="none" w:sz="0" w:space="0" w:color="auto"/>
        <w:bottom w:val="none" w:sz="0" w:space="0" w:color="auto"/>
        <w:right w:val="none" w:sz="0" w:space="0" w:color="auto"/>
      </w:divBdr>
      <w:divsChild>
        <w:div w:id="1155297091">
          <w:marLeft w:val="0"/>
          <w:marRight w:val="0"/>
          <w:marTop w:val="200"/>
          <w:marBottom w:val="0"/>
          <w:divBdr>
            <w:top w:val="none" w:sz="0" w:space="0" w:color="auto"/>
            <w:left w:val="none" w:sz="0" w:space="0" w:color="auto"/>
            <w:bottom w:val="none" w:sz="0" w:space="0" w:color="auto"/>
            <w:right w:val="none" w:sz="0" w:space="0" w:color="auto"/>
          </w:divBdr>
        </w:div>
      </w:divsChild>
    </w:div>
    <w:div w:id="248924941">
      <w:bodyDiv w:val="1"/>
      <w:marLeft w:val="0"/>
      <w:marRight w:val="0"/>
      <w:marTop w:val="0"/>
      <w:marBottom w:val="0"/>
      <w:divBdr>
        <w:top w:val="none" w:sz="0" w:space="0" w:color="auto"/>
        <w:left w:val="none" w:sz="0" w:space="0" w:color="auto"/>
        <w:bottom w:val="none" w:sz="0" w:space="0" w:color="auto"/>
        <w:right w:val="none" w:sz="0" w:space="0" w:color="auto"/>
      </w:divBdr>
    </w:div>
    <w:div w:id="249775098">
      <w:bodyDiv w:val="1"/>
      <w:marLeft w:val="0"/>
      <w:marRight w:val="0"/>
      <w:marTop w:val="0"/>
      <w:marBottom w:val="0"/>
      <w:divBdr>
        <w:top w:val="none" w:sz="0" w:space="0" w:color="auto"/>
        <w:left w:val="none" w:sz="0" w:space="0" w:color="auto"/>
        <w:bottom w:val="none" w:sz="0" w:space="0" w:color="auto"/>
        <w:right w:val="none" w:sz="0" w:space="0" w:color="auto"/>
      </w:divBdr>
    </w:div>
    <w:div w:id="253131011">
      <w:bodyDiv w:val="1"/>
      <w:marLeft w:val="0"/>
      <w:marRight w:val="0"/>
      <w:marTop w:val="0"/>
      <w:marBottom w:val="0"/>
      <w:divBdr>
        <w:top w:val="none" w:sz="0" w:space="0" w:color="auto"/>
        <w:left w:val="none" w:sz="0" w:space="0" w:color="auto"/>
        <w:bottom w:val="none" w:sz="0" w:space="0" w:color="auto"/>
        <w:right w:val="none" w:sz="0" w:space="0" w:color="auto"/>
      </w:divBdr>
    </w:div>
    <w:div w:id="255141985">
      <w:bodyDiv w:val="1"/>
      <w:marLeft w:val="0"/>
      <w:marRight w:val="0"/>
      <w:marTop w:val="0"/>
      <w:marBottom w:val="0"/>
      <w:divBdr>
        <w:top w:val="none" w:sz="0" w:space="0" w:color="auto"/>
        <w:left w:val="none" w:sz="0" w:space="0" w:color="auto"/>
        <w:bottom w:val="none" w:sz="0" w:space="0" w:color="auto"/>
        <w:right w:val="none" w:sz="0" w:space="0" w:color="auto"/>
      </w:divBdr>
    </w:div>
    <w:div w:id="255752442">
      <w:bodyDiv w:val="1"/>
      <w:marLeft w:val="0"/>
      <w:marRight w:val="0"/>
      <w:marTop w:val="0"/>
      <w:marBottom w:val="0"/>
      <w:divBdr>
        <w:top w:val="none" w:sz="0" w:space="0" w:color="auto"/>
        <w:left w:val="none" w:sz="0" w:space="0" w:color="auto"/>
        <w:bottom w:val="none" w:sz="0" w:space="0" w:color="auto"/>
        <w:right w:val="none" w:sz="0" w:space="0" w:color="auto"/>
      </w:divBdr>
    </w:div>
    <w:div w:id="261685779">
      <w:bodyDiv w:val="1"/>
      <w:marLeft w:val="0"/>
      <w:marRight w:val="0"/>
      <w:marTop w:val="0"/>
      <w:marBottom w:val="0"/>
      <w:divBdr>
        <w:top w:val="none" w:sz="0" w:space="0" w:color="auto"/>
        <w:left w:val="none" w:sz="0" w:space="0" w:color="auto"/>
        <w:bottom w:val="none" w:sz="0" w:space="0" w:color="auto"/>
        <w:right w:val="none" w:sz="0" w:space="0" w:color="auto"/>
      </w:divBdr>
    </w:div>
    <w:div w:id="261838141">
      <w:bodyDiv w:val="1"/>
      <w:marLeft w:val="0"/>
      <w:marRight w:val="0"/>
      <w:marTop w:val="0"/>
      <w:marBottom w:val="0"/>
      <w:divBdr>
        <w:top w:val="none" w:sz="0" w:space="0" w:color="auto"/>
        <w:left w:val="none" w:sz="0" w:space="0" w:color="auto"/>
        <w:bottom w:val="none" w:sz="0" w:space="0" w:color="auto"/>
        <w:right w:val="none" w:sz="0" w:space="0" w:color="auto"/>
      </w:divBdr>
    </w:div>
    <w:div w:id="263540752">
      <w:bodyDiv w:val="1"/>
      <w:marLeft w:val="0"/>
      <w:marRight w:val="0"/>
      <w:marTop w:val="0"/>
      <w:marBottom w:val="0"/>
      <w:divBdr>
        <w:top w:val="none" w:sz="0" w:space="0" w:color="auto"/>
        <w:left w:val="none" w:sz="0" w:space="0" w:color="auto"/>
        <w:bottom w:val="none" w:sz="0" w:space="0" w:color="auto"/>
        <w:right w:val="none" w:sz="0" w:space="0" w:color="auto"/>
      </w:divBdr>
    </w:div>
    <w:div w:id="264927070">
      <w:bodyDiv w:val="1"/>
      <w:marLeft w:val="0"/>
      <w:marRight w:val="0"/>
      <w:marTop w:val="0"/>
      <w:marBottom w:val="0"/>
      <w:divBdr>
        <w:top w:val="none" w:sz="0" w:space="0" w:color="auto"/>
        <w:left w:val="none" w:sz="0" w:space="0" w:color="auto"/>
        <w:bottom w:val="none" w:sz="0" w:space="0" w:color="auto"/>
        <w:right w:val="none" w:sz="0" w:space="0" w:color="auto"/>
      </w:divBdr>
    </w:div>
    <w:div w:id="267007071">
      <w:bodyDiv w:val="1"/>
      <w:marLeft w:val="0"/>
      <w:marRight w:val="0"/>
      <w:marTop w:val="0"/>
      <w:marBottom w:val="0"/>
      <w:divBdr>
        <w:top w:val="none" w:sz="0" w:space="0" w:color="auto"/>
        <w:left w:val="none" w:sz="0" w:space="0" w:color="auto"/>
        <w:bottom w:val="none" w:sz="0" w:space="0" w:color="auto"/>
        <w:right w:val="none" w:sz="0" w:space="0" w:color="auto"/>
      </w:divBdr>
    </w:div>
    <w:div w:id="268700953">
      <w:bodyDiv w:val="1"/>
      <w:marLeft w:val="0"/>
      <w:marRight w:val="0"/>
      <w:marTop w:val="0"/>
      <w:marBottom w:val="0"/>
      <w:divBdr>
        <w:top w:val="none" w:sz="0" w:space="0" w:color="auto"/>
        <w:left w:val="none" w:sz="0" w:space="0" w:color="auto"/>
        <w:bottom w:val="none" w:sz="0" w:space="0" w:color="auto"/>
        <w:right w:val="none" w:sz="0" w:space="0" w:color="auto"/>
      </w:divBdr>
    </w:div>
    <w:div w:id="270940777">
      <w:bodyDiv w:val="1"/>
      <w:marLeft w:val="0"/>
      <w:marRight w:val="0"/>
      <w:marTop w:val="0"/>
      <w:marBottom w:val="0"/>
      <w:divBdr>
        <w:top w:val="none" w:sz="0" w:space="0" w:color="auto"/>
        <w:left w:val="none" w:sz="0" w:space="0" w:color="auto"/>
        <w:bottom w:val="none" w:sz="0" w:space="0" w:color="auto"/>
        <w:right w:val="none" w:sz="0" w:space="0" w:color="auto"/>
      </w:divBdr>
    </w:div>
    <w:div w:id="274100585">
      <w:bodyDiv w:val="1"/>
      <w:marLeft w:val="0"/>
      <w:marRight w:val="0"/>
      <w:marTop w:val="0"/>
      <w:marBottom w:val="0"/>
      <w:divBdr>
        <w:top w:val="none" w:sz="0" w:space="0" w:color="auto"/>
        <w:left w:val="none" w:sz="0" w:space="0" w:color="auto"/>
        <w:bottom w:val="none" w:sz="0" w:space="0" w:color="auto"/>
        <w:right w:val="none" w:sz="0" w:space="0" w:color="auto"/>
      </w:divBdr>
    </w:div>
    <w:div w:id="277373682">
      <w:bodyDiv w:val="1"/>
      <w:marLeft w:val="0"/>
      <w:marRight w:val="0"/>
      <w:marTop w:val="0"/>
      <w:marBottom w:val="0"/>
      <w:divBdr>
        <w:top w:val="none" w:sz="0" w:space="0" w:color="auto"/>
        <w:left w:val="none" w:sz="0" w:space="0" w:color="auto"/>
        <w:bottom w:val="none" w:sz="0" w:space="0" w:color="auto"/>
        <w:right w:val="none" w:sz="0" w:space="0" w:color="auto"/>
      </w:divBdr>
    </w:div>
    <w:div w:id="284235629">
      <w:bodyDiv w:val="1"/>
      <w:marLeft w:val="0"/>
      <w:marRight w:val="0"/>
      <w:marTop w:val="0"/>
      <w:marBottom w:val="0"/>
      <w:divBdr>
        <w:top w:val="none" w:sz="0" w:space="0" w:color="auto"/>
        <w:left w:val="none" w:sz="0" w:space="0" w:color="auto"/>
        <w:bottom w:val="none" w:sz="0" w:space="0" w:color="auto"/>
        <w:right w:val="none" w:sz="0" w:space="0" w:color="auto"/>
      </w:divBdr>
    </w:div>
    <w:div w:id="289635672">
      <w:bodyDiv w:val="1"/>
      <w:marLeft w:val="0"/>
      <w:marRight w:val="0"/>
      <w:marTop w:val="0"/>
      <w:marBottom w:val="0"/>
      <w:divBdr>
        <w:top w:val="none" w:sz="0" w:space="0" w:color="auto"/>
        <w:left w:val="none" w:sz="0" w:space="0" w:color="auto"/>
        <w:bottom w:val="none" w:sz="0" w:space="0" w:color="auto"/>
        <w:right w:val="none" w:sz="0" w:space="0" w:color="auto"/>
      </w:divBdr>
    </w:div>
    <w:div w:id="291593166">
      <w:bodyDiv w:val="1"/>
      <w:marLeft w:val="0"/>
      <w:marRight w:val="0"/>
      <w:marTop w:val="0"/>
      <w:marBottom w:val="0"/>
      <w:divBdr>
        <w:top w:val="none" w:sz="0" w:space="0" w:color="auto"/>
        <w:left w:val="none" w:sz="0" w:space="0" w:color="auto"/>
        <w:bottom w:val="none" w:sz="0" w:space="0" w:color="auto"/>
        <w:right w:val="none" w:sz="0" w:space="0" w:color="auto"/>
      </w:divBdr>
    </w:div>
    <w:div w:id="292104862">
      <w:bodyDiv w:val="1"/>
      <w:marLeft w:val="0"/>
      <w:marRight w:val="0"/>
      <w:marTop w:val="0"/>
      <w:marBottom w:val="0"/>
      <w:divBdr>
        <w:top w:val="none" w:sz="0" w:space="0" w:color="auto"/>
        <w:left w:val="none" w:sz="0" w:space="0" w:color="auto"/>
        <w:bottom w:val="none" w:sz="0" w:space="0" w:color="auto"/>
        <w:right w:val="none" w:sz="0" w:space="0" w:color="auto"/>
      </w:divBdr>
    </w:div>
    <w:div w:id="295109026">
      <w:bodyDiv w:val="1"/>
      <w:marLeft w:val="0"/>
      <w:marRight w:val="0"/>
      <w:marTop w:val="0"/>
      <w:marBottom w:val="0"/>
      <w:divBdr>
        <w:top w:val="none" w:sz="0" w:space="0" w:color="auto"/>
        <w:left w:val="none" w:sz="0" w:space="0" w:color="auto"/>
        <w:bottom w:val="none" w:sz="0" w:space="0" w:color="auto"/>
        <w:right w:val="none" w:sz="0" w:space="0" w:color="auto"/>
      </w:divBdr>
    </w:div>
    <w:div w:id="299043106">
      <w:bodyDiv w:val="1"/>
      <w:marLeft w:val="0"/>
      <w:marRight w:val="0"/>
      <w:marTop w:val="0"/>
      <w:marBottom w:val="0"/>
      <w:divBdr>
        <w:top w:val="none" w:sz="0" w:space="0" w:color="auto"/>
        <w:left w:val="none" w:sz="0" w:space="0" w:color="auto"/>
        <w:bottom w:val="none" w:sz="0" w:space="0" w:color="auto"/>
        <w:right w:val="none" w:sz="0" w:space="0" w:color="auto"/>
      </w:divBdr>
    </w:div>
    <w:div w:id="299071444">
      <w:bodyDiv w:val="1"/>
      <w:marLeft w:val="0"/>
      <w:marRight w:val="0"/>
      <w:marTop w:val="0"/>
      <w:marBottom w:val="0"/>
      <w:divBdr>
        <w:top w:val="none" w:sz="0" w:space="0" w:color="auto"/>
        <w:left w:val="none" w:sz="0" w:space="0" w:color="auto"/>
        <w:bottom w:val="none" w:sz="0" w:space="0" w:color="auto"/>
        <w:right w:val="none" w:sz="0" w:space="0" w:color="auto"/>
      </w:divBdr>
    </w:div>
    <w:div w:id="302001922">
      <w:bodyDiv w:val="1"/>
      <w:marLeft w:val="0"/>
      <w:marRight w:val="0"/>
      <w:marTop w:val="0"/>
      <w:marBottom w:val="0"/>
      <w:divBdr>
        <w:top w:val="none" w:sz="0" w:space="0" w:color="auto"/>
        <w:left w:val="none" w:sz="0" w:space="0" w:color="auto"/>
        <w:bottom w:val="none" w:sz="0" w:space="0" w:color="auto"/>
        <w:right w:val="none" w:sz="0" w:space="0" w:color="auto"/>
      </w:divBdr>
    </w:div>
    <w:div w:id="302975104">
      <w:bodyDiv w:val="1"/>
      <w:marLeft w:val="0"/>
      <w:marRight w:val="0"/>
      <w:marTop w:val="0"/>
      <w:marBottom w:val="0"/>
      <w:divBdr>
        <w:top w:val="none" w:sz="0" w:space="0" w:color="auto"/>
        <w:left w:val="none" w:sz="0" w:space="0" w:color="auto"/>
        <w:bottom w:val="none" w:sz="0" w:space="0" w:color="auto"/>
        <w:right w:val="none" w:sz="0" w:space="0" w:color="auto"/>
      </w:divBdr>
    </w:div>
    <w:div w:id="305202640">
      <w:bodyDiv w:val="1"/>
      <w:marLeft w:val="0"/>
      <w:marRight w:val="0"/>
      <w:marTop w:val="0"/>
      <w:marBottom w:val="0"/>
      <w:divBdr>
        <w:top w:val="none" w:sz="0" w:space="0" w:color="auto"/>
        <w:left w:val="none" w:sz="0" w:space="0" w:color="auto"/>
        <w:bottom w:val="none" w:sz="0" w:space="0" w:color="auto"/>
        <w:right w:val="none" w:sz="0" w:space="0" w:color="auto"/>
      </w:divBdr>
    </w:div>
    <w:div w:id="305861832">
      <w:bodyDiv w:val="1"/>
      <w:marLeft w:val="0"/>
      <w:marRight w:val="0"/>
      <w:marTop w:val="0"/>
      <w:marBottom w:val="0"/>
      <w:divBdr>
        <w:top w:val="none" w:sz="0" w:space="0" w:color="auto"/>
        <w:left w:val="none" w:sz="0" w:space="0" w:color="auto"/>
        <w:bottom w:val="none" w:sz="0" w:space="0" w:color="auto"/>
        <w:right w:val="none" w:sz="0" w:space="0" w:color="auto"/>
      </w:divBdr>
    </w:div>
    <w:div w:id="306592203">
      <w:bodyDiv w:val="1"/>
      <w:marLeft w:val="0"/>
      <w:marRight w:val="0"/>
      <w:marTop w:val="0"/>
      <w:marBottom w:val="0"/>
      <w:divBdr>
        <w:top w:val="none" w:sz="0" w:space="0" w:color="auto"/>
        <w:left w:val="none" w:sz="0" w:space="0" w:color="auto"/>
        <w:bottom w:val="none" w:sz="0" w:space="0" w:color="auto"/>
        <w:right w:val="none" w:sz="0" w:space="0" w:color="auto"/>
      </w:divBdr>
    </w:div>
    <w:div w:id="306783748">
      <w:bodyDiv w:val="1"/>
      <w:marLeft w:val="0"/>
      <w:marRight w:val="0"/>
      <w:marTop w:val="0"/>
      <w:marBottom w:val="0"/>
      <w:divBdr>
        <w:top w:val="none" w:sz="0" w:space="0" w:color="auto"/>
        <w:left w:val="none" w:sz="0" w:space="0" w:color="auto"/>
        <w:bottom w:val="none" w:sz="0" w:space="0" w:color="auto"/>
        <w:right w:val="none" w:sz="0" w:space="0" w:color="auto"/>
      </w:divBdr>
    </w:div>
    <w:div w:id="312150753">
      <w:bodyDiv w:val="1"/>
      <w:marLeft w:val="0"/>
      <w:marRight w:val="0"/>
      <w:marTop w:val="0"/>
      <w:marBottom w:val="0"/>
      <w:divBdr>
        <w:top w:val="none" w:sz="0" w:space="0" w:color="auto"/>
        <w:left w:val="none" w:sz="0" w:space="0" w:color="auto"/>
        <w:bottom w:val="none" w:sz="0" w:space="0" w:color="auto"/>
        <w:right w:val="none" w:sz="0" w:space="0" w:color="auto"/>
      </w:divBdr>
    </w:div>
    <w:div w:id="314070074">
      <w:bodyDiv w:val="1"/>
      <w:marLeft w:val="0"/>
      <w:marRight w:val="0"/>
      <w:marTop w:val="0"/>
      <w:marBottom w:val="0"/>
      <w:divBdr>
        <w:top w:val="none" w:sz="0" w:space="0" w:color="auto"/>
        <w:left w:val="none" w:sz="0" w:space="0" w:color="auto"/>
        <w:bottom w:val="none" w:sz="0" w:space="0" w:color="auto"/>
        <w:right w:val="none" w:sz="0" w:space="0" w:color="auto"/>
      </w:divBdr>
    </w:div>
    <w:div w:id="315765090">
      <w:bodyDiv w:val="1"/>
      <w:marLeft w:val="0"/>
      <w:marRight w:val="0"/>
      <w:marTop w:val="0"/>
      <w:marBottom w:val="0"/>
      <w:divBdr>
        <w:top w:val="none" w:sz="0" w:space="0" w:color="auto"/>
        <w:left w:val="none" w:sz="0" w:space="0" w:color="auto"/>
        <w:bottom w:val="none" w:sz="0" w:space="0" w:color="auto"/>
        <w:right w:val="none" w:sz="0" w:space="0" w:color="auto"/>
      </w:divBdr>
    </w:div>
    <w:div w:id="315912371">
      <w:bodyDiv w:val="1"/>
      <w:marLeft w:val="0"/>
      <w:marRight w:val="0"/>
      <w:marTop w:val="0"/>
      <w:marBottom w:val="0"/>
      <w:divBdr>
        <w:top w:val="none" w:sz="0" w:space="0" w:color="auto"/>
        <w:left w:val="none" w:sz="0" w:space="0" w:color="auto"/>
        <w:bottom w:val="none" w:sz="0" w:space="0" w:color="auto"/>
        <w:right w:val="none" w:sz="0" w:space="0" w:color="auto"/>
      </w:divBdr>
    </w:div>
    <w:div w:id="315915176">
      <w:bodyDiv w:val="1"/>
      <w:marLeft w:val="0"/>
      <w:marRight w:val="0"/>
      <w:marTop w:val="0"/>
      <w:marBottom w:val="0"/>
      <w:divBdr>
        <w:top w:val="none" w:sz="0" w:space="0" w:color="auto"/>
        <w:left w:val="none" w:sz="0" w:space="0" w:color="auto"/>
        <w:bottom w:val="none" w:sz="0" w:space="0" w:color="auto"/>
        <w:right w:val="none" w:sz="0" w:space="0" w:color="auto"/>
      </w:divBdr>
    </w:div>
    <w:div w:id="316568845">
      <w:bodyDiv w:val="1"/>
      <w:marLeft w:val="0"/>
      <w:marRight w:val="0"/>
      <w:marTop w:val="0"/>
      <w:marBottom w:val="0"/>
      <w:divBdr>
        <w:top w:val="none" w:sz="0" w:space="0" w:color="auto"/>
        <w:left w:val="none" w:sz="0" w:space="0" w:color="auto"/>
        <w:bottom w:val="none" w:sz="0" w:space="0" w:color="auto"/>
        <w:right w:val="none" w:sz="0" w:space="0" w:color="auto"/>
      </w:divBdr>
    </w:div>
    <w:div w:id="317152867">
      <w:bodyDiv w:val="1"/>
      <w:marLeft w:val="0"/>
      <w:marRight w:val="0"/>
      <w:marTop w:val="0"/>
      <w:marBottom w:val="0"/>
      <w:divBdr>
        <w:top w:val="none" w:sz="0" w:space="0" w:color="auto"/>
        <w:left w:val="none" w:sz="0" w:space="0" w:color="auto"/>
        <w:bottom w:val="none" w:sz="0" w:space="0" w:color="auto"/>
        <w:right w:val="none" w:sz="0" w:space="0" w:color="auto"/>
      </w:divBdr>
    </w:div>
    <w:div w:id="322900697">
      <w:bodyDiv w:val="1"/>
      <w:marLeft w:val="0"/>
      <w:marRight w:val="0"/>
      <w:marTop w:val="0"/>
      <w:marBottom w:val="0"/>
      <w:divBdr>
        <w:top w:val="none" w:sz="0" w:space="0" w:color="auto"/>
        <w:left w:val="none" w:sz="0" w:space="0" w:color="auto"/>
        <w:bottom w:val="none" w:sz="0" w:space="0" w:color="auto"/>
        <w:right w:val="none" w:sz="0" w:space="0" w:color="auto"/>
      </w:divBdr>
    </w:div>
    <w:div w:id="326439693">
      <w:bodyDiv w:val="1"/>
      <w:marLeft w:val="0"/>
      <w:marRight w:val="0"/>
      <w:marTop w:val="0"/>
      <w:marBottom w:val="0"/>
      <w:divBdr>
        <w:top w:val="none" w:sz="0" w:space="0" w:color="auto"/>
        <w:left w:val="none" w:sz="0" w:space="0" w:color="auto"/>
        <w:bottom w:val="none" w:sz="0" w:space="0" w:color="auto"/>
        <w:right w:val="none" w:sz="0" w:space="0" w:color="auto"/>
      </w:divBdr>
    </w:div>
    <w:div w:id="327292387">
      <w:bodyDiv w:val="1"/>
      <w:marLeft w:val="0"/>
      <w:marRight w:val="0"/>
      <w:marTop w:val="0"/>
      <w:marBottom w:val="0"/>
      <w:divBdr>
        <w:top w:val="none" w:sz="0" w:space="0" w:color="auto"/>
        <w:left w:val="none" w:sz="0" w:space="0" w:color="auto"/>
        <w:bottom w:val="none" w:sz="0" w:space="0" w:color="auto"/>
        <w:right w:val="none" w:sz="0" w:space="0" w:color="auto"/>
      </w:divBdr>
    </w:div>
    <w:div w:id="333653392">
      <w:bodyDiv w:val="1"/>
      <w:marLeft w:val="0"/>
      <w:marRight w:val="0"/>
      <w:marTop w:val="0"/>
      <w:marBottom w:val="0"/>
      <w:divBdr>
        <w:top w:val="none" w:sz="0" w:space="0" w:color="auto"/>
        <w:left w:val="none" w:sz="0" w:space="0" w:color="auto"/>
        <w:bottom w:val="none" w:sz="0" w:space="0" w:color="auto"/>
        <w:right w:val="none" w:sz="0" w:space="0" w:color="auto"/>
      </w:divBdr>
    </w:div>
    <w:div w:id="335155333">
      <w:bodyDiv w:val="1"/>
      <w:marLeft w:val="0"/>
      <w:marRight w:val="0"/>
      <w:marTop w:val="0"/>
      <w:marBottom w:val="0"/>
      <w:divBdr>
        <w:top w:val="none" w:sz="0" w:space="0" w:color="auto"/>
        <w:left w:val="none" w:sz="0" w:space="0" w:color="auto"/>
        <w:bottom w:val="none" w:sz="0" w:space="0" w:color="auto"/>
        <w:right w:val="none" w:sz="0" w:space="0" w:color="auto"/>
      </w:divBdr>
    </w:div>
    <w:div w:id="336272688">
      <w:bodyDiv w:val="1"/>
      <w:marLeft w:val="0"/>
      <w:marRight w:val="0"/>
      <w:marTop w:val="0"/>
      <w:marBottom w:val="0"/>
      <w:divBdr>
        <w:top w:val="none" w:sz="0" w:space="0" w:color="auto"/>
        <w:left w:val="none" w:sz="0" w:space="0" w:color="auto"/>
        <w:bottom w:val="none" w:sz="0" w:space="0" w:color="auto"/>
        <w:right w:val="none" w:sz="0" w:space="0" w:color="auto"/>
      </w:divBdr>
    </w:div>
    <w:div w:id="341398964">
      <w:bodyDiv w:val="1"/>
      <w:marLeft w:val="0"/>
      <w:marRight w:val="0"/>
      <w:marTop w:val="0"/>
      <w:marBottom w:val="0"/>
      <w:divBdr>
        <w:top w:val="none" w:sz="0" w:space="0" w:color="auto"/>
        <w:left w:val="none" w:sz="0" w:space="0" w:color="auto"/>
        <w:bottom w:val="none" w:sz="0" w:space="0" w:color="auto"/>
        <w:right w:val="none" w:sz="0" w:space="0" w:color="auto"/>
      </w:divBdr>
    </w:div>
    <w:div w:id="343675391">
      <w:bodyDiv w:val="1"/>
      <w:marLeft w:val="0"/>
      <w:marRight w:val="0"/>
      <w:marTop w:val="0"/>
      <w:marBottom w:val="0"/>
      <w:divBdr>
        <w:top w:val="none" w:sz="0" w:space="0" w:color="auto"/>
        <w:left w:val="none" w:sz="0" w:space="0" w:color="auto"/>
        <w:bottom w:val="none" w:sz="0" w:space="0" w:color="auto"/>
        <w:right w:val="none" w:sz="0" w:space="0" w:color="auto"/>
      </w:divBdr>
    </w:div>
    <w:div w:id="347411377">
      <w:bodyDiv w:val="1"/>
      <w:marLeft w:val="0"/>
      <w:marRight w:val="0"/>
      <w:marTop w:val="0"/>
      <w:marBottom w:val="0"/>
      <w:divBdr>
        <w:top w:val="none" w:sz="0" w:space="0" w:color="auto"/>
        <w:left w:val="none" w:sz="0" w:space="0" w:color="auto"/>
        <w:bottom w:val="none" w:sz="0" w:space="0" w:color="auto"/>
        <w:right w:val="none" w:sz="0" w:space="0" w:color="auto"/>
      </w:divBdr>
    </w:div>
    <w:div w:id="347682342">
      <w:bodyDiv w:val="1"/>
      <w:marLeft w:val="0"/>
      <w:marRight w:val="0"/>
      <w:marTop w:val="0"/>
      <w:marBottom w:val="0"/>
      <w:divBdr>
        <w:top w:val="none" w:sz="0" w:space="0" w:color="auto"/>
        <w:left w:val="none" w:sz="0" w:space="0" w:color="auto"/>
        <w:bottom w:val="none" w:sz="0" w:space="0" w:color="auto"/>
        <w:right w:val="none" w:sz="0" w:space="0" w:color="auto"/>
      </w:divBdr>
    </w:div>
    <w:div w:id="347803982">
      <w:bodyDiv w:val="1"/>
      <w:marLeft w:val="0"/>
      <w:marRight w:val="0"/>
      <w:marTop w:val="0"/>
      <w:marBottom w:val="0"/>
      <w:divBdr>
        <w:top w:val="none" w:sz="0" w:space="0" w:color="auto"/>
        <w:left w:val="none" w:sz="0" w:space="0" w:color="auto"/>
        <w:bottom w:val="none" w:sz="0" w:space="0" w:color="auto"/>
        <w:right w:val="none" w:sz="0" w:space="0" w:color="auto"/>
      </w:divBdr>
    </w:div>
    <w:div w:id="348652597">
      <w:bodyDiv w:val="1"/>
      <w:marLeft w:val="0"/>
      <w:marRight w:val="0"/>
      <w:marTop w:val="0"/>
      <w:marBottom w:val="0"/>
      <w:divBdr>
        <w:top w:val="none" w:sz="0" w:space="0" w:color="auto"/>
        <w:left w:val="none" w:sz="0" w:space="0" w:color="auto"/>
        <w:bottom w:val="none" w:sz="0" w:space="0" w:color="auto"/>
        <w:right w:val="none" w:sz="0" w:space="0" w:color="auto"/>
      </w:divBdr>
    </w:div>
    <w:div w:id="348872108">
      <w:bodyDiv w:val="1"/>
      <w:marLeft w:val="0"/>
      <w:marRight w:val="0"/>
      <w:marTop w:val="0"/>
      <w:marBottom w:val="0"/>
      <w:divBdr>
        <w:top w:val="none" w:sz="0" w:space="0" w:color="auto"/>
        <w:left w:val="none" w:sz="0" w:space="0" w:color="auto"/>
        <w:bottom w:val="none" w:sz="0" w:space="0" w:color="auto"/>
        <w:right w:val="none" w:sz="0" w:space="0" w:color="auto"/>
      </w:divBdr>
    </w:div>
    <w:div w:id="354616583">
      <w:bodyDiv w:val="1"/>
      <w:marLeft w:val="0"/>
      <w:marRight w:val="0"/>
      <w:marTop w:val="0"/>
      <w:marBottom w:val="0"/>
      <w:divBdr>
        <w:top w:val="none" w:sz="0" w:space="0" w:color="auto"/>
        <w:left w:val="none" w:sz="0" w:space="0" w:color="auto"/>
        <w:bottom w:val="none" w:sz="0" w:space="0" w:color="auto"/>
        <w:right w:val="none" w:sz="0" w:space="0" w:color="auto"/>
      </w:divBdr>
    </w:div>
    <w:div w:id="354621616">
      <w:bodyDiv w:val="1"/>
      <w:marLeft w:val="0"/>
      <w:marRight w:val="0"/>
      <w:marTop w:val="0"/>
      <w:marBottom w:val="0"/>
      <w:divBdr>
        <w:top w:val="none" w:sz="0" w:space="0" w:color="auto"/>
        <w:left w:val="none" w:sz="0" w:space="0" w:color="auto"/>
        <w:bottom w:val="none" w:sz="0" w:space="0" w:color="auto"/>
        <w:right w:val="none" w:sz="0" w:space="0" w:color="auto"/>
      </w:divBdr>
    </w:div>
    <w:div w:id="355010155">
      <w:bodyDiv w:val="1"/>
      <w:marLeft w:val="0"/>
      <w:marRight w:val="0"/>
      <w:marTop w:val="0"/>
      <w:marBottom w:val="0"/>
      <w:divBdr>
        <w:top w:val="none" w:sz="0" w:space="0" w:color="auto"/>
        <w:left w:val="none" w:sz="0" w:space="0" w:color="auto"/>
        <w:bottom w:val="none" w:sz="0" w:space="0" w:color="auto"/>
        <w:right w:val="none" w:sz="0" w:space="0" w:color="auto"/>
      </w:divBdr>
    </w:div>
    <w:div w:id="356125484">
      <w:bodyDiv w:val="1"/>
      <w:marLeft w:val="0"/>
      <w:marRight w:val="0"/>
      <w:marTop w:val="0"/>
      <w:marBottom w:val="0"/>
      <w:divBdr>
        <w:top w:val="none" w:sz="0" w:space="0" w:color="auto"/>
        <w:left w:val="none" w:sz="0" w:space="0" w:color="auto"/>
        <w:bottom w:val="none" w:sz="0" w:space="0" w:color="auto"/>
        <w:right w:val="none" w:sz="0" w:space="0" w:color="auto"/>
      </w:divBdr>
    </w:div>
    <w:div w:id="356582684">
      <w:bodyDiv w:val="1"/>
      <w:marLeft w:val="0"/>
      <w:marRight w:val="0"/>
      <w:marTop w:val="0"/>
      <w:marBottom w:val="0"/>
      <w:divBdr>
        <w:top w:val="none" w:sz="0" w:space="0" w:color="auto"/>
        <w:left w:val="none" w:sz="0" w:space="0" w:color="auto"/>
        <w:bottom w:val="none" w:sz="0" w:space="0" w:color="auto"/>
        <w:right w:val="none" w:sz="0" w:space="0" w:color="auto"/>
      </w:divBdr>
    </w:div>
    <w:div w:id="356853570">
      <w:bodyDiv w:val="1"/>
      <w:marLeft w:val="0"/>
      <w:marRight w:val="0"/>
      <w:marTop w:val="0"/>
      <w:marBottom w:val="0"/>
      <w:divBdr>
        <w:top w:val="none" w:sz="0" w:space="0" w:color="auto"/>
        <w:left w:val="none" w:sz="0" w:space="0" w:color="auto"/>
        <w:bottom w:val="none" w:sz="0" w:space="0" w:color="auto"/>
        <w:right w:val="none" w:sz="0" w:space="0" w:color="auto"/>
      </w:divBdr>
    </w:div>
    <w:div w:id="357976432">
      <w:bodyDiv w:val="1"/>
      <w:marLeft w:val="0"/>
      <w:marRight w:val="0"/>
      <w:marTop w:val="0"/>
      <w:marBottom w:val="0"/>
      <w:divBdr>
        <w:top w:val="none" w:sz="0" w:space="0" w:color="auto"/>
        <w:left w:val="none" w:sz="0" w:space="0" w:color="auto"/>
        <w:bottom w:val="none" w:sz="0" w:space="0" w:color="auto"/>
        <w:right w:val="none" w:sz="0" w:space="0" w:color="auto"/>
      </w:divBdr>
    </w:div>
    <w:div w:id="358942295">
      <w:bodyDiv w:val="1"/>
      <w:marLeft w:val="0"/>
      <w:marRight w:val="0"/>
      <w:marTop w:val="0"/>
      <w:marBottom w:val="0"/>
      <w:divBdr>
        <w:top w:val="none" w:sz="0" w:space="0" w:color="auto"/>
        <w:left w:val="none" w:sz="0" w:space="0" w:color="auto"/>
        <w:bottom w:val="none" w:sz="0" w:space="0" w:color="auto"/>
        <w:right w:val="none" w:sz="0" w:space="0" w:color="auto"/>
      </w:divBdr>
    </w:div>
    <w:div w:id="359361569">
      <w:bodyDiv w:val="1"/>
      <w:marLeft w:val="0"/>
      <w:marRight w:val="0"/>
      <w:marTop w:val="0"/>
      <w:marBottom w:val="0"/>
      <w:divBdr>
        <w:top w:val="none" w:sz="0" w:space="0" w:color="auto"/>
        <w:left w:val="none" w:sz="0" w:space="0" w:color="auto"/>
        <w:bottom w:val="none" w:sz="0" w:space="0" w:color="auto"/>
        <w:right w:val="none" w:sz="0" w:space="0" w:color="auto"/>
      </w:divBdr>
    </w:div>
    <w:div w:id="360207916">
      <w:bodyDiv w:val="1"/>
      <w:marLeft w:val="0"/>
      <w:marRight w:val="0"/>
      <w:marTop w:val="0"/>
      <w:marBottom w:val="0"/>
      <w:divBdr>
        <w:top w:val="none" w:sz="0" w:space="0" w:color="auto"/>
        <w:left w:val="none" w:sz="0" w:space="0" w:color="auto"/>
        <w:bottom w:val="none" w:sz="0" w:space="0" w:color="auto"/>
        <w:right w:val="none" w:sz="0" w:space="0" w:color="auto"/>
      </w:divBdr>
    </w:div>
    <w:div w:id="362443347">
      <w:bodyDiv w:val="1"/>
      <w:marLeft w:val="0"/>
      <w:marRight w:val="0"/>
      <w:marTop w:val="0"/>
      <w:marBottom w:val="0"/>
      <w:divBdr>
        <w:top w:val="none" w:sz="0" w:space="0" w:color="auto"/>
        <w:left w:val="none" w:sz="0" w:space="0" w:color="auto"/>
        <w:bottom w:val="none" w:sz="0" w:space="0" w:color="auto"/>
        <w:right w:val="none" w:sz="0" w:space="0" w:color="auto"/>
      </w:divBdr>
    </w:div>
    <w:div w:id="364258405">
      <w:bodyDiv w:val="1"/>
      <w:marLeft w:val="0"/>
      <w:marRight w:val="0"/>
      <w:marTop w:val="0"/>
      <w:marBottom w:val="0"/>
      <w:divBdr>
        <w:top w:val="none" w:sz="0" w:space="0" w:color="auto"/>
        <w:left w:val="none" w:sz="0" w:space="0" w:color="auto"/>
        <w:bottom w:val="none" w:sz="0" w:space="0" w:color="auto"/>
        <w:right w:val="none" w:sz="0" w:space="0" w:color="auto"/>
      </w:divBdr>
    </w:div>
    <w:div w:id="364871320">
      <w:bodyDiv w:val="1"/>
      <w:marLeft w:val="0"/>
      <w:marRight w:val="0"/>
      <w:marTop w:val="0"/>
      <w:marBottom w:val="0"/>
      <w:divBdr>
        <w:top w:val="none" w:sz="0" w:space="0" w:color="auto"/>
        <w:left w:val="none" w:sz="0" w:space="0" w:color="auto"/>
        <w:bottom w:val="none" w:sz="0" w:space="0" w:color="auto"/>
        <w:right w:val="none" w:sz="0" w:space="0" w:color="auto"/>
      </w:divBdr>
    </w:div>
    <w:div w:id="365909137">
      <w:bodyDiv w:val="1"/>
      <w:marLeft w:val="0"/>
      <w:marRight w:val="0"/>
      <w:marTop w:val="0"/>
      <w:marBottom w:val="0"/>
      <w:divBdr>
        <w:top w:val="none" w:sz="0" w:space="0" w:color="auto"/>
        <w:left w:val="none" w:sz="0" w:space="0" w:color="auto"/>
        <w:bottom w:val="none" w:sz="0" w:space="0" w:color="auto"/>
        <w:right w:val="none" w:sz="0" w:space="0" w:color="auto"/>
      </w:divBdr>
    </w:div>
    <w:div w:id="367222365">
      <w:bodyDiv w:val="1"/>
      <w:marLeft w:val="0"/>
      <w:marRight w:val="0"/>
      <w:marTop w:val="0"/>
      <w:marBottom w:val="0"/>
      <w:divBdr>
        <w:top w:val="none" w:sz="0" w:space="0" w:color="auto"/>
        <w:left w:val="none" w:sz="0" w:space="0" w:color="auto"/>
        <w:bottom w:val="none" w:sz="0" w:space="0" w:color="auto"/>
        <w:right w:val="none" w:sz="0" w:space="0" w:color="auto"/>
      </w:divBdr>
    </w:div>
    <w:div w:id="367461321">
      <w:bodyDiv w:val="1"/>
      <w:marLeft w:val="0"/>
      <w:marRight w:val="0"/>
      <w:marTop w:val="0"/>
      <w:marBottom w:val="0"/>
      <w:divBdr>
        <w:top w:val="none" w:sz="0" w:space="0" w:color="auto"/>
        <w:left w:val="none" w:sz="0" w:space="0" w:color="auto"/>
        <w:bottom w:val="none" w:sz="0" w:space="0" w:color="auto"/>
        <w:right w:val="none" w:sz="0" w:space="0" w:color="auto"/>
      </w:divBdr>
    </w:div>
    <w:div w:id="367796761">
      <w:bodyDiv w:val="1"/>
      <w:marLeft w:val="0"/>
      <w:marRight w:val="0"/>
      <w:marTop w:val="0"/>
      <w:marBottom w:val="0"/>
      <w:divBdr>
        <w:top w:val="none" w:sz="0" w:space="0" w:color="auto"/>
        <w:left w:val="none" w:sz="0" w:space="0" w:color="auto"/>
        <w:bottom w:val="none" w:sz="0" w:space="0" w:color="auto"/>
        <w:right w:val="none" w:sz="0" w:space="0" w:color="auto"/>
      </w:divBdr>
    </w:div>
    <w:div w:id="378212546">
      <w:bodyDiv w:val="1"/>
      <w:marLeft w:val="0"/>
      <w:marRight w:val="0"/>
      <w:marTop w:val="0"/>
      <w:marBottom w:val="0"/>
      <w:divBdr>
        <w:top w:val="none" w:sz="0" w:space="0" w:color="auto"/>
        <w:left w:val="none" w:sz="0" w:space="0" w:color="auto"/>
        <w:bottom w:val="none" w:sz="0" w:space="0" w:color="auto"/>
        <w:right w:val="none" w:sz="0" w:space="0" w:color="auto"/>
      </w:divBdr>
    </w:div>
    <w:div w:id="378358424">
      <w:bodyDiv w:val="1"/>
      <w:marLeft w:val="0"/>
      <w:marRight w:val="0"/>
      <w:marTop w:val="0"/>
      <w:marBottom w:val="0"/>
      <w:divBdr>
        <w:top w:val="none" w:sz="0" w:space="0" w:color="auto"/>
        <w:left w:val="none" w:sz="0" w:space="0" w:color="auto"/>
        <w:bottom w:val="none" w:sz="0" w:space="0" w:color="auto"/>
        <w:right w:val="none" w:sz="0" w:space="0" w:color="auto"/>
      </w:divBdr>
    </w:div>
    <w:div w:id="380130480">
      <w:bodyDiv w:val="1"/>
      <w:marLeft w:val="0"/>
      <w:marRight w:val="0"/>
      <w:marTop w:val="0"/>
      <w:marBottom w:val="0"/>
      <w:divBdr>
        <w:top w:val="none" w:sz="0" w:space="0" w:color="auto"/>
        <w:left w:val="none" w:sz="0" w:space="0" w:color="auto"/>
        <w:bottom w:val="none" w:sz="0" w:space="0" w:color="auto"/>
        <w:right w:val="none" w:sz="0" w:space="0" w:color="auto"/>
      </w:divBdr>
    </w:div>
    <w:div w:id="384107828">
      <w:bodyDiv w:val="1"/>
      <w:marLeft w:val="0"/>
      <w:marRight w:val="0"/>
      <w:marTop w:val="0"/>
      <w:marBottom w:val="0"/>
      <w:divBdr>
        <w:top w:val="none" w:sz="0" w:space="0" w:color="auto"/>
        <w:left w:val="none" w:sz="0" w:space="0" w:color="auto"/>
        <w:bottom w:val="none" w:sz="0" w:space="0" w:color="auto"/>
        <w:right w:val="none" w:sz="0" w:space="0" w:color="auto"/>
      </w:divBdr>
    </w:div>
    <w:div w:id="385959607">
      <w:bodyDiv w:val="1"/>
      <w:marLeft w:val="0"/>
      <w:marRight w:val="0"/>
      <w:marTop w:val="0"/>
      <w:marBottom w:val="0"/>
      <w:divBdr>
        <w:top w:val="none" w:sz="0" w:space="0" w:color="auto"/>
        <w:left w:val="none" w:sz="0" w:space="0" w:color="auto"/>
        <w:bottom w:val="none" w:sz="0" w:space="0" w:color="auto"/>
        <w:right w:val="none" w:sz="0" w:space="0" w:color="auto"/>
      </w:divBdr>
    </w:div>
    <w:div w:id="386877016">
      <w:bodyDiv w:val="1"/>
      <w:marLeft w:val="0"/>
      <w:marRight w:val="0"/>
      <w:marTop w:val="0"/>
      <w:marBottom w:val="0"/>
      <w:divBdr>
        <w:top w:val="none" w:sz="0" w:space="0" w:color="auto"/>
        <w:left w:val="none" w:sz="0" w:space="0" w:color="auto"/>
        <w:bottom w:val="none" w:sz="0" w:space="0" w:color="auto"/>
        <w:right w:val="none" w:sz="0" w:space="0" w:color="auto"/>
      </w:divBdr>
    </w:div>
    <w:div w:id="387344071">
      <w:bodyDiv w:val="1"/>
      <w:marLeft w:val="0"/>
      <w:marRight w:val="0"/>
      <w:marTop w:val="0"/>
      <w:marBottom w:val="0"/>
      <w:divBdr>
        <w:top w:val="none" w:sz="0" w:space="0" w:color="auto"/>
        <w:left w:val="none" w:sz="0" w:space="0" w:color="auto"/>
        <w:bottom w:val="none" w:sz="0" w:space="0" w:color="auto"/>
        <w:right w:val="none" w:sz="0" w:space="0" w:color="auto"/>
      </w:divBdr>
    </w:div>
    <w:div w:id="389379586">
      <w:bodyDiv w:val="1"/>
      <w:marLeft w:val="0"/>
      <w:marRight w:val="0"/>
      <w:marTop w:val="0"/>
      <w:marBottom w:val="0"/>
      <w:divBdr>
        <w:top w:val="none" w:sz="0" w:space="0" w:color="auto"/>
        <w:left w:val="none" w:sz="0" w:space="0" w:color="auto"/>
        <w:bottom w:val="none" w:sz="0" w:space="0" w:color="auto"/>
        <w:right w:val="none" w:sz="0" w:space="0" w:color="auto"/>
      </w:divBdr>
    </w:div>
    <w:div w:id="389498878">
      <w:bodyDiv w:val="1"/>
      <w:marLeft w:val="0"/>
      <w:marRight w:val="0"/>
      <w:marTop w:val="0"/>
      <w:marBottom w:val="0"/>
      <w:divBdr>
        <w:top w:val="none" w:sz="0" w:space="0" w:color="auto"/>
        <w:left w:val="none" w:sz="0" w:space="0" w:color="auto"/>
        <w:bottom w:val="none" w:sz="0" w:space="0" w:color="auto"/>
        <w:right w:val="none" w:sz="0" w:space="0" w:color="auto"/>
      </w:divBdr>
    </w:div>
    <w:div w:id="389815789">
      <w:bodyDiv w:val="1"/>
      <w:marLeft w:val="0"/>
      <w:marRight w:val="0"/>
      <w:marTop w:val="0"/>
      <w:marBottom w:val="0"/>
      <w:divBdr>
        <w:top w:val="none" w:sz="0" w:space="0" w:color="auto"/>
        <w:left w:val="none" w:sz="0" w:space="0" w:color="auto"/>
        <w:bottom w:val="none" w:sz="0" w:space="0" w:color="auto"/>
        <w:right w:val="none" w:sz="0" w:space="0" w:color="auto"/>
      </w:divBdr>
    </w:div>
    <w:div w:id="391198495">
      <w:bodyDiv w:val="1"/>
      <w:marLeft w:val="0"/>
      <w:marRight w:val="0"/>
      <w:marTop w:val="0"/>
      <w:marBottom w:val="0"/>
      <w:divBdr>
        <w:top w:val="none" w:sz="0" w:space="0" w:color="auto"/>
        <w:left w:val="none" w:sz="0" w:space="0" w:color="auto"/>
        <w:bottom w:val="none" w:sz="0" w:space="0" w:color="auto"/>
        <w:right w:val="none" w:sz="0" w:space="0" w:color="auto"/>
      </w:divBdr>
    </w:div>
    <w:div w:id="393432509">
      <w:bodyDiv w:val="1"/>
      <w:marLeft w:val="0"/>
      <w:marRight w:val="0"/>
      <w:marTop w:val="0"/>
      <w:marBottom w:val="0"/>
      <w:divBdr>
        <w:top w:val="none" w:sz="0" w:space="0" w:color="auto"/>
        <w:left w:val="none" w:sz="0" w:space="0" w:color="auto"/>
        <w:bottom w:val="none" w:sz="0" w:space="0" w:color="auto"/>
        <w:right w:val="none" w:sz="0" w:space="0" w:color="auto"/>
      </w:divBdr>
    </w:div>
    <w:div w:id="394937206">
      <w:bodyDiv w:val="1"/>
      <w:marLeft w:val="0"/>
      <w:marRight w:val="0"/>
      <w:marTop w:val="0"/>
      <w:marBottom w:val="0"/>
      <w:divBdr>
        <w:top w:val="none" w:sz="0" w:space="0" w:color="auto"/>
        <w:left w:val="none" w:sz="0" w:space="0" w:color="auto"/>
        <w:bottom w:val="none" w:sz="0" w:space="0" w:color="auto"/>
        <w:right w:val="none" w:sz="0" w:space="0" w:color="auto"/>
      </w:divBdr>
    </w:div>
    <w:div w:id="396560465">
      <w:bodyDiv w:val="1"/>
      <w:marLeft w:val="0"/>
      <w:marRight w:val="0"/>
      <w:marTop w:val="0"/>
      <w:marBottom w:val="0"/>
      <w:divBdr>
        <w:top w:val="none" w:sz="0" w:space="0" w:color="auto"/>
        <w:left w:val="none" w:sz="0" w:space="0" w:color="auto"/>
        <w:bottom w:val="none" w:sz="0" w:space="0" w:color="auto"/>
        <w:right w:val="none" w:sz="0" w:space="0" w:color="auto"/>
      </w:divBdr>
    </w:div>
    <w:div w:id="396821810">
      <w:bodyDiv w:val="1"/>
      <w:marLeft w:val="0"/>
      <w:marRight w:val="0"/>
      <w:marTop w:val="0"/>
      <w:marBottom w:val="0"/>
      <w:divBdr>
        <w:top w:val="none" w:sz="0" w:space="0" w:color="auto"/>
        <w:left w:val="none" w:sz="0" w:space="0" w:color="auto"/>
        <w:bottom w:val="none" w:sz="0" w:space="0" w:color="auto"/>
        <w:right w:val="none" w:sz="0" w:space="0" w:color="auto"/>
      </w:divBdr>
    </w:div>
    <w:div w:id="398328370">
      <w:bodyDiv w:val="1"/>
      <w:marLeft w:val="0"/>
      <w:marRight w:val="0"/>
      <w:marTop w:val="0"/>
      <w:marBottom w:val="0"/>
      <w:divBdr>
        <w:top w:val="none" w:sz="0" w:space="0" w:color="auto"/>
        <w:left w:val="none" w:sz="0" w:space="0" w:color="auto"/>
        <w:bottom w:val="none" w:sz="0" w:space="0" w:color="auto"/>
        <w:right w:val="none" w:sz="0" w:space="0" w:color="auto"/>
      </w:divBdr>
    </w:div>
    <w:div w:id="400061292">
      <w:bodyDiv w:val="1"/>
      <w:marLeft w:val="0"/>
      <w:marRight w:val="0"/>
      <w:marTop w:val="0"/>
      <w:marBottom w:val="0"/>
      <w:divBdr>
        <w:top w:val="none" w:sz="0" w:space="0" w:color="auto"/>
        <w:left w:val="none" w:sz="0" w:space="0" w:color="auto"/>
        <w:bottom w:val="none" w:sz="0" w:space="0" w:color="auto"/>
        <w:right w:val="none" w:sz="0" w:space="0" w:color="auto"/>
      </w:divBdr>
    </w:div>
    <w:div w:id="400754432">
      <w:bodyDiv w:val="1"/>
      <w:marLeft w:val="0"/>
      <w:marRight w:val="0"/>
      <w:marTop w:val="0"/>
      <w:marBottom w:val="0"/>
      <w:divBdr>
        <w:top w:val="none" w:sz="0" w:space="0" w:color="auto"/>
        <w:left w:val="none" w:sz="0" w:space="0" w:color="auto"/>
        <w:bottom w:val="none" w:sz="0" w:space="0" w:color="auto"/>
        <w:right w:val="none" w:sz="0" w:space="0" w:color="auto"/>
      </w:divBdr>
    </w:div>
    <w:div w:id="402024295">
      <w:bodyDiv w:val="1"/>
      <w:marLeft w:val="0"/>
      <w:marRight w:val="0"/>
      <w:marTop w:val="0"/>
      <w:marBottom w:val="0"/>
      <w:divBdr>
        <w:top w:val="none" w:sz="0" w:space="0" w:color="auto"/>
        <w:left w:val="none" w:sz="0" w:space="0" w:color="auto"/>
        <w:bottom w:val="none" w:sz="0" w:space="0" w:color="auto"/>
        <w:right w:val="none" w:sz="0" w:space="0" w:color="auto"/>
      </w:divBdr>
    </w:div>
    <w:div w:id="402991008">
      <w:bodyDiv w:val="1"/>
      <w:marLeft w:val="0"/>
      <w:marRight w:val="0"/>
      <w:marTop w:val="0"/>
      <w:marBottom w:val="0"/>
      <w:divBdr>
        <w:top w:val="none" w:sz="0" w:space="0" w:color="auto"/>
        <w:left w:val="none" w:sz="0" w:space="0" w:color="auto"/>
        <w:bottom w:val="none" w:sz="0" w:space="0" w:color="auto"/>
        <w:right w:val="none" w:sz="0" w:space="0" w:color="auto"/>
      </w:divBdr>
    </w:div>
    <w:div w:id="403187951">
      <w:bodyDiv w:val="1"/>
      <w:marLeft w:val="0"/>
      <w:marRight w:val="0"/>
      <w:marTop w:val="0"/>
      <w:marBottom w:val="0"/>
      <w:divBdr>
        <w:top w:val="none" w:sz="0" w:space="0" w:color="auto"/>
        <w:left w:val="none" w:sz="0" w:space="0" w:color="auto"/>
        <w:bottom w:val="none" w:sz="0" w:space="0" w:color="auto"/>
        <w:right w:val="none" w:sz="0" w:space="0" w:color="auto"/>
      </w:divBdr>
    </w:div>
    <w:div w:id="403263109">
      <w:bodyDiv w:val="1"/>
      <w:marLeft w:val="0"/>
      <w:marRight w:val="0"/>
      <w:marTop w:val="0"/>
      <w:marBottom w:val="0"/>
      <w:divBdr>
        <w:top w:val="none" w:sz="0" w:space="0" w:color="auto"/>
        <w:left w:val="none" w:sz="0" w:space="0" w:color="auto"/>
        <w:bottom w:val="none" w:sz="0" w:space="0" w:color="auto"/>
        <w:right w:val="none" w:sz="0" w:space="0" w:color="auto"/>
      </w:divBdr>
    </w:div>
    <w:div w:id="404689163">
      <w:bodyDiv w:val="1"/>
      <w:marLeft w:val="0"/>
      <w:marRight w:val="0"/>
      <w:marTop w:val="0"/>
      <w:marBottom w:val="0"/>
      <w:divBdr>
        <w:top w:val="none" w:sz="0" w:space="0" w:color="auto"/>
        <w:left w:val="none" w:sz="0" w:space="0" w:color="auto"/>
        <w:bottom w:val="none" w:sz="0" w:space="0" w:color="auto"/>
        <w:right w:val="none" w:sz="0" w:space="0" w:color="auto"/>
      </w:divBdr>
    </w:div>
    <w:div w:id="406004741">
      <w:bodyDiv w:val="1"/>
      <w:marLeft w:val="0"/>
      <w:marRight w:val="0"/>
      <w:marTop w:val="0"/>
      <w:marBottom w:val="0"/>
      <w:divBdr>
        <w:top w:val="none" w:sz="0" w:space="0" w:color="auto"/>
        <w:left w:val="none" w:sz="0" w:space="0" w:color="auto"/>
        <w:bottom w:val="none" w:sz="0" w:space="0" w:color="auto"/>
        <w:right w:val="none" w:sz="0" w:space="0" w:color="auto"/>
      </w:divBdr>
    </w:div>
    <w:div w:id="414712402">
      <w:bodyDiv w:val="1"/>
      <w:marLeft w:val="0"/>
      <w:marRight w:val="0"/>
      <w:marTop w:val="0"/>
      <w:marBottom w:val="0"/>
      <w:divBdr>
        <w:top w:val="none" w:sz="0" w:space="0" w:color="auto"/>
        <w:left w:val="none" w:sz="0" w:space="0" w:color="auto"/>
        <w:bottom w:val="none" w:sz="0" w:space="0" w:color="auto"/>
        <w:right w:val="none" w:sz="0" w:space="0" w:color="auto"/>
      </w:divBdr>
    </w:div>
    <w:div w:id="415249197">
      <w:bodyDiv w:val="1"/>
      <w:marLeft w:val="0"/>
      <w:marRight w:val="0"/>
      <w:marTop w:val="0"/>
      <w:marBottom w:val="0"/>
      <w:divBdr>
        <w:top w:val="none" w:sz="0" w:space="0" w:color="auto"/>
        <w:left w:val="none" w:sz="0" w:space="0" w:color="auto"/>
        <w:bottom w:val="none" w:sz="0" w:space="0" w:color="auto"/>
        <w:right w:val="none" w:sz="0" w:space="0" w:color="auto"/>
      </w:divBdr>
    </w:div>
    <w:div w:id="418793596">
      <w:bodyDiv w:val="1"/>
      <w:marLeft w:val="0"/>
      <w:marRight w:val="0"/>
      <w:marTop w:val="0"/>
      <w:marBottom w:val="0"/>
      <w:divBdr>
        <w:top w:val="none" w:sz="0" w:space="0" w:color="auto"/>
        <w:left w:val="none" w:sz="0" w:space="0" w:color="auto"/>
        <w:bottom w:val="none" w:sz="0" w:space="0" w:color="auto"/>
        <w:right w:val="none" w:sz="0" w:space="0" w:color="auto"/>
      </w:divBdr>
    </w:div>
    <w:div w:id="420372970">
      <w:bodyDiv w:val="1"/>
      <w:marLeft w:val="0"/>
      <w:marRight w:val="0"/>
      <w:marTop w:val="0"/>
      <w:marBottom w:val="0"/>
      <w:divBdr>
        <w:top w:val="none" w:sz="0" w:space="0" w:color="auto"/>
        <w:left w:val="none" w:sz="0" w:space="0" w:color="auto"/>
        <w:bottom w:val="none" w:sz="0" w:space="0" w:color="auto"/>
        <w:right w:val="none" w:sz="0" w:space="0" w:color="auto"/>
      </w:divBdr>
    </w:div>
    <w:div w:id="421949246">
      <w:bodyDiv w:val="1"/>
      <w:marLeft w:val="0"/>
      <w:marRight w:val="0"/>
      <w:marTop w:val="0"/>
      <w:marBottom w:val="0"/>
      <w:divBdr>
        <w:top w:val="none" w:sz="0" w:space="0" w:color="auto"/>
        <w:left w:val="none" w:sz="0" w:space="0" w:color="auto"/>
        <w:bottom w:val="none" w:sz="0" w:space="0" w:color="auto"/>
        <w:right w:val="none" w:sz="0" w:space="0" w:color="auto"/>
      </w:divBdr>
    </w:div>
    <w:div w:id="423721354">
      <w:bodyDiv w:val="1"/>
      <w:marLeft w:val="0"/>
      <w:marRight w:val="0"/>
      <w:marTop w:val="0"/>
      <w:marBottom w:val="0"/>
      <w:divBdr>
        <w:top w:val="none" w:sz="0" w:space="0" w:color="auto"/>
        <w:left w:val="none" w:sz="0" w:space="0" w:color="auto"/>
        <w:bottom w:val="none" w:sz="0" w:space="0" w:color="auto"/>
        <w:right w:val="none" w:sz="0" w:space="0" w:color="auto"/>
      </w:divBdr>
    </w:div>
    <w:div w:id="424880216">
      <w:bodyDiv w:val="1"/>
      <w:marLeft w:val="0"/>
      <w:marRight w:val="0"/>
      <w:marTop w:val="0"/>
      <w:marBottom w:val="0"/>
      <w:divBdr>
        <w:top w:val="none" w:sz="0" w:space="0" w:color="auto"/>
        <w:left w:val="none" w:sz="0" w:space="0" w:color="auto"/>
        <w:bottom w:val="none" w:sz="0" w:space="0" w:color="auto"/>
        <w:right w:val="none" w:sz="0" w:space="0" w:color="auto"/>
      </w:divBdr>
    </w:div>
    <w:div w:id="426460216">
      <w:bodyDiv w:val="1"/>
      <w:marLeft w:val="0"/>
      <w:marRight w:val="0"/>
      <w:marTop w:val="0"/>
      <w:marBottom w:val="0"/>
      <w:divBdr>
        <w:top w:val="none" w:sz="0" w:space="0" w:color="auto"/>
        <w:left w:val="none" w:sz="0" w:space="0" w:color="auto"/>
        <w:bottom w:val="none" w:sz="0" w:space="0" w:color="auto"/>
        <w:right w:val="none" w:sz="0" w:space="0" w:color="auto"/>
      </w:divBdr>
    </w:div>
    <w:div w:id="427315899">
      <w:bodyDiv w:val="1"/>
      <w:marLeft w:val="0"/>
      <w:marRight w:val="0"/>
      <w:marTop w:val="0"/>
      <w:marBottom w:val="0"/>
      <w:divBdr>
        <w:top w:val="none" w:sz="0" w:space="0" w:color="auto"/>
        <w:left w:val="none" w:sz="0" w:space="0" w:color="auto"/>
        <w:bottom w:val="none" w:sz="0" w:space="0" w:color="auto"/>
        <w:right w:val="none" w:sz="0" w:space="0" w:color="auto"/>
      </w:divBdr>
    </w:div>
    <w:div w:id="428161029">
      <w:bodyDiv w:val="1"/>
      <w:marLeft w:val="0"/>
      <w:marRight w:val="0"/>
      <w:marTop w:val="0"/>
      <w:marBottom w:val="0"/>
      <w:divBdr>
        <w:top w:val="none" w:sz="0" w:space="0" w:color="auto"/>
        <w:left w:val="none" w:sz="0" w:space="0" w:color="auto"/>
        <w:bottom w:val="none" w:sz="0" w:space="0" w:color="auto"/>
        <w:right w:val="none" w:sz="0" w:space="0" w:color="auto"/>
      </w:divBdr>
    </w:div>
    <w:div w:id="432094907">
      <w:bodyDiv w:val="1"/>
      <w:marLeft w:val="0"/>
      <w:marRight w:val="0"/>
      <w:marTop w:val="0"/>
      <w:marBottom w:val="0"/>
      <w:divBdr>
        <w:top w:val="none" w:sz="0" w:space="0" w:color="auto"/>
        <w:left w:val="none" w:sz="0" w:space="0" w:color="auto"/>
        <w:bottom w:val="none" w:sz="0" w:space="0" w:color="auto"/>
        <w:right w:val="none" w:sz="0" w:space="0" w:color="auto"/>
      </w:divBdr>
    </w:div>
    <w:div w:id="432821600">
      <w:bodyDiv w:val="1"/>
      <w:marLeft w:val="0"/>
      <w:marRight w:val="0"/>
      <w:marTop w:val="0"/>
      <w:marBottom w:val="0"/>
      <w:divBdr>
        <w:top w:val="none" w:sz="0" w:space="0" w:color="auto"/>
        <w:left w:val="none" w:sz="0" w:space="0" w:color="auto"/>
        <w:bottom w:val="none" w:sz="0" w:space="0" w:color="auto"/>
        <w:right w:val="none" w:sz="0" w:space="0" w:color="auto"/>
      </w:divBdr>
    </w:div>
    <w:div w:id="433329637">
      <w:bodyDiv w:val="1"/>
      <w:marLeft w:val="0"/>
      <w:marRight w:val="0"/>
      <w:marTop w:val="0"/>
      <w:marBottom w:val="0"/>
      <w:divBdr>
        <w:top w:val="none" w:sz="0" w:space="0" w:color="auto"/>
        <w:left w:val="none" w:sz="0" w:space="0" w:color="auto"/>
        <w:bottom w:val="none" w:sz="0" w:space="0" w:color="auto"/>
        <w:right w:val="none" w:sz="0" w:space="0" w:color="auto"/>
      </w:divBdr>
    </w:div>
    <w:div w:id="434131866">
      <w:bodyDiv w:val="1"/>
      <w:marLeft w:val="0"/>
      <w:marRight w:val="0"/>
      <w:marTop w:val="0"/>
      <w:marBottom w:val="0"/>
      <w:divBdr>
        <w:top w:val="none" w:sz="0" w:space="0" w:color="auto"/>
        <w:left w:val="none" w:sz="0" w:space="0" w:color="auto"/>
        <w:bottom w:val="none" w:sz="0" w:space="0" w:color="auto"/>
        <w:right w:val="none" w:sz="0" w:space="0" w:color="auto"/>
      </w:divBdr>
    </w:div>
    <w:div w:id="434325694">
      <w:bodyDiv w:val="1"/>
      <w:marLeft w:val="0"/>
      <w:marRight w:val="0"/>
      <w:marTop w:val="0"/>
      <w:marBottom w:val="0"/>
      <w:divBdr>
        <w:top w:val="none" w:sz="0" w:space="0" w:color="auto"/>
        <w:left w:val="none" w:sz="0" w:space="0" w:color="auto"/>
        <w:bottom w:val="none" w:sz="0" w:space="0" w:color="auto"/>
        <w:right w:val="none" w:sz="0" w:space="0" w:color="auto"/>
      </w:divBdr>
    </w:div>
    <w:div w:id="437531086">
      <w:bodyDiv w:val="1"/>
      <w:marLeft w:val="0"/>
      <w:marRight w:val="0"/>
      <w:marTop w:val="0"/>
      <w:marBottom w:val="0"/>
      <w:divBdr>
        <w:top w:val="none" w:sz="0" w:space="0" w:color="auto"/>
        <w:left w:val="none" w:sz="0" w:space="0" w:color="auto"/>
        <w:bottom w:val="none" w:sz="0" w:space="0" w:color="auto"/>
        <w:right w:val="none" w:sz="0" w:space="0" w:color="auto"/>
      </w:divBdr>
    </w:div>
    <w:div w:id="437720949">
      <w:bodyDiv w:val="1"/>
      <w:marLeft w:val="0"/>
      <w:marRight w:val="0"/>
      <w:marTop w:val="0"/>
      <w:marBottom w:val="0"/>
      <w:divBdr>
        <w:top w:val="none" w:sz="0" w:space="0" w:color="auto"/>
        <w:left w:val="none" w:sz="0" w:space="0" w:color="auto"/>
        <w:bottom w:val="none" w:sz="0" w:space="0" w:color="auto"/>
        <w:right w:val="none" w:sz="0" w:space="0" w:color="auto"/>
      </w:divBdr>
    </w:div>
    <w:div w:id="439841050">
      <w:bodyDiv w:val="1"/>
      <w:marLeft w:val="0"/>
      <w:marRight w:val="0"/>
      <w:marTop w:val="0"/>
      <w:marBottom w:val="0"/>
      <w:divBdr>
        <w:top w:val="none" w:sz="0" w:space="0" w:color="auto"/>
        <w:left w:val="none" w:sz="0" w:space="0" w:color="auto"/>
        <w:bottom w:val="none" w:sz="0" w:space="0" w:color="auto"/>
        <w:right w:val="none" w:sz="0" w:space="0" w:color="auto"/>
      </w:divBdr>
    </w:div>
    <w:div w:id="449935745">
      <w:bodyDiv w:val="1"/>
      <w:marLeft w:val="0"/>
      <w:marRight w:val="0"/>
      <w:marTop w:val="0"/>
      <w:marBottom w:val="0"/>
      <w:divBdr>
        <w:top w:val="none" w:sz="0" w:space="0" w:color="auto"/>
        <w:left w:val="none" w:sz="0" w:space="0" w:color="auto"/>
        <w:bottom w:val="none" w:sz="0" w:space="0" w:color="auto"/>
        <w:right w:val="none" w:sz="0" w:space="0" w:color="auto"/>
      </w:divBdr>
    </w:div>
    <w:div w:id="451048953">
      <w:bodyDiv w:val="1"/>
      <w:marLeft w:val="0"/>
      <w:marRight w:val="0"/>
      <w:marTop w:val="0"/>
      <w:marBottom w:val="0"/>
      <w:divBdr>
        <w:top w:val="none" w:sz="0" w:space="0" w:color="auto"/>
        <w:left w:val="none" w:sz="0" w:space="0" w:color="auto"/>
        <w:bottom w:val="none" w:sz="0" w:space="0" w:color="auto"/>
        <w:right w:val="none" w:sz="0" w:space="0" w:color="auto"/>
      </w:divBdr>
    </w:div>
    <w:div w:id="457915878">
      <w:bodyDiv w:val="1"/>
      <w:marLeft w:val="0"/>
      <w:marRight w:val="0"/>
      <w:marTop w:val="0"/>
      <w:marBottom w:val="0"/>
      <w:divBdr>
        <w:top w:val="none" w:sz="0" w:space="0" w:color="auto"/>
        <w:left w:val="none" w:sz="0" w:space="0" w:color="auto"/>
        <w:bottom w:val="none" w:sz="0" w:space="0" w:color="auto"/>
        <w:right w:val="none" w:sz="0" w:space="0" w:color="auto"/>
      </w:divBdr>
    </w:div>
    <w:div w:id="458258458">
      <w:bodyDiv w:val="1"/>
      <w:marLeft w:val="0"/>
      <w:marRight w:val="0"/>
      <w:marTop w:val="0"/>
      <w:marBottom w:val="0"/>
      <w:divBdr>
        <w:top w:val="none" w:sz="0" w:space="0" w:color="auto"/>
        <w:left w:val="none" w:sz="0" w:space="0" w:color="auto"/>
        <w:bottom w:val="none" w:sz="0" w:space="0" w:color="auto"/>
        <w:right w:val="none" w:sz="0" w:space="0" w:color="auto"/>
      </w:divBdr>
    </w:div>
    <w:div w:id="458307018">
      <w:bodyDiv w:val="1"/>
      <w:marLeft w:val="0"/>
      <w:marRight w:val="0"/>
      <w:marTop w:val="0"/>
      <w:marBottom w:val="0"/>
      <w:divBdr>
        <w:top w:val="none" w:sz="0" w:space="0" w:color="auto"/>
        <w:left w:val="none" w:sz="0" w:space="0" w:color="auto"/>
        <w:bottom w:val="none" w:sz="0" w:space="0" w:color="auto"/>
        <w:right w:val="none" w:sz="0" w:space="0" w:color="auto"/>
      </w:divBdr>
    </w:div>
    <w:div w:id="458647718">
      <w:bodyDiv w:val="1"/>
      <w:marLeft w:val="0"/>
      <w:marRight w:val="0"/>
      <w:marTop w:val="0"/>
      <w:marBottom w:val="0"/>
      <w:divBdr>
        <w:top w:val="none" w:sz="0" w:space="0" w:color="auto"/>
        <w:left w:val="none" w:sz="0" w:space="0" w:color="auto"/>
        <w:bottom w:val="none" w:sz="0" w:space="0" w:color="auto"/>
        <w:right w:val="none" w:sz="0" w:space="0" w:color="auto"/>
      </w:divBdr>
    </w:div>
    <w:div w:id="460652762">
      <w:bodyDiv w:val="1"/>
      <w:marLeft w:val="0"/>
      <w:marRight w:val="0"/>
      <w:marTop w:val="0"/>
      <w:marBottom w:val="0"/>
      <w:divBdr>
        <w:top w:val="none" w:sz="0" w:space="0" w:color="auto"/>
        <w:left w:val="none" w:sz="0" w:space="0" w:color="auto"/>
        <w:bottom w:val="none" w:sz="0" w:space="0" w:color="auto"/>
        <w:right w:val="none" w:sz="0" w:space="0" w:color="auto"/>
      </w:divBdr>
    </w:div>
    <w:div w:id="462843875">
      <w:bodyDiv w:val="1"/>
      <w:marLeft w:val="0"/>
      <w:marRight w:val="0"/>
      <w:marTop w:val="0"/>
      <w:marBottom w:val="0"/>
      <w:divBdr>
        <w:top w:val="none" w:sz="0" w:space="0" w:color="auto"/>
        <w:left w:val="none" w:sz="0" w:space="0" w:color="auto"/>
        <w:bottom w:val="none" w:sz="0" w:space="0" w:color="auto"/>
        <w:right w:val="none" w:sz="0" w:space="0" w:color="auto"/>
      </w:divBdr>
    </w:div>
    <w:div w:id="463431480">
      <w:bodyDiv w:val="1"/>
      <w:marLeft w:val="0"/>
      <w:marRight w:val="0"/>
      <w:marTop w:val="0"/>
      <w:marBottom w:val="0"/>
      <w:divBdr>
        <w:top w:val="none" w:sz="0" w:space="0" w:color="auto"/>
        <w:left w:val="none" w:sz="0" w:space="0" w:color="auto"/>
        <w:bottom w:val="none" w:sz="0" w:space="0" w:color="auto"/>
        <w:right w:val="none" w:sz="0" w:space="0" w:color="auto"/>
      </w:divBdr>
    </w:div>
    <w:div w:id="463935371">
      <w:bodyDiv w:val="1"/>
      <w:marLeft w:val="0"/>
      <w:marRight w:val="0"/>
      <w:marTop w:val="0"/>
      <w:marBottom w:val="0"/>
      <w:divBdr>
        <w:top w:val="none" w:sz="0" w:space="0" w:color="auto"/>
        <w:left w:val="none" w:sz="0" w:space="0" w:color="auto"/>
        <w:bottom w:val="none" w:sz="0" w:space="0" w:color="auto"/>
        <w:right w:val="none" w:sz="0" w:space="0" w:color="auto"/>
      </w:divBdr>
    </w:div>
    <w:div w:id="465272079">
      <w:bodyDiv w:val="1"/>
      <w:marLeft w:val="0"/>
      <w:marRight w:val="0"/>
      <w:marTop w:val="0"/>
      <w:marBottom w:val="0"/>
      <w:divBdr>
        <w:top w:val="none" w:sz="0" w:space="0" w:color="auto"/>
        <w:left w:val="none" w:sz="0" w:space="0" w:color="auto"/>
        <w:bottom w:val="none" w:sz="0" w:space="0" w:color="auto"/>
        <w:right w:val="none" w:sz="0" w:space="0" w:color="auto"/>
      </w:divBdr>
    </w:div>
    <w:div w:id="468404682">
      <w:bodyDiv w:val="1"/>
      <w:marLeft w:val="0"/>
      <w:marRight w:val="0"/>
      <w:marTop w:val="0"/>
      <w:marBottom w:val="0"/>
      <w:divBdr>
        <w:top w:val="none" w:sz="0" w:space="0" w:color="auto"/>
        <w:left w:val="none" w:sz="0" w:space="0" w:color="auto"/>
        <w:bottom w:val="none" w:sz="0" w:space="0" w:color="auto"/>
        <w:right w:val="none" w:sz="0" w:space="0" w:color="auto"/>
      </w:divBdr>
    </w:div>
    <w:div w:id="469400615">
      <w:bodyDiv w:val="1"/>
      <w:marLeft w:val="0"/>
      <w:marRight w:val="0"/>
      <w:marTop w:val="0"/>
      <w:marBottom w:val="0"/>
      <w:divBdr>
        <w:top w:val="none" w:sz="0" w:space="0" w:color="auto"/>
        <w:left w:val="none" w:sz="0" w:space="0" w:color="auto"/>
        <w:bottom w:val="none" w:sz="0" w:space="0" w:color="auto"/>
        <w:right w:val="none" w:sz="0" w:space="0" w:color="auto"/>
      </w:divBdr>
    </w:div>
    <w:div w:id="469593337">
      <w:bodyDiv w:val="1"/>
      <w:marLeft w:val="0"/>
      <w:marRight w:val="0"/>
      <w:marTop w:val="0"/>
      <w:marBottom w:val="0"/>
      <w:divBdr>
        <w:top w:val="none" w:sz="0" w:space="0" w:color="auto"/>
        <w:left w:val="none" w:sz="0" w:space="0" w:color="auto"/>
        <w:bottom w:val="none" w:sz="0" w:space="0" w:color="auto"/>
        <w:right w:val="none" w:sz="0" w:space="0" w:color="auto"/>
      </w:divBdr>
    </w:div>
    <w:div w:id="470055693">
      <w:bodyDiv w:val="1"/>
      <w:marLeft w:val="0"/>
      <w:marRight w:val="0"/>
      <w:marTop w:val="0"/>
      <w:marBottom w:val="0"/>
      <w:divBdr>
        <w:top w:val="none" w:sz="0" w:space="0" w:color="auto"/>
        <w:left w:val="none" w:sz="0" w:space="0" w:color="auto"/>
        <w:bottom w:val="none" w:sz="0" w:space="0" w:color="auto"/>
        <w:right w:val="none" w:sz="0" w:space="0" w:color="auto"/>
      </w:divBdr>
    </w:div>
    <w:div w:id="473453146">
      <w:bodyDiv w:val="1"/>
      <w:marLeft w:val="0"/>
      <w:marRight w:val="0"/>
      <w:marTop w:val="0"/>
      <w:marBottom w:val="0"/>
      <w:divBdr>
        <w:top w:val="none" w:sz="0" w:space="0" w:color="auto"/>
        <w:left w:val="none" w:sz="0" w:space="0" w:color="auto"/>
        <w:bottom w:val="none" w:sz="0" w:space="0" w:color="auto"/>
        <w:right w:val="none" w:sz="0" w:space="0" w:color="auto"/>
      </w:divBdr>
    </w:div>
    <w:div w:id="475491511">
      <w:bodyDiv w:val="1"/>
      <w:marLeft w:val="0"/>
      <w:marRight w:val="0"/>
      <w:marTop w:val="0"/>
      <w:marBottom w:val="0"/>
      <w:divBdr>
        <w:top w:val="none" w:sz="0" w:space="0" w:color="auto"/>
        <w:left w:val="none" w:sz="0" w:space="0" w:color="auto"/>
        <w:bottom w:val="none" w:sz="0" w:space="0" w:color="auto"/>
        <w:right w:val="none" w:sz="0" w:space="0" w:color="auto"/>
      </w:divBdr>
    </w:div>
    <w:div w:id="476841106">
      <w:bodyDiv w:val="1"/>
      <w:marLeft w:val="0"/>
      <w:marRight w:val="0"/>
      <w:marTop w:val="0"/>
      <w:marBottom w:val="0"/>
      <w:divBdr>
        <w:top w:val="none" w:sz="0" w:space="0" w:color="auto"/>
        <w:left w:val="none" w:sz="0" w:space="0" w:color="auto"/>
        <w:bottom w:val="none" w:sz="0" w:space="0" w:color="auto"/>
        <w:right w:val="none" w:sz="0" w:space="0" w:color="auto"/>
      </w:divBdr>
    </w:div>
    <w:div w:id="482047126">
      <w:bodyDiv w:val="1"/>
      <w:marLeft w:val="0"/>
      <w:marRight w:val="0"/>
      <w:marTop w:val="0"/>
      <w:marBottom w:val="0"/>
      <w:divBdr>
        <w:top w:val="none" w:sz="0" w:space="0" w:color="auto"/>
        <w:left w:val="none" w:sz="0" w:space="0" w:color="auto"/>
        <w:bottom w:val="none" w:sz="0" w:space="0" w:color="auto"/>
        <w:right w:val="none" w:sz="0" w:space="0" w:color="auto"/>
      </w:divBdr>
    </w:div>
    <w:div w:id="484665530">
      <w:bodyDiv w:val="1"/>
      <w:marLeft w:val="0"/>
      <w:marRight w:val="0"/>
      <w:marTop w:val="0"/>
      <w:marBottom w:val="0"/>
      <w:divBdr>
        <w:top w:val="none" w:sz="0" w:space="0" w:color="auto"/>
        <w:left w:val="none" w:sz="0" w:space="0" w:color="auto"/>
        <w:bottom w:val="none" w:sz="0" w:space="0" w:color="auto"/>
        <w:right w:val="none" w:sz="0" w:space="0" w:color="auto"/>
      </w:divBdr>
    </w:div>
    <w:div w:id="486364744">
      <w:bodyDiv w:val="1"/>
      <w:marLeft w:val="0"/>
      <w:marRight w:val="0"/>
      <w:marTop w:val="0"/>
      <w:marBottom w:val="0"/>
      <w:divBdr>
        <w:top w:val="none" w:sz="0" w:space="0" w:color="auto"/>
        <w:left w:val="none" w:sz="0" w:space="0" w:color="auto"/>
        <w:bottom w:val="none" w:sz="0" w:space="0" w:color="auto"/>
        <w:right w:val="none" w:sz="0" w:space="0" w:color="auto"/>
      </w:divBdr>
    </w:div>
    <w:div w:id="488135948">
      <w:bodyDiv w:val="1"/>
      <w:marLeft w:val="0"/>
      <w:marRight w:val="0"/>
      <w:marTop w:val="0"/>
      <w:marBottom w:val="0"/>
      <w:divBdr>
        <w:top w:val="none" w:sz="0" w:space="0" w:color="auto"/>
        <w:left w:val="none" w:sz="0" w:space="0" w:color="auto"/>
        <w:bottom w:val="none" w:sz="0" w:space="0" w:color="auto"/>
        <w:right w:val="none" w:sz="0" w:space="0" w:color="auto"/>
      </w:divBdr>
    </w:div>
    <w:div w:id="489717555">
      <w:bodyDiv w:val="1"/>
      <w:marLeft w:val="0"/>
      <w:marRight w:val="0"/>
      <w:marTop w:val="0"/>
      <w:marBottom w:val="0"/>
      <w:divBdr>
        <w:top w:val="none" w:sz="0" w:space="0" w:color="auto"/>
        <w:left w:val="none" w:sz="0" w:space="0" w:color="auto"/>
        <w:bottom w:val="none" w:sz="0" w:space="0" w:color="auto"/>
        <w:right w:val="none" w:sz="0" w:space="0" w:color="auto"/>
      </w:divBdr>
    </w:div>
    <w:div w:id="490677738">
      <w:bodyDiv w:val="1"/>
      <w:marLeft w:val="0"/>
      <w:marRight w:val="0"/>
      <w:marTop w:val="0"/>
      <w:marBottom w:val="0"/>
      <w:divBdr>
        <w:top w:val="none" w:sz="0" w:space="0" w:color="auto"/>
        <w:left w:val="none" w:sz="0" w:space="0" w:color="auto"/>
        <w:bottom w:val="none" w:sz="0" w:space="0" w:color="auto"/>
        <w:right w:val="none" w:sz="0" w:space="0" w:color="auto"/>
      </w:divBdr>
    </w:div>
    <w:div w:id="493644138">
      <w:bodyDiv w:val="1"/>
      <w:marLeft w:val="0"/>
      <w:marRight w:val="0"/>
      <w:marTop w:val="0"/>
      <w:marBottom w:val="0"/>
      <w:divBdr>
        <w:top w:val="none" w:sz="0" w:space="0" w:color="auto"/>
        <w:left w:val="none" w:sz="0" w:space="0" w:color="auto"/>
        <w:bottom w:val="none" w:sz="0" w:space="0" w:color="auto"/>
        <w:right w:val="none" w:sz="0" w:space="0" w:color="auto"/>
      </w:divBdr>
    </w:div>
    <w:div w:id="496654806">
      <w:bodyDiv w:val="1"/>
      <w:marLeft w:val="0"/>
      <w:marRight w:val="0"/>
      <w:marTop w:val="0"/>
      <w:marBottom w:val="0"/>
      <w:divBdr>
        <w:top w:val="none" w:sz="0" w:space="0" w:color="auto"/>
        <w:left w:val="none" w:sz="0" w:space="0" w:color="auto"/>
        <w:bottom w:val="none" w:sz="0" w:space="0" w:color="auto"/>
        <w:right w:val="none" w:sz="0" w:space="0" w:color="auto"/>
      </w:divBdr>
    </w:div>
    <w:div w:id="498227899">
      <w:bodyDiv w:val="1"/>
      <w:marLeft w:val="0"/>
      <w:marRight w:val="0"/>
      <w:marTop w:val="0"/>
      <w:marBottom w:val="0"/>
      <w:divBdr>
        <w:top w:val="none" w:sz="0" w:space="0" w:color="auto"/>
        <w:left w:val="none" w:sz="0" w:space="0" w:color="auto"/>
        <w:bottom w:val="none" w:sz="0" w:space="0" w:color="auto"/>
        <w:right w:val="none" w:sz="0" w:space="0" w:color="auto"/>
      </w:divBdr>
    </w:div>
    <w:div w:id="498934824">
      <w:bodyDiv w:val="1"/>
      <w:marLeft w:val="0"/>
      <w:marRight w:val="0"/>
      <w:marTop w:val="0"/>
      <w:marBottom w:val="0"/>
      <w:divBdr>
        <w:top w:val="none" w:sz="0" w:space="0" w:color="auto"/>
        <w:left w:val="none" w:sz="0" w:space="0" w:color="auto"/>
        <w:bottom w:val="none" w:sz="0" w:space="0" w:color="auto"/>
        <w:right w:val="none" w:sz="0" w:space="0" w:color="auto"/>
      </w:divBdr>
    </w:div>
    <w:div w:id="499782862">
      <w:bodyDiv w:val="1"/>
      <w:marLeft w:val="0"/>
      <w:marRight w:val="0"/>
      <w:marTop w:val="0"/>
      <w:marBottom w:val="0"/>
      <w:divBdr>
        <w:top w:val="none" w:sz="0" w:space="0" w:color="auto"/>
        <w:left w:val="none" w:sz="0" w:space="0" w:color="auto"/>
        <w:bottom w:val="none" w:sz="0" w:space="0" w:color="auto"/>
        <w:right w:val="none" w:sz="0" w:space="0" w:color="auto"/>
      </w:divBdr>
    </w:div>
    <w:div w:id="500657358">
      <w:bodyDiv w:val="1"/>
      <w:marLeft w:val="0"/>
      <w:marRight w:val="0"/>
      <w:marTop w:val="0"/>
      <w:marBottom w:val="0"/>
      <w:divBdr>
        <w:top w:val="none" w:sz="0" w:space="0" w:color="auto"/>
        <w:left w:val="none" w:sz="0" w:space="0" w:color="auto"/>
        <w:bottom w:val="none" w:sz="0" w:space="0" w:color="auto"/>
        <w:right w:val="none" w:sz="0" w:space="0" w:color="auto"/>
      </w:divBdr>
    </w:div>
    <w:div w:id="503058180">
      <w:bodyDiv w:val="1"/>
      <w:marLeft w:val="0"/>
      <w:marRight w:val="0"/>
      <w:marTop w:val="0"/>
      <w:marBottom w:val="0"/>
      <w:divBdr>
        <w:top w:val="none" w:sz="0" w:space="0" w:color="auto"/>
        <w:left w:val="none" w:sz="0" w:space="0" w:color="auto"/>
        <w:bottom w:val="none" w:sz="0" w:space="0" w:color="auto"/>
        <w:right w:val="none" w:sz="0" w:space="0" w:color="auto"/>
      </w:divBdr>
    </w:div>
    <w:div w:id="504901664">
      <w:bodyDiv w:val="1"/>
      <w:marLeft w:val="0"/>
      <w:marRight w:val="0"/>
      <w:marTop w:val="0"/>
      <w:marBottom w:val="0"/>
      <w:divBdr>
        <w:top w:val="none" w:sz="0" w:space="0" w:color="auto"/>
        <w:left w:val="none" w:sz="0" w:space="0" w:color="auto"/>
        <w:bottom w:val="none" w:sz="0" w:space="0" w:color="auto"/>
        <w:right w:val="none" w:sz="0" w:space="0" w:color="auto"/>
      </w:divBdr>
    </w:div>
    <w:div w:id="505172811">
      <w:bodyDiv w:val="1"/>
      <w:marLeft w:val="0"/>
      <w:marRight w:val="0"/>
      <w:marTop w:val="0"/>
      <w:marBottom w:val="0"/>
      <w:divBdr>
        <w:top w:val="none" w:sz="0" w:space="0" w:color="auto"/>
        <w:left w:val="none" w:sz="0" w:space="0" w:color="auto"/>
        <w:bottom w:val="none" w:sz="0" w:space="0" w:color="auto"/>
        <w:right w:val="none" w:sz="0" w:space="0" w:color="auto"/>
      </w:divBdr>
    </w:div>
    <w:div w:id="507914081">
      <w:bodyDiv w:val="1"/>
      <w:marLeft w:val="0"/>
      <w:marRight w:val="0"/>
      <w:marTop w:val="0"/>
      <w:marBottom w:val="0"/>
      <w:divBdr>
        <w:top w:val="none" w:sz="0" w:space="0" w:color="auto"/>
        <w:left w:val="none" w:sz="0" w:space="0" w:color="auto"/>
        <w:bottom w:val="none" w:sz="0" w:space="0" w:color="auto"/>
        <w:right w:val="none" w:sz="0" w:space="0" w:color="auto"/>
      </w:divBdr>
    </w:div>
    <w:div w:id="508253654">
      <w:bodyDiv w:val="1"/>
      <w:marLeft w:val="0"/>
      <w:marRight w:val="0"/>
      <w:marTop w:val="0"/>
      <w:marBottom w:val="0"/>
      <w:divBdr>
        <w:top w:val="none" w:sz="0" w:space="0" w:color="auto"/>
        <w:left w:val="none" w:sz="0" w:space="0" w:color="auto"/>
        <w:bottom w:val="none" w:sz="0" w:space="0" w:color="auto"/>
        <w:right w:val="none" w:sz="0" w:space="0" w:color="auto"/>
      </w:divBdr>
    </w:div>
    <w:div w:id="509762234">
      <w:bodyDiv w:val="1"/>
      <w:marLeft w:val="0"/>
      <w:marRight w:val="0"/>
      <w:marTop w:val="0"/>
      <w:marBottom w:val="0"/>
      <w:divBdr>
        <w:top w:val="none" w:sz="0" w:space="0" w:color="auto"/>
        <w:left w:val="none" w:sz="0" w:space="0" w:color="auto"/>
        <w:bottom w:val="none" w:sz="0" w:space="0" w:color="auto"/>
        <w:right w:val="none" w:sz="0" w:space="0" w:color="auto"/>
      </w:divBdr>
    </w:div>
    <w:div w:id="511453659">
      <w:bodyDiv w:val="1"/>
      <w:marLeft w:val="0"/>
      <w:marRight w:val="0"/>
      <w:marTop w:val="0"/>
      <w:marBottom w:val="0"/>
      <w:divBdr>
        <w:top w:val="none" w:sz="0" w:space="0" w:color="auto"/>
        <w:left w:val="none" w:sz="0" w:space="0" w:color="auto"/>
        <w:bottom w:val="none" w:sz="0" w:space="0" w:color="auto"/>
        <w:right w:val="none" w:sz="0" w:space="0" w:color="auto"/>
      </w:divBdr>
    </w:div>
    <w:div w:id="514462653">
      <w:bodyDiv w:val="1"/>
      <w:marLeft w:val="0"/>
      <w:marRight w:val="0"/>
      <w:marTop w:val="0"/>
      <w:marBottom w:val="0"/>
      <w:divBdr>
        <w:top w:val="none" w:sz="0" w:space="0" w:color="auto"/>
        <w:left w:val="none" w:sz="0" w:space="0" w:color="auto"/>
        <w:bottom w:val="none" w:sz="0" w:space="0" w:color="auto"/>
        <w:right w:val="none" w:sz="0" w:space="0" w:color="auto"/>
      </w:divBdr>
    </w:div>
    <w:div w:id="514879142">
      <w:bodyDiv w:val="1"/>
      <w:marLeft w:val="0"/>
      <w:marRight w:val="0"/>
      <w:marTop w:val="0"/>
      <w:marBottom w:val="0"/>
      <w:divBdr>
        <w:top w:val="none" w:sz="0" w:space="0" w:color="auto"/>
        <w:left w:val="none" w:sz="0" w:space="0" w:color="auto"/>
        <w:bottom w:val="none" w:sz="0" w:space="0" w:color="auto"/>
        <w:right w:val="none" w:sz="0" w:space="0" w:color="auto"/>
      </w:divBdr>
    </w:div>
    <w:div w:id="515467392">
      <w:bodyDiv w:val="1"/>
      <w:marLeft w:val="0"/>
      <w:marRight w:val="0"/>
      <w:marTop w:val="0"/>
      <w:marBottom w:val="0"/>
      <w:divBdr>
        <w:top w:val="none" w:sz="0" w:space="0" w:color="auto"/>
        <w:left w:val="none" w:sz="0" w:space="0" w:color="auto"/>
        <w:bottom w:val="none" w:sz="0" w:space="0" w:color="auto"/>
        <w:right w:val="none" w:sz="0" w:space="0" w:color="auto"/>
      </w:divBdr>
    </w:div>
    <w:div w:id="516383346">
      <w:bodyDiv w:val="1"/>
      <w:marLeft w:val="0"/>
      <w:marRight w:val="0"/>
      <w:marTop w:val="0"/>
      <w:marBottom w:val="0"/>
      <w:divBdr>
        <w:top w:val="none" w:sz="0" w:space="0" w:color="auto"/>
        <w:left w:val="none" w:sz="0" w:space="0" w:color="auto"/>
        <w:bottom w:val="none" w:sz="0" w:space="0" w:color="auto"/>
        <w:right w:val="none" w:sz="0" w:space="0" w:color="auto"/>
      </w:divBdr>
    </w:div>
    <w:div w:id="517232233">
      <w:bodyDiv w:val="1"/>
      <w:marLeft w:val="0"/>
      <w:marRight w:val="0"/>
      <w:marTop w:val="0"/>
      <w:marBottom w:val="0"/>
      <w:divBdr>
        <w:top w:val="none" w:sz="0" w:space="0" w:color="auto"/>
        <w:left w:val="none" w:sz="0" w:space="0" w:color="auto"/>
        <w:bottom w:val="none" w:sz="0" w:space="0" w:color="auto"/>
        <w:right w:val="none" w:sz="0" w:space="0" w:color="auto"/>
      </w:divBdr>
    </w:div>
    <w:div w:id="518004277">
      <w:bodyDiv w:val="1"/>
      <w:marLeft w:val="0"/>
      <w:marRight w:val="0"/>
      <w:marTop w:val="0"/>
      <w:marBottom w:val="0"/>
      <w:divBdr>
        <w:top w:val="none" w:sz="0" w:space="0" w:color="auto"/>
        <w:left w:val="none" w:sz="0" w:space="0" w:color="auto"/>
        <w:bottom w:val="none" w:sz="0" w:space="0" w:color="auto"/>
        <w:right w:val="none" w:sz="0" w:space="0" w:color="auto"/>
      </w:divBdr>
    </w:div>
    <w:div w:id="520627401">
      <w:bodyDiv w:val="1"/>
      <w:marLeft w:val="0"/>
      <w:marRight w:val="0"/>
      <w:marTop w:val="0"/>
      <w:marBottom w:val="0"/>
      <w:divBdr>
        <w:top w:val="none" w:sz="0" w:space="0" w:color="auto"/>
        <w:left w:val="none" w:sz="0" w:space="0" w:color="auto"/>
        <w:bottom w:val="none" w:sz="0" w:space="0" w:color="auto"/>
        <w:right w:val="none" w:sz="0" w:space="0" w:color="auto"/>
      </w:divBdr>
    </w:div>
    <w:div w:id="522133485">
      <w:bodyDiv w:val="1"/>
      <w:marLeft w:val="0"/>
      <w:marRight w:val="0"/>
      <w:marTop w:val="0"/>
      <w:marBottom w:val="0"/>
      <w:divBdr>
        <w:top w:val="none" w:sz="0" w:space="0" w:color="auto"/>
        <w:left w:val="none" w:sz="0" w:space="0" w:color="auto"/>
        <w:bottom w:val="none" w:sz="0" w:space="0" w:color="auto"/>
        <w:right w:val="none" w:sz="0" w:space="0" w:color="auto"/>
      </w:divBdr>
    </w:div>
    <w:div w:id="522398609">
      <w:bodyDiv w:val="1"/>
      <w:marLeft w:val="0"/>
      <w:marRight w:val="0"/>
      <w:marTop w:val="0"/>
      <w:marBottom w:val="0"/>
      <w:divBdr>
        <w:top w:val="none" w:sz="0" w:space="0" w:color="auto"/>
        <w:left w:val="none" w:sz="0" w:space="0" w:color="auto"/>
        <w:bottom w:val="none" w:sz="0" w:space="0" w:color="auto"/>
        <w:right w:val="none" w:sz="0" w:space="0" w:color="auto"/>
      </w:divBdr>
    </w:div>
    <w:div w:id="522867120">
      <w:bodyDiv w:val="1"/>
      <w:marLeft w:val="0"/>
      <w:marRight w:val="0"/>
      <w:marTop w:val="0"/>
      <w:marBottom w:val="0"/>
      <w:divBdr>
        <w:top w:val="none" w:sz="0" w:space="0" w:color="auto"/>
        <w:left w:val="none" w:sz="0" w:space="0" w:color="auto"/>
        <w:bottom w:val="none" w:sz="0" w:space="0" w:color="auto"/>
        <w:right w:val="none" w:sz="0" w:space="0" w:color="auto"/>
      </w:divBdr>
    </w:div>
    <w:div w:id="524292925">
      <w:bodyDiv w:val="1"/>
      <w:marLeft w:val="0"/>
      <w:marRight w:val="0"/>
      <w:marTop w:val="0"/>
      <w:marBottom w:val="0"/>
      <w:divBdr>
        <w:top w:val="none" w:sz="0" w:space="0" w:color="auto"/>
        <w:left w:val="none" w:sz="0" w:space="0" w:color="auto"/>
        <w:bottom w:val="none" w:sz="0" w:space="0" w:color="auto"/>
        <w:right w:val="none" w:sz="0" w:space="0" w:color="auto"/>
      </w:divBdr>
    </w:div>
    <w:div w:id="524710721">
      <w:bodyDiv w:val="1"/>
      <w:marLeft w:val="0"/>
      <w:marRight w:val="0"/>
      <w:marTop w:val="0"/>
      <w:marBottom w:val="0"/>
      <w:divBdr>
        <w:top w:val="none" w:sz="0" w:space="0" w:color="auto"/>
        <w:left w:val="none" w:sz="0" w:space="0" w:color="auto"/>
        <w:bottom w:val="none" w:sz="0" w:space="0" w:color="auto"/>
        <w:right w:val="none" w:sz="0" w:space="0" w:color="auto"/>
      </w:divBdr>
    </w:div>
    <w:div w:id="525020418">
      <w:bodyDiv w:val="1"/>
      <w:marLeft w:val="0"/>
      <w:marRight w:val="0"/>
      <w:marTop w:val="0"/>
      <w:marBottom w:val="0"/>
      <w:divBdr>
        <w:top w:val="none" w:sz="0" w:space="0" w:color="auto"/>
        <w:left w:val="none" w:sz="0" w:space="0" w:color="auto"/>
        <w:bottom w:val="none" w:sz="0" w:space="0" w:color="auto"/>
        <w:right w:val="none" w:sz="0" w:space="0" w:color="auto"/>
      </w:divBdr>
    </w:div>
    <w:div w:id="527792453">
      <w:bodyDiv w:val="1"/>
      <w:marLeft w:val="0"/>
      <w:marRight w:val="0"/>
      <w:marTop w:val="0"/>
      <w:marBottom w:val="0"/>
      <w:divBdr>
        <w:top w:val="none" w:sz="0" w:space="0" w:color="auto"/>
        <w:left w:val="none" w:sz="0" w:space="0" w:color="auto"/>
        <w:bottom w:val="none" w:sz="0" w:space="0" w:color="auto"/>
        <w:right w:val="none" w:sz="0" w:space="0" w:color="auto"/>
      </w:divBdr>
    </w:div>
    <w:div w:id="531453142">
      <w:bodyDiv w:val="1"/>
      <w:marLeft w:val="0"/>
      <w:marRight w:val="0"/>
      <w:marTop w:val="0"/>
      <w:marBottom w:val="0"/>
      <w:divBdr>
        <w:top w:val="none" w:sz="0" w:space="0" w:color="auto"/>
        <w:left w:val="none" w:sz="0" w:space="0" w:color="auto"/>
        <w:bottom w:val="none" w:sz="0" w:space="0" w:color="auto"/>
        <w:right w:val="none" w:sz="0" w:space="0" w:color="auto"/>
      </w:divBdr>
    </w:div>
    <w:div w:id="532613607">
      <w:bodyDiv w:val="1"/>
      <w:marLeft w:val="0"/>
      <w:marRight w:val="0"/>
      <w:marTop w:val="0"/>
      <w:marBottom w:val="0"/>
      <w:divBdr>
        <w:top w:val="none" w:sz="0" w:space="0" w:color="auto"/>
        <w:left w:val="none" w:sz="0" w:space="0" w:color="auto"/>
        <w:bottom w:val="none" w:sz="0" w:space="0" w:color="auto"/>
        <w:right w:val="none" w:sz="0" w:space="0" w:color="auto"/>
      </w:divBdr>
    </w:div>
    <w:div w:id="536817168">
      <w:bodyDiv w:val="1"/>
      <w:marLeft w:val="0"/>
      <w:marRight w:val="0"/>
      <w:marTop w:val="0"/>
      <w:marBottom w:val="0"/>
      <w:divBdr>
        <w:top w:val="none" w:sz="0" w:space="0" w:color="auto"/>
        <w:left w:val="none" w:sz="0" w:space="0" w:color="auto"/>
        <w:bottom w:val="none" w:sz="0" w:space="0" w:color="auto"/>
        <w:right w:val="none" w:sz="0" w:space="0" w:color="auto"/>
      </w:divBdr>
    </w:div>
    <w:div w:id="543441327">
      <w:bodyDiv w:val="1"/>
      <w:marLeft w:val="0"/>
      <w:marRight w:val="0"/>
      <w:marTop w:val="0"/>
      <w:marBottom w:val="0"/>
      <w:divBdr>
        <w:top w:val="none" w:sz="0" w:space="0" w:color="auto"/>
        <w:left w:val="none" w:sz="0" w:space="0" w:color="auto"/>
        <w:bottom w:val="none" w:sz="0" w:space="0" w:color="auto"/>
        <w:right w:val="none" w:sz="0" w:space="0" w:color="auto"/>
      </w:divBdr>
    </w:div>
    <w:div w:id="545216205">
      <w:bodyDiv w:val="1"/>
      <w:marLeft w:val="0"/>
      <w:marRight w:val="0"/>
      <w:marTop w:val="0"/>
      <w:marBottom w:val="0"/>
      <w:divBdr>
        <w:top w:val="none" w:sz="0" w:space="0" w:color="auto"/>
        <w:left w:val="none" w:sz="0" w:space="0" w:color="auto"/>
        <w:bottom w:val="none" w:sz="0" w:space="0" w:color="auto"/>
        <w:right w:val="none" w:sz="0" w:space="0" w:color="auto"/>
      </w:divBdr>
    </w:div>
    <w:div w:id="546184143">
      <w:bodyDiv w:val="1"/>
      <w:marLeft w:val="0"/>
      <w:marRight w:val="0"/>
      <w:marTop w:val="0"/>
      <w:marBottom w:val="0"/>
      <w:divBdr>
        <w:top w:val="none" w:sz="0" w:space="0" w:color="auto"/>
        <w:left w:val="none" w:sz="0" w:space="0" w:color="auto"/>
        <w:bottom w:val="none" w:sz="0" w:space="0" w:color="auto"/>
        <w:right w:val="none" w:sz="0" w:space="0" w:color="auto"/>
      </w:divBdr>
    </w:div>
    <w:div w:id="548077667">
      <w:bodyDiv w:val="1"/>
      <w:marLeft w:val="0"/>
      <w:marRight w:val="0"/>
      <w:marTop w:val="0"/>
      <w:marBottom w:val="0"/>
      <w:divBdr>
        <w:top w:val="none" w:sz="0" w:space="0" w:color="auto"/>
        <w:left w:val="none" w:sz="0" w:space="0" w:color="auto"/>
        <w:bottom w:val="none" w:sz="0" w:space="0" w:color="auto"/>
        <w:right w:val="none" w:sz="0" w:space="0" w:color="auto"/>
      </w:divBdr>
    </w:div>
    <w:div w:id="548224165">
      <w:bodyDiv w:val="1"/>
      <w:marLeft w:val="0"/>
      <w:marRight w:val="0"/>
      <w:marTop w:val="0"/>
      <w:marBottom w:val="0"/>
      <w:divBdr>
        <w:top w:val="none" w:sz="0" w:space="0" w:color="auto"/>
        <w:left w:val="none" w:sz="0" w:space="0" w:color="auto"/>
        <w:bottom w:val="none" w:sz="0" w:space="0" w:color="auto"/>
        <w:right w:val="none" w:sz="0" w:space="0" w:color="auto"/>
      </w:divBdr>
    </w:div>
    <w:div w:id="556866553">
      <w:bodyDiv w:val="1"/>
      <w:marLeft w:val="0"/>
      <w:marRight w:val="0"/>
      <w:marTop w:val="0"/>
      <w:marBottom w:val="0"/>
      <w:divBdr>
        <w:top w:val="none" w:sz="0" w:space="0" w:color="auto"/>
        <w:left w:val="none" w:sz="0" w:space="0" w:color="auto"/>
        <w:bottom w:val="none" w:sz="0" w:space="0" w:color="auto"/>
        <w:right w:val="none" w:sz="0" w:space="0" w:color="auto"/>
      </w:divBdr>
    </w:div>
    <w:div w:id="557015703">
      <w:bodyDiv w:val="1"/>
      <w:marLeft w:val="0"/>
      <w:marRight w:val="0"/>
      <w:marTop w:val="0"/>
      <w:marBottom w:val="0"/>
      <w:divBdr>
        <w:top w:val="none" w:sz="0" w:space="0" w:color="auto"/>
        <w:left w:val="none" w:sz="0" w:space="0" w:color="auto"/>
        <w:bottom w:val="none" w:sz="0" w:space="0" w:color="auto"/>
        <w:right w:val="none" w:sz="0" w:space="0" w:color="auto"/>
      </w:divBdr>
    </w:div>
    <w:div w:id="558251472">
      <w:bodyDiv w:val="1"/>
      <w:marLeft w:val="0"/>
      <w:marRight w:val="0"/>
      <w:marTop w:val="0"/>
      <w:marBottom w:val="0"/>
      <w:divBdr>
        <w:top w:val="none" w:sz="0" w:space="0" w:color="auto"/>
        <w:left w:val="none" w:sz="0" w:space="0" w:color="auto"/>
        <w:bottom w:val="none" w:sz="0" w:space="0" w:color="auto"/>
        <w:right w:val="none" w:sz="0" w:space="0" w:color="auto"/>
      </w:divBdr>
    </w:div>
    <w:div w:id="559050543">
      <w:bodyDiv w:val="1"/>
      <w:marLeft w:val="0"/>
      <w:marRight w:val="0"/>
      <w:marTop w:val="0"/>
      <w:marBottom w:val="0"/>
      <w:divBdr>
        <w:top w:val="none" w:sz="0" w:space="0" w:color="auto"/>
        <w:left w:val="none" w:sz="0" w:space="0" w:color="auto"/>
        <w:bottom w:val="none" w:sz="0" w:space="0" w:color="auto"/>
        <w:right w:val="none" w:sz="0" w:space="0" w:color="auto"/>
      </w:divBdr>
    </w:div>
    <w:div w:id="562565814">
      <w:bodyDiv w:val="1"/>
      <w:marLeft w:val="0"/>
      <w:marRight w:val="0"/>
      <w:marTop w:val="0"/>
      <w:marBottom w:val="0"/>
      <w:divBdr>
        <w:top w:val="none" w:sz="0" w:space="0" w:color="auto"/>
        <w:left w:val="none" w:sz="0" w:space="0" w:color="auto"/>
        <w:bottom w:val="none" w:sz="0" w:space="0" w:color="auto"/>
        <w:right w:val="none" w:sz="0" w:space="0" w:color="auto"/>
      </w:divBdr>
    </w:div>
    <w:div w:id="565147822">
      <w:bodyDiv w:val="1"/>
      <w:marLeft w:val="0"/>
      <w:marRight w:val="0"/>
      <w:marTop w:val="0"/>
      <w:marBottom w:val="0"/>
      <w:divBdr>
        <w:top w:val="none" w:sz="0" w:space="0" w:color="auto"/>
        <w:left w:val="none" w:sz="0" w:space="0" w:color="auto"/>
        <w:bottom w:val="none" w:sz="0" w:space="0" w:color="auto"/>
        <w:right w:val="none" w:sz="0" w:space="0" w:color="auto"/>
      </w:divBdr>
    </w:div>
    <w:div w:id="565186843">
      <w:bodyDiv w:val="1"/>
      <w:marLeft w:val="0"/>
      <w:marRight w:val="0"/>
      <w:marTop w:val="0"/>
      <w:marBottom w:val="0"/>
      <w:divBdr>
        <w:top w:val="none" w:sz="0" w:space="0" w:color="auto"/>
        <w:left w:val="none" w:sz="0" w:space="0" w:color="auto"/>
        <w:bottom w:val="none" w:sz="0" w:space="0" w:color="auto"/>
        <w:right w:val="none" w:sz="0" w:space="0" w:color="auto"/>
      </w:divBdr>
    </w:div>
    <w:div w:id="565603930">
      <w:bodyDiv w:val="1"/>
      <w:marLeft w:val="0"/>
      <w:marRight w:val="0"/>
      <w:marTop w:val="0"/>
      <w:marBottom w:val="0"/>
      <w:divBdr>
        <w:top w:val="none" w:sz="0" w:space="0" w:color="auto"/>
        <w:left w:val="none" w:sz="0" w:space="0" w:color="auto"/>
        <w:bottom w:val="none" w:sz="0" w:space="0" w:color="auto"/>
        <w:right w:val="none" w:sz="0" w:space="0" w:color="auto"/>
      </w:divBdr>
    </w:div>
    <w:div w:id="565994557">
      <w:bodyDiv w:val="1"/>
      <w:marLeft w:val="0"/>
      <w:marRight w:val="0"/>
      <w:marTop w:val="0"/>
      <w:marBottom w:val="0"/>
      <w:divBdr>
        <w:top w:val="none" w:sz="0" w:space="0" w:color="auto"/>
        <w:left w:val="none" w:sz="0" w:space="0" w:color="auto"/>
        <w:bottom w:val="none" w:sz="0" w:space="0" w:color="auto"/>
        <w:right w:val="none" w:sz="0" w:space="0" w:color="auto"/>
      </w:divBdr>
    </w:div>
    <w:div w:id="568658556">
      <w:bodyDiv w:val="1"/>
      <w:marLeft w:val="0"/>
      <w:marRight w:val="0"/>
      <w:marTop w:val="0"/>
      <w:marBottom w:val="0"/>
      <w:divBdr>
        <w:top w:val="none" w:sz="0" w:space="0" w:color="auto"/>
        <w:left w:val="none" w:sz="0" w:space="0" w:color="auto"/>
        <w:bottom w:val="none" w:sz="0" w:space="0" w:color="auto"/>
        <w:right w:val="none" w:sz="0" w:space="0" w:color="auto"/>
      </w:divBdr>
    </w:div>
    <w:div w:id="571888087">
      <w:bodyDiv w:val="1"/>
      <w:marLeft w:val="0"/>
      <w:marRight w:val="0"/>
      <w:marTop w:val="0"/>
      <w:marBottom w:val="0"/>
      <w:divBdr>
        <w:top w:val="none" w:sz="0" w:space="0" w:color="auto"/>
        <w:left w:val="none" w:sz="0" w:space="0" w:color="auto"/>
        <w:bottom w:val="none" w:sz="0" w:space="0" w:color="auto"/>
        <w:right w:val="none" w:sz="0" w:space="0" w:color="auto"/>
      </w:divBdr>
    </w:div>
    <w:div w:id="572391852">
      <w:bodyDiv w:val="1"/>
      <w:marLeft w:val="0"/>
      <w:marRight w:val="0"/>
      <w:marTop w:val="0"/>
      <w:marBottom w:val="0"/>
      <w:divBdr>
        <w:top w:val="none" w:sz="0" w:space="0" w:color="auto"/>
        <w:left w:val="none" w:sz="0" w:space="0" w:color="auto"/>
        <w:bottom w:val="none" w:sz="0" w:space="0" w:color="auto"/>
        <w:right w:val="none" w:sz="0" w:space="0" w:color="auto"/>
      </w:divBdr>
    </w:div>
    <w:div w:id="574244655">
      <w:bodyDiv w:val="1"/>
      <w:marLeft w:val="0"/>
      <w:marRight w:val="0"/>
      <w:marTop w:val="0"/>
      <w:marBottom w:val="0"/>
      <w:divBdr>
        <w:top w:val="none" w:sz="0" w:space="0" w:color="auto"/>
        <w:left w:val="none" w:sz="0" w:space="0" w:color="auto"/>
        <w:bottom w:val="none" w:sz="0" w:space="0" w:color="auto"/>
        <w:right w:val="none" w:sz="0" w:space="0" w:color="auto"/>
      </w:divBdr>
    </w:div>
    <w:div w:id="574559758">
      <w:bodyDiv w:val="1"/>
      <w:marLeft w:val="0"/>
      <w:marRight w:val="0"/>
      <w:marTop w:val="0"/>
      <w:marBottom w:val="0"/>
      <w:divBdr>
        <w:top w:val="none" w:sz="0" w:space="0" w:color="auto"/>
        <w:left w:val="none" w:sz="0" w:space="0" w:color="auto"/>
        <w:bottom w:val="none" w:sz="0" w:space="0" w:color="auto"/>
        <w:right w:val="none" w:sz="0" w:space="0" w:color="auto"/>
      </w:divBdr>
    </w:div>
    <w:div w:id="575554678">
      <w:bodyDiv w:val="1"/>
      <w:marLeft w:val="0"/>
      <w:marRight w:val="0"/>
      <w:marTop w:val="0"/>
      <w:marBottom w:val="0"/>
      <w:divBdr>
        <w:top w:val="none" w:sz="0" w:space="0" w:color="auto"/>
        <w:left w:val="none" w:sz="0" w:space="0" w:color="auto"/>
        <w:bottom w:val="none" w:sz="0" w:space="0" w:color="auto"/>
        <w:right w:val="none" w:sz="0" w:space="0" w:color="auto"/>
      </w:divBdr>
    </w:div>
    <w:div w:id="575751858">
      <w:bodyDiv w:val="1"/>
      <w:marLeft w:val="0"/>
      <w:marRight w:val="0"/>
      <w:marTop w:val="0"/>
      <w:marBottom w:val="0"/>
      <w:divBdr>
        <w:top w:val="none" w:sz="0" w:space="0" w:color="auto"/>
        <w:left w:val="none" w:sz="0" w:space="0" w:color="auto"/>
        <w:bottom w:val="none" w:sz="0" w:space="0" w:color="auto"/>
        <w:right w:val="none" w:sz="0" w:space="0" w:color="auto"/>
      </w:divBdr>
    </w:div>
    <w:div w:id="577401841">
      <w:bodyDiv w:val="1"/>
      <w:marLeft w:val="0"/>
      <w:marRight w:val="0"/>
      <w:marTop w:val="0"/>
      <w:marBottom w:val="0"/>
      <w:divBdr>
        <w:top w:val="none" w:sz="0" w:space="0" w:color="auto"/>
        <w:left w:val="none" w:sz="0" w:space="0" w:color="auto"/>
        <w:bottom w:val="none" w:sz="0" w:space="0" w:color="auto"/>
        <w:right w:val="none" w:sz="0" w:space="0" w:color="auto"/>
      </w:divBdr>
    </w:div>
    <w:div w:id="577859303">
      <w:bodyDiv w:val="1"/>
      <w:marLeft w:val="0"/>
      <w:marRight w:val="0"/>
      <w:marTop w:val="0"/>
      <w:marBottom w:val="0"/>
      <w:divBdr>
        <w:top w:val="none" w:sz="0" w:space="0" w:color="auto"/>
        <w:left w:val="none" w:sz="0" w:space="0" w:color="auto"/>
        <w:bottom w:val="none" w:sz="0" w:space="0" w:color="auto"/>
        <w:right w:val="none" w:sz="0" w:space="0" w:color="auto"/>
      </w:divBdr>
    </w:div>
    <w:div w:id="577910998">
      <w:bodyDiv w:val="1"/>
      <w:marLeft w:val="0"/>
      <w:marRight w:val="0"/>
      <w:marTop w:val="0"/>
      <w:marBottom w:val="0"/>
      <w:divBdr>
        <w:top w:val="none" w:sz="0" w:space="0" w:color="auto"/>
        <w:left w:val="none" w:sz="0" w:space="0" w:color="auto"/>
        <w:bottom w:val="none" w:sz="0" w:space="0" w:color="auto"/>
        <w:right w:val="none" w:sz="0" w:space="0" w:color="auto"/>
      </w:divBdr>
    </w:div>
    <w:div w:id="580330180">
      <w:bodyDiv w:val="1"/>
      <w:marLeft w:val="0"/>
      <w:marRight w:val="0"/>
      <w:marTop w:val="0"/>
      <w:marBottom w:val="0"/>
      <w:divBdr>
        <w:top w:val="none" w:sz="0" w:space="0" w:color="auto"/>
        <w:left w:val="none" w:sz="0" w:space="0" w:color="auto"/>
        <w:bottom w:val="none" w:sz="0" w:space="0" w:color="auto"/>
        <w:right w:val="none" w:sz="0" w:space="0" w:color="auto"/>
      </w:divBdr>
    </w:div>
    <w:div w:id="580679879">
      <w:bodyDiv w:val="1"/>
      <w:marLeft w:val="0"/>
      <w:marRight w:val="0"/>
      <w:marTop w:val="0"/>
      <w:marBottom w:val="0"/>
      <w:divBdr>
        <w:top w:val="none" w:sz="0" w:space="0" w:color="auto"/>
        <w:left w:val="none" w:sz="0" w:space="0" w:color="auto"/>
        <w:bottom w:val="none" w:sz="0" w:space="0" w:color="auto"/>
        <w:right w:val="none" w:sz="0" w:space="0" w:color="auto"/>
      </w:divBdr>
    </w:div>
    <w:div w:id="582760082">
      <w:bodyDiv w:val="1"/>
      <w:marLeft w:val="0"/>
      <w:marRight w:val="0"/>
      <w:marTop w:val="0"/>
      <w:marBottom w:val="0"/>
      <w:divBdr>
        <w:top w:val="none" w:sz="0" w:space="0" w:color="auto"/>
        <w:left w:val="none" w:sz="0" w:space="0" w:color="auto"/>
        <w:bottom w:val="none" w:sz="0" w:space="0" w:color="auto"/>
        <w:right w:val="none" w:sz="0" w:space="0" w:color="auto"/>
      </w:divBdr>
    </w:div>
    <w:div w:id="582833448">
      <w:bodyDiv w:val="1"/>
      <w:marLeft w:val="0"/>
      <w:marRight w:val="0"/>
      <w:marTop w:val="0"/>
      <w:marBottom w:val="0"/>
      <w:divBdr>
        <w:top w:val="none" w:sz="0" w:space="0" w:color="auto"/>
        <w:left w:val="none" w:sz="0" w:space="0" w:color="auto"/>
        <w:bottom w:val="none" w:sz="0" w:space="0" w:color="auto"/>
        <w:right w:val="none" w:sz="0" w:space="0" w:color="auto"/>
      </w:divBdr>
    </w:div>
    <w:div w:id="583612011">
      <w:bodyDiv w:val="1"/>
      <w:marLeft w:val="0"/>
      <w:marRight w:val="0"/>
      <w:marTop w:val="0"/>
      <w:marBottom w:val="0"/>
      <w:divBdr>
        <w:top w:val="none" w:sz="0" w:space="0" w:color="auto"/>
        <w:left w:val="none" w:sz="0" w:space="0" w:color="auto"/>
        <w:bottom w:val="none" w:sz="0" w:space="0" w:color="auto"/>
        <w:right w:val="none" w:sz="0" w:space="0" w:color="auto"/>
      </w:divBdr>
    </w:div>
    <w:div w:id="584648550">
      <w:bodyDiv w:val="1"/>
      <w:marLeft w:val="0"/>
      <w:marRight w:val="0"/>
      <w:marTop w:val="0"/>
      <w:marBottom w:val="0"/>
      <w:divBdr>
        <w:top w:val="none" w:sz="0" w:space="0" w:color="auto"/>
        <w:left w:val="none" w:sz="0" w:space="0" w:color="auto"/>
        <w:bottom w:val="none" w:sz="0" w:space="0" w:color="auto"/>
        <w:right w:val="none" w:sz="0" w:space="0" w:color="auto"/>
      </w:divBdr>
    </w:div>
    <w:div w:id="585958882">
      <w:bodyDiv w:val="1"/>
      <w:marLeft w:val="0"/>
      <w:marRight w:val="0"/>
      <w:marTop w:val="0"/>
      <w:marBottom w:val="0"/>
      <w:divBdr>
        <w:top w:val="none" w:sz="0" w:space="0" w:color="auto"/>
        <w:left w:val="none" w:sz="0" w:space="0" w:color="auto"/>
        <w:bottom w:val="none" w:sz="0" w:space="0" w:color="auto"/>
        <w:right w:val="none" w:sz="0" w:space="0" w:color="auto"/>
      </w:divBdr>
    </w:div>
    <w:div w:id="586813793">
      <w:bodyDiv w:val="1"/>
      <w:marLeft w:val="0"/>
      <w:marRight w:val="0"/>
      <w:marTop w:val="0"/>
      <w:marBottom w:val="0"/>
      <w:divBdr>
        <w:top w:val="none" w:sz="0" w:space="0" w:color="auto"/>
        <w:left w:val="none" w:sz="0" w:space="0" w:color="auto"/>
        <w:bottom w:val="none" w:sz="0" w:space="0" w:color="auto"/>
        <w:right w:val="none" w:sz="0" w:space="0" w:color="auto"/>
      </w:divBdr>
    </w:div>
    <w:div w:id="586814245">
      <w:bodyDiv w:val="1"/>
      <w:marLeft w:val="0"/>
      <w:marRight w:val="0"/>
      <w:marTop w:val="0"/>
      <w:marBottom w:val="0"/>
      <w:divBdr>
        <w:top w:val="none" w:sz="0" w:space="0" w:color="auto"/>
        <w:left w:val="none" w:sz="0" w:space="0" w:color="auto"/>
        <w:bottom w:val="none" w:sz="0" w:space="0" w:color="auto"/>
        <w:right w:val="none" w:sz="0" w:space="0" w:color="auto"/>
      </w:divBdr>
    </w:div>
    <w:div w:id="590966346">
      <w:bodyDiv w:val="1"/>
      <w:marLeft w:val="0"/>
      <w:marRight w:val="0"/>
      <w:marTop w:val="0"/>
      <w:marBottom w:val="0"/>
      <w:divBdr>
        <w:top w:val="none" w:sz="0" w:space="0" w:color="auto"/>
        <w:left w:val="none" w:sz="0" w:space="0" w:color="auto"/>
        <w:bottom w:val="none" w:sz="0" w:space="0" w:color="auto"/>
        <w:right w:val="none" w:sz="0" w:space="0" w:color="auto"/>
      </w:divBdr>
    </w:div>
    <w:div w:id="594165579">
      <w:bodyDiv w:val="1"/>
      <w:marLeft w:val="0"/>
      <w:marRight w:val="0"/>
      <w:marTop w:val="0"/>
      <w:marBottom w:val="0"/>
      <w:divBdr>
        <w:top w:val="none" w:sz="0" w:space="0" w:color="auto"/>
        <w:left w:val="none" w:sz="0" w:space="0" w:color="auto"/>
        <w:bottom w:val="none" w:sz="0" w:space="0" w:color="auto"/>
        <w:right w:val="none" w:sz="0" w:space="0" w:color="auto"/>
      </w:divBdr>
    </w:div>
    <w:div w:id="595020320">
      <w:bodyDiv w:val="1"/>
      <w:marLeft w:val="0"/>
      <w:marRight w:val="0"/>
      <w:marTop w:val="0"/>
      <w:marBottom w:val="0"/>
      <w:divBdr>
        <w:top w:val="none" w:sz="0" w:space="0" w:color="auto"/>
        <w:left w:val="none" w:sz="0" w:space="0" w:color="auto"/>
        <w:bottom w:val="none" w:sz="0" w:space="0" w:color="auto"/>
        <w:right w:val="none" w:sz="0" w:space="0" w:color="auto"/>
      </w:divBdr>
    </w:div>
    <w:div w:id="597099392">
      <w:bodyDiv w:val="1"/>
      <w:marLeft w:val="0"/>
      <w:marRight w:val="0"/>
      <w:marTop w:val="0"/>
      <w:marBottom w:val="0"/>
      <w:divBdr>
        <w:top w:val="none" w:sz="0" w:space="0" w:color="auto"/>
        <w:left w:val="none" w:sz="0" w:space="0" w:color="auto"/>
        <w:bottom w:val="none" w:sz="0" w:space="0" w:color="auto"/>
        <w:right w:val="none" w:sz="0" w:space="0" w:color="auto"/>
      </w:divBdr>
    </w:div>
    <w:div w:id="597761774">
      <w:bodyDiv w:val="1"/>
      <w:marLeft w:val="0"/>
      <w:marRight w:val="0"/>
      <w:marTop w:val="0"/>
      <w:marBottom w:val="0"/>
      <w:divBdr>
        <w:top w:val="none" w:sz="0" w:space="0" w:color="auto"/>
        <w:left w:val="none" w:sz="0" w:space="0" w:color="auto"/>
        <w:bottom w:val="none" w:sz="0" w:space="0" w:color="auto"/>
        <w:right w:val="none" w:sz="0" w:space="0" w:color="auto"/>
      </w:divBdr>
    </w:div>
    <w:div w:id="598951386">
      <w:bodyDiv w:val="1"/>
      <w:marLeft w:val="0"/>
      <w:marRight w:val="0"/>
      <w:marTop w:val="0"/>
      <w:marBottom w:val="0"/>
      <w:divBdr>
        <w:top w:val="none" w:sz="0" w:space="0" w:color="auto"/>
        <w:left w:val="none" w:sz="0" w:space="0" w:color="auto"/>
        <w:bottom w:val="none" w:sz="0" w:space="0" w:color="auto"/>
        <w:right w:val="none" w:sz="0" w:space="0" w:color="auto"/>
      </w:divBdr>
    </w:div>
    <w:div w:id="600265500">
      <w:bodyDiv w:val="1"/>
      <w:marLeft w:val="0"/>
      <w:marRight w:val="0"/>
      <w:marTop w:val="0"/>
      <w:marBottom w:val="0"/>
      <w:divBdr>
        <w:top w:val="none" w:sz="0" w:space="0" w:color="auto"/>
        <w:left w:val="none" w:sz="0" w:space="0" w:color="auto"/>
        <w:bottom w:val="none" w:sz="0" w:space="0" w:color="auto"/>
        <w:right w:val="none" w:sz="0" w:space="0" w:color="auto"/>
      </w:divBdr>
    </w:div>
    <w:div w:id="601762632">
      <w:bodyDiv w:val="1"/>
      <w:marLeft w:val="0"/>
      <w:marRight w:val="0"/>
      <w:marTop w:val="0"/>
      <w:marBottom w:val="0"/>
      <w:divBdr>
        <w:top w:val="none" w:sz="0" w:space="0" w:color="auto"/>
        <w:left w:val="none" w:sz="0" w:space="0" w:color="auto"/>
        <w:bottom w:val="none" w:sz="0" w:space="0" w:color="auto"/>
        <w:right w:val="none" w:sz="0" w:space="0" w:color="auto"/>
      </w:divBdr>
    </w:div>
    <w:div w:id="604652449">
      <w:bodyDiv w:val="1"/>
      <w:marLeft w:val="0"/>
      <w:marRight w:val="0"/>
      <w:marTop w:val="0"/>
      <w:marBottom w:val="0"/>
      <w:divBdr>
        <w:top w:val="none" w:sz="0" w:space="0" w:color="auto"/>
        <w:left w:val="none" w:sz="0" w:space="0" w:color="auto"/>
        <w:bottom w:val="none" w:sz="0" w:space="0" w:color="auto"/>
        <w:right w:val="none" w:sz="0" w:space="0" w:color="auto"/>
      </w:divBdr>
    </w:div>
    <w:div w:id="604923002">
      <w:bodyDiv w:val="1"/>
      <w:marLeft w:val="0"/>
      <w:marRight w:val="0"/>
      <w:marTop w:val="0"/>
      <w:marBottom w:val="0"/>
      <w:divBdr>
        <w:top w:val="none" w:sz="0" w:space="0" w:color="auto"/>
        <w:left w:val="none" w:sz="0" w:space="0" w:color="auto"/>
        <w:bottom w:val="none" w:sz="0" w:space="0" w:color="auto"/>
        <w:right w:val="none" w:sz="0" w:space="0" w:color="auto"/>
      </w:divBdr>
    </w:div>
    <w:div w:id="605775608">
      <w:bodyDiv w:val="1"/>
      <w:marLeft w:val="0"/>
      <w:marRight w:val="0"/>
      <w:marTop w:val="0"/>
      <w:marBottom w:val="0"/>
      <w:divBdr>
        <w:top w:val="none" w:sz="0" w:space="0" w:color="auto"/>
        <w:left w:val="none" w:sz="0" w:space="0" w:color="auto"/>
        <w:bottom w:val="none" w:sz="0" w:space="0" w:color="auto"/>
        <w:right w:val="none" w:sz="0" w:space="0" w:color="auto"/>
      </w:divBdr>
    </w:div>
    <w:div w:id="606817667">
      <w:bodyDiv w:val="1"/>
      <w:marLeft w:val="0"/>
      <w:marRight w:val="0"/>
      <w:marTop w:val="0"/>
      <w:marBottom w:val="0"/>
      <w:divBdr>
        <w:top w:val="none" w:sz="0" w:space="0" w:color="auto"/>
        <w:left w:val="none" w:sz="0" w:space="0" w:color="auto"/>
        <w:bottom w:val="none" w:sz="0" w:space="0" w:color="auto"/>
        <w:right w:val="none" w:sz="0" w:space="0" w:color="auto"/>
      </w:divBdr>
    </w:div>
    <w:div w:id="607859296">
      <w:bodyDiv w:val="1"/>
      <w:marLeft w:val="0"/>
      <w:marRight w:val="0"/>
      <w:marTop w:val="0"/>
      <w:marBottom w:val="0"/>
      <w:divBdr>
        <w:top w:val="none" w:sz="0" w:space="0" w:color="auto"/>
        <w:left w:val="none" w:sz="0" w:space="0" w:color="auto"/>
        <w:bottom w:val="none" w:sz="0" w:space="0" w:color="auto"/>
        <w:right w:val="none" w:sz="0" w:space="0" w:color="auto"/>
      </w:divBdr>
    </w:div>
    <w:div w:id="608439789">
      <w:bodyDiv w:val="1"/>
      <w:marLeft w:val="0"/>
      <w:marRight w:val="0"/>
      <w:marTop w:val="0"/>
      <w:marBottom w:val="0"/>
      <w:divBdr>
        <w:top w:val="none" w:sz="0" w:space="0" w:color="auto"/>
        <w:left w:val="none" w:sz="0" w:space="0" w:color="auto"/>
        <w:bottom w:val="none" w:sz="0" w:space="0" w:color="auto"/>
        <w:right w:val="none" w:sz="0" w:space="0" w:color="auto"/>
      </w:divBdr>
    </w:div>
    <w:div w:id="612398115">
      <w:bodyDiv w:val="1"/>
      <w:marLeft w:val="0"/>
      <w:marRight w:val="0"/>
      <w:marTop w:val="0"/>
      <w:marBottom w:val="0"/>
      <w:divBdr>
        <w:top w:val="none" w:sz="0" w:space="0" w:color="auto"/>
        <w:left w:val="none" w:sz="0" w:space="0" w:color="auto"/>
        <w:bottom w:val="none" w:sz="0" w:space="0" w:color="auto"/>
        <w:right w:val="none" w:sz="0" w:space="0" w:color="auto"/>
      </w:divBdr>
    </w:div>
    <w:div w:id="613173623">
      <w:bodyDiv w:val="1"/>
      <w:marLeft w:val="0"/>
      <w:marRight w:val="0"/>
      <w:marTop w:val="0"/>
      <w:marBottom w:val="0"/>
      <w:divBdr>
        <w:top w:val="none" w:sz="0" w:space="0" w:color="auto"/>
        <w:left w:val="none" w:sz="0" w:space="0" w:color="auto"/>
        <w:bottom w:val="none" w:sz="0" w:space="0" w:color="auto"/>
        <w:right w:val="none" w:sz="0" w:space="0" w:color="auto"/>
      </w:divBdr>
    </w:div>
    <w:div w:id="614364796">
      <w:bodyDiv w:val="1"/>
      <w:marLeft w:val="0"/>
      <w:marRight w:val="0"/>
      <w:marTop w:val="0"/>
      <w:marBottom w:val="0"/>
      <w:divBdr>
        <w:top w:val="none" w:sz="0" w:space="0" w:color="auto"/>
        <w:left w:val="none" w:sz="0" w:space="0" w:color="auto"/>
        <w:bottom w:val="none" w:sz="0" w:space="0" w:color="auto"/>
        <w:right w:val="none" w:sz="0" w:space="0" w:color="auto"/>
      </w:divBdr>
    </w:div>
    <w:div w:id="615601722">
      <w:bodyDiv w:val="1"/>
      <w:marLeft w:val="0"/>
      <w:marRight w:val="0"/>
      <w:marTop w:val="0"/>
      <w:marBottom w:val="0"/>
      <w:divBdr>
        <w:top w:val="none" w:sz="0" w:space="0" w:color="auto"/>
        <w:left w:val="none" w:sz="0" w:space="0" w:color="auto"/>
        <w:bottom w:val="none" w:sz="0" w:space="0" w:color="auto"/>
        <w:right w:val="none" w:sz="0" w:space="0" w:color="auto"/>
      </w:divBdr>
    </w:div>
    <w:div w:id="620041871">
      <w:bodyDiv w:val="1"/>
      <w:marLeft w:val="0"/>
      <w:marRight w:val="0"/>
      <w:marTop w:val="0"/>
      <w:marBottom w:val="0"/>
      <w:divBdr>
        <w:top w:val="none" w:sz="0" w:space="0" w:color="auto"/>
        <w:left w:val="none" w:sz="0" w:space="0" w:color="auto"/>
        <w:bottom w:val="none" w:sz="0" w:space="0" w:color="auto"/>
        <w:right w:val="none" w:sz="0" w:space="0" w:color="auto"/>
      </w:divBdr>
    </w:div>
    <w:div w:id="620115518">
      <w:bodyDiv w:val="1"/>
      <w:marLeft w:val="0"/>
      <w:marRight w:val="0"/>
      <w:marTop w:val="0"/>
      <w:marBottom w:val="0"/>
      <w:divBdr>
        <w:top w:val="none" w:sz="0" w:space="0" w:color="auto"/>
        <w:left w:val="none" w:sz="0" w:space="0" w:color="auto"/>
        <w:bottom w:val="none" w:sz="0" w:space="0" w:color="auto"/>
        <w:right w:val="none" w:sz="0" w:space="0" w:color="auto"/>
      </w:divBdr>
    </w:div>
    <w:div w:id="620385469">
      <w:bodyDiv w:val="1"/>
      <w:marLeft w:val="0"/>
      <w:marRight w:val="0"/>
      <w:marTop w:val="0"/>
      <w:marBottom w:val="0"/>
      <w:divBdr>
        <w:top w:val="none" w:sz="0" w:space="0" w:color="auto"/>
        <w:left w:val="none" w:sz="0" w:space="0" w:color="auto"/>
        <w:bottom w:val="none" w:sz="0" w:space="0" w:color="auto"/>
        <w:right w:val="none" w:sz="0" w:space="0" w:color="auto"/>
      </w:divBdr>
    </w:div>
    <w:div w:id="621959377">
      <w:bodyDiv w:val="1"/>
      <w:marLeft w:val="0"/>
      <w:marRight w:val="0"/>
      <w:marTop w:val="0"/>
      <w:marBottom w:val="0"/>
      <w:divBdr>
        <w:top w:val="none" w:sz="0" w:space="0" w:color="auto"/>
        <w:left w:val="none" w:sz="0" w:space="0" w:color="auto"/>
        <w:bottom w:val="none" w:sz="0" w:space="0" w:color="auto"/>
        <w:right w:val="none" w:sz="0" w:space="0" w:color="auto"/>
      </w:divBdr>
    </w:div>
    <w:div w:id="623971857">
      <w:bodyDiv w:val="1"/>
      <w:marLeft w:val="0"/>
      <w:marRight w:val="0"/>
      <w:marTop w:val="0"/>
      <w:marBottom w:val="0"/>
      <w:divBdr>
        <w:top w:val="none" w:sz="0" w:space="0" w:color="auto"/>
        <w:left w:val="none" w:sz="0" w:space="0" w:color="auto"/>
        <w:bottom w:val="none" w:sz="0" w:space="0" w:color="auto"/>
        <w:right w:val="none" w:sz="0" w:space="0" w:color="auto"/>
      </w:divBdr>
    </w:div>
    <w:div w:id="626738111">
      <w:bodyDiv w:val="1"/>
      <w:marLeft w:val="0"/>
      <w:marRight w:val="0"/>
      <w:marTop w:val="0"/>
      <w:marBottom w:val="0"/>
      <w:divBdr>
        <w:top w:val="none" w:sz="0" w:space="0" w:color="auto"/>
        <w:left w:val="none" w:sz="0" w:space="0" w:color="auto"/>
        <w:bottom w:val="none" w:sz="0" w:space="0" w:color="auto"/>
        <w:right w:val="none" w:sz="0" w:space="0" w:color="auto"/>
      </w:divBdr>
    </w:div>
    <w:div w:id="627784176">
      <w:bodyDiv w:val="1"/>
      <w:marLeft w:val="0"/>
      <w:marRight w:val="0"/>
      <w:marTop w:val="0"/>
      <w:marBottom w:val="0"/>
      <w:divBdr>
        <w:top w:val="none" w:sz="0" w:space="0" w:color="auto"/>
        <w:left w:val="none" w:sz="0" w:space="0" w:color="auto"/>
        <w:bottom w:val="none" w:sz="0" w:space="0" w:color="auto"/>
        <w:right w:val="none" w:sz="0" w:space="0" w:color="auto"/>
      </w:divBdr>
    </w:div>
    <w:div w:id="631209581">
      <w:bodyDiv w:val="1"/>
      <w:marLeft w:val="0"/>
      <w:marRight w:val="0"/>
      <w:marTop w:val="0"/>
      <w:marBottom w:val="0"/>
      <w:divBdr>
        <w:top w:val="none" w:sz="0" w:space="0" w:color="auto"/>
        <w:left w:val="none" w:sz="0" w:space="0" w:color="auto"/>
        <w:bottom w:val="none" w:sz="0" w:space="0" w:color="auto"/>
        <w:right w:val="none" w:sz="0" w:space="0" w:color="auto"/>
      </w:divBdr>
    </w:div>
    <w:div w:id="631717310">
      <w:bodyDiv w:val="1"/>
      <w:marLeft w:val="0"/>
      <w:marRight w:val="0"/>
      <w:marTop w:val="0"/>
      <w:marBottom w:val="0"/>
      <w:divBdr>
        <w:top w:val="none" w:sz="0" w:space="0" w:color="auto"/>
        <w:left w:val="none" w:sz="0" w:space="0" w:color="auto"/>
        <w:bottom w:val="none" w:sz="0" w:space="0" w:color="auto"/>
        <w:right w:val="none" w:sz="0" w:space="0" w:color="auto"/>
      </w:divBdr>
    </w:div>
    <w:div w:id="632369762">
      <w:bodyDiv w:val="1"/>
      <w:marLeft w:val="0"/>
      <w:marRight w:val="0"/>
      <w:marTop w:val="0"/>
      <w:marBottom w:val="0"/>
      <w:divBdr>
        <w:top w:val="none" w:sz="0" w:space="0" w:color="auto"/>
        <w:left w:val="none" w:sz="0" w:space="0" w:color="auto"/>
        <w:bottom w:val="none" w:sz="0" w:space="0" w:color="auto"/>
        <w:right w:val="none" w:sz="0" w:space="0" w:color="auto"/>
      </w:divBdr>
    </w:div>
    <w:div w:id="633099109">
      <w:bodyDiv w:val="1"/>
      <w:marLeft w:val="0"/>
      <w:marRight w:val="0"/>
      <w:marTop w:val="0"/>
      <w:marBottom w:val="0"/>
      <w:divBdr>
        <w:top w:val="none" w:sz="0" w:space="0" w:color="auto"/>
        <w:left w:val="none" w:sz="0" w:space="0" w:color="auto"/>
        <w:bottom w:val="none" w:sz="0" w:space="0" w:color="auto"/>
        <w:right w:val="none" w:sz="0" w:space="0" w:color="auto"/>
      </w:divBdr>
    </w:div>
    <w:div w:id="633100113">
      <w:bodyDiv w:val="1"/>
      <w:marLeft w:val="0"/>
      <w:marRight w:val="0"/>
      <w:marTop w:val="0"/>
      <w:marBottom w:val="0"/>
      <w:divBdr>
        <w:top w:val="none" w:sz="0" w:space="0" w:color="auto"/>
        <w:left w:val="none" w:sz="0" w:space="0" w:color="auto"/>
        <w:bottom w:val="none" w:sz="0" w:space="0" w:color="auto"/>
        <w:right w:val="none" w:sz="0" w:space="0" w:color="auto"/>
      </w:divBdr>
    </w:div>
    <w:div w:id="639655290">
      <w:bodyDiv w:val="1"/>
      <w:marLeft w:val="0"/>
      <w:marRight w:val="0"/>
      <w:marTop w:val="0"/>
      <w:marBottom w:val="0"/>
      <w:divBdr>
        <w:top w:val="none" w:sz="0" w:space="0" w:color="auto"/>
        <w:left w:val="none" w:sz="0" w:space="0" w:color="auto"/>
        <w:bottom w:val="none" w:sz="0" w:space="0" w:color="auto"/>
        <w:right w:val="none" w:sz="0" w:space="0" w:color="auto"/>
      </w:divBdr>
    </w:div>
    <w:div w:id="640619648">
      <w:bodyDiv w:val="1"/>
      <w:marLeft w:val="0"/>
      <w:marRight w:val="0"/>
      <w:marTop w:val="0"/>
      <w:marBottom w:val="0"/>
      <w:divBdr>
        <w:top w:val="none" w:sz="0" w:space="0" w:color="auto"/>
        <w:left w:val="none" w:sz="0" w:space="0" w:color="auto"/>
        <w:bottom w:val="none" w:sz="0" w:space="0" w:color="auto"/>
        <w:right w:val="none" w:sz="0" w:space="0" w:color="auto"/>
      </w:divBdr>
    </w:div>
    <w:div w:id="641886246">
      <w:bodyDiv w:val="1"/>
      <w:marLeft w:val="0"/>
      <w:marRight w:val="0"/>
      <w:marTop w:val="0"/>
      <w:marBottom w:val="0"/>
      <w:divBdr>
        <w:top w:val="none" w:sz="0" w:space="0" w:color="auto"/>
        <w:left w:val="none" w:sz="0" w:space="0" w:color="auto"/>
        <w:bottom w:val="none" w:sz="0" w:space="0" w:color="auto"/>
        <w:right w:val="none" w:sz="0" w:space="0" w:color="auto"/>
      </w:divBdr>
    </w:div>
    <w:div w:id="643698645">
      <w:bodyDiv w:val="1"/>
      <w:marLeft w:val="0"/>
      <w:marRight w:val="0"/>
      <w:marTop w:val="0"/>
      <w:marBottom w:val="0"/>
      <w:divBdr>
        <w:top w:val="none" w:sz="0" w:space="0" w:color="auto"/>
        <w:left w:val="none" w:sz="0" w:space="0" w:color="auto"/>
        <w:bottom w:val="none" w:sz="0" w:space="0" w:color="auto"/>
        <w:right w:val="none" w:sz="0" w:space="0" w:color="auto"/>
      </w:divBdr>
    </w:div>
    <w:div w:id="645158814">
      <w:bodyDiv w:val="1"/>
      <w:marLeft w:val="0"/>
      <w:marRight w:val="0"/>
      <w:marTop w:val="0"/>
      <w:marBottom w:val="0"/>
      <w:divBdr>
        <w:top w:val="none" w:sz="0" w:space="0" w:color="auto"/>
        <w:left w:val="none" w:sz="0" w:space="0" w:color="auto"/>
        <w:bottom w:val="none" w:sz="0" w:space="0" w:color="auto"/>
        <w:right w:val="none" w:sz="0" w:space="0" w:color="auto"/>
      </w:divBdr>
    </w:div>
    <w:div w:id="646593113">
      <w:bodyDiv w:val="1"/>
      <w:marLeft w:val="0"/>
      <w:marRight w:val="0"/>
      <w:marTop w:val="0"/>
      <w:marBottom w:val="0"/>
      <w:divBdr>
        <w:top w:val="none" w:sz="0" w:space="0" w:color="auto"/>
        <w:left w:val="none" w:sz="0" w:space="0" w:color="auto"/>
        <w:bottom w:val="none" w:sz="0" w:space="0" w:color="auto"/>
        <w:right w:val="none" w:sz="0" w:space="0" w:color="auto"/>
      </w:divBdr>
    </w:div>
    <w:div w:id="646907287">
      <w:bodyDiv w:val="1"/>
      <w:marLeft w:val="0"/>
      <w:marRight w:val="0"/>
      <w:marTop w:val="0"/>
      <w:marBottom w:val="0"/>
      <w:divBdr>
        <w:top w:val="none" w:sz="0" w:space="0" w:color="auto"/>
        <w:left w:val="none" w:sz="0" w:space="0" w:color="auto"/>
        <w:bottom w:val="none" w:sz="0" w:space="0" w:color="auto"/>
        <w:right w:val="none" w:sz="0" w:space="0" w:color="auto"/>
      </w:divBdr>
    </w:div>
    <w:div w:id="647785601">
      <w:bodyDiv w:val="1"/>
      <w:marLeft w:val="0"/>
      <w:marRight w:val="0"/>
      <w:marTop w:val="0"/>
      <w:marBottom w:val="0"/>
      <w:divBdr>
        <w:top w:val="none" w:sz="0" w:space="0" w:color="auto"/>
        <w:left w:val="none" w:sz="0" w:space="0" w:color="auto"/>
        <w:bottom w:val="none" w:sz="0" w:space="0" w:color="auto"/>
        <w:right w:val="none" w:sz="0" w:space="0" w:color="auto"/>
      </w:divBdr>
    </w:div>
    <w:div w:id="649136742">
      <w:bodyDiv w:val="1"/>
      <w:marLeft w:val="0"/>
      <w:marRight w:val="0"/>
      <w:marTop w:val="0"/>
      <w:marBottom w:val="0"/>
      <w:divBdr>
        <w:top w:val="none" w:sz="0" w:space="0" w:color="auto"/>
        <w:left w:val="none" w:sz="0" w:space="0" w:color="auto"/>
        <w:bottom w:val="none" w:sz="0" w:space="0" w:color="auto"/>
        <w:right w:val="none" w:sz="0" w:space="0" w:color="auto"/>
      </w:divBdr>
    </w:div>
    <w:div w:id="649210851">
      <w:bodyDiv w:val="1"/>
      <w:marLeft w:val="0"/>
      <w:marRight w:val="0"/>
      <w:marTop w:val="0"/>
      <w:marBottom w:val="0"/>
      <w:divBdr>
        <w:top w:val="none" w:sz="0" w:space="0" w:color="auto"/>
        <w:left w:val="none" w:sz="0" w:space="0" w:color="auto"/>
        <w:bottom w:val="none" w:sz="0" w:space="0" w:color="auto"/>
        <w:right w:val="none" w:sz="0" w:space="0" w:color="auto"/>
      </w:divBdr>
    </w:div>
    <w:div w:id="649797825">
      <w:bodyDiv w:val="1"/>
      <w:marLeft w:val="0"/>
      <w:marRight w:val="0"/>
      <w:marTop w:val="0"/>
      <w:marBottom w:val="0"/>
      <w:divBdr>
        <w:top w:val="none" w:sz="0" w:space="0" w:color="auto"/>
        <w:left w:val="none" w:sz="0" w:space="0" w:color="auto"/>
        <w:bottom w:val="none" w:sz="0" w:space="0" w:color="auto"/>
        <w:right w:val="none" w:sz="0" w:space="0" w:color="auto"/>
      </w:divBdr>
    </w:div>
    <w:div w:id="652948874">
      <w:bodyDiv w:val="1"/>
      <w:marLeft w:val="0"/>
      <w:marRight w:val="0"/>
      <w:marTop w:val="0"/>
      <w:marBottom w:val="0"/>
      <w:divBdr>
        <w:top w:val="none" w:sz="0" w:space="0" w:color="auto"/>
        <w:left w:val="none" w:sz="0" w:space="0" w:color="auto"/>
        <w:bottom w:val="none" w:sz="0" w:space="0" w:color="auto"/>
        <w:right w:val="none" w:sz="0" w:space="0" w:color="auto"/>
      </w:divBdr>
    </w:div>
    <w:div w:id="653221226">
      <w:bodyDiv w:val="1"/>
      <w:marLeft w:val="0"/>
      <w:marRight w:val="0"/>
      <w:marTop w:val="0"/>
      <w:marBottom w:val="0"/>
      <w:divBdr>
        <w:top w:val="none" w:sz="0" w:space="0" w:color="auto"/>
        <w:left w:val="none" w:sz="0" w:space="0" w:color="auto"/>
        <w:bottom w:val="none" w:sz="0" w:space="0" w:color="auto"/>
        <w:right w:val="none" w:sz="0" w:space="0" w:color="auto"/>
      </w:divBdr>
    </w:div>
    <w:div w:id="653223528">
      <w:bodyDiv w:val="1"/>
      <w:marLeft w:val="0"/>
      <w:marRight w:val="0"/>
      <w:marTop w:val="0"/>
      <w:marBottom w:val="0"/>
      <w:divBdr>
        <w:top w:val="none" w:sz="0" w:space="0" w:color="auto"/>
        <w:left w:val="none" w:sz="0" w:space="0" w:color="auto"/>
        <w:bottom w:val="none" w:sz="0" w:space="0" w:color="auto"/>
        <w:right w:val="none" w:sz="0" w:space="0" w:color="auto"/>
      </w:divBdr>
    </w:div>
    <w:div w:id="653992345">
      <w:bodyDiv w:val="1"/>
      <w:marLeft w:val="0"/>
      <w:marRight w:val="0"/>
      <w:marTop w:val="0"/>
      <w:marBottom w:val="0"/>
      <w:divBdr>
        <w:top w:val="none" w:sz="0" w:space="0" w:color="auto"/>
        <w:left w:val="none" w:sz="0" w:space="0" w:color="auto"/>
        <w:bottom w:val="none" w:sz="0" w:space="0" w:color="auto"/>
        <w:right w:val="none" w:sz="0" w:space="0" w:color="auto"/>
      </w:divBdr>
    </w:div>
    <w:div w:id="655648086">
      <w:bodyDiv w:val="1"/>
      <w:marLeft w:val="0"/>
      <w:marRight w:val="0"/>
      <w:marTop w:val="0"/>
      <w:marBottom w:val="0"/>
      <w:divBdr>
        <w:top w:val="none" w:sz="0" w:space="0" w:color="auto"/>
        <w:left w:val="none" w:sz="0" w:space="0" w:color="auto"/>
        <w:bottom w:val="none" w:sz="0" w:space="0" w:color="auto"/>
        <w:right w:val="none" w:sz="0" w:space="0" w:color="auto"/>
      </w:divBdr>
    </w:div>
    <w:div w:id="656030658">
      <w:bodyDiv w:val="1"/>
      <w:marLeft w:val="0"/>
      <w:marRight w:val="0"/>
      <w:marTop w:val="0"/>
      <w:marBottom w:val="0"/>
      <w:divBdr>
        <w:top w:val="none" w:sz="0" w:space="0" w:color="auto"/>
        <w:left w:val="none" w:sz="0" w:space="0" w:color="auto"/>
        <w:bottom w:val="none" w:sz="0" w:space="0" w:color="auto"/>
        <w:right w:val="none" w:sz="0" w:space="0" w:color="auto"/>
      </w:divBdr>
    </w:div>
    <w:div w:id="658772339">
      <w:bodyDiv w:val="1"/>
      <w:marLeft w:val="0"/>
      <w:marRight w:val="0"/>
      <w:marTop w:val="0"/>
      <w:marBottom w:val="0"/>
      <w:divBdr>
        <w:top w:val="none" w:sz="0" w:space="0" w:color="auto"/>
        <w:left w:val="none" w:sz="0" w:space="0" w:color="auto"/>
        <w:bottom w:val="none" w:sz="0" w:space="0" w:color="auto"/>
        <w:right w:val="none" w:sz="0" w:space="0" w:color="auto"/>
      </w:divBdr>
    </w:div>
    <w:div w:id="658968437">
      <w:bodyDiv w:val="1"/>
      <w:marLeft w:val="0"/>
      <w:marRight w:val="0"/>
      <w:marTop w:val="0"/>
      <w:marBottom w:val="0"/>
      <w:divBdr>
        <w:top w:val="none" w:sz="0" w:space="0" w:color="auto"/>
        <w:left w:val="none" w:sz="0" w:space="0" w:color="auto"/>
        <w:bottom w:val="none" w:sz="0" w:space="0" w:color="auto"/>
        <w:right w:val="none" w:sz="0" w:space="0" w:color="auto"/>
      </w:divBdr>
    </w:div>
    <w:div w:id="661541127">
      <w:bodyDiv w:val="1"/>
      <w:marLeft w:val="0"/>
      <w:marRight w:val="0"/>
      <w:marTop w:val="0"/>
      <w:marBottom w:val="0"/>
      <w:divBdr>
        <w:top w:val="none" w:sz="0" w:space="0" w:color="auto"/>
        <w:left w:val="none" w:sz="0" w:space="0" w:color="auto"/>
        <w:bottom w:val="none" w:sz="0" w:space="0" w:color="auto"/>
        <w:right w:val="none" w:sz="0" w:space="0" w:color="auto"/>
      </w:divBdr>
    </w:div>
    <w:div w:id="662662229">
      <w:bodyDiv w:val="1"/>
      <w:marLeft w:val="0"/>
      <w:marRight w:val="0"/>
      <w:marTop w:val="0"/>
      <w:marBottom w:val="0"/>
      <w:divBdr>
        <w:top w:val="none" w:sz="0" w:space="0" w:color="auto"/>
        <w:left w:val="none" w:sz="0" w:space="0" w:color="auto"/>
        <w:bottom w:val="none" w:sz="0" w:space="0" w:color="auto"/>
        <w:right w:val="none" w:sz="0" w:space="0" w:color="auto"/>
      </w:divBdr>
    </w:div>
    <w:div w:id="664239180">
      <w:bodyDiv w:val="1"/>
      <w:marLeft w:val="0"/>
      <w:marRight w:val="0"/>
      <w:marTop w:val="0"/>
      <w:marBottom w:val="0"/>
      <w:divBdr>
        <w:top w:val="none" w:sz="0" w:space="0" w:color="auto"/>
        <w:left w:val="none" w:sz="0" w:space="0" w:color="auto"/>
        <w:bottom w:val="none" w:sz="0" w:space="0" w:color="auto"/>
        <w:right w:val="none" w:sz="0" w:space="0" w:color="auto"/>
      </w:divBdr>
    </w:div>
    <w:div w:id="664824737">
      <w:bodyDiv w:val="1"/>
      <w:marLeft w:val="0"/>
      <w:marRight w:val="0"/>
      <w:marTop w:val="0"/>
      <w:marBottom w:val="0"/>
      <w:divBdr>
        <w:top w:val="none" w:sz="0" w:space="0" w:color="auto"/>
        <w:left w:val="none" w:sz="0" w:space="0" w:color="auto"/>
        <w:bottom w:val="none" w:sz="0" w:space="0" w:color="auto"/>
        <w:right w:val="none" w:sz="0" w:space="0" w:color="auto"/>
      </w:divBdr>
    </w:div>
    <w:div w:id="666055048">
      <w:bodyDiv w:val="1"/>
      <w:marLeft w:val="0"/>
      <w:marRight w:val="0"/>
      <w:marTop w:val="0"/>
      <w:marBottom w:val="0"/>
      <w:divBdr>
        <w:top w:val="none" w:sz="0" w:space="0" w:color="auto"/>
        <w:left w:val="none" w:sz="0" w:space="0" w:color="auto"/>
        <w:bottom w:val="none" w:sz="0" w:space="0" w:color="auto"/>
        <w:right w:val="none" w:sz="0" w:space="0" w:color="auto"/>
      </w:divBdr>
    </w:div>
    <w:div w:id="666788476">
      <w:bodyDiv w:val="1"/>
      <w:marLeft w:val="0"/>
      <w:marRight w:val="0"/>
      <w:marTop w:val="0"/>
      <w:marBottom w:val="0"/>
      <w:divBdr>
        <w:top w:val="none" w:sz="0" w:space="0" w:color="auto"/>
        <w:left w:val="none" w:sz="0" w:space="0" w:color="auto"/>
        <w:bottom w:val="none" w:sz="0" w:space="0" w:color="auto"/>
        <w:right w:val="none" w:sz="0" w:space="0" w:color="auto"/>
      </w:divBdr>
    </w:div>
    <w:div w:id="667051953">
      <w:bodyDiv w:val="1"/>
      <w:marLeft w:val="0"/>
      <w:marRight w:val="0"/>
      <w:marTop w:val="0"/>
      <w:marBottom w:val="0"/>
      <w:divBdr>
        <w:top w:val="none" w:sz="0" w:space="0" w:color="auto"/>
        <w:left w:val="none" w:sz="0" w:space="0" w:color="auto"/>
        <w:bottom w:val="none" w:sz="0" w:space="0" w:color="auto"/>
        <w:right w:val="none" w:sz="0" w:space="0" w:color="auto"/>
      </w:divBdr>
    </w:div>
    <w:div w:id="668216643">
      <w:bodyDiv w:val="1"/>
      <w:marLeft w:val="0"/>
      <w:marRight w:val="0"/>
      <w:marTop w:val="0"/>
      <w:marBottom w:val="0"/>
      <w:divBdr>
        <w:top w:val="none" w:sz="0" w:space="0" w:color="auto"/>
        <w:left w:val="none" w:sz="0" w:space="0" w:color="auto"/>
        <w:bottom w:val="none" w:sz="0" w:space="0" w:color="auto"/>
        <w:right w:val="none" w:sz="0" w:space="0" w:color="auto"/>
      </w:divBdr>
    </w:div>
    <w:div w:id="671951793">
      <w:bodyDiv w:val="1"/>
      <w:marLeft w:val="0"/>
      <w:marRight w:val="0"/>
      <w:marTop w:val="0"/>
      <w:marBottom w:val="0"/>
      <w:divBdr>
        <w:top w:val="none" w:sz="0" w:space="0" w:color="auto"/>
        <w:left w:val="none" w:sz="0" w:space="0" w:color="auto"/>
        <w:bottom w:val="none" w:sz="0" w:space="0" w:color="auto"/>
        <w:right w:val="none" w:sz="0" w:space="0" w:color="auto"/>
      </w:divBdr>
    </w:div>
    <w:div w:id="674260223">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675503715">
      <w:bodyDiv w:val="1"/>
      <w:marLeft w:val="0"/>
      <w:marRight w:val="0"/>
      <w:marTop w:val="0"/>
      <w:marBottom w:val="0"/>
      <w:divBdr>
        <w:top w:val="none" w:sz="0" w:space="0" w:color="auto"/>
        <w:left w:val="none" w:sz="0" w:space="0" w:color="auto"/>
        <w:bottom w:val="none" w:sz="0" w:space="0" w:color="auto"/>
        <w:right w:val="none" w:sz="0" w:space="0" w:color="auto"/>
      </w:divBdr>
    </w:div>
    <w:div w:id="676541282">
      <w:bodyDiv w:val="1"/>
      <w:marLeft w:val="0"/>
      <w:marRight w:val="0"/>
      <w:marTop w:val="0"/>
      <w:marBottom w:val="0"/>
      <w:divBdr>
        <w:top w:val="none" w:sz="0" w:space="0" w:color="auto"/>
        <w:left w:val="none" w:sz="0" w:space="0" w:color="auto"/>
        <w:bottom w:val="none" w:sz="0" w:space="0" w:color="auto"/>
        <w:right w:val="none" w:sz="0" w:space="0" w:color="auto"/>
      </w:divBdr>
    </w:div>
    <w:div w:id="680350688">
      <w:bodyDiv w:val="1"/>
      <w:marLeft w:val="0"/>
      <w:marRight w:val="0"/>
      <w:marTop w:val="0"/>
      <w:marBottom w:val="0"/>
      <w:divBdr>
        <w:top w:val="none" w:sz="0" w:space="0" w:color="auto"/>
        <w:left w:val="none" w:sz="0" w:space="0" w:color="auto"/>
        <w:bottom w:val="none" w:sz="0" w:space="0" w:color="auto"/>
        <w:right w:val="none" w:sz="0" w:space="0" w:color="auto"/>
      </w:divBdr>
    </w:div>
    <w:div w:id="680739876">
      <w:bodyDiv w:val="1"/>
      <w:marLeft w:val="0"/>
      <w:marRight w:val="0"/>
      <w:marTop w:val="0"/>
      <w:marBottom w:val="0"/>
      <w:divBdr>
        <w:top w:val="none" w:sz="0" w:space="0" w:color="auto"/>
        <w:left w:val="none" w:sz="0" w:space="0" w:color="auto"/>
        <w:bottom w:val="none" w:sz="0" w:space="0" w:color="auto"/>
        <w:right w:val="none" w:sz="0" w:space="0" w:color="auto"/>
      </w:divBdr>
    </w:div>
    <w:div w:id="683676715">
      <w:bodyDiv w:val="1"/>
      <w:marLeft w:val="0"/>
      <w:marRight w:val="0"/>
      <w:marTop w:val="0"/>
      <w:marBottom w:val="0"/>
      <w:divBdr>
        <w:top w:val="none" w:sz="0" w:space="0" w:color="auto"/>
        <w:left w:val="none" w:sz="0" w:space="0" w:color="auto"/>
        <w:bottom w:val="none" w:sz="0" w:space="0" w:color="auto"/>
        <w:right w:val="none" w:sz="0" w:space="0" w:color="auto"/>
      </w:divBdr>
    </w:div>
    <w:div w:id="684407939">
      <w:bodyDiv w:val="1"/>
      <w:marLeft w:val="0"/>
      <w:marRight w:val="0"/>
      <w:marTop w:val="0"/>
      <w:marBottom w:val="0"/>
      <w:divBdr>
        <w:top w:val="none" w:sz="0" w:space="0" w:color="auto"/>
        <w:left w:val="none" w:sz="0" w:space="0" w:color="auto"/>
        <w:bottom w:val="none" w:sz="0" w:space="0" w:color="auto"/>
        <w:right w:val="none" w:sz="0" w:space="0" w:color="auto"/>
      </w:divBdr>
    </w:div>
    <w:div w:id="688608902">
      <w:bodyDiv w:val="1"/>
      <w:marLeft w:val="0"/>
      <w:marRight w:val="0"/>
      <w:marTop w:val="0"/>
      <w:marBottom w:val="0"/>
      <w:divBdr>
        <w:top w:val="none" w:sz="0" w:space="0" w:color="auto"/>
        <w:left w:val="none" w:sz="0" w:space="0" w:color="auto"/>
        <w:bottom w:val="none" w:sz="0" w:space="0" w:color="auto"/>
        <w:right w:val="none" w:sz="0" w:space="0" w:color="auto"/>
      </w:divBdr>
    </w:div>
    <w:div w:id="690573559">
      <w:bodyDiv w:val="1"/>
      <w:marLeft w:val="0"/>
      <w:marRight w:val="0"/>
      <w:marTop w:val="0"/>
      <w:marBottom w:val="0"/>
      <w:divBdr>
        <w:top w:val="none" w:sz="0" w:space="0" w:color="auto"/>
        <w:left w:val="none" w:sz="0" w:space="0" w:color="auto"/>
        <w:bottom w:val="none" w:sz="0" w:space="0" w:color="auto"/>
        <w:right w:val="none" w:sz="0" w:space="0" w:color="auto"/>
      </w:divBdr>
    </w:div>
    <w:div w:id="691032956">
      <w:bodyDiv w:val="1"/>
      <w:marLeft w:val="0"/>
      <w:marRight w:val="0"/>
      <w:marTop w:val="0"/>
      <w:marBottom w:val="0"/>
      <w:divBdr>
        <w:top w:val="none" w:sz="0" w:space="0" w:color="auto"/>
        <w:left w:val="none" w:sz="0" w:space="0" w:color="auto"/>
        <w:bottom w:val="none" w:sz="0" w:space="0" w:color="auto"/>
        <w:right w:val="none" w:sz="0" w:space="0" w:color="auto"/>
      </w:divBdr>
    </w:div>
    <w:div w:id="692191408">
      <w:bodyDiv w:val="1"/>
      <w:marLeft w:val="0"/>
      <w:marRight w:val="0"/>
      <w:marTop w:val="0"/>
      <w:marBottom w:val="0"/>
      <w:divBdr>
        <w:top w:val="none" w:sz="0" w:space="0" w:color="auto"/>
        <w:left w:val="none" w:sz="0" w:space="0" w:color="auto"/>
        <w:bottom w:val="none" w:sz="0" w:space="0" w:color="auto"/>
        <w:right w:val="none" w:sz="0" w:space="0" w:color="auto"/>
      </w:divBdr>
    </w:div>
    <w:div w:id="692876662">
      <w:bodyDiv w:val="1"/>
      <w:marLeft w:val="0"/>
      <w:marRight w:val="0"/>
      <w:marTop w:val="0"/>
      <w:marBottom w:val="0"/>
      <w:divBdr>
        <w:top w:val="none" w:sz="0" w:space="0" w:color="auto"/>
        <w:left w:val="none" w:sz="0" w:space="0" w:color="auto"/>
        <w:bottom w:val="none" w:sz="0" w:space="0" w:color="auto"/>
        <w:right w:val="none" w:sz="0" w:space="0" w:color="auto"/>
      </w:divBdr>
    </w:div>
    <w:div w:id="692923794">
      <w:bodyDiv w:val="1"/>
      <w:marLeft w:val="0"/>
      <w:marRight w:val="0"/>
      <w:marTop w:val="0"/>
      <w:marBottom w:val="0"/>
      <w:divBdr>
        <w:top w:val="none" w:sz="0" w:space="0" w:color="auto"/>
        <w:left w:val="none" w:sz="0" w:space="0" w:color="auto"/>
        <w:bottom w:val="none" w:sz="0" w:space="0" w:color="auto"/>
        <w:right w:val="none" w:sz="0" w:space="0" w:color="auto"/>
      </w:divBdr>
    </w:div>
    <w:div w:id="693699619">
      <w:bodyDiv w:val="1"/>
      <w:marLeft w:val="0"/>
      <w:marRight w:val="0"/>
      <w:marTop w:val="0"/>
      <w:marBottom w:val="0"/>
      <w:divBdr>
        <w:top w:val="none" w:sz="0" w:space="0" w:color="auto"/>
        <w:left w:val="none" w:sz="0" w:space="0" w:color="auto"/>
        <w:bottom w:val="none" w:sz="0" w:space="0" w:color="auto"/>
        <w:right w:val="none" w:sz="0" w:space="0" w:color="auto"/>
      </w:divBdr>
    </w:div>
    <w:div w:id="694581672">
      <w:bodyDiv w:val="1"/>
      <w:marLeft w:val="0"/>
      <w:marRight w:val="0"/>
      <w:marTop w:val="0"/>
      <w:marBottom w:val="0"/>
      <w:divBdr>
        <w:top w:val="none" w:sz="0" w:space="0" w:color="auto"/>
        <w:left w:val="none" w:sz="0" w:space="0" w:color="auto"/>
        <w:bottom w:val="none" w:sz="0" w:space="0" w:color="auto"/>
        <w:right w:val="none" w:sz="0" w:space="0" w:color="auto"/>
      </w:divBdr>
    </w:div>
    <w:div w:id="696008203">
      <w:bodyDiv w:val="1"/>
      <w:marLeft w:val="0"/>
      <w:marRight w:val="0"/>
      <w:marTop w:val="0"/>
      <w:marBottom w:val="0"/>
      <w:divBdr>
        <w:top w:val="none" w:sz="0" w:space="0" w:color="auto"/>
        <w:left w:val="none" w:sz="0" w:space="0" w:color="auto"/>
        <w:bottom w:val="none" w:sz="0" w:space="0" w:color="auto"/>
        <w:right w:val="none" w:sz="0" w:space="0" w:color="auto"/>
      </w:divBdr>
    </w:div>
    <w:div w:id="699404815">
      <w:bodyDiv w:val="1"/>
      <w:marLeft w:val="0"/>
      <w:marRight w:val="0"/>
      <w:marTop w:val="0"/>
      <w:marBottom w:val="0"/>
      <w:divBdr>
        <w:top w:val="none" w:sz="0" w:space="0" w:color="auto"/>
        <w:left w:val="none" w:sz="0" w:space="0" w:color="auto"/>
        <w:bottom w:val="none" w:sz="0" w:space="0" w:color="auto"/>
        <w:right w:val="none" w:sz="0" w:space="0" w:color="auto"/>
      </w:divBdr>
    </w:div>
    <w:div w:id="701630841">
      <w:bodyDiv w:val="1"/>
      <w:marLeft w:val="0"/>
      <w:marRight w:val="0"/>
      <w:marTop w:val="0"/>
      <w:marBottom w:val="0"/>
      <w:divBdr>
        <w:top w:val="none" w:sz="0" w:space="0" w:color="auto"/>
        <w:left w:val="none" w:sz="0" w:space="0" w:color="auto"/>
        <w:bottom w:val="none" w:sz="0" w:space="0" w:color="auto"/>
        <w:right w:val="none" w:sz="0" w:space="0" w:color="auto"/>
      </w:divBdr>
    </w:div>
    <w:div w:id="702245299">
      <w:bodyDiv w:val="1"/>
      <w:marLeft w:val="0"/>
      <w:marRight w:val="0"/>
      <w:marTop w:val="0"/>
      <w:marBottom w:val="0"/>
      <w:divBdr>
        <w:top w:val="none" w:sz="0" w:space="0" w:color="auto"/>
        <w:left w:val="none" w:sz="0" w:space="0" w:color="auto"/>
        <w:bottom w:val="none" w:sz="0" w:space="0" w:color="auto"/>
        <w:right w:val="none" w:sz="0" w:space="0" w:color="auto"/>
      </w:divBdr>
    </w:div>
    <w:div w:id="703677562">
      <w:bodyDiv w:val="1"/>
      <w:marLeft w:val="0"/>
      <w:marRight w:val="0"/>
      <w:marTop w:val="0"/>
      <w:marBottom w:val="0"/>
      <w:divBdr>
        <w:top w:val="none" w:sz="0" w:space="0" w:color="auto"/>
        <w:left w:val="none" w:sz="0" w:space="0" w:color="auto"/>
        <w:bottom w:val="none" w:sz="0" w:space="0" w:color="auto"/>
        <w:right w:val="none" w:sz="0" w:space="0" w:color="auto"/>
      </w:divBdr>
    </w:div>
    <w:div w:id="703748594">
      <w:bodyDiv w:val="1"/>
      <w:marLeft w:val="0"/>
      <w:marRight w:val="0"/>
      <w:marTop w:val="0"/>
      <w:marBottom w:val="0"/>
      <w:divBdr>
        <w:top w:val="none" w:sz="0" w:space="0" w:color="auto"/>
        <w:left w:val="none" w:sz="0" w:space="0" w:color="auto"/>
        <w:bottom w:val="none" w:sz="0" w:space="0" w:color="auto"/>
        <w:right w:val="none" w:sz="0" w:space="0" w:color="auto"/>
      </w:divBdr>
    </w:div>
    <w:div w:id="707799473">
      <w:bodyDiv w:val="1"/>
      <w:marLeft w:val="0"/>
      <w:marRight w:val="0"/>
      <w:marTop w:val="0"/>
      <w:marBottom w:val="0"/>
      <w:divBdr>
        <w:top w:val="none" w:sz="0" w:space="0" w:color="auto"/>
        <w:left w:val="none" w:sz="0" w:space="0" w:color="auto"/>
        <w:bottom w:val="none" w:sz="0" w:space="0" w:color="auto"/>
        <w:right w:val="none" w:sz="0" w:space="0" w:color="auto"/>
      </w:divBdr>
    </w:div>
    <w:div w:id="708259096">
      <w:bodyDiv w:val="1"/>
      <w:marLeft w:val="0"/>
      <w:marRight w:val="0"/>
      <w:marTop w:val="0"/>
      <w:marBottom w:val="0"/>
      <w:divBdr>
        <w:top w:val="none" w:sz="0" w:space="0" w:color="auto"/>
        <w:left w:val="none" w:sz="0" w:space="0" w:color="auto"/>
        <w:bottom w:val="none" w:sz="0" w:space="0" w:color="auto"/>
        <w:right w:val="none" w:sz="0" w:space="0" w:color="auto"/>
      </w:divBdr>
    </w:div>
    <w:div w:id="709838515">
      <w:bodyDiv w:val="1"/>
      <w:marLeft w:val="0"/>
      <w:marRight w:val="0"/>
      <w:marTop w:val="0"/>
      <w:marBottom w:val="0"/>
      <w:divBdr>
        <w:top w:val="none" w:sz="0" w:space="0" w:color="auto"/>
        <w:left w:val="none" w:sz="0" w:space="0" w:color="auto"/>
        <w:bottom w:val="none" w:sz="0" w:space="0" w:color="auto"/>
        <w:right w:val="none" w:sz="0" w:space="0" w:color="auto"/>
      </w:divBdr>
    </w:div>
    <w:div w:id="711421971">
      <w:bodyDiv w:val="1"/>
      <w:marLeft w:val="0"/>
      <w:marRight w:val="0"/>
      <w:marTop w:val="0"/>
      <w:marBottom w:val="0"/>
      <w:divBdr>
        <w:top w:val="none" w:sz="0" w:space="0" w:color="auto"/>
        <w:left w:val="none" w:sz="0" w:space="0" w:color="auto"/>
        <w:bottom w:val="none" w:sz="0" w:space="0" w:color="auto"/>
        <w:right w:val="none" w:sz="0" w:space="0" w:color="auto"/>
      </w:divBdr>
    </w:div>
    <w:div w:id="711422763">
      <w:bodyDiv w:val="1"/>
      <w:marLeft w:val="0"/>
      <w:marRight w:val="0"/>
      <w:marTop w:val="0"/>
      <w:marBottom w:val="0"/>
      <w:divBdr>
        <w:top w:val="none" w:sz="0" w:space="0" w:color="auto"/>
        <w:left w:val="none" w:sz="0" w:space="0" w:color="auto"/>
        <w:bottom w:val="none" w:sz="0" w:space="0" w:color="auto"/>
        <w:right w:val="none" w:sz="0" w:space="0" w:color="auto"/>
      </w:divBdr>
    </w:div>
    <w:div w:id="711733964">
      <w:bodyDiv w:val="1"/>
      <w:marLeft w:val="0"/>
      <w:marRight w:val="0"/>
      <w:marTop w:val="0"/>
      <w:marBottom w:val="0"/>
      <w:divBdr>
        <w:top w:val="none" w:sz="0" w:space="0" w:color="auto"/>
        <w:left w:val="none" w:sz="0" w:space="0" w:color="auto"/>
        <w:bottom w:val="none" w:sz="0" w:space="0" w:color="auto"/>
        <w:right w:val="none" w:sz="0" w:space="0" w:color="auto"/>
      </w:divBdr>
    </w:div>
    <w:div w:id="716465577">
      <w:bodyDiv w:val="1"/>
      <w:marLeft w:val="0"/>
      <w:marRight w:val="0"/>
      <w:marTop w:val="0"/>
      <w:marBottom w:val="0"/>
      <w:divBdr>
        <w:top w:val="none" w:sz="0" w:space="0" w:color="auto"/>
        <w:left w:val="none" w:sz="0" w:space="0" w:color="auto"/>
        <w:bottom w:val="none" w:sz="0" w:space="0" w:color="auto"/>
        <w:right w:val="none" w:sz="0" w:space="0" w:color="auto"/>
      </w:divBdr>
    </w:div>
    <w:div w:id="716976489">
      <w:bodyDiv w:val="1"/>
      <w:marLeft w:val="0"/>
      <w:marRight w:val="0"/>
      <w:marTop w:val="0"/>
      <w:marBottom w:val="0"/>
      <w:divBdr>
        <w:top w:val="none" w:sz="0" w:space="0" w:color="auto"/>
        <w:left w:val="none" w:sz="0" w:space="0" w:color="auto"/>
        <w:bottom w:val="none" w:sz="0" w:space="0" w:color="auto"/>
        <w:right w:val="none" w:sz="0" w:space="0" w:color="auto"/>
      </w:divBdr>
    </w:div>
    <w:div w:id="726222092">
      <w:bodyDiv w:val="1"/>
      <w:marLeft w:val="0"/>
      <w:marRight w:val="0"/>
      <w:marTop w:val="0"/>
      <w:marBottom w:val="0"/>
      <w:divBdr>
        <w:top w:val="none" w:sz="0" w:space="0" w:color="auto"/>
        <w:left w:val="none" w:sz="0" w:space="0" w:color="auto"/>
        <w:bottom w:val="none" w:sz="0" w:space="0" w:color="auto"/>
        <w:right w:val="none" w:sz="0" w:space="0" w:color="auto"/>
      </w:divBdr>
    </w:div>
    <w:div w:id="726227934">
      <w:bodyDiv w:val="1"/>
      <w:marLeft w:val="0"/>
      <w:marRight w:val="0"/>
      <w:marTop w:val="0"/>
      <w:marBottom w:val="0"/>
      <w:divBdr>
        <w:top w:val="none" w:sz="0" w:space="0" w:color="auto"/>
        <w:left w:val="none" w:sz="0" w:space="0" w:color="auto"/>
        <w:bottom w:val="none" w:sz="0" w:space="0" w:color="auto"/>
        <w:right w:val="none" w:sz="0" w:space="0" w:color="auto"/>
      </w:divBdr>
    </w:div>
    <w:div w:id="728187943">
      <w:bodyDiv w:val="1"/>
      <w:marLeft w:val="0"/>
      <w:marRight w:val="0"/>
      <w:marTop w:val="0"/>
      <w:marBottom w:val="0"/>
      <w:divBdr>
        <w:top w:val="none" w:sz="0" w:space="0" w:color="auto"/>
        <w:left w:val="none" w:sz="0" w:space="0" w:color="auto"/>
        <w:bottom w:val="none" w:sz="0" w:space="0" w:color="auto"/>
        <w:right w:val="none" w:sz="0" w:space="0" w:color="auto"/>
      </w:divBdr>
    </w:div>
    <w:div w:id="728647599">
      <w:bodyDiv w:val="1"/>
      <w:marLeft w:val="0"/>
      <w:marRight w:val="0"/>
      <w:marTop w:val="0"/>
      <w:marBottom w:val="0"/>
      <w:divBdr>
        <w:top w:val="none" w:sz="0" w:space="0" w:color="auto"/>
        <w:left w:val="none" w:sz="0" w:space="0" w:color="auto"/>
        <w:bottom w:val="none" w:sz="0" w:space="0" w:color="auto"/>
        <w:right w:val="none" w:sz="0" w:space="0" w:color="auto"/>
      </w:divBdr>
    </w:div>
    <w:div w:id="729693112">
      <w:bodyDiv w:val="1"/>
      <w:marLeft w:val="0"/>
      <w:marRight w:val="0"/>
      <w:marTop w:val="0"/>
      <w:marBottom w:val="0"/>
      <w:divBdr>
        <w:top w:val="none" w:sz="0" w:space="0" w:color="auto"/>
        <w:left w:val="none" w:sz="0" w:space="0" w:color="auto"/>
        <w:bottom w:val="none" w:sz="0" w:space="0" w:color="auto"/>
        <w:right w:val="none" w:sz="0" w:space="0" w:color="auto"/>
      </w:divBdr>
    </w:div>
    <w:div w:id="729813768">
      <w:bodyDiv w:val="1"/>
      <w:marLeft w:val="0"/>
      <w:marRight w:val="0"/>
      <w:marTop w:val="0"/>
      <w:marBottom w:val="0"/>
      <w:divBdr>
        <w:top w:val="none" w:sz="0" w:space="0" w:color="auto"/>
        <w:left w:val="none" w:sz="0" w:space="0" w:color="auto"/>
        <w:bottom w:val="none" w:sz="0" w:space="0" w:color="auto"/>
        <w:right w:val="none" w:sz="0" w:space="0" w:color="auto"/>
      </w:divBdr>
    </w:div>
    <w:div w:id="731317808">
      <w:bodyDiv w:val="1"/>
      <w:marLeft w:val="0"/>
      <w:marRight w:val="0"/>
      <w:marTop w:val="0"/>
      <w:marBottom w:val="0"/>
      <w:divBdr>
        <w:top w:val="none" w:sz="0" w:space="0" w:color="auto"/>
        <w:left w:val="none" w:sz="0" w:space="0" w:color="auto"/>
        <w:bottom w:val="none" w:sz="0" w:space="0" w:color="auto"/>
        <w:right w:val="none" w:sz="0" w:space="0" w:color="auto"/>
      </w:divBdr>
    </w:div>
    <w:div w:id="736436711">
      <w:bodyDiv w:val="1"/>
      <w:marLeft w:val="0"/>
      <w:marRight w:val="0"/>
      <w:marTop w:val="0"/>
      <w:marBottom w:val="0"/>
      <w:divBdr>
        <w:top w:val="none" w:sz="0" w:space="0" w:color="auto"/>
        <w:left w:val="none" w:sz="0" w:space="0" w:color="auto"/>
        <w:bottom w:val="none" w:sz="0" w:space="0" w:color="auto"/>
        <w:right w:val="none" w:sz="0" w:space="0" w:color="auto"/>
      </w:divBdr>
    </w:div>
    <w:div w:id="736706899">
      <w:bodyDiv w:val="1"/>
      <w:marLeft w:val="0"/>
      <w:marRight w:val="0"/>
      <w:marTop w:val="0"/>
      <w:marBottom w:val="0"/>
      <w:divBdr>
        <w:top w:val="none" w:sz="0" w:space="0" w:color="auto"/>
        <w:left w:val="none" w:sz="0" w:space="0" w:color="auto"/>
        <w:bottom w:val="none" w:sz="0" w:space="0" w:color="auto"/>
        <w:right w:val="none" w:sz="0" w:space="0" w:color="auto"/>
      </w:divBdr>
    </w:div>
    <w:div w:id="737674938">
      <w:bodyDiv w:val="1"/>
      <w:marLeft w:val="0"/>
      <w:marRight w:val="0"/>
      <w:marTop w:val="0"/>
      <w:marBottom w:val="0"/>
      <w:divBdr>
        <w:top w:val="none" w:sz="0" w:space="0" w:color="auto"/>
        <w:left w:val="none" w:sz="0" w:space="0" w:color="auto"/>
        <w:bottom w:val="none" w:sz="0" w:space="0" w:color="auto"/>
        <w:right w:val="none" w:sz="0" w:space="0" w:color="auto"/>
      </w:divBdr>
    </w:div>
    <w:div w:id="740106272">
      <w:bodyDiv w:val="1"/>
      <w:marLeft w:val="0"/>
      <w:marRight w:val="0"/>
      <w:marTop w:val="0"/>
      <w:marBottom w:val="0"/>
      <w:divBdr>
        <w:top w:val="none" w:sz="0" w:space="0" w:color="auto"/>
        <w:left w:val="none" w:sz="0" w:space="0" w:color="auto"/>
        <w:bottom w:val="none" w:sz="0" w:space="0" w:color="auto"/>
        <w:right w:val="none" w:sz="0" w:space="0" w:color="auto"/>
      </w:divBdr>
    </w:div>
    <w:div w:id="742339430">
      <w:bodyDiv w:val="1"/>
      <w:marLeft w:val="0"/>
      <w:marRight w:val="0"/>
      <w:marTop w:val="0"/>
      <w:marBottom w:val="0"/>
      <w:divBdr>
        <w:top w:val="none" w:sz="0" w:space="0" w:color="auto"/>
        <w:left w:val="none" w:sz="0" w:space="0" w:color="auto"/>
        <w:bottom w:val="none" w:sz="0" w:space="0" w:color="auto"/>
        <w:right w:val="none" w:sz="0" w:space="0" w:color="auto"/>
      </w:divBdr>
    </w:div>
    <w:div w:id="743642897">
      <w:bodyDiv w:val="1"/>
      <w:marLeft w:val="0"/>
      <w:marRight w:val="0"/>
      <w:marTop w:val="0"/>
      <w:marBottom w:val="0"/>
      <w:divBdr>
        <w:top w:val="none" w:sz="0" w:space="0" w:color="auto"/>
        <w:left w:val="none" w:sz="0" w:space="0" w:color="auto"/>
        <w:bottom w:val="none" w:sz="0" w:space="0" w:color="auto"/>
        <w:right w:val="none" w:sz="0" w:space="0" w:color="auto"/>
      </w:divBdr>
      <w:divsChild>
        <w:div w:id="1108700955">
          <w:marLeft w:val="1080"/>
          <w:marRight w:val="0"/>
          <w:marTop w:val="100"/>
          <w:marBottom w:val="0"/>
          <w:divBdr>
            <w:top w:val="none" w:sz="0" w:space="0" w:color="auto"/>
            <w:left w:val="none" w:sz="0" w:space="0" w:color="auto"/>
            <w:bottom w:val="none" w:sz="0" w:space="0" w:color="auto"/>
            <w:right w:val="none" w:sz="0" w:space="0" w:color="auto"/>
          </w:divBdr>
        </w:div>
        <w:div w:id="876741759">
          <w:marLeft w:val="1080"/>
          <w:marRight w:val="0"/>
          <w:marTop w:val="100"/>
          <w:marBottom w:val="0"/>
          <w:divBdr>
            <w:top w:val="none" w:sz="0" w:space="0" w:color="auto"/>
            <w:left w:val="none" w:sz="0" w:space="0" w:color="auto"/>
            <w:bottom w:val="none" w:sz="0" w:space="0" w:color="auto"/>
            <w:right w:val="none" w:sz="0" w:space="0" w:color="auto"/>
          </w:divBdr>
        </w:div>
        <w:div w:id="2075733028">
          <w:marLeft w:val="1080"/>
          <w:marRight w:val="0"/>
          <w:marTop w:val="100"/>
          <w:marBottom w:val="0"/>
          <w:divBdr>
            <w:top w:val="none" w:sz="0" w:space="0" w:color="auto"/>
            <w:left w:val="none" w:sz="0" w:space="0" w:color="auto"/>
            <w:bottom w:val="none" w:sz="0" w:space="0" w:color="auto"/>
            <w:right w:val="none" w:sz="0" w:space="0" w:color="auto"/>
          </w:divBdr>
        </w:div>
        <w:div w:id="1597401450">
          <w:marLeft w:val="1080"/>
          <w:marRight w:val="0"/>
          <w:marTop w:val="100"/>
          <w:marBottom w:val="0"/>
          <w:divBdr>
            <w:top w:val="none" w:sz="0" w:space="0" w:color="auto"/>
            <w:left w:val="none" w:sz="0" w:space="0" w:color="auto"/>
            <w:bottom w:val="none" w:sz="0" w:space="0" w:color="auto"/>
            <w:right w:val="none" w:sz="0" w:space="0" w:color="auto"/>
          </w:divBdr>
        </w:div>
      </w:divsChild>
    </w:div>
    <w:div w:id="744187344">
      <w:bodyDiv w:val="1"/>
      <w:marLeft w:val="0"/>
      <w:marRight w:val="0"/>
      <w:marTop w:val="0"/>
      <w:marBottom w:val="0"/>
      <w:divBdr>
        <w:top w:val="none" w:sz="0" w:space="0" w:color="auto"/>
        <w:left w:val="none" w:sz="0" w:space="0" w:color="auto"/>
        <w:bottom w:val="none" w:sz="0" w:space="0" w:color="auto"/>
        <w:right w:val="none" w:sz="0" w:space="0" w:color="auto"/>
      </w:divBdr>
    </w:div>
    <w:div w:id="744573142">
      <w:bodyDiv w:val="1"/>
      <w:marLeft w:val="0"/>
      <w:marRight w:val="0"/>
      <w:marTop w:val="0"/>
      <w:marBottom w:val="0"/>
      <w:divBdr>
        <w:top w:val="none" w:sz="0" w:space="0" w:color="auto"/>
        <w:left w:val="none" w:sz="0" w:space="0" w:color="auto"/>
        <w:bottom w:val="none" w:sz="0" w:space="0" w:color="auto"/>
        <w:right w:val="none" w:sz="0" w:space="0" w:color="auto"/>
      </w:divBdr>
    </w:div>
    <w:div w:id="745801683">
      <w:bodyDiv w:val="1"/>
      <w:marLeft w:val="0"/>
      <w:marRight w:val="0"/>
      <w:marTop w:val="0"/>
      <w:marBottom w:val="0"/>
      <w:divBdr>
        <w:top w:val="none" w:sz="0" w:space="0" w:color="auto"/>
        <w:left w:val="none" w:sz="0" w:space="0" w:color="auto"/>
        <w:bottom w:val="none" w:sz="0" w:space="0" w:color="auto"/>
        <w:right w:val="none" w:sz="0" w:space="0" w:color="auto"/>
      </w:divBdr>
    </w:div>
    <w:div w:id="746732762">
      <w:bodyDiv w:val="1"/>
      <w:marLeft w:val="0"/>
      <w:marRight w:val="0"/>
      <w:marTop w:val="0"/>
      <w:marBottom w:val="0"/>
      <w:divBdr>
        <w:top w:val="none" w:sz="0" w:space="0" w:color="auto"/>
        <w:left w:val="none" w:sz="0" w:space="0" w:color="auto"/>
        <w:bottom w:val="none" w:sz="0" w:space="0" w:color="auto"/>
        <w:right w:val="none" w:sz="0" w:space="0" w:color="auto"/>
      </w:divBdr>
    </w:div>
    <w:div w:id="747070201">
      <w:bodyDiv w:val="1"/>
      <w:marLeft w:val="0"/>
      <w:marRight w:val="0"/>
      <w:marTop w:val="0"/>
      <w:marBottom w:val="0"/>
      <w:divBdr>
        <w:top w:val="none" w:sz="0" w:space="0" w:color="auto"/>
        <w:left w:val="none" w:sz="0" w:space="0" w:color="auto"/>
        <w:bottom w:val="none" w:sz="0" w:space="0" w:color="auto"/>
        <w:right w:val="none" w:sz="0" w:space="0" w:color="auto"/>
      </w:divBdr>
    </w:div>
    <w:div w:id="749471846">
      <w:bodyDiv w:val="1"/>
      <w:marLeft w:val="0"/>
      <w:marRight w:val="0"/>
      <w:marTop w:val="0"/>
      <w:marBottom w:val="0"/>
      <w:divBdr>
        <w:top w:val="none" w:sz="0" w:space="0" w:color="auto"/>
        <w:left w:val="none" w:sz="0" w:space="0" w:color="auto"/>
        <w:bottom w:val="none" w:sz="0" w:space="0" w:color="auto"/>
        <w:right w:val="none" w:sz="0" w:space="0" w:color="auto"/>
      </w:divBdr>
    </w:div>
    <w:div w:id="751391531">
      <w:bodyDiv w:val="1"/>
      <w:marLeft w:val="0"/>
      <w:marRight w:val="0"/>
      <w:marTop w:val="0"/>
      <w:marBottom w:val="0"/>
      <w:divBdr>
        <w:top w:val="none" w:sz="0" w:space="0" w:color="auto"/>
        <w:left w:val="none" w:sz="0" w:space="0" w:color="auto"/>
        <w:bottom w:val="none" w:sz="0" w:space="0" w:color="auto"/>
        <w:right w:val="none" w:sz="0" w:space="0" w:color="auto"/>
      </w:divBdr>
    </w:div>
    <w:div w:id="753670186">
      <w:bodyDiv w:val="1"/>
      <w:marLeft w:val="0"/>
      <w:marRight w:val="0"/>
      <w:marTop w:val="0"/>
      <w:marBottom w:val="0"/>
      <w:divBdr>
        <w:top w:val="none" w:sz="0" w:space="0" w:color="auto"/>
        <w:left w:val="none" w:sz="0" w:space="0" w:color="auto"/>
        <w:bottom w:val="none" w:sz="0" w:space="0" w:color="auto"/>
        <w:right w:val="none" w:sz="0" w:space="0" w:color="auto"/>
      </w:divBdr>
    </w:div>
    <w:div w:id="754060601">
      <w:bodyDiv w:val="1"/>
      <w:marLeft w:val="0"/>
      <w:marRight w:val="0"/>
      <w:marTop w:val="0"/>
      <w:marBottom w:val="0"/>
      <w:divBdr>
        <w:top w:val="none" w:sz="0" w:space="0" w:color="auto"/>
        <w:left w:val="none" w:sz="0" w:space="0" w:color="auto"/>
        <w:bottom w:val="none" w:sz="0" w:space="0" w:color="auto"/>
        <w:right w:val="none" w:sz="0" w:space="0" w:color="auto"/>
      </w:divBdr>
    </w:div>
    <w:div w:id="755056651">
      <w:bodyDiv w:val="1"/>
      <w:marLeft w:val="0"/>
      <w:marRight w:val="0"/>
      <w:marTop w:val="0"/>
      <w:marBottom w:val="0"/>
      <w:divBdr>
        <w:top w:val="none" w:sz="0" w:space="0" w:color="auto"/>
        <w:left w:val="none" w:sz="0" w:space="0" w:color="auto"/>
        <w:bottom w:val="none" w:sz="0" w:space="0" w:color="auto"/>
        <w:right w:val="none" w:sz="0" w:space="0" w:color="auto"/>
      </w:divBdr>
    </w:div>
    <w:div w:id="755981472">
      <w:bodyDiv w:val="1"/>
      <w:marLeft w:val="0"/>
      <w:marRight w:val="0"/>
      <w:marTop w:val="0"/>
      <w:marBottom w:val="0"/>
      <w:divBdr>
        <w:top w:val="none" w:sz="0" w:space="0" w:color="auto"/>
        <w:left w:val="none" w:sz="0" w:space="0" w:color="auto"/>
        <w:bottom w:val="none" w:sz="0" w:space="0" w:color="auto"/>
        <w:right w:val="none" w:sz="0" w:space="0" w:color="auto"/>
      </w:divBdr>
    </w:div>
    <w:div w:id="756370439">
      <w:bodyDiv w:val="1"/>
      <w:marLeft w:val="0"/>
      <w:marRight w:val="0"/>
      <w:marTop w:val="0"/>
      <w:marBottom w:val="0"/>
      <w:divBdr>
        <w:top w:val="none" w:sz="0" w:space="0" w:color="auto"/>
        <w:left w:val="none" w:sz="0" w:space="0" w:color="auto"/>
        <w:bottom w:val="none" w:sz="0" w:space="0" w:color="auto"/>
        <w:right w:val="none" w:sz="0" w:space="0" w:color="auto"/>
      </w:divBdr>
    </w:div>
    <w:div w:id="763037323">
      <w:bodyDiv w:val="1"/>
      <w:marLeft w:val="0"/>
      <w:marRight w:val="0"/>
      <w:marTop w:val="0"/>
      <w:marBottom w:val="0"/>
      <w:divBdr>
        <w:top w:val="none" w:sz="0" w:space="0" w:color="auto"/>
        <w:left w:val="none" w:sz="0" w:space="0" w:color="auto"/>
        <w:bottom w:val="none" w:sz="0" w:space="0" w:color="auto"/>
        <w:right w:val="none" w:sz="0" w:space="0" w:color="auto"/>
      </w:divBdr>
    </w:div>
    <w:div w:id="764882838">
      <w:bodyDiv w:val="1"/>
      <w:marLeft w:val="0"/>
      <w:marRight w:val="0"/>
      <w:marTop w:val="0"/>
      <w:marBottom w:val="0"/>
      <w:divBdr>
        <w:top w:val="none" w:sz="0" w:space="0" w:color="auto"/>
        <w:left w:val="none" w:sz="0" w:space="0" w:color="auto"/>
        <w:bottom w:val="none" w:sz="0" w:space="0" w:color="auto"/>
        <w:right w:val="none" w:sz="0" w:space="0" w:color="auto"/>
      </w:divBdr>
    </w:div>
    <w:div w:id="767048385">
      <w:bodyDiv w:val="1"/>
      <w:marLeft w:val="0"/>
      <w:marRight w:val="0"/>
      <w:marTop w:val="0"/>
      <w:marBottom w:val="0"/>
      <w:divBdr>
        <w:top w:val="none" w:sz="0" w:space="0" w:color="auto"/>
        <w:left w:val="none" w:sz="0" w:space="0" w:color="auto"/>
        <w:bottom w:val="none" w:sz="0" w:space="0" w:color="auto"/>
        <w:right w:val="none" w:sz="0" w:space="0" w:color="auto"/>
      </w:divBdr>
    </w:div>
    <w:div w:id="769398608">
      <w:bodyDiv w:val="1"/>
      <w:marLeft w:val="0"/>
      <w:marRight w:val="0"/>
      <w:marTop w:val="0"/>
      <w:marBottom w:val="0"/>
      <w:divBdr>
        <w:top w:val="none" w:sz="0" w:space="0" w:color="auto"/>
        <w:left w:val="none" w:sz="0" w:space="0" w:color="auto"/>
        <w:bottom w:val="none" w:sz="0" w:space="0" w:color="auto"/>
        <w:right w:val="none" w:sz="0" w:space="0" w:color="auto"/>
      </w:divBdr>
    </w:div>
    <w:div w:id="770054793">
      <w:bodyDiv w:val="1"/>
      <w:marLeft w:val="0"/>
      <w:marRight w:val="0"/>
      <w:marTop w:val="0"/>
      <w:marBottom w:val="0"/>
      <w:divBdr>
        <w:top w:val="none" w:sz="0" w:space="0" w:color="auto"/>
        <w:left w:val="none" w:sz="0" w:space="0" w:color="auto"/>
        <w:bottom w:val="none" w:sz="0" w:space="0" w:color="auto"/>
        <w:right w:val="none" w:sz="0" w:space="0" w:color="auto"/>
      </w:divBdr>
    </w:div>
    <w:div w:id="771587973">
      <w:bodyDiv w:val="1"/>
      <w:marLeft w:val="0"/>
      <w:marRight w:val="0"/>
      <w:marTop w:val="0"/>
      <w:marBottom w:val="0"/>
      <w:divBdr>
        <w:top w:val="none" w:sz="0" w:space="0" w:color="auto"/>
        <w:left w:val="none" w:sz="0" w:space="0" w:color="auto"/>
        <w:bottom w:val="none" w:sz="0" w:space="0" w:color="auto"/>
        <w:right w:val="none" w:sz="0" w:space="0" w:color="auto"/>
      </w:divBdr>
    </w:div>
    <w:div w:id="777289143">
      <w:bodyDiv w:val="1"/>
      <w:marLeft w:val="0"/>
      <w:marRight w:val="0"/>
      <w:marTop w:val="0"/>
      <w:marBottom w:val="0"/>
      <w:divBdr>
        <w:top w:val="none" w:sz="0" w:space="0" w:color="auto"/>
        <w:left w:val="none" w:sz="0" w:space="0" w:color="auto"/>
        <w:bottom w:val="none" w:sz="0" w:space="0" w:color="auto"/>
        <w:right w:val="none" w:sz="0" w:space="0" w:color="auto"/>
      </w:divBdr>
    </w:div>
    <w:div w:id="779303102">
      <w:bodyDiv w:val="1"/>
      <w:marLeft w:val="0"/>
      <w:marRight w:val="0"/>
      <w:marTop w:val="0"/>
      <w:marBottom w:val="0"/>
      <w:divBdr>
        <w:top w:val="none" w:sz="0" w:space="0" w:color="auto"/>
        <w:left w:val="none" w:sz="0" w:space="0" w:color="auto"/>
        <w:bottom w:val="none" w:sz="0" w:space="0" w:color="auto"/>
        <w:right w:val="none" w:sz="0" w:space="0" w:color="auto"/>
      </w:divBdr>
    </w:div>
    <w:div w:id="779690259">
      <w:bodyDiv w:val="1"/>
      <w:marLeft w:val="0"/>
      <w:marRight w:val="0"/>
      <w:marTop w:val="0"/>
      <w:marBottom w:val="0"/>
      <w:divBdr>
        <w:top w:val="none" w:sz="0" w:space="0" w:color="auto"/>
        <w:left w:val="none" w:sz="0" w:space="0" w:color="auto"/>
        <w:bottom w:val="none" w:sz="0" w:space="0" w:color="auto"/>
        <w:right w:val="none" w:sz="0" w:space="0" w:color="auto"/>
      </w:divBdr>
    </w:div>
    <w:div w:id="781000371">
      <w:bodyDiv w:val="1"/>
      <w:marLeft w:val="0"/>
      <w:marRight w:val="0"/>
      <w:marTop w:val="0"/>
      <w:marBottom w:val="0"/>
      <w:divBdr>
        <w:top w:val="none" w:sz="0" w:space="0" w:color="auto"/>
        <w:left w:val="none" w:sz="0" w:space="0" w:color="auto"/>
        <w:bottom w:val="none" w:sz="0" w:space="0" w:color="auto"/>
        <w:right w:val="none" w:sz="0" w:space="0" w:color="auto"/>
      </w:divBdr>
    </w:div>
    <w:div w:id="783117773">
      <w:bodyDiv w:val="1"/>
      <w:marLeft w:val="0"/>
      <w:marRight w:val="0"/>
      <w:marTop w:val="0"/>
      <w:marBottom w:val="0"/>
      <w:divBdr>
        <w:top w:val="none" w:sz="0" w:space="0" w:color="auto"/>
        <w:left w:val="none" w:sz="0" w:space="0" w:color="auto"/>
        <w:bottom w:val="none" w:sz="0" w:space="0" w:color="auto"/>
        <w:right w:val="none" w:sz="0" w:space="0" w:color="auto"/>
      </w:divBdr>
    </w:div>
    <w:div w:id="783963913">
      <w:bodyDiv w:val="1"/>
      <w:marLeft w:val="0"/>
      <w:marRight w:val="0"/>
      <w:marTop w:val="0"/>
      <w:marBottom w:val="0"/>
      <w:divBdr>
        <w:top w:val="none" w:sz="0" w:space="0" w:color="auto"/>
        <w:left w:val="none" w:sz="0" w:space="0" w:color="auto"/>
        <w:bottom w:val="none" w:sz="0" w:space="0" w:color="auto"/>
        <w:right w:val="none" w:sz="0" w:space="0" w:color="auto"/>
      </w:divBdr>
    </w:div>
    <w:div w:id="784929763">
      <w:bodyDiv w:val="1"/>
      <w:marLeft w:val="0"/>
      <w:marRight w:val="0"/>
      <w:marTop w:val="0"/>
      <w:marBottom w:val="0"/>
      <w:divBdr>
        <w:top w:val="none" w:sz="0" w:space="0" w:color="auto"/>
        <w:left w:val="none" w:sz="0" w:space="0" w:color="auto"/>
        <w:bottom w:val="none" w:sz="0" w:space="0" w:color="auto"/>
        <w:right w:val="none" w:sz="0" w:space="0" w:color="auto"/>
      </w:divBdr>
    </w:div>
    <w:div w:id="785121710">
      <w:bodyDiv w:val="1"/>
      <w:marLeft w:val="0"/>
      <w:marRight w:val="0"/>
      <w:marTop w:val="0"/>
      <w:marBottom w:val="0"/>
      <w:divBdr>
        <w:top w:val="none" w:sz="0" w:space="0" w:color="auto"/>
        <w:left w:val="none" w:sz="0" w:space="0" w:color="auto"/>
        <w:bottom w:val="none" w:sz="0" w:space="0" w:color="auto"/>
        <w:right w:val="none" w:sz="0" w:space="0" w:color="auto"/>
      </w:divBdr>
    </w:div>
    <w:div w:id="787091342">
      <w:bodyDiv w:val="1"/>
      <w:marLeft w:val="0"/>
      <w:marRight w:val="0"/>
      <w:marTop w:val="0"/>
      <w:marBottom w:val="0"/>
      <w:divBdr>
        <w:top w:val="none" w:sz="0" w:space="0" w:color="auto"/>
        <w:left w:val="none" w:sz="0" w:space="0" w:color="auto"/>
        <w:bottom w:val="none" w:sz="0" w:space="0" w:color="auto"/>
        <w:right w:val="none" w:sz="0" w:space="0" w:color="auto"/>
      </w:divBdr>
    </w:div>
    <w:div w:id="787359344">
      <w:bodyDiv w:val="1"/>
      <w:marLeft w:val="0"/>
      <w:marRight w:val="0"/>
      <w:marTop w:val="0"/>
      <w:marBottom w:val="0"/>
      <w:divBdr>
        <w:top w:val="none" w:sz="0" w:space="0" w:color="auto"/>
        <w:left w:val="none" w:sz="0" w:space="0" w:color="auto"/>
        <w:bottom w:val="none" w:sz="0" w:space="0" w:color="auto"/>
        <w:right w:val="none" w:sz="0" w:space="0" w:color="auto"/>
      </w:divBdr>
    </w:div>
    <w:div w:id="792406623">
      <w:bodyDiv w:val="1"/>
      <w:marLeft w:val="0"/>
      <w:marRight w:val="0"/>
      <w:marTop w:val="0"/>
      <w:marBottom w:val="0"/>
      <w:divBdr>
        <w:top w:val="none" w:sz="0" w:space="0" w:color="auto"/>
        <w:left w:val="none" w:sz="0" w:space="0" w:color="auto"/>
        <w:bottom w:val="none" w:sz="0" w:space="0" w:color="auto"/>
        <w:right w:val="none" w:sz="0" w:space="0" w:color="auto"/>
      </w:divBdr>
    </w:div>
    <w:div w:id="799111828">
      <w:bodyDiv w:val="1"/>
      <w:marLeft w:val="0"/>
      <w:marRight w:val="0"/>
      <w:marTop w:val="0"/>
      <w:marBottom w:val="0"/>
      <w:divBdr>
        <w:top w:val="none" w:sz="0" w:space="0" w:color="auto"/>
        <w:left w:val="none" w:sz="0" w:space="0" w:color="auto"/>
        <w:bottom w:val="none" w:sz="0" w:space="0" w:color="auto"/>
        <w:right w:val="none" w:sz="0" w:space="0" w:color="auto"/>
      </w:divBdr>
    </w:div>
    <w:div w:id="800728455">
      <w:bodyDiv w:val="1"/>
      <w:marLeft w:val="0"/>
      <w:marRight w:val="0"/>
      <w:marTop w:val="0"/>
      <w:marBottom w:val="0"/>
      <w:divBdr>
        <w:top w:val="none" w:sz="0" w:space="0" w:color="auto"/>
        <w:left w:val="none" w:sz="0" w:space="0" w:color="auto"/>
        <w:bottom w:val="none" w:sz="0" w:space="0" w:color="auto"/>
        <w:right w:val="none" w:sz="0" w:space="0" w:color="auto"/>
      </w:divBdr>
    </w:div>
    <w:div w:id="802309430">
      <w:bodyDiv w:val="1"/>
      <w:marLeft w:val="0"/>
      <w:marRight w:val="0"/>
      <w:marTop w:val="0"/>
      <w:marBottom w:val="0"/>
      <w:divBdr>
        <w:top w:val="none" w:sz="0" w:space="0" w:color="auto"/>
        <w:left w:val="none" w:sz="0" w:space="0" w:color="auto"/>
        <w:bottom w:val="none" w:sz="0" w:space="0" w:color="auto"/>
        <w:right w:val="none" w:sz="0" w:space="0" w:color="auto"/>
      </w:divBdr>
    </w:div>
    <w:div w:id="805510033">
      <w:bodyDiv w:val="1"/>
      <w:marLeft w:val="0"/>
      <w:marRight w:val="0"/>
      <w:marTop w:val="0"/>
      <w:marBottom w:val="0"/>
      <w:divBdr>
        <w:top w:val="none" w:sz="0" w:space="0" w:color="auto"/>
        <w:left w:val="none" w:sz="0" w:space="0" w:color="auto"/>
        <w:bottom w:val="none" w:sz="0" w:space="0" w:color="auto"/>
        <w:right w:val="none" w:sz="0" w:space="0" w:color="auto"/>
      </w:divBdr>
    </w:div>
    <w:div w:id="805971601">
      <w:bodyDiv w:val="1"/>
      <w:marLeft w:val="0"/>
      <w:marRight w:val="0"/>
      <w:marTop w:val="0"/>
      <w:marBottom w:val="0"/>
      <w:divBdr>
        <w:top w:val="none" w:sz="0" w:space="0" w:color="auto"/>
        <w:left w:val="none" w:sz="0" w:space="0" w:color="auto"/>
        <w:bottom w:val="none" w:sz="0" w:space="0" w:color="auto"/>
        <w:right w:val="none" w:sz="0" w:space="0" w:color="auto"/>
      </w:divBdr>
    </w:div>
    <w:div w:id="806627517">
      <w:bodyDiv w:val="1"/>
      <w:marLeft w:val="0"/>
      <w:marRight w:val="0"/>
      <w:marTop w:val="0"/>
      <w:marBottom w:val="0"/>
      <w:divBdr>
        <w:top w:val="none" w:sz="0" w:space="0" w:color="auto"/>
        <w:left w:val="none" w:sz="0" w:space="0" w:color="auto"/>
        <w:bottom w:val="none" w:sz="0" w:space="0" w:color="auto"/>
        <w:right w:val="none" w:sz="0" w:space="0" w:color="auto"/>
      </w:divBdr>
    </w:div>
    <w:div w:id="806774971">
      <w:bodyDiv w:val="1"/>
      <w:marLeft w:val="0"/>
      <w:marRight w:val="0"/>
      <w:marTop w:val="0"/>
      <w:marBottom w:val="0"/>
      <w:divBdr>
        <w:top w:val="none" w:sz="0" w:space="0" w:color="auto"/>
        <w:left w:val="none" w:sz="0" w:space="0" w:color="auto"/>
        <w:bottom w:val="none" w:sz="0" w:space="0" w:color="auto"/>
        <w:right w:val="none" w:sz="0" w:space="0" w:color="auto"/>
      </w:divBdr>
    </w:div>
    <w:div w:id="809177770">
      <w:bodyDiv w:val="1"/>
      <w:marLeft w:val="0"/>
      <w:marRight w:val="0"/>
      <w:marTop w:val="0"/>
      <w:marBottom w:val="0"/>
      <w:divBdr>
        <w:top w:val="none" w:sz="0" w:space="0" w:color="auto"/>
        <w:left w:val="none" w:sz="0" w:space="0" w:color="auto"/>
        <w:bottom w:val="none" w:sz="0" w:space="0" w:color="auto"/>
        <w:right w:val="none" w:sz="0" w:space="0" w:color="auto"/>
      </w:divBdr>
    </w:div>
    <w:div w:id="809205142">
      <w:bodyDiv w:val="1"/>
      <w:marLeft w:val="0"/>
      <w:marRight w:val="0"/>
      <w:marTop w:val="0"/>
      <w:marBottom w:val="0"/>
      <w:divBdr>
        <w:top w:val="none" w:sz="0" w:space="0" w:color="auto"/>
        <w:left w:val="none" w:sz="0" w:space="0" w:color="auto"/>
        <w:bottom w:val="none" w:sz="0" w:space="0" w:color="auto"/>
        <w:right w:val="none" w:sz="0" w:space="0" w:color="auto"/>
      </w:divBdr>
    </w:div>
    <w:div w:id="811291411">
      <w:bodyDiv w:val="1"/>
      <w:marLeft w:val="0"/>
      <w:marRight w:val="0"/>
      <w:marTop w:val="0"/>
      <w:marBottom w:val="0"/>
      <w:divBdr>
        <w:top w:val="none" w:sz="0" w:space="0" w:color="auto"/>
        <w:left w:val="none" w:sz="0" w:space="0" w:color="auto"/>
        <w:bottom w:val="none" w:sz="0" w:space="0" w:color="auto"/>
        <w:right w:val="none" w:sz="0" w:space="0" w:color="auto"/>
      </w:divBdr>
    </w:div>
    <w:div w:id="811603672">
      <w:bodyDiv w:val="1"/>
      <w:marLeft w:val="0"/>
      <w:marRight w:val="0"/>
      <w:marTop w:val="0"/>
      <w:marBottom w:val="0"/>
      <w:divBdr>
        <w:top w:val="none" w:sz="0" w:space="0" w:color="auto"/>
        <w:left w:val="none" w:sz="0" w:space="0" w:color="auto"/>
        <w:bottom w:val="none" w:sz="0" w:space="0" w:color="auto"/>
        <w:right w:val="none" w:sz="0" w:space="0" w:color="auto"/>
      </w:divBdr>
    </w:div>
    <w:div w:id="811606625">
      <w:bodyDiv w:val="1"/>
      <w:marLeft w:val="0"/>
      <w:marRight w:val="0"/>
      <w:marTop w:val="0"/>
      <w:marBottom w:val="0"/>
      <w:divBdr>
        <w:top w:val="none" w:sz="0" w:space="0" w:color="auto"/>
        <w:left w:val="none" w:sz="0" w:space="0" w:color="auto"/>
        <w:bottom w:val="none" w:sz="0" w:space="0" w:color="auto"/>
        <w:right w:val="none" w:sz="0" w:space="0" w:color="auto"/>
      </w:divBdr>
    </w:div>
    <w:div w:id="813719253">
      <w:bodyDiv w:val="1"/>
      <w:marLeft w:val="0"/>
      <w:marRight w:val="0"/>
      <w:marTop w:val="0"/>
      <w:marBottom w:val="0"/>
      <w:divBdr>
        <w:top w:val="none" w:sz="0" w:space="0" w:color="auto"/>
        <w:left w:val="none" w:sz="0" w:space="0" w:color="auto"/>
        <w:bottom w:val="none" w:sz="0" w:space="0" w:color="auto"/>
        <w:right w:val="none" w:sz="0" w:space="0" w:color="auto"/>
      </w:divBdr>
    </w:div>
    <w:div w:id="816142171">
      <w:bodyDiv w:val="1"/>
      <w:marLeft w:val="0"/>
      <w:marRight w:val="0"/>
      <w:marTop w:val="0"/>
      <w:marBottom w:val="0"/>
      <w:divBdr>
        <w:top w:val="none" w:sz="0" w:space="0" w:color="auto"/>
        <w:left w:val="none" w:sz="0" w:space="0" w:color="auto"/>
        <w:bottom w:val="none" w:sz="0" w:space="0" w:color="auto"/>
        <w:right w:val="none" w:sz="0" w:space="0" w:color="auto"/>
      </w:divBdr>
    </w:div>
    <w:div w:id="819078965">
      <w:bodyDiv w:val="1"/>
      <w:marLeft w:val="0"/>
      <w:marRight w:val="0"/>
      <w:marTop w:val="0"/>
      <w:marBottom w:val="0"/>
      <w:divBdr>
        <w:top w:val="none" w:sz="0" w:space="0" w:color="auto"/>
        <w:left w:val="none" w:sz="0" w:space="0" w:color="auto"/>
        <w:bottom w:val="none" w:sz="0" w:space="0" w:color="auto"/>
        <w:right w:val="none" w:sz="0" w:space="0" w:color="auto"/>
      </w:divBdr>
    </w:div>
    <w:div w:id="820003661">
      <w:bodyDiv w:val="1"/>
      <w:marLeft w:val="0"/>
      <w:marRight w:val="0"/>
      <w:marTop w:val="0"/>
      <w:marBottom w:val="0"/>
      <w:divBdr>
        <w:top w:val="none" w:sz="0" w:space="0" w:color="auto"/>
        <w:left w:val="none" w:sz="0" w:space="0" w:color="auto"/>
        <w:bottom w:val="none" w:sz="0" w:space="0" w:color="auto"/>
        <w:right w:val="none" w:sz="0" w:space="0" w:color="auto"/>
      </w:divBdr>
    </w:div>
    <w:div w:id="820655261">
      <w:bodyDiv w:val="1"/>
      <w:marLeft w:val="0"/>
      <w:marRight w:val="0"/>
      <w:marTop w:val="0"/>
      <w:marBottom w:val="0"/>
      <w:divBdr>
        <w:top w:val="none" w:sz="0" w:space="0" w:color="auto"/>
        <w:left w:val="none" w:sz="0" w:space="0" w:color="auto"/>
        <w:bottom w:val="none" w:sz="0" w:space="0" w:color="auto"/>
        <w:right w:val="none" w:sz="0" w:space="0" w:color="auto"/>
      </w:divBdr>
    </w:div>
    <w:div w:id="823352014">
      <w:bodyDiv w:val="1"/>
      <w:marLeft w:val="0"/>
      <w:marRight w:val="0"/>
      <w:marTop w:val="0"/>
      <w:marBottom w:val="0"/>
      <w:divBdr>
        <w:top w:val="none" w:sz="0" w:space="0" w:color="auto"/>
        <w:left w:val="none" w:sz="0" w:space="0" w:color="auto"/>
        <w:bottom w:val="none" w:sz="0" w:space="0" w:color="auto"/>
        <w:right w:val="none" w:sz="0" w:space="0" w:color="auto"/>
      </w:divBdr>
    </w:div>
    <w:div w:id="823544832">
      <w:bodyDiv w:val="1"/>
      <w:marLeft w:val="0"/>
      <w:marRight w:val="0"/>
      <w:marTop w:val="0"/>
      <w:marBottom w:val="0"/>
      <w:divBdr>
        <w:top w:val="none" w:sz="0" w:space="0" w:color="auto"/>
        <w:left w:val="none" w:sz="0" w:space="0" w:color="auto"/>
        <w:bottom w:val="none" w:sz="0" w:space="0" w:color="auto"/>
        <w:right w:val="none" w:sz="0" w:space="0" w:color="auto"/>
      </w:divBdr>
    </w:div>
    <w:div w:id="825165501">
      <w:bodyDiv w:val="1"/>
      <w:marLeft w:val="0"/>
      <w:marRight w:val="0"/>
      <w:marTop w:val="0"/>
      <w:marBottom w:val="0"/>
      <w:divBdr>
        <w:top w:val="none" w:sz="0" w:space="0" w:color="auto"/>
        <w:left w:val="none" w:sz="0" w:space="0" w:color="auto"/>
        <w:bottom w:val="none" w:sz="0" w:space="0" w:color="auto"/>
        <w:right w:val="none" w:sz="0" w:space="0" w:color="auto"/>
      </w:divBdr>
    </w:div>
    <w:div w:id="827331835">
      <w:bodyDiv w:val="1"/>
      <w:marLeft w:val="0"/>
      <w:marRight w:val="0"/>
      <w:marTop w:val="0"/>
      <w:marBottom w:val="0"/>
      <w:divBdr>
        <w:top w:val="none" w:sz="0" w:space="0" w:color="auto"/>
        <w:left w:val="none" w:sz="0" w:space="0" w:color="auto"/>
        <w:bottom w:val="none" w:sz="0" w:space="0" w:color="auto"/>
        <w:right w:val="none" w:sz="0" w:space="0" w:color="auto"/>
      </w:divBdr>
    </w:div>
    <w:div w:id="828978254">
      <w:bodyDiv w:val="1"/>
      <w:marLeft w:val="0"/>
      <w:marRight w:val="0"/>
      <w:marTop w:val="0"/>
      <w:marBottom w:val="0"/>
      <w:divBdr>
        <w:top w:val="none" w:sz="0" w:space="0" w:color="auto"/>
        <w:left w:val="none" w:sz="0" w:space="0" w:color="auto"/>
        <w:bottom w:val="none" w:sz="0" w:space="0" w:color="auto"/>
        <w:right w:val="none" w:sz="0" w:space="0" w:color="auto"/>
      </w:divBdr>
    </w:div>
    <w:div w:id="831795225">
      <w:bodyDiv w:val="1"/>
      <w:marLeft w:val="0"/>
      <w:marRight w:val="0"/>
      <w:marTop w:val="0"/>
      <w:marBottom w:val="0"/>
      <w:divBdr>
        <w:top w:val="none" w:sz="0" w:space="0" w:color="auto"/>
        <w:left w:val="none" w:sz="0" w:space="0" w:color="auto"/>
        <w:bottom w:val="none" w:sz="0" w:space="0" w:color="auto"/>
        <w:right w:val="none" w:sz="0" w:space="0" w:color="auto"/>
      </w:divBdr>
    </w:div>
    <w:div w:id="832062240">
      <w:bodyDiv w:val="1"/>
      <w:marLeft w:val="0"/>
      <w:marRight w:val="0"/>
      <w:marTop w:val="0"/>
      <w:marBottom w:val="0"/>
      <w:divBdr>
        <w:top w:val="none" w:sz="0" w:space="0" w:color="auto"/>
        <w:left w:val="none" w:sz="0" w:space="0" w:color="auto"/>
        <w:bottom w:val="none" w:sz="0" w:space="0" w:color="auto"/>
        <w:right w:val="none" w:sz="0" w:space="0" w:color="auto"/>
      </w:divBdr>
    </w:div>
    <w:div w:id="833378065">
      <w:bodyDiv w:val="1"/>
      <w:marLeft w:val="0"/>
      <w:marRight w:val="0"/>
      <w:marTop w:val="0"/>
      <w:marBottom w:val="0"/>
      <w:divBdr>
        <w:top w:val="none" w:sz="0" w:space="0" w:color="auto"/>
        <w:left w:val="none" w:sz="0" w:space="0" w:color="auto"/>
        <w:bottom w:val="none" w:sz="0" w:space="0" w:color="auto"/>
        <w:right w:val="none" w:sz="0" w:space="0" w:color="auto"/>
      </w:divBdr>
    </w:div>
    <w:div w:id="834107524">
      <w:bodyDiv w:val="1"/>
      <w:marLeft w:val="0"/>
      <w:marRight w:val="0"/>
      <w:marTop w:val="0"/>
      <w:marBottom w:val="0"/>
      <w:divBdr>
        <w:top w:val="none" w:sz="0" w:space="0" w:color="auto"/>
        <w:left w:val="none" w:sz="0" w:space="0" w:color="auto"/>
        <w:bottom w:val="none" w:sz="0" w:space="0" w:color="auto"/>
        <w:right w:val="none" w:sz="0" w:space="0" w:color="auto"/>
      </w:divBdr>
    </w:div>
    <w:div w:id="834344899">
      <w:bodyDiv w:val="1"/>
      <w:marLeft w:val="0"/>
      <w:marRight w:val="0"/>
      <w:marTop w:val="0"/>
      <w:marBottom w:val="0"/>
      <w:divBdr>
        <w:top w:val="none" w:sz="0" w:space="0" w:color="auto"/>
        <w:left w:val="none" w:sz="0" w:space="0" w:color="auto"/>
        <w:bottom w:val="none" w:sz="0" w:space="0" w:color="auto"/>
        <w:right w:val="none" w:sz="0" w:space="0" w:color="auto"/>
      </w:divBdr>
    </w:div>
    <w:div w:id="839152431">
      <w:bodyDiv w:val="1"/>
      <w:marLeft w:val="0"/>
      <w:marRight w:val="0"/>
      <w:marTop w:val="0"/>
      <w:marBottom w:val="0"/>
      <w:divBdr>
        <w:top w:val="none" w:sz="0" w:space="0" w:color="auto"/>
        <w:left w:val="none" w:sz="0" w:space="0" w:color="auto"/>
        <w:bottom w:val="none" w:sz="0" w:space="0" w:color="auto"/>
        <w:right w:val="none" w:sz="0" w:space="0" w:color="auto"/>
      </w:divBdr>
    </w:div>
    <w:div w:id="845900726">
      <w:bodyDiv w:val="1"/>
      <w:marLeft w:val="0"/>
      <w:marRight w:val="0"/>
      <w:marTop w:val="0"/>
      <w:marBottom w:val="0"/>
      <w:divBdr>
        <w:top w:val="none" w:sz="0" w:space="0" w:color="auto"/>
        <w:left w:val="none" w:sz="0" w:space="0" w:color="auto"/>
        <w:bottom w:val="none" w:sz="0" w:space="0" w:color="auto"/>
        <w:right w:val="none" w:sz="0" w:space="0" w:color="auto"/>
      </w:divBdr>
    </w:div>
    <w:div w:id="846672379">
      <w:bodyDiv w:val="1"/>
      <w:marLeft w:val="0"/>
      <w:marRight w:val="0"/>
      <w:marTop w:val="0"/>
      <w:marBottom w:val="0"/>
      <w:divBdr>
        <w:top w:val="none" w:sz="0" w:space="0" w:color="auto"/>
        <w:left w:val="none" w:sz="0" w:space="0" w:color="auto"/>
        <w:bottom w:val="none" w:sz="0" w:space="0" w:color="auto"/>
        <w:right w:val="none" w:sz="0" w:space="0" w:color="auto"/>
      </w:divBdr>
    </w:div>
    <w:div w:id="848060610">
      <w:bodyDiv w:val="1"/>
      <w:marLeft w:val="0"/>
      <w:marRight w:val="0"/>
      <w:marTop w:val="0"/>
      <w:marBottom w:val="0"/>
      <w:divBdr>
        <w:top w:val="none" w:sz="0" w:space="0" w:color="auto"/>
        <w:left w:val="none" w:sz="0" w:space="0" w:color="auto"/>
        <w:bottom w:val="none" w:sz="0" w:space="0" w:color="auto"/>
        <w:right w:val="none" w:sz="0" w:space="0" w:color="auto"/>
      </w:divBdr>
    </w:div>
    <w:div w:id="848183044">
      <w:bodyDiv w:val="1"/>
      <w:marLeft w:val="0"/>
      <w:marRight w:val="0"/>
      <w:marTop w:val="0"/>
      <w:marBottom w:val="0"/>
      <w:divBdr>
        <w:top w:val="none" w:sz="0" w:space="0" w:color="auto"/>
        <w:left w:val="none" w:sz="0" w:space="0" w:color="auto"/>
        <w:bottom w:val="none" w:sz="0" w:space="0" w:color="auto"/>
        <w:right w:val="none" w:sz="0" w:space="0" w:color="auto"/>
      </w:divBdr>
    </w:div>
    <w:div w:id="852837059">
      <w:bodyDiv w:val="1"/>
      <w:marLeft w:val="0"/>
      <w:marRight w:val="0"/>
      <w:marTop w:val="0"/>
      <w:marBottom w:val="0"/>
      <w:divBdr>
        <w:top w:val="none" w:sz="0" w:space="0" w:color="auto"/>
        <w:left w:val="none" w:sz="0" w:space="0" w:color="auto"/>
        <w:bottom w:val="none" w:sz="0" w:space="0" w:color="auto"/>
        <w:right w:val="none" w:sz="0" w:space="0" w:color="auto"/>
      </w:divBdr>
    </w:div>
    <w:div w:id="860820780">
      <w:bodyDiv w:val="1"/>
      <w:marLeft w:val="0"/>
      <w:marRight w:val="0"/>
      <w:marTop w:val="0"/>
      <w:marBottom w:val="0"/>
      <w:divBdr>
        <w:top w:val="none" w:sz="0" w:space="0" w:color="auto"/>
        <w:left w:val="none" w:sz="0" w:space="0" w:color="auto"/>
        <w:bottom w:val="none" w:sz="0" w:space="0" w:color="auto"/>
        <w:right w:val="none" w:sz="0" w:space="0" w:color="auto"/>
      </w:divBdr>
    </w:div>
    <w:div w:id="864442281">
      <w:bodyDiv w:val="1"/>
      <w:marLeft w:val="0"/>
      <w:marRight w:val="0"/>
      <w:marTop w:val="0"/>
      <w:marBottom w:val="0"/>
      <w:divBdr>
        <w:top w:val="none" w:sz="0" w:space="0" w:color="auto"/>
        <w:left w:val="none" w:sz="0" w:space="0" w:color="auto"/>
        <w:bottom w:val="none" w:sz="0" w:space="0" w:color="auto"/>
        <w:right w:val="none" w:sz="0" w:space="0" w:color="auto"/>
      </w:divBdr>
    </w:div>
    <w:div w:id="864640312">
      <w:bodyDiv w:val="1"/>
      <w:marLeft w:val="0"/>
      <w:marRight w:val="0"/>
      <w:marTop w:val="0"/>
      <w:marBottom w:val="0"/>
      <w:divBdr>
        <w:top w:val="none" w:sz="0" w:space="0" w:color="auto"/>
        <w:left w:val="none" w:sz="0" w:space="0" w:color="auto"/>
        <w:bottom w:val="none" w:sz="0" w:space="0" w:color="auto"/>
        <w:right w:val="none" w:sz="0" w:space="0" w:color="auto"/>
      </w:divBdr>
    </w:div>
    <w:div w:id="867714894">
      <w:bodyDiv w:val="1"/>
      <w:marLeft w:val="0"/>
      <w:marRight w:val="0"/>
      <w:marTop w:val="0"/>
      <w:marBottom w:val="0"/>
      <w:divBdr>
        <w:top w:val="none" w:sz="0" w:space="0" w:color="auto"/>
        <w:left w:val="none" w:sz="0" w:space="0" w:color="auto"/>
        <w:bottom w:val="none" w:sz="0" w:space="0" w:color="auto"/>
        <w:right w:val="none" w:sz="0" w:space="0" w:color="auto"/>
      </w:divBdr>
    </w:div>
    <w:div w:id="869995140">
      <w:bodyDiv w:val="1"/>
      <w:marLeft w:val="0"/>
      <w:marRight w:val="0"/>
      <w:marTop w:val="0"/>
      <w:marBottom w:val="0"/>
      <w:divBdr>
        <w:top w:val="none" w:sz="0" w:space="0" w:color="auto"/>
        <w:left w:val="none" w:sz="0" w:space="0" w:color="auto"/>
        <w:bottom w:val="none" w:sz="0" w:space="0" w:color="auto"/>
        <w:right w:val="none" w:sz="0" w:space="0" w:color="auto"/>
      </w:divBdr>
    </w:div>
    <w:div w:id="873689662">
      <w:bodyDiv w:val="1"/>
      <w:marLeft w:val="0"/>
      <w:marRight w:val="0"/>
      <w:marTop w:val="0"/>
      <w:marBottom w:val="0"/>
      <w:divBdr>
        <w:top w:val="none" w:sz="0" w:space="0" w:color="auto"/>
        <w:left w:val="none" w:sz="0" w:space="0" w:color="auto"/>
        <w:bottom w:val="none" w:sz="0" w:space="0" w:color="auto"/>
        <w:right w:val="none" w:sz="0" w:space="0" w:color="auto"/>
      </w:divBdr>
    </w:div>
    <w:div w:id="876241202">
      <w:bodyDiv w:val="1"/>
      <w:marLeft w:val="0"/>
      <w:marRight w:val="0"/>
      <w:marTop w:val="0"/>
      <w:marBottom w:val="0"/>
      <w:divBdr>
        <w:top w:val="none" w:sz="0" w:space="0" w:color="auto"/>
        <w:left w:val="none" w:sz="0" w:space="0" w:color="auto"/>
        <w:bottom w:val="none" w:sz="0" w:space="0" w:color="auto"/>
        <w:right w:val="none" w:sz="0" w:space="0" w:color="auto"/>
      </w:divBdr>
    </w:div>
    <w:div w:id="876624344">
      <w:bodyDiv w:val="1"/>
      <w:marLeft w:val="0"/>
      <w:marRight w:val="0"/>
      <w:marTop w:val="0"/>
      <w:marBottom w:val="0"/>
      <w:divBdr>
        <w:top w:val="none" w:sz="0" w:space="0" w:color="auto"/>
        <w:left w:val="none" w:sz="0" w:space="0" w:color="auto"/>
        <w:bottom w:val="none" w:sz="0" w:space="0" w:color="auto"/>
        <w:right w:val="none" w:sz="0" w:space="0" w:color="auto"/>
      </w:divBdr>
    </w:div>
    <w:div w:id="880480943">
      <w:bodyDiv w:val="1"/>
      <w:marLeft w:val="0"/>
      <w:marRight w:val="0"/>
      <w:marTop w:val="0"/>
      <w:marBottom w:val="0"/>
      <w:divBdr>
        <w:top w:val="none" w:sz="0" w:space="0" w:color="auto"/>
        <w:left w:val="none" w:sz="0" w:space="0" w:color="auto"/>
        <w:bottom w:val="none" w:sz="0" w:space="0" w:color="auto"/>
        <w:right w:val="none" w:sz="0" w:space="0" w:color="auto"/>
      </w:divBdr>
    </w:div>
    <w:div w:id="882060744">
      <w:bodyDiv w:val="1"/>
      <w:marLeft w:val="0"/>
      <w:marRight w:val="0"/>
      <w:marTop w:val="0"/>
      <w:marBottom w:val="0"/>
      <w:divBdr>
        <w:top w:val="none" w:sz="0" w:space="0" w:color="auto"/>
        <w:left w:val="none" w:sz="0" w:space="0" w:color="auto"/>
        <w:bottom w:val="none" w:sz="0" w:space="0" w:color="auto"/>
        <w:right w:val="none" w:sz="0" w:space="0" w:color="auto"/>
      </w:divBdr>
    </w:div>
    <w:div w:id="884559596">
      <w:bodyDiv w:val="1"/>
      <w:marLeft w:val="0"/>
      <w:marRight w:val="0"/>
      <w:marTop w:val="0"/>
      <w:marBottom w:val="0"/>
      <w:divBdr>
        <w:top w:val="none" w:sz="0" w:space="0" w:color="auto"/>
        <w:left w:val="none" w:sz="0" w:space="0" w:color="auto"/>
        <w:bottom w:val="none" w:sz="0" w:space="0" w:color="auto"/>
        <w:right w:val="none" w:sz="0" w:space="0" w:color="auto"/>
      </w:divBdr>
    </w:div>
    <w:div w:id="885221779">
      <w:bodyDiv w:val="1"/>
      <w:marLeft w:val="0"/>
      <w:marRight w:val="0"/>
      <w:marTop w:val="0"/>
      <w:marBottom w:val="0"/>
      <w:divBdr>
        <w:top w:val="none" w:sz="0" w:space="0" w:color="auto"/>
        <w:left w:val="none" w:sz="0" w:space="0" w:color="auto"/>
        <w:bottom w:val="none" w:sz="0" w:space="0" w:color="auto"/>
        <w:right w:val="none" w:sz="0" w:space="0" w:color="auto"/>
      </w:divBdr>
    </w:div>
    <w:div w:id="887572050">
      <w:bodyDiv w:val="1"/>
      <w:marLeft w:val="0"/>
      <w:marRight w:val="0"/>
      <w:marTop w:val="0"/>
      <w:marBottom w:val="0"/>
      <w:divBdr>
        <w:top w:val="none" w:sz="0" w:space="0" w:color="auto"/>
        <w:left w:val="none" w:sz="0" w:space="0" w:color="auto"/>
        <w:bottom w:val="none" w:sz="0" w:space="0" w:color="auto"/>
        <w:right w:val="none" w:sz="0" w:space="0" w:color="auto"/>
      </w:divBdr>
    </w:div>
    <w:div w:id="888300625">
      <w:bodyDiv w:val="1"/>
      <w:marLeft w:val="0"/>
      <w:marRight w:val="0"/>
      <w:marTop w:val="0"/>
      <w:marBottom w:val="0"/>
      <w:divBdr>
        <w:top w:val="none" w:sz="0" w:space="0" w:color="auto"/>
        <w:left w:val="none" w:sz="0" w:space="0" w:color="auto"/>
        <w:bottom w:val="none" w:sz="0" w:space="0" w:color="auto"/>
        <w:right w:val="none" w:sz="0" w:space="0" w:color="auto"/>
      </w:divBdr>
    </w:div>
    <w:div w:id="889608587">
      <w:bodyDiv w:val="1"/>
      <w:marLeft w:val="0"/>
      <w:marRight w:val="0"/>
      <w:marTop w:val="0"/>
      <w:marBottom w:val="0"/>
      <w:divBdr>
        <w:top w:val="none" w:sz="0" w:space="0" w:color="auto"/>
        <w:left w:val="none" w:sz="0" w:space="0" w:color="auto"/>
        <w:bottom w:val="none" w:sz="0" w:space="0" w:color="auto"/>
        <w:right w:val="none" w:sz="0" w:space="0" w:color="auto"/>
      </w:divBdr>
    </w:div>
    <w:div w:id="891499467">
      <w:bodyDiv w:val="1"/>
      <w:marLeft w:val="0"/>
      <w:marRight w:val="0"/>
      <w:marTop w:val="0"/>
      <w:marBottom w:val="0"/>
      <w:divBdr>
        <w:top w:val="none" w:sz="0" w:space="0" w:color="auto"/>
        <w:left w:val="none" w:sz="0" w:space="0" w:color="auto"/>
        <w:bottom w:val="none" w:sz="0" w:space="0" w:color="auto"/>
        <w:right w:val="none" w:sz="0" w:space="0" w:color="auto"/>
      </w:divBdr>
    </w:div>
    <w:div w:id="891846094">
      <w:bodyDiv w:val="1"/>
      <w:marLeft w:val="0"/>
      <w:marRight w:val="0"/>
      <w:marTop w:val="0"/>
      <w:marBottom w:val="0"/>
      <w:divBdr>
        <w:top w:val="none" w:sz="0" w:space="0" w:color="auto"/>
        <w:left w:val="none" w:sz="0" w:space="0" w:color="auto"/>
        <w:bottom w:val="none" w:sz="0" w:space="0" w:color="auto"/>
        <w:right w:val="none" w:sz="0" w:space="0" w:color="auto"/>
      </w:divBdr>
    </w:div>
    <w:div w:id="892159752">
      <w:bodyDiv w:val="1"/>
      <w:marLeft w:val="0"/>
      <w:marRight w:val="0"/>
      <w:marTop w:val="0"/>
      <w:marBottom w:val="0"/>
      <w:divBdr>
        <w:top w:val="none" w:sz="0" w:space="0" w:color="auto"/>
        <w:left w:val="none" w:sz="0" w:space="0" w:color="auto"/>
        <w:bottom w:val="none" w:sz="0" w:space="0" w:color="auto"/>
        <w:right w:val="none" w:sz="0" w:space="0" w:color="auto"/>
      </w:divBdr>
    </w:div>
    <w:div w:id="892235153">
      <w:bodyDiv w:val="1"/>
      <w:marLeft w:val="0"/>
      <w:marRight w:val="0"/>
      <w:marTop w:val="0"/>
      <w:marBottom w:val="0"/>
      <w:divBdr>
        <w:top w:val="none" w:sz="0" w:space="0" w:color="auto"/>
        <w:left w:val="none" w:sz="0" w:space="0" w:color="auto"/>
        <w:bottom w:val="none" w:sz="0" w:space="0" w:color="auto"/>
        <w:right w:val="none" w:sz="0" w:space="0" w:color="auto"/>
      </w:divBdr>
    </w:div>
    <w:div w:id="893471787">
      <w:bodyDiv w:val="1"/>
      <w:marLeft w:val="0"/>
      <w:marRight w:val="0"/>
      <w:marTop w:val="0"/>
      <w:marBottom w:val="0"/>
      <w:divBdr>
        <w:top w:val="none" w:sz="0" w:space="0" w:color="auto"/>
        <w:left w:val="none" w:sz="0" w:space="0" w:color="auto"/>
        <w:bottom w:val="none" w:sz="0" w:space="0" w:color="auto"/>
        <w:right w:val="none" w:sz="0" w:space="0" w:color="auto"/>
      </w:divBdr>
    </w:div>
    <w:div w:id="896673493">
      <w:bodyDiv w:val="1"/>
      <w:marLeft w:val="0"/>
      <w:marRight w:val="0"/>
      <w:marTop w:val="0"/>
      <w:marBottom w:val="0"/>
      <w:divBdr>
        <w:top w:val="none" w:sz="0" w:space="0" w:color="auto"/>
        <w:left w:val="none" w:sz="0" w:space="0" w:color="auto"/>
        <w:bottom w:val="none" w:sz="0" w:space="0" w:color="auto"/>
        <w:right w:val="none" w:sz="0" w:space="0" w:color="auto"/>
      </w:divBdr>
    </w:div>
    <w:div w:id="898058164">
      <w:bodyDiv w:val="1"/>
      <w:marLeft w:val="0"/>
      <w:marRight w:val="0"/>
      <w:marTop w:val="0"/>
      <w:marBottom w:val="0"/>
      <w:divBdr>
        <w:top w:val="none" w:sz="0" w:space="0" w:color="auto"/>
        <w:left w:val="none" w:sz="0" w:space="0" w:color="auto"/>
        <w:bottom w:val="none" w:sz="0" w:space="0" w:color="auto"/>
        <w:right w:val="none" w:sz="0" w:space="0" w:color="auto"/>
      </w:divBdr>
    </w:div>
    <w:div w:id="900211689">
      <w:bodyDiv w:val="1"/>
      <w:marLeft w:val="0"/>
      <w:marRight w:val="0"/>
      <w:marTop w:val="0"/>
      <w:marBottom w:val="0"/>
      <w:divBdr>
        <w:top w:val="none" w:sz="0" w:space="0" w:color="auto"/>
        <w:left w:val="none" w:sz="0" w:space="0" w:color="auto"/>
        <w:bottom w:val="none" w:sz="0" w:space="0" w:color="auto"/>
        <w:right w:val="none" w:sz="0" w:space="0" w:color="auto"/>
      </w:divBdr>
    </w:div>
    <w:div w:id="903641885">
      <w:bodyDiv w:val="1"/>
      <w:marLeft w:val="0"/>
      <w:marRight w:val="0"/>
      <w:marTop w:val="0"/>
      <w:marBottom w:val="0"/>
      <w:divBdr>
        <w:top w:val="none" w:sz="0" w:space="0" w:color="auto"/>
        <w:left w:val="none" w:sz="0" w:space="0" w:color="auto"/>
        <w:bottom w:val="none" w:sz="0" w:space="0" w:color="auto"/>
        <w:right w:val="none" w:sz="0" w:space="0" w:color="auto"/>
      </w:divBdr>
    </w:div>
    <w:div w:id="903685801">
      <w:bodyDiv w:val="1"/>
      <w:marLeft w:val="0"/>
      <w:marRight w:val="0"/>
      <w:marTop w:val="0"/>
      <w:marBottom w:val="0"/>
      <w:divBdr>
        <w:top w:val="none" w:sz="0" w:space="0" w:color="auto"/>
        <w:left w:val="none" w:sz="0" w:space="0" w:color="auto"/>
        <w:bottom w:val="none" w:sz="0" w:space="0" w:color="auto"/>
        <w:right w:val="none" w:sz="0" w:space="0" w:color="auto"/>
      </w:divBdr>
    </w:div>
    <w:div w:id="905532083">
      <w:bodyDiv w:val="1"/>
      <w:marLeft w:val="0"/>
      <w:marRight w:val="0"/>
      <w:marTop w:val="0"/>
      <w:marBottom w:val="0"/>
      <w:divBdr>
        <w:top w:val="none" w:sz="0" w:space="0" w:color="auto"/>
        <w:left w:val="none" w:sz="0" w:space="0" w:color="auto"/>
        <w:bottom w:val="none" w:sz="0" w:space="0" w:color="auto"/>
        <w:right w:val="none" w:sz="0" w:space="0" w:color="auto"/>
      </w:divBdr>
    </w:div>
    <w:div w:id="906067263">
      <w:bodyDiv w:val="1"/>
      <w:marLeft w:val="0"/>
      <w:marRight w:val="0"/>
      <w:marTop w:val="0"/>
      <w:marBottom w:val="0"/>
      <w:divBdr>
        <w:top w:val="none" w:sz="0" w:space="0" w:color="auto"/>
        <w:left w:val="none" w:sz="0" w:space="0" w:color="auto"/>
        <w:bottom w:val="none" w:sz="0" w:space="0" w:color="auto"/>
        <w:right w:val="none" w:sz="0" w:space="0" w:color="auto"/>
      </w:divBdr>
    </w:div>
    <w:div w:id="906651536">
      <w:bodyDiv w:val="1"/>
      <w:marLeft w:val="0"/>
      <w:marRight w:val="0"/>
      <w:marTop w:val="0"/>
      <w:marBottom w:val="0"/>
      <w:divBdr>
        <w:top w:val="none" w:sz="0" w:space="0" w:color="auto"/>
        <w:left w:val="none" w:sz="0" w:space="0" w:color="auto"/>
        <w:bottom w:val="none" w:sz="0" w:space="0" w:color="auto"/>
        <w:right w:val="none" w:sz="0" w:space="0" w:color="auto"/>
      </w:divBdr>
    </w:div>
    <w:div w:id="908271465">
      <w:bodyDiv w:val="1"/>
      <w:marLeft w:val="0"/>
      <w:marRight w:val="0"/>
      <w:marTop w:val="0"/>
      <w:marBottom w:val="0"/>
      <w:divBdr>
        <w:top w:val="none" w:sz="0" w:space="0" w:color="auto"/>
        <w:left w:val="none" w:sz="0" w:space="0" w:color="auto"/>
        <w:bottom w:val="none" w:sz="0" w:space="0" w:color="auto"/>
        <w:right w:val="none" w:sz="0" w:space="0" w:color="auto"/>
      </w:divBdr>
    </w:div>
    <w:div w:id="910309324">
      <w:bodyDiv w:val="1"/>
      <w:marLeft w:val="0"/>
      <w:marRight w:val="0"/>
      <w:marTop w:val="0"/>
      <w:marBottom w:val="0"/>
      <w:divBdr>
        <w:top w:val="none" w:sz="0" w:space="0" w:color="auto"/>
        <w:left w:val="none" w:sz="0" w:space="0" w:color="auto"/>
        <w:bottom w:val="none" w:sz="0" w:space="0" w:color="auto"/>
        <w:right w:val="none" w:sz="0" w:space="0" w:color="auto"/>
      </w:divBdr>
    </w:div>
    <w:div w:id="912548971">
      <w:bodyDiv w:val="1"/>
      <w:marLeft w:val="0"/>
      <w:marRight w:val="0"/>
      <w:marTop w:val="0"/>
      <w:marBottom w:val="0"/>
      <w:divBdr>
        <w:top w:val="none" w:sz="0" w:space="0" w:color="auto"/>
        <w:left w:val="none" w:sz="0" w:space="0" w:color="auto"/>
        <w:bottom w:val="none" w:sz="0" w:space="0" w:color="auto"/>
        <w:right w:val="none" w:sz="0" w:space="0" w:color="auto"/>
      </w:divBdr>
    </w:div>
    <w:div w:id="913706187">
      <w:bodyDiv w:val="1"/>
      <w:marLeft w:val="0"/>
      <w:marRight w:val="0"/>
      <w:marTop w:val="0"/>
      <w:marBottom w:val="0"/>
      <w:divBdr>
        <w:top w:val="none" w:sz="0" w:space="0" w:color="auto"/>
        <w:left w:val="none" w:sz="0" w:space="0" w:color="auto"/>
        <w:bottom w:val="none" w:sz="0" w:space="0" w:color="auto"/>
        <w:right w:val="none" w:sz="0" w:space="0" w:color="auto"/>
      </w:divBdr>
    </w:div>
    <w:div w:id="913780650">
      <w:bodyDiv w:val="1"/>
      <w:marLeft w:val="0"/>
      <w:marRight w:val="0"/>
      <w:marTop w:val="0"/>
      <w:marBottom w:val="0"/>
      <w:divBdr>
        <w:top w:val="none" w:sz="0" w:space="0" w:color="auto"/>
        <w:left w:val="none" w:sz="0" w:space="0" w:color="auto"/>
        <w:bottom w:val="none" w:sz="0" w:space="0" w:color="auto"/>
        <w:right w:val="none" w:sz="0" w:space="0" w:color="auto"/>
      </w:divBdr>
    </w:div>
    <w:div w:id="914585622">
      <w:bodyDiv w:val="1"/>
      <w:marLeft w:val="0"/>
      <w:marRight w:val="0"/>
      <w:marTop w:val="0"/>
      <w:marBottom w:val="0"/>
      <w:divBdr>
        <w:top w:val="none" w:sz="0" w:space="0" w:color="auto"/>
        <w:left w:val="none" w:sz="0" w:space="0" w:color="auto"/>
        <w:bottom w:val="none" w:sz="0" w:space="0" w:color="auto"/>
        <w:right w:val="none" w:sz="0" w:space="0" w:color="auto"/>
      </w:divBdr>
    </w:div>
    <w:div w:id="916670790">
      <w:bodyDiv w:val="1"/>
      <w:marLeft w:val="0"/>
      <w:marRight w:val="0"/>
      <w:marTop w:val="0"/>
      <w:marBottom w:val="0"/>
      <w:divBdr>
        <w:top w:val="none" w:sz="0" w:space="0" w:color="auto"/>
        <w:left w:val="none" w:sz="0" w:space="0" w:color="auto"/>
        <w:bottom w:val="none" w:sz="0" w:space="0" w:color="auto"/>
        <w:right w:val="none" w:sz="0" w:space="0" w:color="auto"/>
      </w:divBdr>
    </w:div>
    <w:div w:id="917590217">
      <w:bodyDiv w:val="1"/>
      <w:marLeft w:val="0"/>
      <w:marRight w:val="0"/>
      <w:marTop w:val="0"/>
      <w:marBottom w:val="0"/>
      <w:divBdr>
        <w:top w:val="none" w:sz="0" w:space="0" w:color="auto"/>
        <w:left w:val="none" w:sz="0" w:space="0" w:color="auto"/>
        <w:bottom w:val="none" w:sz="0" w:space="0" w:color="auto"/>
        <w:right w:val="none" w:sz="0" w:space="0" w:color="auto"/>
      </w:divBdr>
      <w:divsChild>
        <w:div w:id="38286119">
          <w:marLeft w:val="1080"/>
          <w:marRight w:val="0"/>
          <w:marTop w:val="100"/>
          <w:marBottom w:val="0"/>
          <w:divBdr>
            <w:top w:val="none" w:sz="0" w:space="0" w:color="auto"/>
            <w:left w:val="none" w:sz="0" w:space="0" w:color="auto"/>
            <w:bottom w:val="none" w:sz="0" w:space="0" w:color="auto"/>
            <w:right w:val="none" w:sz="0" w:space="0" w:color="auto"/>
          </w:divBdr>
        </w:div>
        <w:div w:id="1192718261">
          <w:marLeft w:val="1080"/>
          <w:marRight w:val="0"/>
          <w:marTop w:val="100"/>
          <w:marBottom w:val="0"/>
          <w:divBdr>
            <w:top w:val="none" w:sz="0" w:space="0" w:color="auto"/>
            <w:left w:val="none" w:sz="0" w:space="0" w:color="auto"/>
            <w:bottom w:val="none" w:sz="0" w:space="0" w:color="auto"/>
            <w:right w:val="none" w:sz="0" w:space="0" w:color="auto"/>
          </w:divBdr>
        </w:div>
        <w:div w:id="591594085">
          <w:marLeft w:val="1080"/>
          <w:marRight w:val="0"/>
          <w:marTop w:val="100"/>
          <w:marBottom w:val="0"/>
          <w:divBdr>
            <w:top w:val="none" w:sz="0" w:space="0" w:color="auto"/>
            <w:left w:val="none" w:sz="0" w:space="0" w:color="auto"/>
            <w:bottom w:val="none" w:sz="0" w:space="0" w:color="auto"/>
            <w:right w:val="none" w:sz="0" w:space="0" w:color="auto"/>
          </w:divBdr>
        </w:div>
        <w:div w:id="1271931828">
          <w:marLeft w:val="1080"/>
          <w:marRight w:val="0"/>
          <w:marTop w:val="100"/>
          <w:marBottom w:val="0"/>
          <w:divBdr>
            <w:top w:val="none" w:sz="0" w:space="0" w:color="auto"/>
            <w:left w:val="none" w:sz="0" w:space="0" w:color="auto"/>
            <w:bottom w:val="none" w:sz="0" w:space="0" w:color="auto"/>
            <w:right w:val="none" w:sz="0" w:space="0" w:color="auto"/>
          </w:divBdr>
        </w:div>
      </w:divsChild>
    </w:div>
    <w:div w:id="918174099">
      <w:bodyDiv w:val="1"/>
      <w:marLeft w:val="0"/>
      <w:marRight w:val="0"/>
      <w:marTop w:val="0"/>
      <w:marBottom w:val="0"/>
      <w:divBdr>
        <w:top w:val="none" w:sz="0" w:space="0" w:color="auto"/>
        <w:left w:val="none" w:sz="0" w:space="0" w:color="auto"/>
        <w:bottom w:val="none" w:sz="0" w:space="0" w:color="auto"/>
        <w:right w:val="none" w:sz="0" w:space="0" w:color="auto"/>
      </w:divBdr>
    </w:div>
    <w:div w:id="919414561">
      <w:bodyDiv w:val="1"/>
      <w:marLeft w:val="0"/>
      <w:marRight w:val="0"/>
      <w:marTop w:val="0"/>
      <w:marBottom w:val="0"/>
      <w:divBdr>
        <w:top w:val="none" w:sz="0" w:space="0" w:color="auto"/>
        <w:left w:val="none" w:sz="0" w:space="0" w:color="auto"/>
        <w:bottom w:val="none" w:sz="0" w:space="0" w:color="auto"/>
        <w:right w:val="none" w:sz="0" w:space="0" w:color="auto"/>
      </w:divBdr>
    </w:div>
    <w:div w:id="921721837">
      <w:bodyDiv w:val="1"/>
      <w:marLeft w:val="0"/>
      <w:marRight w:val="0"/>
      <w:marTop w:val="0"/>
      <w:marBottom w:val="0"/>
      <w:divBdr>
        <w:top w:val="none" w:sz="0" w:space="0" w:color="auto"/>
        <w:left w:val="none" w:sz="0" w:space="0" w:color="auto"/>
        <w:bottom w:val="none" w:sz="0" w:space="0" w:color="auto"/>
        <w:right w:val="none" w:sz="0" w:space="0" w:color="auto"/>
      </w:divBdr>
    </w:div>
    <w:div w:id="922686401">
      <w:bodyDiv w:val="1"/>
      <w:marLeft w:val="0"/>
      <w:marRight w:val="0"/>
      <w:marTop w:val="0"/>
      <w:marBottom w:val="0"/>
      <w:divBdr>
        <w:top w:val="none" w:sz="0" w:space="0" w:color="auto"/>
        <w:left w:val="none" w:sz="0" w:space="0" w:color="auto"/>
        <w:bottom w:val="none" w:sz="0" w:space="0" w:color="auto"/>
        <w:right w:val="none" w:sz="0" w:space="0" w:color="auto"/>
      </w:divBdr>
    </w:div>
    <w:div w:id="930511757">
      <w:bodyDiv w:val="1"/>
      <w:marLeft w:val="0"/>
      <w:marRight w:val="0"/>
      <w:marTop w:val="0"/>
      <w:marBottom w:val="0"/>
      <w:divBdr>
        <w:top w:val="none" w:sz="0" w:space="0" w:color="auto"/>
        <w:left w:val="none" w:sz="0" w:space="0" w:color="auto"/>
        <w:bottom w:val="none" w:sz="0" w:space="0" w:color="auto"/>
        <w:right w:val="none" w:sz="0" w:space="0" w:color="auto"/>
      </w:divBdr>
    </w:div>
    <w:div w:id="930815149">
      <w:bodyDiv w:val="1"/>
      <w:marLeft w:val="0"/>
      <w:marRight w:val="0"/>
      <w:marTop w:val="0"/>
      <w:marBottom w:val="0"/>
      <w:divBdr>
        <w:top w:val="none" w:sz="0" w:space="0" w:color="auto"/>
        <w:left w:val="none" w:sz="0" w:space="0" w:color="auto"/>
        <w:bottom w:val="none" w:sz="0" w:space="0" w:color="auto"/>
        <w:right w:val="none" w:sz="0" w:space="0" w:color="auto"/>
      </w:divBdr>
    </w:div>
    <w:div w:id="931552203">
      <w:bodyDiv w:val="1"/>
      <w:marLeft w:val="0"/>
      <w:marRight w:val="0"/>
      <w:marTop w:val="0"/>
      <w:marBottom w:val="0"/>
      <w:divBdr>
        <w:top w:val="none" w:sz="0" w:space="0" w:color="auto"/>
        <w:left w:val="none" w:sz="0" w:space="0" w:color="auto"/>
        <w:bottom w:val="none" w:sz="0" w:space="0" w:color="auto"/>
        <w:right w:val="none" w:sz="0" w:space="0" w:color="auto"/>
      </w:divBdr>
    </w:div>
    <w:div w:id="932586455">
      <w:bodyDiv w:val="1"/>
      <w:marLeft w:val="0"/>
      <w:marRight w:val="0"/>
      <w:marTop w:val="0"/>
      <w:marBottom w:val="0"/>
      <w:divBdr>
        <w:top w:val="none" w:sz="0" w:space="0" w:color="auto"/>
        <w:left w:val="none" w:sz="0" w:space="0" w:color="auto"/>
        <w:bottom w:val="none" w:sz="0" w:space="0" w:color="auto"/>
        <w:right w:val="none" w:sz="0" w:space="0" w:color="auto"/>
      </w:divBdr>
    </w:div>
    <w:div w:id="933591299">
      <w:bodyDiv w:val="1"/>
      <w:marLeft w:val="0"/>
      <w:marRight w:val="0"/>
      <w:marTop w:val="0"/>
      <w:marBottom w:val="0"/>
      <w:divBdr>
        <w:top w:val="none" w:sz="0" w:space="0" w:color="auto"/>
        <w:left w:val="none" w:sz="0" w:space="0" w:color="auto"/>
        <w:bottom w:val="none" w:sz="0" w:space="0" w:color="auto"/>
        <w:right w:val="none" w:sz="0" w:space="0" w:color="auto"/>
      </w:divBdr>
    </w:div>
    <w:div w:id="935475656">
      <w:bodyDiv w:val="1"/>
      <w:marLeft w:val="0"/>
      <w:marRight w:val="0"/>
      <w:marTop w:val="0"/>
      <w:marBottom w:val="0"/>
      <w:divBdr>
        <w:top w:val="none" w:sz="0" w:space="0" w:color="auto"/>
        <w:left w:val="none" w:sz="0" w:space="0" w:color="auto"/>
        <w:bottom w:val="none" w:sz="0" w:space="0" w:color="auto"/>
        <w:right w:val="none" w:sz="0" w:space="0" w:color="auto"/>
      </w:divBdr>
    </w:div>
    <w:div w:id="936208417">
      <w:bodyDiv w:val="1"/>
      <w:marLeft w:val="0"/>
      <w:marRight w:val="0"/>
      <w:marTop w:val="0"/>
      <w:marBottom w:val="0"/>
      <w:divBdr>
        <w:top w:val="none" w:sz="0" w:space="0" w:color="auto"/>
        <w:left w:val="none" w:sz="0" w:space="0" w:color="auto"/>
        <w:bottom w:val="none" w:sz="0" w:space="0" w:color="auto"/>
        <w:right w:val="none" w:sz="0" w:space="0" w:color="auto"/>
      </w:divBdr>
    </w:div>
    <w:div w:id="936601869">
      <w:bodyDiv w:val="1"/>
      <w:marLeft w:val="0"/>
      <w:marRight w:val="0"/>
      <w:marTop w:val="0"/>
      <w:marBottom w:val="0"/>
      <w:divBdr>
        <w:top w:val="none" w:sz="0" w:space="0" w:color="auto"/>
        <w:left w:val="none" w:sz="0" w:space="0" w:color="auto"/>
        <w:bottom w:val="none" w:sz="0" w:space="0" w:color="auto"/>
        <w:right w:val="none" w:sz="0" w:space="0" w:color="auto"/>
      </w:divBdr>
    </w:div>
    <w:div w:id="939484836">
      <w:bodyDiv w:val="1"/>
      <w:marLeft w:val="0"/>
      <w:marRight w:val="0"/>
      <w:marTop w:val="0"/>
      <w:marBottom w:val="0"/>
      <w:divBdr>
        <w:top w:val="none" w:sz="0" w:space="0" w:color="auto"/>
        <w:left w:val="none" w:sz="0" w:space="0" w:color="auto"/>
        <w:bottom w:val="none" w:sz="0" w:space="0" w:color="auto"/>
        <w:right w:val="none" w:sz="0" w:space="0" w:color="auto"/>
      </w:divBdr>
    </w:div>
    <w:div w:id="940182918">
      <w:bodyDiv w:val="1"/>
      <w:marLeft w:val="0"/>
      <w:marRight w:val="0"/>
      <w:marTop w:val="0"/>
      <w:marBottom w:val="0"/>
      <w:divBdr>
        <w:top w:val="none" w:sz="0" w:space="0" w:color="auto"/>
        <w:left w:val="none" w:sz="0" w:space="0" w:color="auto"/>
        <w:bottom w:val="none" w:sz="0" w:space="0" w:color="auto"/>
        <w:right w:val="none" w:sz="0" w:space="0" w:color="auto"/>
      </w:divBdr>
    </w:div>
    <w:div w:id="940530444">
      <w:bodyDiv w:val="1"/>
      <w:marLeft w:val="0"/>
      <w:marRight w:val="0"/>
      <w:marTop w:val="0"/>
      <w:marBottom w:val="0"/>
      <w:divBdr>
        <w:top w:val="none" w:sz="0" w:space="0" w:color="auto"/>
        <w:left w:val="none" w:sz="0" w:space="0" w:color="auto"/>
        <w:bottom w:val="none" w:sz="0" w:space="0" w:color="auto"/>
        <w:right w:val="none" w:sz="0" w:space="0" w:color="auto"/>
      </w:divBdr>
    </w:div>
    <w:div w:id="947615686">
      <w:bodyDiv w:val="1"/>
      <w:marLeft w:val="0"/>
      <w:marRight w:val="0"/>
      <w:marTop w:val="0"/>
      <w:marBottom w:val="0"/>
      <w:divBdr>
        <w:top w:val="none" w:sz="0" w:space="0" w:color="auto"/>
        <w:left w:val="none" w:sz="0" w:space="0" w:color="auto"/>
        <w:bottom w:val="none" w:sz="0" w:space="0" w:color="auto"/>
        <w:right w:val="none" w:sz="0" w:space="0" w:color="auto"/>
      </w:divBdr>
    </w:div>
    <w:div w:id="948243314">
      <w:bodyDiv w:val="1"/>
      <w:marLeft w:val="0"/>
      <w:marRight w:val="0"/>
      <w:marTop w:val="0"/>
      <w:marBottom w:val="0"/>
      <w:divBdr>
        <w:top w:val="none" w:sz="0" w:space="0" w:color="auto"/>
        <w:left w:val="none" w:sz="0" w:space="0" w:color="auto"/>
        <w:bottom w:val="none" w:sz="0" w:space="0" w:color="auto"/>
        <w:right w:val="none" w:sz="0" w:space="0" w:color="auto"/>
      </w:divBdr>
    </w:div>
    <w:div w:id="948926114">
      <w:bodyDiv w:val="1"/>
      <w:marLeft w:val="0"/>
      <w:marRight w:val="0"/>
      <w:marTop w:val="0"/>
      <w:marBottom w:val="0"/>
      <w:divBdr>
        <w:top w:val="none" w:sz="0" w:space="0" w:color="auto"/>
        <w:left w:val="none" w:sz="0" w:space="0" w:color="auto"/>
        <w:bottom w:val="none" w:sz="0" w:space="0" w:color="auto"/>
        <w:right w:val="none" w:sz="0" w:space="0" w:color="auto"/>
      </w:divBdr>
    </w:div>
    <w:div w:id="950480192">
      <w:bodyDiv w:val="1"/>
      <w:marLeft w:val="0"/>
      <w:marRight w:val="0"/>
      <w:marTop w:val="0"/>
      <w:marBottom w:val="0"/>
      <w:divBdr>
        <w:top w:val="none" w:sz="0" w:space="0" w:color="auto"/>
        <w:left w:val="none" w:sz="0" w:space="0" w:color="auto"/>
        <w:bottom w:val="none" w:sz="0" w:space="0" w:color="auto"/>
        <w:right w:val="none" w:sz="0" w:space="0" w:color="auto"/>
      </w:divBdr>
    </w:div>
    <w:div w:id="951939488">
      <w:bodyDiv w:val="1"/>
      <w:marLeft w:val="0"/>
      <w:marRight w:val="0"/>
      <w:marTop w:val="0"/>
      <w:marBottom w:val="0"/>
      <w:divBdr>
        <w:top w:val="none" w:sz="0" w:space="0" w:color="auto"/>
        <w:left w:val="none" w:sz="0" w:space="0" w:color="auto"/>
        <w:bottom w:val="none" w:sz="0" w:space="0" w:color="auto"/>
        <w:right w:val="none" w:sz="0" w:space="0" w:color="auto"/>
      </w:divBdr>
    </w:div>
    <w:div w:id="955675590">
      <w:bodyDiv w:val="1"/>
      <w:marLeft w:val="0"/>
      <w:marRight w:val="0"/>
      <w:marTop w:val="0"/>
      <w:marBottom w:val="0"/>
      <w:divBdr>
        <w:top w:val="none" w:sz="0" w:space="0" w:color="auto"/>
        <w:left w:val="none" w:sz="0" w:space="0" w:color="auto"/>
        <w:bottom w:val="none" w:sz="0" w:space="0" w:color="auto"/>
        <w:right w:val="none" w:sz="0" w:space="0" w:color="auto"/>
      </w:divBdr>
    </w:div>
    <w:div w:id="956447355">
      <w:bodyDiv w:val="1"/>
      <w:marLeft w:val="0"/>
      <w:marRight w:val="0"/>
      <w:marTop w:val="0"/>
      <w:marBottom w:val="0"/>
      <w:divBdr>
        <w:top w:val="none" w:sz="0" w:space="0" w:color="auto"/>
        <w:left w:val="none" w:sz="0" w:space="0" w:color="auto"/>
        <w:bottom w:val="none" w:sz="0" w:space="0" w:color="auto"/>
        <w:right w:val="none" w:sz="0" w:space="0" w:color="auto"/>
      </w:divBdr>
    </w:div>
    <w:div w:id="957221453">
      <w:bodyDiv w:val="1"/>
      <w:marLeft w:val="0"/>
      <w:marRight w:val="0"/>
      <w:marTop w:val="0"/>
      <w:marBottom w:val="0"/>
      <w:divBdr>
        <w:top w:val="none" w:sz="0" w:space="0" w:color="auto"/>
        <w:left w:val="none" w:sz="0" w:space="0" w:color="auto"/>
        <w:bottom w:val="none" w:sz="0" w:space="0" w:color="auto"/>
        <w:right w:val="none" w:sz="0" w:space="0" w:color="auto"/>
      </w:divBdr>
    </w:div>
    <w:div w:id="958342312">
      <w:bodyDiv w:val="1"/>
      <w:marLeft w:val="0"/>
      <w:marRight w:val="0"/>
      <w:marTop w:val="0"/>
      <w:marBottom w:val="0"/>
      <w:divBdr>
        <w:top w:val="none" w:sz="0" w:space="0" w:color="auto"/>
        <w:left w:val="none" w:sz="0" w:space="0" w:color="auto"/>
        <w:bottom w:val="none" w:sz="0" w:space="0" w:color="auto"/>
        <w:right w:val="none" w:sz="0" w:space="0" w:color="auto"/>
      </w:divBdr>
    </w:div>
    <w:div w:id="961040783">
      <w:bodyDiv w:val="1"/>
      <w:marLeft w:val="0"/>
      <w:marRight w:val="0"/>
      <w:marTop w:val="0"/>
      <w:marBottom w:val="0"/>
      <w:divBdr>
        <w:top w:val="none" w:sz="0" w:space="0" w:color="auto"/>
        <w:left w:val="none" w:sz="0" w:space="0" w:color="auto"/>
        <w:bottom w:val="none" w:sz="0" w:space="0" w:color="auto"/>
        <w:right w:val="none" w:sz="0" w:space="0" w:color="auto"/>
      </w:divBdr>
    </w:div>
    <w:div w:id="961500263">
      <w:bodyDiv w:val="1"/>
      <w:marLeft w:val="0"/>
      <w:marRight w:val="0"/>
      <w:marTop w:val="0"/>
      <w:marBottom w:val="0"/>
      <w:divBdr>
        <w:top w:val="none" w:sz="0" w:space="0" w:color="auto"/>
        <w:left w:val="none" w:sz="0" w:space="0" w:color="auto"/>
        <w:bottom w:val="none" w:sz="0" w:space="0" w:color="auto"/>
        <w:right w:val="none" w:sz="0" w:space="0" w:color="auto"/>
      </w:divBdr>
    </w:div>
    <w:div w:id="970331139">
      <w:bodyDiv w:val="1"/>
      <w:marLeft w:val="0"/>
      <w:marRight w:val="0"/>
      <w:marTop w:val="0"/>
      <w:marBottom w:val="0"/>
      <w:divBdr>
        <w:top w:val="none" w:sz="0" w:space="0" w:color="auto"/>
        <w:left w:val="none" w:sz="0" w:space="0" w:color="auto"/>
        <w:bottom w:val="none" w:sz="0" w:space="0" w:color="auto"/>
        <w:right w:val="none" w:sz="0" w:space="0" w:color="auto"/>
      </w:divBdr>
    </w:div>
    <w:div w:id="972443059">
      <w:bodyDiv w:val="1"/>
      <w:marLeft w:val="0"/>
      <w:marRight w:val="0"/>
      <w:marTop w:val="0"/>
      <w:marBottom w:val="0"/>
      <w:divBdr>
        <w:top w:val="none" w:sz="0" w:space="0" w:color="auto"/>
        <w:left w:val="none" w:sz="0" w:space="0" w:color="auto"/>
        <w:bottom w:val="none" w:sz="0" w:space="0" w:color="auto"/>
        <w:right w:val="none" w:sz="0" w:space="0" w:color="auto"/>
      </w:divBdr>
    </w:div>
    <w:div w:id="975336708">
      <w:bodyDiv w:val="1"/>
      <w:marLeft w:val="0"/>
      <w:marRight w:val="0"/>
      <w:marTop w:val="0"/>
      <w:marBottom w:val="0"/>
      <w:divBdr>
        <w:top w:val="none" w:sz="0" w:space="0" w:color="auto"/>
        <w:left w:val="none" w:sz="0" w:space="0" w:color="auto"/>
        <w:bottom w:val="none" w:sz="0" w:space="0" w:color="auto"/>
        <w:right w:val="none" w:sz="0" w:space="0" w:color="auto"/>
      </w:divBdr>
    </w:div>
    <w:div w:id="975573306">
      <w:bodyDiv w:val="1"/>
      <w:marLeft w:val="0"/>
      <w:marRight w:val="0"/>
      <w:marTop w:val="0"/>
      <w:marBottom w:val="0"/>
      <w:divBdr>
        <w:top w:val="none" w:sz="0" w:space="0" w:color="auto"/>
        <w:left w:val="none" w:sz="0" w:space="0" w:color="auto"/>
        <w:bottom w:val="none" w:sz="0" w:space="0" w:color="auto"/>
        <w:right w:val="none" w:sz="0" w:space="0" w:color="auto"/>
      </w:divBdr>
    </w:div>
    <w:div w:id="975574255">
      <w:bodyDiv w:val="1"/>
      <w:marLeft w:val="0"/>
      <w:marRight w:val="0"/>
      <w:marTop w:val="0"/>
      <w:marBottom w:val="0"/>
      <w:divBdr>
        <w:top w:val="none" w:sz="0" w:space="0" w:color="auto"/>
        <w:left w:val="none" w:sz="0" w:space="0" w:color="auto"/>
        <w:bottom w:val="none" w:sz="0" w:space="0" w:color="auto"/>
        <w:right w:val="none" w:sz="0" w:space="0" w:color="auto"/>
      </w:divBdr>
    </w:div>
    <w:div w:id="976446689">
      <w:bodyDiv w:val="1"/>
      <w:marLeft w:val="0"/>
      <w:marRight w:val="0"/>
      <w:marTop w:val="0"/>
      <w:marBottom w:val="0"/>
      <w:divBdr>
        <w:top w:val="none" w:sz="0" w:space="0" w:color="auto"/>
        <w:left w:val="none" w:sz="0" w:space="0" w:color="auto"/>
        <w:bottom w:val="none" w:sz="0" w:space="0" w:color="auto"/>
        <w:right w:val="none" w:sz="0" w:space="0" w:color="auto"/>
      </w:divBdr>
    </w:div>
    <w:div w:id="976765181">
      <w:bodyDiv w:val="1"/>
      <w:marLeft w:val="0"/>
      <w:marRight w:val="0"/>
      <w:marTop w:val="0"/>
      <w:marBottom w:val="0"/>
      <w:divBdr>
        <w:top w:val="none" w:sz="0" w:space="0" w:color="auto"/>
        <w:left w:val="none" w:sz="0" w:space="0" w:color="auto"/>
        <w:bottom w:val="none" w:sz="0" w:space="0" w:color="auto"/>
        <w:right w:val="none" w:sz="0" w:space="0" w:color="auto"/>
      </w:divBdr>
    </w:div>
    <w:div w:id="980236820">
      <w:bodyDiv w:val="1"/>
      <w:marLeft w:val="0"/>
      <w:marRight w:val="0"/>
      <w:marTop w:val="0"/>
      <w:marBottom w:val="0"/>
      <w:divBdr>
        <w:top w:val="none" w:sz="0" w:space="0" w:color="auto"/>
        <w:left w:val="none" w:sz="0" w:space="0" w:color="auto"/>
        <w:bottom w:val="none" w:sz="0" w:space="0" w:color="auto"/>
        <w:right w:val="none" w:sz="0" w:space="0" w:color="auto"/>
      </w:divBdr>
    </w:div>
    <w:div w:id="985092276">
      <w:bodyDiv w:val="1"/>
      <w:marLeft w:val="0"/>
      <w:marRight w:val="0"/>
      <w:marTop w:val="0"/>
      <w:marBottom w:val="0"/>
      <w:divBdr>
        <w:top w:val="none" w:sz="0" w:space="0" w:color="auto"/>
        <w:left w:val="none" w:sz="0" w:space="0" w:color="auto"/>
        <w:bottom w:val="none" w:sz="0" w:space="0" w:color="auto"/>
        <w:right w:val="none" w:sz="0" w:space="0" w:color="auto"/>
      </w:divBdr>
    </w:div>
    <w:div w:id="985430611">
      <w:bodyDiv w:val="1"/>
      <w:marLeft w:val="0"/>
      <w:marRight w:val="0"/>
      <w:marTop w:val="0"/>
      <w:marBottom w:val="0"/>
      <w:divBdr>
        <w:top w:val="none" w:sz="0" w:space="0" w:color="auto"/>
        <w:left w:val="none" w:sz="0" w:space="0" w:color="auto"/>
        <w:bottom w:val="none" w:sz="0" w:space="0" w:color="auto"/>
        <w:right w:val="none" w:sz="0" w:space="0" w:color="auto"/>
      </w:divBdr>
    </w:div>
    <w:div w:id="990643351">
      <w:bodyDiv w:val="1"/>
      <w:marLeft w:val="0"/>
      <w:marRight w:val="0"/>
      <w:marTop w:val="0"/>
      <w:marBottom w:val="0"/>
      <w:divBdr>
        <w:top w:val="none" w:sz="0" w:space="0" w:color="auto"/>
        <w:left w:val="none" w:sz="0" w:space="0" w:color="auto"/>
        <w:bottom w:val="none" w:sz="0" w:space="0" w:color="auto"/>
        <w:right w:val="none" w:sz="0" w:space="0" w:color="auto"/>
      </w:divBdr>
    </w:div>
    <w:div w:id="990714694">
      <w:bodyDiv w:val="1"/>
      <w:marLeft w:val="0"/>
      <w:marRight w:val="0"/>
      <w:marTop w:val="0"/>
      <w:marBottom w:val="0"/>
      <w:divBdr>
        <w:top w:val="none" w:sz="0" w:space="0" w:color="auto"/>
        <w:left w:val="none" w:sz="0" w:space="0" w:color="auto"/>
        <w:bottom w:val="none" w:sz="0" w:space="0" w:color="auto"/>
        <w:right w:val="none" w:sz="0" w:space="0" w:color="auto"/>
      </w:divBdr>
    </w:div>
    <w:div w:id="992218971">
      <w:bodyDiv w:val="1"/>
      <w:marLeft w:val="0"/>
      <w:marRight w:val="0"/>
      <w:marTop w:val="0"/>
      <w:marBottom w:val="0"/>
      <w:divBdr>
        <w:top w:val="none" w:sz="0" w:space="0" w:color="auto"/>
        <w:left w:val="none" w:sz="0" w:space="0" w:color="auto"/>
        <w:bottom w:val="none" w:sz="0" w:space="0" w:color="auto"/>
        <w:right w:val="none" w:sz="0" w:space="0" w:color="auto"/>
      </w:divBdr>
    </w:div>
    <w:div w:id="993334495">
      <w:bodyDiv w:val="1"/>
      <w:marLeft w:val="0"/>
      <w:marRight w:val="0"/>
      <w:marTop w:val="0"/>
      <w:marBottom w:val="0"/>
      <w:divBdr>
        <w:top w:val="none" w:sz="0" w:space="0" w:color="auto"/>
        <w:left w:val="none" w:sz="0" w:space="0" w:color="auto"/>
        <w:bottom w:val="none" w:sz="0" w:space="0" w:color="auto"/>
        <w:right w:val="none" w:sz="0" w:space="0" w:color="auto"/>
      </w:divBdr>
    </w:div>
    <w:div w:id="994534832">
      <w:bodyDiv w:val="1"/>
      <w:marLeft w:val="0"/>
      <w:marRight w:val="0"/>
      <w:marTop w:val="0"/>
      <w:marBottom w:val="0"/>
      <w:divBdr>
        <w:top w:val="none" w:sz="0" w:space="0" w:color="auto"/>
        <w:left w:val="none" w:sz="0" w:space="0" w:color="auto"/>
        <w:bottom w:val="none" w:sz="0" w:space="0" w:color="auto"/>
        <w:right w:val="none" w:sz="0" w:space="0" w:color="auto"/>
      </w:divBdr>
    </w:div>
    <w:div w:id="995954515">
      <w:bodyDiv w:val="1"/>
      <w:marLeft w:val="0"/>
      <w:marRight w:val="0"/>
      <w:marTop w:val="0"/>
      <w:marBottom w:val="0"/>
      <w:divBdr>
        <w:top w:val="none" w:sz="0" w:space="0" w:color="auto"/>
        <w:left w:val="none" w:sz="0" w:space="0" w:color="auto"/>
        <w:bottom w:val="none" w:sz="0" w:space="0" w:color="auto"/>
        <w:right w:val="none" w:sz="0" w:space="0" w:color="auto"/>
      </w:divBdr>
    </w:div>
    <w:div w:id="996147264">
      <w:bodyDiv w:val="1"/>
      <w:marLeft w:val="0"/>
      <w:marRight w:val="0"/>
      <w:marTop w:val="0"/>
      <w:marBottom w:val="0"/>
      <w:divBdr>
        <w:top w:val="none" w:sz="0" w:space="0" w:color="auto"/>
        <w:left w:val="none" w:sz="0" w:space="0" w:color="auto"/>
        <w:bottom w:val="none" w:sz="0" w:space="0" w:color="auto"/>
        <w:right w:val="none" w:sz="0" w:space="0" w:color="auto"/>
      </w:divBdr>
    </w:div>
    <w:div w:id="1005864862">
      <w:bodyDiv w:val="1"/>
      <w:marLeft w:val="0"/>
      <w:marRight w:val="0"/>
      <w:marTop w:val="0"/>
      <w:marBottom w:val="0"/>
      <w:divBdr>
        <w:top w:val="none" w:sz="0" w:space="0" w:color="auto"/>
        <w:left w:val="none" w:sz="0" w:space="0" w:color="auto"/>
        <w:bottom w:val="none" w:sz="0" w:space="0" w:color="auto"/>
        <w:right w:val="none" w:sz="0" w:space="0" w:color="auto"/>
      </w:divBdr>
    </w:div>
    <w:div w:id="1011253146">
      <w:bodyDiv w:val="1"/>
      <w:marLeft w:val="0"/>
      <w:marRight w:val="0"/>
      <w:marTop w:val="0"/>
      <w:marBottom w:val="0"/>
      <w:divBdr>
        <w:top w:val="none" w:sz="0" w:space="0" w:color="auto"/>
        <w:left w:val="none" w:sz="0" w:space="0" w:color="auto"/>
        <w:bottom w:val="none" w:sz="0" w:space="0" w:color="auto"/>
        <w:right w:val="none" w:sz="0" w:space="0" w:color="auto"/>
      </w:divBdr>
    </w:div>
    <w:div w:id="1015502247">
      <w:bodyDiv w:val="1"/>
      <w:marLeft w:val="0"/>
      <w:marRight w:val="0"/>
      <w:marTop w:val="0"/>
      <w:marBottom w:val="0"/>
      <w:divBdr>
        <w:top w:val="none" w:sz="0" w:space="0" w:color="auto"/>
        <w:left w:val="none" w:sz="0" w:space="0" w:color="auto"/>
        <w:bottom w:val="none" w:sz="0" w:space="0" w:color="auto"/>
        <w:right w:val="none" w:sz="0" w:space="0" w:color="auto"/>
      </w:divBdr>
    </w:div>
    <w:div w:id="1016464968">
      <w:bodyDiv w:val="1"/>
      <w:marLeft w:val="0"/>
      <w:marRight w:val="0"/>
      <w:marTop w:val="0"/>
      <w:marBottom w:val="0"/>
      <w:divBdr>
        <w:top w:val="none" w:sz="0" w:space="0" w:color="auto"/>
        <w:left w:val="none" w:sz="0" w:space="0" w:color="auto"/>
        <w:bottom w:val="none" w:sz="0" w:space="0" w:color="auto"/>
        <w:right w:val="none" w:sz="0" w:space="0" w:color="auto"/>
      </w:divBdr>
    </w:div>
    <w:div w:id="1016930163">
      <w:bodyDiv w:val="1"/>
      <w:marLeft w:val="0"/>
      <w:marRight w:val="0"/>
      <w:marTop w:val="0"/>
      <w:marBottom w:val="0"/>
      <w:divBdr>
        <w:top w:val="none" w:sz="0" w:space="0" w:color="auto"/>
        <w:left w:val="none" w:sz="0" w:space="0" w:color="auto"/>
        <w:bottom w:val="none" w:sz="0" w:space="0" w:color="auto"/>
        <w:right w:val="none" w:sz="0" w:space="0" w:color="auto"/>
      </w:divBdr>
    </w:div>
    <w:div w:id="1017735577">
      <w:bodyDiv w:val="1"/>
      <w:marLeft w:val="0"/>
      <w:marRight w:val="0"/>
      <w:marTop w:val="0"/>
      <w:marBottom w:val="0"/>
      <w:divBdr>
        <w:top w:val="none" w:sz="0" w:space="0" w:color="auto"/>
        <w:left w:val="none" w:sz="0" w:space="0" w:color="auto"/>
        <w:bottom w:val="none" w:sz="0" w:space="0" w:color="auto"/>
        <w:right w:val="none" w:sz="0" w:space="0" w:color="auto"/>
      </w:divBdr>
    </w:div>
    <w:div w:id="1019087621">
      <w:bodyDiv w:val="1"/>
      <w:marLeft w:val="0"/>
      <w:marRight w:val="0"/>
      <w:marTop w:val="0"/>
      <w:marBottom w:val="0"/>
      <w:divBdr>
        <w:top w:val="none" w:sz="0" w:space="0" w:color="auto"/>
        <w:left w:val="none" w:sz="0" w:space="0" w:color="auto"/>
        <w:bottom w:val="none" w:sz="0" w:space="0" w:color="auto"/>
        <w:right w:val="none" w:sz="0" w:space="0" w:color="auto"/>
      </w:divBdr>
    </w:div>
    <w:div w:id="1020007048">
      <w:bodyDiv w:val="1"/>
      <w:marLeft w:val="0"/>
      <w:marRight w:val="0"/>
      <w:marTop w:val="0"/>
      <w:marBottom w:val="0"/>
      <w:divBdr>
        <w:top w:val="none" w:sz="0" w:space="0" w:color="auto"/>
        <w:left w:val="none" w:sz="0" w:space="0" w:color="auto"/>
        <w:bottom w:val="none" w:sz="0" w:space="0" w:color="auto"/>
        <w:right w:val="none" w:sz="0" w:space="0" w:color="auto"/>
      </w:divBdr>
    </w:div>
    <w:div w:id="1020280410">
      <w:bodyDiv w:val="1"/>
      <w:marLeft w:val="0"/>
      <w:marRight w:val="0"/>
      <w:marTop w:val="0"/>
      <w:marBottom w:val="0"/>
      <w:divBdr>
        <w:top w:val="none" w:sz="0" w:space="0" w:color="auto"/>
        <w:left w:val="none" w:sz="0" w:space="0" w:color="auto"/>
        <w:bottom w:val="none" w:sz="0" w:space="0" w:color="auto"/>
        <w:right w:val="none" w:sz="0" w:space="0" w:color="auto"/>
      </w:divBdr>
    </w:div>
    <w:div w:id="1021198157">
      <w:bodyDiv w:val="1"/>
      <w:marLeft w:val="0"/>
      <w:marRight w:val="0"/>
      <w:marTop w:val="0"/>
      <w:marBottom w:val="0"/>
      <w:divBdr>
        <w:top w:val="none" w:sz="0" w:space="0" w:color="auto"/>
        <w:left w:val="none" w:sz="0" w:space="0" w:color="auto"/>
        <w:bottom w:val="none" w:sz="0" w:space="0" w:color="auto"/>
        <w:right w:val="none" w:sz="0" w:space="0" w:color="auto"/>
      </w:divBdr>
    </w:div>
    <w:div w:id="1022166163">
      <w:bodyDiv w:val="1"/>
      <w:marLeft w:val="0"/>
      <w:marRight w:val="0"/>
      <w:marTop w:val="0"/>
      <w:marBottom w:val="0"/>
      <w:divBdr>
        <w:top w:val="none" w:sz="0" w:space="0" w:color="auto"/>
        <w:left w:val="none" w:sz="0" w:space="0" w:color="auto"/>
        <w:bottom w:val="none" w:sz="0" w:space="0" w:color="auto"/>
        <w:right w:val="none" w:sz="0" w:space="0" w:color="auto"/>
      </w:divBdr>
    </w:div>
    <w:div w:id="1023556811">
      <w:bodyDiv w:val="1"/>
      <w:marLeft w:val="0"/>
      <w:marRight w:val="0"/>
      <w:marTop w:val="0"/>
      <w:marBottom w:val="0"/>
      <w:divBdr>
        <w:top w:val="none" w:sz="0" w:space="0" w:color="auto"/>
        <w:left w:val="none" w:sz="0" w:space="0" w:color="auto"/>
        <w:bottom w:val="none" w:sz="0" w:space="0" w:color="auto"/>
        <w:right w:val="none" w:sz="0" w:space="0" w:color="auto"/>
      </w:divBdr>
    </w:div>
    <w:div w:id="1027366921">
      <w:bodyDiv w:val="1"/>
      <w:marLeft w:val="0"/>
      <w:marRight w:val="0"/>
      <w:marTop w:val="0"/>
      <w:marBottom w:val="0"/>
      <w:divBdr>
        <w:top w:val="none" w:sz="0" w:space="0" w:color="auto"/>
        <w:left w:val="none" w:sz="0" w:space="0" w:color="auto"/>
        <w:bottom w:val="none" w:sz="0" w:space="0" w:color="auto"/>
        <w:right w:val="none" w:sz="0" w:space="0" w:color="auto"/>
      </w:divBdr>
    </w:div>
    <w:div w:id="1029184529">
      <w:bodyDiv w:val="1"/>
      <w:marLeft w:val="0"/>
      <w:marRight w:val="0"/>
      <w:marTop w:val="0"/>
      <w:marBottom w:val="0"/>
      <w:divBdr>
        <w:top w:val="none" w:sz="0" w:space="0" w:color="auto"/>
        <w:left w:val="none" w:sz="0" w:space="0" w:color="auto"/>
        <w:bottom w:val="none" w:sz="0" w:space="0" w:color="auto"/>
        <w:right w:val="none" w:sz="0" w:space="0" w:color="auto"/>
      </w:divBdr>
    </w:div>
    <w:div w:id="1029838595">
      <w:bodyDiv w:val="1"/>
      <w:marLeft w:val="0"/>
      <w:marRight w:val="0"/>
      <w:marTop w:val="0"/>
      <w:marBottom w:val="0"/>
      <w:divBdr>
        <w:top w:val="none" w:sz="0" w:space="0" w:color="auto"/>
        <w:left w:val="none" w:sz="0" w:space="0" w:color="auto"/>
        <w:bottom w:val="none" w:sz="0" w:space="0" w:color="auto"/>
        <w:right w:val="none" w:sz="0" w:space="0" w:color="auto"/>
      </w:divBdr>
    </w:div>
    <w:div w:id="1031296557">
      <w:bodyDiv w:val="1"/>
      <w:marLeft w:val="0"/>
      <w:marRight w:val="0"/>
      <w:marTop w:val="0"/>
      <w:marBottom w:val="0"/>
      <w:divBdr>
        <w:top w:val="none" w:sz="0" w:space="0" w:color="auto"/>
        <w:left w:val="none" w:sz="0" w:space="0" w:color="auto"/>
        <w:bottom w:val="none" w:sz="0" w:space="0" w:color="auto"/>
        <w:right w:val="none" w:sz="0" w:space="0" w:color="auto"/>
      </w:divBdr>
    </w:div>
    <w:div w:id="1031806947">
      <w:bodyDiv w:val="1"/>
      <w:marLeft w:val="0"/>
      <w:marRight w:val="0"/>
      <w:marTop w:val="0"/>
      <w:marBottom w:val="0"/>
      <w:divBdr>
        <w:top w:val="none" w:sz="0" w:space="0" w:color="auto"/>
        <w:left w:val="none" w:sz="0" w:space="0" w:color="auto"/>
        <w:bottom w:val="none" w:sz="0" w:space="0" w:color="auto"/>
        <w:right w:val="none" w:sz="0" w:space="0" w:color="auto"/>
      </w:divBdr>
    </w:div>
    <w:div w:id="1032918960">
      <w:bodyDiv w:val="1"/>
      <w:marLeft w:val="0"/>
      <w:marRight w:val="0"/>
      <w:marTop w:val="0"/>
      <w:marBottom w:val="0"/>
      <w:divBdr>
        <w:top w:val="none" w:sz="0" w:space="0" w:color="auto"/>
        <w:left w:val="none" w:sz="0" w:space="0" w:color="auto"/>
        <w:bottom w:val="none" w:sz="0" w:space="0" w:color="auto"/>
        <w:right w:val="none" w:sz="0" w:space="0" w:color="auto"/>
      </w:divBdr>
    </w:div>
    <w:div w:id="1034161983">
      <w:bodyDiv w:val="1"/>
      <w:marLeft w:val="0"/>
      <w:marRight w:val="0"/>
      <w:marTop w:val="0"/>
      <w:marBottom w:val="0"/>
      <w:divBdr>
        <w:top w:val="none" w:sz="0" w:space="0" w:color="auto"/>
        <w:left w:val="none" w:sz="0" w:space="0" w:color="auto"/>
        <w:bottom w:val="none" w:sz="0" w:space="0" w:color="auto"/>
        <w:right w:val="none" w:sz="0" w:space="0" w:color="auto"/>
      </w:divBdr>
    </w:div>
    <w:div w:id="1034186154">
      <w:bodyDiv w:val="1"/>
      <w:marLeft w:val="0"/>
      <w:marRight w:val="0"/>
      <w:marTop w:val="0"/>
      <w:marBottom w:val="0"/>
      <w:divBdr>
        <w:top w:val="none" w:sz="0" w:space="0" w:color="auto"/>
        <w:left w:val="none" w:sz="0" w:space="0" w:color="auto"/>
        <w:bottom w:val="none" w:sz="0" w:space="0" w:color="auto"/>
        <w:right w:val="none" w:sz="0" w:space="0" w:color="auto"/>
      </w:divBdr>
    </w:div>
    <w:div w:id="1037006081">
      <w:bodyDiv w:val="1"/>
      <w:marLeft w:val="0"/>
      <w:marRight w:val="0"/>
      <w:marTop w:val="0"/>
      <w:marBottom w:val="0"/>
      <w:divBdr>
        <w:top w:val="none" w:sz="0" w:space="0" w:color="auto"/>
        <w:left w:val="none" w:sz="0" w:space="0" w:color="auto"/>
        <w:bottom w:val="none" w:sz="0" w:space="0" w:color="auto"/>
        <w:right w:val="none" w:sz="0" w:space="0" w:color="auto"/>
      </w:divBdr>
    </w:div>
    <w:div w:id="1038820492">
      <w:bodyDiv w:val="1"/>
      <w:marLeft w:val="0"/>
      <w:marRight w:val="0"/>
      <w:marTop w:val="0"/>
      <w:marBottom w:val="0"/>
      <w:divBdr>
        <w:top w:val="none" w:sz="0" w:space="0" w:color="auto"/>
        <w:left w:val="none" w:sz="0" w:space="0" w:color="auto"/>
        <w:bottom w:val="none" w:sz="0" w:space="0" w:color="auto"/>
        <w:right w:val="none" w:sz="0" w:space="0" w:color="auto"/>
      </w:divBdr>
    </w:div>
    <w:div w:id="1040403441">
      <w:bodyDiv w:val="1"/>
      <w:marLeft w:val="0"/>
      <w:marRight w:val="0"/>
      <w:marTop w:val="0"/>
      <w:marBottom w:val="0"/>
      <w:divBdr>
        <w:top w:val="none" w:sz="0" w:space="0" w:color="auto"/>
        <w:left w:val="none" w:sz="0" w:space="0" w:color="auto"/>
        <w:bottom w:val="none" w:sz="0" w:space="0" w:color="auto"/>
        <w:right w:val="none" w:sz="0" w:space="0" w:color="auto"/>
      </w:divBdr>
    </w:div>
    <w:div w:id="1045376932">
      <w:bodyDiv w:val="1"/>
      <w:marLeft w:val="0"/>
      <w:marRight w:val="0"/>
      <w:marTop w:val="0"/>
      <w:marBottom w:val="0"/>
      <w:divBdr>
        <w:top w:val="none" w:sz="0" w:space="0" w:color="auto"/>
        <w:left w:val="none" w:sz="0" w:space="0" w:color="auto"/>
        <w:bottom w:val="none" w:sz="0" w:space="0" w:color="auto"/>
        <w:right w:val="none" w:sz="0" w:space="0" w:color="auto"/>
      </w:divBdr>
    </w:div>
    <w:div w:id="1049183398">
      <w:bodyDiv w:val="1"/>
      <w:marLeft w:val="0"/>
      <w:marRight w:val="0"/>
      <w:marTop w:val="0"/>
      <w:marBottom w:val="0"/>
      <w:divBdr>
        <w:top w:val="none" w:sz="0" w:space="0" w:color="auto"/>
        <w:left w:val="none" w:sz="0" w:space="0" w:color="auto"/>
        <w:bottom w:val="none" w:sz="0" w:space="0" w:color="auto"/>
        <w:right w:val="none" w:sz="0" w:space="0" w:color="auto"/>
      </w:divBdr>
    </w:div>
    <w:div w:id="1049232465">
      <w:bodyDiv w:val="1"/>
      <w:marLeft w:val="0"/>
      <w:marRight w:val="0"/>
      <w:marTop w:val="0"/>
      <w:marBottom w:val="0"/>
      <w:divBdr>
        <w:top w:val="none" w:sz="0" w:space="0" w:color="auto"/>
        <w:left w:val="none" w:sz="0" w:space="0" w:color="auto"/>
        <w:bottom w:val="none" w:sz="0" w:space="0" w:color="auto"/>
        <w:right w:val="none" w:sz="0" w:space="0" w:color="auto"/>
      </w:divBdr>
    </w:div>
    <w:div w:id="1051348464">
      <w:bodyDiv w:val="1"/>
      <w:marLeft w:val="0"/>
      <w:marRight w:val="0"/>
      <w:marTop w:val="0"/>
      <w:marBottom w:val="0"/>
      <w:divBdr>
        <w:top w:val="none" w:sz="0" w:space="0" w:color="auto"/>
        <w:left w:val="none" w:sz="0" w:space="0" w:color="auto"/>
        <w:bottom w:val="none" w:sz="0" w:space="0" w:color="auto"/>
        <w:right w:val="none" w:sz="0" w:space="0" w:color="auto"/>
      </w:divBdr>
    </w:div>
    <w:div w:id="1051728819">
      <w:bodyDiv w:val="1"/>
      <w:marLeft w:val="0"/>
      <w:marRight w:val="0"/>
      <w:marTop w:val="0"/>
      <w:marBottom w:val="0"/>
      <w:divBdr>
        <w:top w:val="none" w:sz="0" w:space="0" w:color="auto"/>
        <w:left w:val="none" w:sz="0" w:space="0" w:color="auto"/>
        <w:bottom w:val="none" w:sz="0" w:space="0" w:color="auto"/>
        <w:right w:val="none" w:sz="0" w:space="0" w:color="auto"/>
      </w:divBdr>
    </w:div>
    <w:div w:id="1052533681">
      <w:bodyDiv w:val="1"/>
      <w:marLeft w:val="0"/>
      <w:marRight w:val="0"/>
      <w:marTop w:val="0"/>
      <w:marBottom w:val="0"/>
      <w:divBdr>
        <w:top w:val="none" w:sz="0" w:space="0" w:color="auto"/>
        <w:left w:val="none" w:sz="0" w:space="0" w:color="auto"/>
        <w:bottom w:val="none" w:sz="0" w:space="0" w:color="auto"/>
        <w:right w:val="none" w:sz="0" w:space="0" w:color="auto"/>
      </w:divBdr>
    </w:div>
    <w:div w:id="1054692427">
      <w:bodyDiv w:val="1"/>
      <w:marLeft w:val="0"/>
      <w:marRight w:val="0"/>
      <w:marTop w:val="0"/>
      <w:marBottom w:val="0"/>
      <w:divBdr>
        <w:top w:val="none" w:sz="0" w:space="0" w:color="auto"/>
        <w:left w:val="none" w:sz="0" w:space="0" w:color="auto"/>
        <w:bottom w:val="none" w:sz="0" w:space="0" w:color="auto"/>
        <w:right w:val="none" w:sz="0" w:space="0" w:color="auto"/>
      </w:divBdr>
    </w:div>
    <w:div w:id="1057510910">
      <w:bodyDiv w:val="1"/>
      <w:marLeft w:val="0"/>
      <w:marRight w:val="0"/>
      <w:marTop w:val="0"/>
      <w:marBottom w:val="0"/>
      <w:divBdr>
        <w:top w:val="none" w:sz="0" w:space="0" w:color="auto"/>
        <w:left w:val="none" w:sz="0" w:space="0" w:color="auto"/>
        <w:bottom w:val="none" w:sz="0" w:space="0" w:color="auto"/>
        <w:right w:val="none" w:sz="0" w:space="0" w:color="auto"/>
      </w:divBdr>
    </w:div>
    <w:div w:id="1057973158">
      <w:bodyDiv w:val="1"/>
      <w:marLeft w:val="0"/>
      <w:marRight w:val="0"/>
      <w:marTop w:val="0"/>
      <w:marBottom w:val="0"/>
      <w:divBdr>
        <w:top w:val="none" w:sz="0" w:space="0" w:color="auto"/>
        <w:left w:val="none" w:sz="0" w:space="0" w:color="auto"/>
        <w:bottom w:val="none" w:sz="0" w:space="0" w:color="auto"/>
        <w:right w:val="none" w:sz="0" w:space="0" w:color="auto"/>
      </w:divBdr>
    </w:div>
    <w:div w:id="1058014853">
      <w:bodyDiv w:val="1"/>
      <w:marLeft w:val="0"/>
      <w:marRight w:val="0"/>
      <w:marTop w:val="0"/>
      <w:marBottom w:val="0"/>
      <w:divBdr>
        <w:top w:val="none" w:sz="0" w:space="0" w:color="auto"/>
        <w:left w:val="none" w:sz="0" w:space="0" w:color="auto"/>
        <w:bottom w:val="none" w:sz="0" w:space="0" w:color="auto"/>
        <w:right w:val="none" w:sz="0" w:space="0" w:color="auto"/>
      </w:divBdr>
    </w:div>
    <w:div w:id="1058091382">
      <w:bodyDiv w:val="1"/>
      <w:marLeft w:val="0"/>
      <w:marRight w:val="0"/>
      <w:marTop w:val="0"/>
      <w:marBottom w:val="0"/>
      <w:divBdr>
        <w:top w:val="none" w:sz="0" w:space="0" w:color="auto"/>
        <w:left w:val="none" w:sz="0" w:space="0" w:color="auto"/>
        <w:bottom w:val="none" w:sz="0" w:space="0" w:color="auto"/>
        <w:right w:val="none" w:sz="0" w:space="0" w:color="auto"/>
      </w:divBdr>
    </w:div>
    <w:div w:id="1058554463">
      <w:bodyDiv w:val="1"/>
      <w:marLeft w:val="0"/>
      <w:marRight w:val="0"/>
      <w:marTop w:val="0"/>
      <w:marBottom w:val="0"/>
      <w:divBdr>
        <w:top w:val="none" w:sz="0" w:space="0" w:color="auto"/>
        <w:left w:val="none" w:sz="0" w:space="0" w:color="auto"/>
        <w:bottom w:val="none" w:sz="0" w:space="0" w:color="auto"/>
        <w:right w:val="none" w:sz="0" w:space="0" w:color="auto"/>
      </w:divBdr>
    </w:div>
    <w:div w:id="1059599161">
      <w:bodyDiv w:val="1"/>
      <w:marLeft w:val="0"/>
      <w:marRight w:val="0"/>
      <w:marTop w:val="0"/>
      <w:marBottom w:val="0"/>
      <w:divBdr>
        <w:top w:val="none" w:sz="0" w:space="0" w:color="auto"/>
        <w:left w:val="none" w:sz="0" w:space="0" w:color="auto"/>
        <w:bottom w:val="none" w:sz="0" w:space="0" w:color="auto"/>
        <w:right w:val="none" w:sz="0" w:space="0" w:color="auto"/>
      </w:divBdr>
    </w:div>
    <w:div w:id="1060245468">
      <w:bodyDiv w:val="1"/>
      <w:marLeft w:val="0"/>
      <w:marRight w:val="0"/>
      <w:marTop w:val="0"/>
      <w:marBottom w:val="0"/>
      <w:divBdr>
        <w:top w:val="none" w:sz="0" w:space="0" w:color="auto"/>
        <w:left w:val="none" w:sz="0" w:space="0" w:color="auto"/>
        <w:bottom w:val="none" w:sz="0" w:space="0" w:color="auto"/>
        <w:right w:val="none" w:sz="0" w:space="0" w:color="auto"/>
      </w:divBdr>
    </w:div>
    <w:div w:id="1061638020">
      <w:bodyDiv w:val="1"/>
      <w:marLeft w:val="0"/>
      <w:marRight w:val="0"/>
      <w:marTop w:val="0"/>
      <w:marBottom w:val="0"/>
      <w:divBdr>
        <w:top w:val="none" w:sz="0" w:space="0" w:color="auto"/>
        <w:left w:val="none" w:sz="0" w:space="0" w:color="auto"/>
        <w:bottom w:val="none" w:sz="0" w:space="0" w:color="auto"/>
        <w:right w:val="none" w:sz="0" w:space="0" w:color="auto"/>
      </w:divBdr>
    </w:div>
    <w:div w:id="1064109994">
      <w:bodyDiv w:val="1"/>
      <w:marLeft w:val="0"/>
      <w:marRight w:val="0"/>
      <w:marTop w:val="0"/>
      <w:marBottom w:val="0"/>
      <w:divBdr>
        <w:top w:val="none" w:sz="0" w:space="0" w:color="auto"/>
        <w:left w:val="none" w:sz="0" w:space="0" w:color="auto"/>
        <w:bottom w:val="none" w:sz="0" w:space="0" w:color="auto"/>
        <w:right w:val="none" w:sz="0" w:space="0" w:color="auto"/>
      </w:divBdr>
    </w:div>
    <w:div w:id="1064915570">
      <w:bodyDiv w:val="1"/>
      <w:marLeft w:val="0"/>
      <w:marRight w:val="0"/>
      <w:marTop w:val="0"/>
      <w:marBottom w:val="0"/>
      <w:divBdr>
        <w:top w:val="none" w:sz="0" w:space="0" w:color="auto"/>
        <w:left w:val="none" w:sz="0" w:space="0" w:color="auto"/>
        <w:bottom w:val="none" w:sz="0" w:space="0" w:color="auto"/>
        <w:right w:val="none" w:sz="0" w:space="0" w:color="auto"/>
      </w:divBdr>
    </w:div>
    <w:div w:id="1073502728">
      <w:bodyDiv w:val="1"/>
      <w:marLeft w:val="0"/>
      <w:marRight w:val="0"/>
      <w:marTop w:val="0"/>
      <w:marBottom w:val="0"/>
      <w:divBdr>
        <w:top w:val="none" w:sz="0" w:space="0" w:color="auto"/>
        <w:left w:val="none" w:sz="0" w:space="0" w:color="auto"/>
        <w:bottom w:val="none" w:sz="0" w:space="0" w:color="auto"/>
        <w:right w:val="none" w:sz="0" w:space="0" w:color="auto"/>
      </w:divBdr>
    </w:div>
    <w:div w:id="1074009117">
      <w:bodyDiv w:val="1"/>
      <w:marLeft w:val="0"/>
      <w:marRight w:val="0"/>
      <w:marTop w:val="0"/>
      <w:marBottom w:val="0"/>
      <w:divBdr>
        <w:top w:val="none" w:sz="0" w:space="0" w:color="auto"/>
        <w:left w:val="none" w:sz="0" w:space="0" w:color="auto"/>
        <w:bottom w:val="none" w:sz="0" w:space="0" w:color="auto"/>
        <w:right w:val="none" w:sz="0" w:space="0" w:color="auto"/>
      </w:divBdr>
    </w:div>
    <w:div w:id="1074083828">
      <w:bodyDiv w:val="1"/>
      <w:marLeft w:val="0"/>
      <w:marRight w:val="0"/>
      <w:marTop w:val="0"/>
      <w:marBottom w:val="0"/>
      <w:divBdr>
        <w:top w:val="none" w:sz="0" w:space="0" w:color="auto"/>
        <w:left w:val="none" w:sz="0" w:space="0" w:color="auto"/>
        <w:bottom w:val="none" w:sz="0" w:space="0" w:color="auto"/>
        <w:right w:val="none" w:sz="0" w:space="0" w:color="auto"/>
      </w:divBdr>
    </w:div>
    <w:div w:id="1074084740">
      <w:bodyDiv w:val="1"/>
      <w:marLeft w:val="0"/>
      <w:marRight w:val="0"/>
      <w:marTop w:val="0"/>
      <w:marBottom w:val="0"/>
      <w:divBdr>
        <w:top w:val="none" w:sz="0" w:space="0" w:color="auto"/>
        <w:left w:val="none" w:sz="0" w:space="0" w:color="auto"/>
        <w:bottom w:val="none" w:sz="0" w:space="0" w:color="auto"/>
        <w:right w:val="none" w:sz="0" w:space="0" w:color="auto"/>
      </w:divBdr>
    </w:div>
    <w:div w:id="1076628120">
      <w:bodyDiv w:val="1"/>
      <w:marLeft w:val="0"/>
      <w:marRight w:val="0"/>
      <w:marTop w:val="0"/>
      <w:marBottom w:val="0"/>
      <w:divBdr>
        <w:top w:val="none" w:sz="0" w:space="0" w:color="auto"/>
        <w:left w:val="none" w:sz="0" w:space="0" w:color="auto"/>
        <w:bottom w:val="none" w:sz="0" w:space="0" w:color="auto"/>
        <w:right w:val="none" w:sz="0" w:space="0" w:color="auto"/>
      </w:divBdr>
    </w:div>
    <w:div w:id="1078554452">
      <w:bodyDiv w:val="1"/>
      <w:marLeft w:val="0"/>
      <w:marRight w:val="0"/>
      <w:marTop w:val="0"/>
      <w:marBottom w:val="0"/>
      <w:divBdr>
        <w:top w:val="none" w:sz="0" w:space="0" w:color="auto"/>
        <w:left w:val="none" w:sz="0" w:space="0" w:color="auto"/>
        <w:bottom w:val="none" w:sz="0" w:space="0" w:color="auto"/>
        <w:right w:val="none" w:sz="0" w:space="0" w:color="auto"/>
      </w:divBdr>
    </w:div>
    <w:div w:id="1078595741">
      <w:bodyDiv w:val="1"/>
      <w:marLeft w:val="0"/>
      <w:marRight w:val="0"/>
      <w:marTop w:val="0"/>
      <w:marBottom w:val="0"/>
      <w:divBdr>
        <w:top w:val="none" w:sz="0" w:space="0" w:color="auto"/>
        <w:left w:val="none" w:sz="0" w:space="0" w:color="auto"/>
        <w:bottom w:val="none" w:sz="0" w:space="0" w:color="auto"/>
        <w:right w:val="none" w:sz="0" w:space="0" w:color="auto"/>
      </w:divBdr>
    </w:div>
    <w:div w:id="1079669417">
      <w:bodyDiv w:val="1"/>
      <w:marLeft w:val="0"/>
      <w:marRight w:val="0"/>
      <w:marTop w:val="0"/>
      <w:marBottom w:val="0"/>
      <w:divBdr>
        <w:top w:val="none" w:sz="0" w:space="0" w:color="auto"/>
        <w:left w:val="none" w:sz="0" w:space="0" w:color="auto"/>
        <w:bottom w:val="none" w:sz="0" w:space="0" w:color="auto"/>
        <w:right w:val="none" w:sz="0" w:space="0" w:color="auto"/>
      </w:divBdr>
    </w:div>
    <w:div w:id="1080173296">
      <w:bodyDiv w:val="1"/>
      <w:marLeft w:val="0"/>
      <w:marRight w:val="0"/>
      <w:marTop w:val="0"/>
      <w:marBottom w:val="0"/>
      <w:divBdr>
        <w:top w:val="none" w:sz="0" w:space="0" w:color="auto"/>
        <w:left w:val="none" w:sz="0" w:space="0" w:color="auto"/>
        <w:bottom w:val="none" w:sz="0" w:space="0" w:color="auto"/>
        <w:right w:val="none" w:sz="0" w:space="0" w:color="auto"/>
      </w:divBdr>
    </w:div>
    <w:div w:id="1080251362">
      <w:bodyDiv w:val="1"/>
      <w:marLeft w:val="0"/>
      <w:marRight w:val="0"/>
      <w:marTop w:val="0"/>
      <w:marBottom w:val="0"/>
      <w:divBdr>
        <w:top w:val="none" w:sz="0" w:space="0" w:color="auto"/>
        <w:left w:val="none" w:sz="0" w:space="0" w:color="auto"/>
        <w:bottom w:val="none" w:sz="0" w:space="0" w:color="auto"/>
        <w:right w:val="none" w:sz="0" w:space="0" w:color="auto"/>
      </w:divBdr>
    </w:div>
    <w:div w:id="1080757379">
      <w:bodyDiv w:val="1"/>
      <w:marLeft w:val="0"/>
      <w:marRight w:val="0"/>
      <w:marTop w:val="0"/>
      <w:marBottom w:val="0"/>
      <w:divBdr>
        <w:top w:val="none" w:sz="0" w:space="0" w:color="auto"/>
        <w:left w:val="none" w:sz="0" w:space="0" w:color="auto"/>
        <w:bottom w:val="none" w:sz="0" w:space="0" w:color="auto"/>
        <w:right w:val="none" w:sz="0" w:space="0" w:color="auto"/>
      </w:divBdr>
    </w:div>
    <w:div w:id="1082334436">
      <w:bodyDiv w:val="1"/>
      <w:marLeft w:val="0"/>
      <w:marRight w:val="0"/>
      <w:marTop w:val="0"/>
      <w:marBottom w:val="0"/>
      <w:divBdr>
        <w:top w:val="none" w:sz="0" w:space="0" w:color="auto"/>
        <w:left w:val="none" w:sz="0" w:space="0" w:color="auto"/>
        <w:bottom w:val="none" w:sz="0" w:space="0" w:color="auto"/>
        <w:right w:val="none" w:sz="0" w:space="0" w:color="auto"/>
      </w:divBdr>
    </w:div>
    <w:div w:id="1082678391">
      <w:bodyDiv w:val="1"/>
      <w:marLeft w:val="0"/>
      <w:marRight w:val="0"/>
      <w:marTop w:val="0"/>
      <w:marBottom w:val="0"/>
      <w:divBdr>
        <w:top w:val="none" w:sz="0" w:space="0" w:color="auto"/>
        <w:left w:val="none" w:sz="0" w:space="0" w:color="auto"/>
        <w:bottom w:val="none" w:sz="0" w:space="0" w:color="auto"/>
        <w:right w:val="none" w:sz="0" w:space="0" w:color="auto"/>
      </w:divBdr>
    </w:div>
    <w:div w:id="1086726381">
      <w:bodyDiv w:val="1"/>
      <w:marLeft w:val="0"/>
      <w:marRight w:val="0"/>
      <w:marTop w:val="0"/>
      <w:marBottom w:val="0"/>
      <w:divBdr>
        <w:top w:val="none" w:sz="0" w:space="0" w:color="auto"/>
        <w:left w:val="none" w:sz="0" w:space="0" w:color="auto"/>
        <w:bottom w:val="none" w:sz="0" w:space="0" w:color="auto"/>
        <w:right w:val="none" w:sz="0" w:space="0" w:color="auto"/>
      </w:divBdr>
    </w:div>
    <w:div w:id="1087964684">
      <w:bodyDiv w:val="1"/>
      <w:marLeft w:val="0"/>
      <w:marRight w:val="0"/>
      <w:marTop w:val="0"/>
      <w:marBottom w:val="0"/>
      <w:divBdr>
        <w:top w:val="none" w:sz="0" w:space="0" w:color="auto"/>
        <w:left w:val="none" w:sz="0" w:space="0" w:color="auto"/>
        <w:bottom w:val="none" w:sz="0" w:space="0" w:color="auto"/>
        <w:right w:val="none" w:sz="0" w:space="0" w:color="auto"/>
      </w:divBdr>
    </w:div>
    <w:div w:id="1088766801">
      <w:bodyDiv w:val="1"/>
      <w:marLeft w:val="0"/>
      <w:marRight w:val="0"/>
      <w:marTop w:val="0"/>
      <w:marBottom w:val="0"/>
      <w:divBdr>
        <w:top w:val="none" w:sz="0" w:space="0" w:color="auto"/>
        <w:left w:val="none" w:sz="0" w:space="0" w:color="auto"/>
        <w:bottom w:val="none" w:sz="0" w:space="0" w:color="auto"/>
        <w:right w:val="none" w:sz="0" w:space="0" w:color="auto"/>
      </w:divBdr>
    </w:div>
    <w:div w:id="1091201188">
      <w:bodyDiv w:val="1"/>
      <w:marLeft w:val="0"/>
      <w:marRight w:val="0"/>
      <w:marTop w:val="0"/>
      <w:marBottom w:val="0"/>
      <w:divBdr>
        <w:top w:val="none" w:sz="0" w:space="0" w:color="auto"/>
        <w:left w:val="none" w:sz="0" w:space="0" w:color="auto"/>
        <w:bottom w:val="none" w:sz="0" w:space="0" w:color="auto"/>
        <w:right w:val="none" w:sz="0" w:space="0" w:color="auto"/>
      </w:divBdr>
    </w:div>
    <w:div w:id="1094789817">
      <w:bodyDiv w:val="1"/>
      <w:marLeft w:val="0"/>
      <w:marRight w:val="0"/>
      <w:marTop w:val="0"/>
      <w:marBottom w:val="0"/>
      <w:divBdr>
        <w:top w:val="none" w:sz="0" w:space="0" w:color="auto"/>
        <w:left w:val="none" w:sz="0" w:space="0" w:color="auto"/>
        <w:bottom w:val="none" w:sz="0" w:space="0" w:color="auto"/>
        <w:right w:val="none" w:sz="0" w:space="0" w:color="auto"/>
      </w:divBdr>
    </w:div>
    <w:div w:id="1095595991">
      <w:bodyDiv w:val="1"/>
      <w:marLeft w:val="0"/>
      <w:marRight w:val="0"/>
      <w:marTop w:val="0"/>
      <w:marBottom w:val="0"/>
      <w:divBdr>
        <w:top w:val="none" w:sz="0" w:space="0" w:color="auto"/>
        <w:left w:val="none" w:sz="0" w:space="0" w:color="auto"/>
        <w:bottom w:val="none" w:sz="0" w:space="0" w:color="auto"/>
        <w:right w:val="none" w:sz="0" w:space="0" w:color="auto"/>
      </w:divBdr>
    </w:div>
    <w:div w:id="1097945210">
      <w:bodyDiv w:val="1"/>
      <w:marLeft w:val="0"/>
      <w:marRight w:val="0"/>
      <w:marTop w:val="0"/>
      <w:marBottom w:val="0"/>
      <w:divBdr>
        <w:top w:val="none" w:sz="0" w:space="0" w:color="auto"/>
        <w:left w:val="none" w:sz="0" w:space="0" w:color="auto"/>
        <w:bottom w:val="none" w:sz="0" w:space="0" w:color="auto"/>
        <w:right w:val="none" w:sz="0" w:space="0" w:color="auto"/>
      </w:divBdr>
    </w:div>
    <w:div w:id="1098214001">
      <w:bodyDiv w:val="1"/>
      <w:marLeft w:val="0"/>
      <w:marRight w:val="0"/>
      <w:marTop w:val="0"/>
      <w:marBottom w:val="0"/>
      <w:divBdr>
        <w:top w:val="none" w:sz="0" w:space="0" w:color="auto"/>
        <w:left w:val="none" w:sz="0" w:space="0" w:color="auto"/>
        <w:bottom w:val="none" w:sz="0" w:space="0" w:color="auto"/>
        <w:right w:val="none" w:sz="0" w:space="0" w:color="auto"/>
      </w:divBdr>
    </w:div>
    <w:div w:id="1098480533">
      <w:bodyDiv w:val="1"/>
      <w:marLeft w:val="0"/>
      <w:marRight w:val="0"/>
      <w:marTop w:val="0"/>
      <w:marBottom w:val="0"/>
      <w:divBdr>
        <w:top w:val="none" w:sz="0" w:space="0" w:color="auto"/>
        <w:left w:val="none" w:sz="0" w:space="0" w:color="auto"/>
        <w:bottom w:val="none" w:sz="0" w:space="0" w:color="auto"/>
        <w:right w:val="none" w:sz="0" w:space="0" w:color="auto"/>
      </w:divBdr>
    </w:div>
    <w:div w:id="1098791517">
      <w:bodyDiv w:val="1"/>
      <w:marLeft w:val="0"/>
      <w:marRight w:val="0"/>
      <w:marTop w:val="0"/>
      <w:marBottom w:val="0"/>
      <w:divBdr>
        <w:top w:val="none" w:sz="0" w:space="0" w:color="auto"/>
        <w:left w:val="none" w:sz="0" w:space="0" w:color="auto"/>
        <w:bottom w:val="none" w:sz="0" w:space="0" w:color="auto"/>
        <w:right w:val="none" w:sz="0" w:space="0" w:color="auto"/>
      </w:divBdr>
    </w:div>
    <w:div w:id="1100299354">
      <w:bodyDiv w:val="1"/>
      <w:marLeft w:val="0"/>
      <w:marRight w:val="0"/>
      <w:marTop w:val="0"/>
      <w:marBottom w:val="0"/>
      <w:divBdr>
        <w:top w:val="none" w:sz="0" w:space="0" w:color="auto"/>
        <w:left w:val="none" w:sz="0" w:space="0" w:color="auto"/>
        <w:bottom w:val="none" w:sz="0" w:space="0" w:color="auto"/>
        <w:right w:val="none" w:sz="0" w:space="0" w:color="auto"/>
      </w:divBdr>
    </w:div>
    <w:div w:id="1101532724">
      <w:bodyDiv w:val="1"/>
      <w:marLeft w:val="0"/>
      <w:marRight w:val="0"/>
      <w:marTop w:val="0"/>
      <w:marBottom w:val="0"/>
      <w:divBdr>
        <w:top w:val="none" w:sz="0" w:space="0" w:color="auto"/>
        <w:left w:val="none" w:sz="0" w:space="0" w:color="auto"/>
        <w:bottom w:val="none" w:sz="0" w:space="0" w:color="auto"/>
        <w:right w:val="none" w:sz="0" w:space="0" w:color="auto"/>
      </w:divBdr>
    </w:div>
    <w:div w:id="1101682897">
      <w:bodyDiv w:val="1"/>
      <w:marLeft w:val="0"/>
      <w:marRight w:val="0"/>
      <w:marTop w:val="0"/>
      <w:marBottom w:val="0"/>
      <w:divBdr>
        <w:top w:val="none" w:sz="0" w:space="0" w:color="auto"/>
        <w:left w:val="none" w:sz="0" w:space="0" w:color="auto"/>
        <w:bottom w:val="none" w:sz="0" w:space="0" w:color="auto"/>
        <w:right w:val="none" w:sz="0" w:space="0" w:color="auto"/>
      </w:divBdr>
    </w:div>
    <w:div w:id="1102339877">
      <w:bodyDiv w:val="1"/>
      <w:marLeft w:val="0"/>
      <w:marRight w:val="0"/>
      <w:marTop w:val="0"/>
      <w:marBottom w:val="0"/>
      <w:divBdr>
        <w:top w:val="none" w:sz="0" w:space="0" w:color="auto"/>
        <w:left w:val="none" w:sz="0" w:space="0" w:color="auto"/>
        <w:bottom w:val="none" w:sz="0" w:space="0" w:color="auto"/>
        <w:right w:val="none" w:sz="0" w:space="0" w:color="auto"/>
      </w:divBdr>
    </w:div>
    <w:div w:id="1105149610">
      <w:bodyDiv w:val="1"/>
      <w:marLeft w:val="0"/>
      <w:marRight w:val="0"/>
      <w:marTop w:val="0"/>
      <w:marBottom w:val="0"/>
      <w:divBdr>
        <w:top w:val="none" w:sz="0" w:space="0" w:color="auto"/>
        <w:left w:val="none" w:sz="0" w:space="0" w:color="auto"/>
        <w:bottom w:val="none" w:sz="0" w:space="0" w:color="auto"/>
        <w:right w:val="none" w:sz="0" w:space="0" w:color="auto"/>
      </w:divBdr>
    </w:div>
    <w:div w:id="1106077422">
      <w:bodyDiv w:val="1"/>
      <w:marLeft w:val="0"/>
      <w:marRight w:val="0"/>
      <w:marTop w:val="0"/>
      <w:marBottom w:val="0"/>
      <w:divBdr>
        <w:top w:val="none" w:sz="0" w:space="0" w:color="auto"/>
        <w:left w:val="none" w:sz="0" w:space="0" w:color="auto"/>
        <w:bottom w:val="none" w:sz="0" w:space="0" w:color="auto"/>
        <w:right w:val="none" w:sz="0" w:space="0" w:color="auto"/>
      </w:divBdr>
    </w:div>
    <w:div w:id="1110399500">
      <w:bodyDiv w:val="1"/>
      <w:marLeft w:val="0"/>
      <w:marRight w:val="0"/>
      <w:marTop w:val="0"/>
      <w:marBottom w:val="0"/>
      <w:divBdr>
        <w:top w:val="none" w:sz="0" w:space="0" w:color="auto"/>
        <w:left w:val="none" w:sz="0" w:space="0" w:color="auto"/>
        <w:bottom w:val="none" w:sz="0" w:space="0" w:color="auto"/>
        <w:right w:val="none" w:sz="0" w:space="0" w:color="auto"/>
      </w:divBdr>
    </w:div>
    <w:div w:id="1111512116">
      <w:bodyDiv w:val="1"/>
      <w:marLeft w:val="0"/>
      <w:marRight w:val="0"/>
      <w:marTop w:val="0"/>
      <w:marBottom w:val="0"/>
      <w:divBdr>
        <w:top w:val="none" w:sz="0" w:space="0" w:color="auto"/>
        <w:left w:val="none" w:sz="0" w:space="0" w:color="auto"/>
        <w:bottom w:val="none" w:sz="0" w:space="0" w:color="auto"/>
        <w:right w:val="none" w:sz="0" w:space="0" w:color="auto"/>
      </w:divBdr>
    </w:div>
    <w:div w:id="1113862662">
      <w:bodyDiv w:val="1"/>
      <w:marLeft w:val="0"/>
      <w:marRight w:val="0"/>
      <w:marTop w:val="0"/>
      <w:marBottom w:val="0"/>
      <w:divBdr>
        <w:top w:val="none" w:sz="0" w:space="0" w:color="auto"/>
        <w:left w:val="none" w:sz="0" w:space="0" w:color="auto"/>
        <w:bottom w:val="none" w:sz="0" w:space="0" w:color="auto"/>
        <w:right w:val="none" w:sz="0" w:space="0" w:color="auto"/>
      </w:divBdr>
    </w:div>
    <w:div w:id="1117797195">
      <w:bodyDiv w:val="1"/>
      <w:marLeft w:val="0"/>
      <w:marRight w:val="0"/>
      <w:marTop w:val="0"/>
      <w:marBottom w:val="0"/>
      <w:divBdr>
        <w:top w:val="none" w:sz="0" w:space="0" w:color="auto"/>
        <w:left w:val="none" w:sz="0" w:space="0" w:color="auto"/>
        <w:bottom w:val="none" w:sz="0" w:space="0" w:color="auto"/>
        <w:right w:val="none" w:sz="0" w:space="0" w:color="auto"/>
      </w:divBdr>
    </w:div>
    <w:div w:id="1118448295">
      <w:bodyDiv w:val="1"/>
      <w:marLeft w:val="0"/>
      <w:marRight w:val="0"/>
      <w:marTop w:val="0"/>
      <w:marBottom w:val="0"/>
      <w:divBdr>
        <w:top w:val="none" w:sz="0" w:space="0" w:color="auto"/>
        <w:left w:val="none" w:sz="0" w:space="0" w:color="auto"/>
        <w:bottom w:val="none" w:sz="0" w:space="0" w:color="auto"/>
        <w:right w:val="none" w:sz="0" w:space="0" w:color="auto"/>
      </w:divBdr>
    </w:div>
    <w:div w:id="1119372875">
      <w:bodyDiv w:val="1"/>
      <w:marLeft w:val="0"/>
      <w:marRight w:val="0"/>
      <w:marTop w:val="0"/>
      <w:marBottom w:val="0"/>
      <w:divBdr>
        <w:top w:val="none" w:sz="0" w:space="0" w:color="auto"/>
        <w:left w:val="none" w:sz="0" w:space="0" w:color="auto"/>
        <w:bottom w:val="none" w:sz="0" w:space="0" w:color="auto"/>
        <w:right w:val="none" w:sz="0" w:space="0" w:color="auto"/>
      </w:divBdr>
    </w:div>
    <w:div w:id="1119644756">
      <w:bodyDiv w:val="1"/>
      <w:marLeft w:val="0"/>
      <w:marRight w:val="0"/>
      <w:marTop w:val="0"/>
      <w:marBottom w:val="0"/>
      <w:divBdr>
        <w:top w:val="none" w:sz="0" w:space="0" w:color="auto"/>
        <w:left w:val="none" w:sz="0" w:space="0" w:color="auto"/>
        <w:bottom w:val="none" w:sz="0" w:space="0" w:color="auto"/>
        <w:right w:val="none" w:sz="0" w:space="0" w:color="auto"/>
      </w:divBdr>
    </w:div>
    <w:div w:id="1120222331">
      <w:bodyDiv w:val="1"/>
      <w:marLeft w:val="0"/>
      <w:marRight w:val="0"/>
      <w:marTop w:val="0"/>
      <w:marBottom w:val="0"/>
      <w:divBdr>
        <w:top w:val="none" w:sz="0" w:space="0" w:color="auto"/>
        <w:left w:val="none" w:sz="0" w:space="0" w:color="auto"/>
        <w:bottom w:val="none" w:sz="0" w:space="0" w:color="auto"/>
        <w:right w:val="none" w:sz="0" w:space="0" w:color="auto"/>
      </w:divBdr>
    </w:div>
    <w:div w:id="1126579697">
      <w:bodyDiv w:val="1"/>
      <w:marLeft w:val="0"/>
      <w:marRight w:val="0"/>
      <w:marTop w:val="0"/>
      <w:marBottom w:val="0"/>
      <w:divBdr>
        <w:top w:val="none" w:sz="0" w:space="0" w:color="auto"/>
        <w:left w:val="none" w:sz="0" w:space="0" w:color="auto"/>
        <w:bottom w:val="none" w:sz="0" w:space="0" w:color="auto"/>
        <w:right w:val="none" w:sz="0" w:space="0" w:color="auto"/>
      </w:divBdr>
    </w:div>
    <w:div w:id="1127165414">
      <w:bodyDiv w:val="1"/>
      <w:marLeft w:val="0"/>
      <w:marRight w:val="0"/>
      <w:marTop w:val="0"/>
      <w:marBottom w:val="0"/>
      <w:divBdr>
        <w:top w:val="none" w:sz="0" w:space="0" w:color="auto"/>
        <w:left w:val="none" w:sz="0" w:space="0" w:color="auto"/>
        <w:bottom w:val="none" w:sz="0" w:space="0" w:color="auto"/>
        <w:right w:val="none" w:sz="0" w:space="0" w:color="auto"/>
      </w:divBdr>
    </w:div>
    <w:div w:id="1128471166">
      <w:bodyDiv w:val="1"/>
      <w:marLeft w:val="0"/>
      <w:marRight w:val="0"/>
      <w:marTop w:val="0"/>
      <w:marBottom w:val="0"/>
      <w:divBdr>
        <w:top w:val="none" w:sz="0" w:space="0" w:color="auto"/>
        <w:left w:val="none" w:sz="0" w:space="0" w:color="auto"/>
        <w:bottom w:val="none" w:sz="0" w:space="0" w:color="auto"/>
        <w:right w:val="none" w:sz="0" w:space="0" w:color="auto"/>
      </w:divBdr>
    </w:div>
    <w:div w:id="1129518386">
      <w:bodyDiv w:val="1"/>
      <w:marLeft w:val="0"/>
      <w:marRight w:val="0"/>
      <w:marTop w:val="0"/>
      <w:marBottom w:val="0"/>
      <w:divBdr>
        <w:top w:val="none" w:sz="0" w:space="0" w:color="auto"/>
        <w:left w:val="none" w:sz="0" w:space="0" w:color="auto"/>
        <w:bottom w:val="none" w:sz="0" w:space="0" w:color="auto"/>
        <w:right w:val="none" w:sz="0" w:space="0" w:color="auto"/>
      </w:divBdr>
    </w:div>
    <w:div w:id="1132821049">
      <w:bodyDiv w:val="1"/>
      <w:marLeft w:val="0"/>
      <w:marRight w:val="0"/>
      <w:marTop w:val="0"/>
      <w:marBottom w:val="0"/>
      <w:divBdr>
        <w:top w:val="none" w:sz="0" w:space="0" w:color="auto"/>
        <w:left w:val="none" w:sz="0" w:space="0" w:color="auto"/>
        <w:bottom w:val="none" w:sz="0" w:space="0" w:color="auto"/>
        <w:right w:val="none" w:sz="0" w:space="0" w:color="auto"/>
      </w:divBdr>
    </w:div>
    <w:div w:id="1133521214">
      <w:bodyDiv w:val="1"/>
      <w:marLeft w:val="0"/>
      <w:marRight w:val="0"/>
      <w:marTop w:val="0"/>
      <w:marBottom w:val="0"/>
      <w:divBdr>
        <w:top w:val="none" w:sz="0" w:space="0" w:color="auto"/>
        <w:left w:val="none" w:sz="0" w:space="0" w:color="auto"/>
        <w:bottom w:val="none" w:sz="0" w:space="0" w:color="auto"/>
        <w:right w:val="none" w:sz="0" w:space="0" w:color="auto"/>
      </w:divBdr>
    </w:div>
    <w:div w:id="1134761175">
      <w:bodyDiv w:val="1"/>
      <w:marLeft w:val="0"/>
      <w:marRight w:val="0"/>
      <w:marTop w:val="0"/>
      <w:marBottom w:val="0"/>
      <w:divBdr>
        <w:top w:val="none" w:sz="0" w:space="0" w:color="auto"/>
        <w:left w:val="none" w:sz="0" w:space="0" w:color="auto"/>
        <w:bottom w:val="none" w:sz="0" w:space="0" w:color="auto"/>
        <w:right w:val="none" w:sz="0" w:space="0" w:color="auto"/>
      </w:divBdr>
    </w:div>
    <w:div w:id="1137527754">
      <w:bodyDiv w:val="1"/>
      <w:marLeft w:val="0"/>
      <w:marRight w:val="0"/>
      <w:marTop w:val="0"/>
      <w:marBottom w:val="0"/>
      <w:divBdr>
        <w:top w:val="none" w:sz="0" w:space="0" w:color="auto"/>
        <w:left w:val="none" w:sz="0" w:space="0" w:color="auto"/>
        <w:bottom w:val="none" w:sz="0" w:space="0" w:color="auto"/>
        <w:right w:val="none" w:sz="0" w:space="0" w:color="auto"/>
      </w:divBdr>
    </w:div>
    <w:div w:id="1139221728">
      <w:bodyDiv w:val="1"/>
      <w:marLeft w:val="0"/>
      <w:marRight w:val="0"/>
      <w:marTop w:val="0"/>
      <w:marBottom w:val="0"/>
      <w:divBdr>
        <w:top w:val="none" w:sz="0" w:space="0" w:color="auto"/>
        <w:left w:val="none" w:sz="0" w:space="0" w:color="auto"/>
        <w:bottom w:val="none" w:sz="0" w:space="0" w:color="auto"/>
        <w:right w:val="none" w:sz="0" w:space="0" w:color="auto"/>
      </w:divBdr>
    </w:div>
    <w:div w:id="1144855694">
      <w:bodyDiv w:val="1"/>
      <w:marLeft w:val="0"/>
      <w:marRight w:val="0"/>
      <w:marTop w:val="0"/>
      <w:marBottom w:val="0"/>
      <w:divBdr>
        <w:top w:val="none" w:sz="0" w:space="0" w:color="auto"/>
        <w:left w:val="none" w:sz="0" w:space="0" w:color="auto"/>
        <w:bottom w:val="none" w:sz="0" w:space="0" w:color="auto"/>
        <w:right w:val="none" w:sz="0" w:space="0" w:color="auto"/>
      </w:divBdr>
    </w:div>
    <w:div w:id="1148716184">
      <w:bodyDiv w:val="1"/>
      <w:marLeft w:val="0"/>
      <w:marRight w:val="0"/>
      <w:marTop w:val="0"/>
      <w:marBottom w:val="0"/>
      <w:divBdr>
        <w:top w:val="none" w:sz="0" w:space="0" w:color="auto"/>
        <w:left w:val="none" w:sz="0" w:space="0" w:color="auto"/>
        <w:bottom w:val="none" w:sz="0" w:space="0" w:color="auto"/>
        <w:right w:val="none" w:sz="0" w:space="0" w:color="auto"/>
      </w:divBdr>
    </w:div>
    <w:div w:id="1149859459">
      <w:bodyDiv w:val="1"/>
      <w:marLeft w:val="0"/>
      <w:marRight w:val="0"/>
      <w:marTop w:val="0"/>
      <w:marBottom w:val="0"/>
      <w:divBdr>
        <w:top w:val="none" w:sz="0" w:space="0" w:color="auto"/>
        <w:left w:val="none" w:sz="0" w:space="0" w:color="auto"/>
        <w:bottom w:val="none" w:sz="0" w:space="0" w:color="auto"/>
        <w:right w:val="none" w:sz="0" w:space="0" w:color="auto"/>
      </w:divBdr>
    </w:div>
    <w:div w:id="1151481289">
      <w:bodyDiv w:val="1"/>
      <w:marLeft w:val="0"/>
      <w:marRight w:val="0"/>
      <w:marTop w:val="0"/>
      <w:marBottom w:val="0"/>
      <w:divBdr>
        <w:top w:val="none" w:sz="0" w:space="0" w:color="auto"/>
        <w:left w:val="none" w:sz="0" w:space="0" w:color="auto"/>
        <w:bottom w:val="none" w:sz="0" w:space="0" w:color="auto"/>
        <w:right w:val="none" w:sz="0" w:space="0" w:color="auto"/>
      </w:divBdr>
    </w:div>
    <w:div w:id="1153637891">
      <w:bodyDiv w:val="1"/>
      <w:marLeft w:val="0"/>
      <w:marRight w:val="0"/>
      <w:marTop w:val="0"/>
      <w:marBottom w:val="0"/>
      <w:divBdr>
        <w:top w:val="none" w:sz="0" w:space="0" w:color="auto"/>
        <w:left w:val="none" w:sz="0" w:space="0" w:color="auto"/>
        <w:bottom w:val="none" w:sz="0" w:space="0" w:color="auto"/>
        <w:right w:val="none" w:sz="0" w:space="0" w:color="auto"/>
      </w:divBdr>
    </w:div>
    <w:div w:id="1156724135">
      <w:bodyDiv w:val="1"/>
      <w:marLeft w:val="0"/>
      <w:marRight w:val="0"/>
      <w:marTop w:val="0"/>
      <w:marBottom w:val="0"/>
      <w:divBdr>
        <w:top w:val="none" w:sz="0" w:space="0" w:color="auto"/>
        <w:left w:val="none" w:sz="0" w:space="0" w:color="auto"/>
        <w:bottom w:val="none" w:sz="0" w:space="0" w:color="auto"/>
        <w:right w:val="none" w:sz="0" w:space="0" w:color="auto"/>
      </w:divBdr>
    </w:div>
    <w:div w:id="1159661061">
      <w:bodyDiv w:val="1"/>
      <w:marLeft w:val="0"/>
      <w:marRight w:val="0"/>
      <w:marTop w:val="0"/>
      <w:marBottom w:val="0"/>
      <w:divBdr>
        <w:top w:val="none" w:sz="0" w:space="0" w:color="auto"/>
        <w:left w:val="none" w:sz="0" w:space="0" w:color="auto"/>
        <w:bottom w:val="none" w:sz="0" w:space="0" w:color="auto"/>
        <w:right w:val="none" w:sz="0" w:space="0" w:color="auto"/>
      </w:divBdr>
    </w:div>
    <w:div w:id="1160929926">
      <w:bodyDiv w:val="1"/>
      <w:marLeft w:val="0"/>
      <w:marRight w:val="0"/>
      <w:marTop w:val="0"/>
      <w:marBottom w:val="0"/>
      <w:divBdr>
        <w:top w:val="none" w:sz="0" w:space="0" w:color="auto"/>
        <w:left w:val="none" w:sz="0" w:space="0" w:color="auto"/>
        <w:bottom w:val="none" w:sz="0" w:space="0" w:color="auto"/>
        <w:right w:val="none" w:sz="0" w:space="0" w:color="auto"/>
      </w:divBdr>
    </w:div>
    <w:div w:id="1161657723">
      <w:bodyDiv w:val="1"/>
      <w:marLeft w:val="0"/>
      <w:marRight w:val="0"/>
      <w:marTop w:val="0"/>
      <w:marBottom w:val="0"/>
      <w:divBdr>
        <w:top w:val="none" w:sz="0" w:space="0" w:color="auto"/>
        <w:left w:val="none" w:sz="0" w:space="0" w:color="auto"/>
        <w:bottom w:val="none" w:sz="0" w:space="0" w:color="auto"/>
        <w:right w:val="none" w:sz="0" w:space="0" w:color="auto"/>
      </w:divBdr>
    </w:div>
    <w:div w:id="1162813235">
      <w:bodyDiv w:val="1"/>
      <w:marLeft w:val="0"/>
      <w:marRight w:val="0"/>
      <w:marTop w:val="0"/>
      <w:marBottom w:val="0"/>
      <w:divBdr>
        <w:top w:val="none" w:sz="0" w:space="0" w:color="auto"/>
        <w:left w:val="none" w:sz="0" w:space="0" w:color="auto"/>
        <w:bottom w:val="none" w:sz="0" w:space="0" w:color="auto"/>
        <w:right w:val="none" w:sz="0" w:space="0" w:color="auto"/>
      </w:divBdr>
    </w:div>
    <w:div w:id="1163200834">
      <w:bodyDiv w:val="1"/>
      <w:marLeft w:val="0"/>
      <w:marRight w:val="0"/>
      <w:marTop w:val="0"/>
      <w:marBottom w:val="0"/>
      <w:divBdr>
        <w:top w:val="none" w:sz="0" w:space="0" w:color="auto"/>
        <w:left w:val="none" w:sz="0" w:space="0" w:color="auto"/>
        <w:bottom w:val="none" w:sz="0" w:space="0" w:color="auto"/>
        <w:right w:val="none" w:sz="0" w:space="0" w:color="auto"/>
      </w:divBdr>
    </w:div>
    <w:div w:id="1169518469">
      <w:bodyDiv w:val="1"/>
      <w:marLeft w:val="0"/>
      <w:marRight w:val="0"/>
      <w:marTop w:val="0"/>
      <w:marBottom w:val="0"/>
      <w:divBdr>
        <w:top w:val="none" w:sz="0" w:space="0" w:color="auto"/>
        <w:left w:val="none" w:sz="0" w:space="0" w:color="auto"/>
        <w:bottom w:val="none" w:sz="0" w:space="0" w:color="auto"/>
        <w:right w:val="none" w:sz="0" w:space="0" w:color="auto"/>
      </w:divBdr>
    </w:div>
    <w:div w:id="1172255680">
      <w:bodyDiv w:val="1"/>
      <w:marLeft w:val="0"/>
      <w:marRight w:val="0"/>
      <w:marTop w:val="0"/>
      <w:marBottom w:val="0"/>
      <w:divBdr>
        <w:top w:val="none" w:sz="0" w:space="0" w:color="auto"/>
        <w:left w:val="none" w:sz="0" w:space="0" w:color="auto"/>
        <w:bottom w:val="none" w:sz="0" w:space="0" w:color="auto"/>
        <w:right w:val="none" w:sz="0" w:space="0" w:color="auto"/>
      </w:divBdr>
    </w:div>
    <w:div w:id="1173187397">
      <w:bodyDiv w:val="1"/>
      <w:marLeft w:val="0"/>
      <w:marRight w:val="0"/>
      <w:marTop w:val="0"/>
      <w:marBottom w:val="0"/>
      <w:divBdr>
        <w:top w:val="none" w:sz="0" w:space="0" w:color="auto"/>
        <w:left w:val="none" w:sz="0" w:space="0" w:color="auto"/>
        <w:bottom w:val="none" w:sz="0" w:space="0" w:color="auto"/>
        <w:right w:val="none" w:sz="0" w:space="0" w:color="auto"/>
      </w:divBdr>
    </w:div>
    <w:div w:id="1177963321">
      <w:bodyDiv w:val="1"/>
      <w:marLeft w:val="0"/>
      <w:marRight w:val="0"/>
      <w:marTop w:val="0"/>
      <w:marBottom w:val="0"/>
      <w:divBdr>
        <w:top w:val="none" w:sz="0" w:space="0" w:color="auto"/>
        <w:left w:val="none" w:sz="0" w:space="0" w:color="auto"/>
        <w:bottom w:val="none" w:sz="0" w:space="0" w:color="auto"/>
        <w:right w:val="none" w:sz="0" w:space="0" w:color="auto"/>
      </w:divBdr>
    </w:div>
    <w:div w:id="1178041747">
      <w:bodyDiv w:val="1"/>
      <w:marLeft w:val="0"/>
      <w:marRight w:val="0"/>
      <w:marTop w:val="0"/>
      <w:marBottom w:val="0"/>
      <w:divBdr>
        <w:top w:val="none" w:sz="0" w:space="0" w:color="auto"/>
        <w:left w:val="none" w:sz="0" w:space="0" w:color="auto"/>
        <w:bottom w:val="none" w:sz="0" w:space="0" w:color="auto"/>
        <w:right w:val="none" w:sz="0" w:space="0" w:color="auto"/>
      </w:divBdr>
    </w:div>
    <w:div w:id="1178153786">
      <w:bodyDiv w:val="1"/>
      <w:marLeft w:val="0"/>
      <w:marRight w:val="0"/>
      <w:marTop w:val="0"/>
      <w:marBottom w:val="0"/>
      <w:divBdr>
        <w:top w:val="none" w:sz="0" w:space="0" w:color="auto"/>
        <w:left w:val="none" w:sz="0" w:space="0" w:color="auto"/>
        <w:bottom w:val="none" w:sz="0" w:space="0" w:color="auto"/>
        <w:right w:val="none" w:sz="0" w:space="0" w:color="auto"/>
      </w:divBdr>
    </w:div>
    <w:div w:id="1179154388">
      <w:bodyDiv w:val="1"/>
      <w:marLeft w:val="0"/>
      <w:marRight w:val="0"/>
      <w:marTop w:val="0"/>
      <w:marBottom w:val="0"/>
      <w:divBdr>
        <w:top w:val="none" w:sz="0" w:space="0" w:color="auto"/>
        <w:left w:val="none" w:sz="0" w:space="0" w:color="auto"/>
        <w:bottom w:val="none" w:sz="0" w:space="0" w:color="auto"/>
        <w:right w:val="none" w:sz="0" w:space="0" w:color="auto"/>
      </w:divBdr>
    </w:div>
    <w:div w:id="1181508302">
      <w:bodyDiv w:val="1"/>
      <w:marLeft w:val="0"/>
      <w:marRight w:val="0"/>
      <w:marTop w:val="0"/>
      <w:marBottom w:val="0"/>
      <w:divBdr>
        <w:top w:val="none" w:sz="0" w:space="0" w:color="auto"/>
        <w:left w:val="none" w:sz="0" w:space="0" w:color="auto"/>
        <w:bottom w:val="none" w:sz="0" w:space="0" w:color="auto"/>
        <w:right w:val="none" w:sz="0" w:space="0" w:color="auto"/>
      </w:divBdr>
    </w:div>
    <w:div w:id="1184251047">
      <w:bodyDiv w:val="1"/>
      <w:marLeft w:val="0"/>
      <w:marRight w:val="0"/>
      <w:marTop w:val="0"/>
      <w:marBottom w:val="0"/>
      <w:divBdr>
        <w:top w:val="none" w:sz="0" w:space="0" w:color="auto"/>
        <w:left w:val="none" w:sz="0" w:space="0" w:color="auto"/>
        <w:bottom w:val="none" w:sz="0" w:space="0" w:color="auto"/>
        <w:right w:val="none" w:sz="0" w:space="0" w:color="auto"/>
      </w:divBdr>
    </w:div>
    <w:div w:id="1185248602">
      <w:bodyDiv w:val="1"/>
      <w:marLeft w:val="0"/>
      <w:marRight w:val="0"/>
      <w:marTop w:val="0"/>
      <w:marBottom w:val="0"/>
      <w:divBdr>
        <w:top w:val="none" w:sz="0" w:space="0" w:color="auto"/>
        <w:left w:val="none" w:sz="0" w:space="0" w:color="auto"/>
        <w:bottom w:val="none" w:sz="0" w:space="0" w:color="auto"/>
        <w:right w:val="none" w:sz="0" w:space="0" w:color="auto"/>
      </w:divBdr>
    </w:div>
    <w:div w:id="1185510106">
      <w:bodyDiv w:val="1"/>
      <w:marLeft w:val="0"/>
      <w:marRight w:val="0"/>
      <w:marTop w:val="0"/>
      <w:marBottom w:val="0"/>
      <w:divBdr>
        <w:top w:val="none" w:sz="0" w:space="0" w:color="auto"/>
        <w:left w:val="none" w:sz="0" w:space="0" w:color="auto"/>
        <w:bottom w:val="none" w:sz="0" w:space="0" w:color="auto"/>
        <w:right w:val="none" w:sz="0" w:space="0" w:color="auto"/>
      </w:divBdr>
    </w:div>
    <w:div w:id="1186091278">
      <w:bodyDiv w:val="1"/>
      <w:marLeft w:val="0"/>
      <w:marRight w:val="0"/>
      <w:marTop w:val="0"/>
      <w:marBottom w:val="0"/>
      <w:divBdr>
        <w:top w:val="none" w:sz="0" w:space="0" w:color="auto"/>
        <w:left w:val="none" w:sz="0" w:space="0" w:color="auto"/>
        <w:bottom w:val="none" w:sz="0" w:space="0" w:color="auto"/>
        <w:right w:val="none" w:sz="0" w:space="0" w:color="auto"/>
      </w:divBdr>
    </w:div>
    <w:div w:id="1186214244">
      <w:bodyDiv w:val="1"/>
      <w:marLeft w:val="0"/>
      <w:marRight w:val="0"/>
      <w:marTop w:val="0"/>
      <w:marBottom w:val="0"/>
      <w:divBdr>
        <w:top w:val="none" w:sz="0" w:space="0" w:color="auto"/>
        <w:left w:val="none" w:sz="0" w:space="0" w:color="auto"/>
        <w:bottom w:val="none" w:sz="0" w:space="0" w:color="auto"/>
        <w:right w:val="none" w:sz="0" w:space="0" w:color="auto"/>
      </w:divBdr>
    </w:div>
    <w:div w:id="1187905605">
      <w:bodyDiv w:val="1"/>
      <w:marLeft w:val="0"/>
      <w:marRight w:val="0"/>
      <w:marTop w:val="0"/>
      <w:marBottom w:val="0"/>
      <w:divBdr>
        <w:top w:val="none" w:sz="0" w:space="0" w:color="auto"/>
        <w:left w:val="none" w:sz="0" w:space="0" w:color="auto"/>
        <w:bottom w:val="none" w:sz="0" w:space="0" w:color="auto"/>
        <w:right w:val="none" w:sz="0" w:space="0" w:color="auto"/>
      </w:divBdr>
    </w:div>
    <w:div w:id="1188908453">
      <w:bodyDiv w:val="1"/>
      <w:marLeft w:val="0"/>
      <w:marRight w:val="0"/>
      <w:marTop w:val="0"/>
      <w:marBottom w:val="0"/>
      <w:divBdr>
        <w:top w:val="none" w:sz="0" w:space="0" w:color="auto"/>
        <w:left w:val="none" w:sz="0" w:space="0" w:color="auto"/>
        <w:bottom w:val="none" w:sz="0" w:space="0" w:color="auto"/>
        <w:right w:val="none" w:sz="0" w:space="0" w:color="auto"/>
      </w:divBdr>
    </w:div>
    <w:div w:id="1189219557">
      <w:bodyDiv w:val="1"/>
      <w:marLeft w:val="0"/>
      <w:marRight w:val="0"/>
      <w:marTop w:val="0"/>
      <w:marBottom w:val="0"/>
      <w:divBdr>
        <w:top w:val="none" w:sz="0" w:space="0" w:color="auto"/>
        <w:left w:val="none" w:sz="0" w:space="0" w:color="auto"/>
        <w:bottom w:val="none" w:sz="0" w:space="0" w:color="auto"/>
        <w:right w:val="none" w:sz="0" w:space="0" w:color="auto"/>
      </w:divBdr>
    </w:div>
    <w:div w:id="1191649016">
      <w:bodyDiv w:val="1"/>
      <w:marLeft w:val="0"/>
      <w:marRight w:val="0"/>
      <w:marTop w:val="0"/>
      <w:marBottom w:val="0"/>
      <w:divBdr>
        <w:top w:val="none" w:sz="0" w:space="0" w:color="auto"/>
        <w:left w:val="none" w:sz="0" w:space="0" w:color="auto"/>
        <w:bottom w:val="none" w:sz="0" w:space="0" w:color="auto"/>
        <w:right w:val="none" w:sz="0" w:space="0" w:color="auto"/>
      </w:divBdr>
    </w:div>
    <w:div w:id="1192567807">
      <w:bodyDiv w:val="1"/>
      <w:marLeft w:val="0"/>
      <w:marRight w:val="0"/>
      <w:marTop w:val="0"/>
      <w:marBottom w:val="0"/>
      <w:divBdr>
        <w:top w:val="none" w:sz="0" w:space="0" w:color="auto"/>
        <w:left w:val="none" w:sz="0" w:space="0" w:color="auto"/>
        <w:bottom w:val="none" w:sz="0" w:space="0" w:color="auto"/>
        <w:right w:val="none" w:sz="0" w:space="0" w:color="auto"/>
      </w:divBdr>
    </w:div>
    <w:div w:id="1193300553">
      <w:bodyDiv w:val="1"/>
      <w:marLeft w:val="0"/>
      <w:marRight w:val="0"/>
      <w:marTop w:val="0"/>
      <w:marBottom w:val="0"/>
      <w:divBdr>
        <w:top w:val="none" w:sz="0" w:space="0" w:color="auto"/>
        <w:left w:val="none" w:sz="0" w:space="0" w:color="auto"/>
        <w:bottom w:val="none" w:sz="0" w:space="0" w:color="auto"/>
        <w:right w:val="none" w:sz="0" w:space="0" w:color="auto"/>
      </w:divBdr>
    </w:div>
    <w:div w:id="1193688307">
      <w:bodyDiv w:val="1"/>
      <w:marLeft w:val="0"/>
      <w:marRight w:val="0"/>
      <w:marTop w:val="0"/>
      <w:marBottom w:val="0"/>
      <w:divBdr>
        <w:top w:val="none" w:sz="0" w:space="0" w:color="auto"/>
        <w:left w:val="none" w:sz="0" w:space="0" w:color="auto"/>
        <w:bottom w:val="none" w:sz="0" w:space="0" w:color="auto"/>
        <w:right w:val="none" w:sz="0" w:space="0" w:color="auto"/>
      </w:divBdr>
    </w:div>
    <w:div w:id="1199927802">
      <w:bodyDiv w:val="1"/>
      <w:marLeft w:val="0"/>
      <w:marRight w:val="0"/>
      <w:marTop w:val="0"/>
      <w:marBottom w:val="0"/>
      <w:divBdr>
        <w:top w:val="none" w:sz="0" w:space="0" w:color="auto"/>
        <w:left w:val="none" w:sz="0" w:space="0" w:color="auto"/>
        <w:bottom w:val="none" w:sz="0" w:space="0" w:color="auto"/>
        <w:right w:val="none" w:sz="0" w:space="0" w:color="auto"/>
      </w:divBdr>
    </w:div>
    <w:div w:id="1200435333">
      <w:bodyDiv w:val="1"/>
      <w:marLeft w:val="0"/>
      <w:marRight w:val="0"/>
      <w:marTop w:val="0"/>
      <w:marBottom w:val="0"/>
      <w:divBdr>
        <w:top w:val="none" w:sz="0" w:space="0" w:color="auto"/>
        <w:left w:val="none" w:sz="0" w:space="0" w:color="auto"/>
        <w:bottom w:val="none" w:sz="0" w:space="0" w:color="auto"/>
        <w:right w:val="none" w:sz="0" w:space="0" w:color="auto"/>
      </w:divBdr>
    </w:div>
    <w:div w:id="1200895710">
      <w:bodyDiv w:val="1"/>
      <w:marLeft w:val="0"/>
      <w:marRight w:val="0"/>
      <w:marTop w:val="0"/>
      <w:marBottom w:val="0"/>
      <w:divBdr>
        <w:top w:val="none" w:sz="0" w:space="0" w:color="auto"/>
        <w:left w:val="none" w:sz="0" w:space="0" w:color="auto"/>
        <w:bottom w:val="none" w:sz="0" w:space="0" w:color="auto"/>
        <w:right w:val="none" w:sz="0" w:space="0" w:color="auto"/>
      </w:divBdr>
    </w:div>
    <w:div w:id="1200967997">
      <w:bodyDiv w:val="1"/>
      <w:marLeft w:val="0"/>
      <w:marRight w:val="0"/>
      <w:marTop w:val="0"/>
      <w:marBottom w:val="0"/>
      <w:divBdr>
        <w:top w:val="none" w:sz="0" w:space="0" w:color="auto"/>
        <w:left w:val="none" w:sz="0" w:space="0" w:color="auto"/>
        <w:bottom w:val="none" w:sz="0" w:space="0" w:color="auto"/>
        <w:right w:val="none" w:sz="0" w:space="0" w:color="auto"/>
      </w:divBdr>
    </w:div>
    <w:div w:id="1202782989">
      <w:bodyDiv w:val="1"/>
      <w:marLeft w:val="0"/>
      <w:marRight w:val="0"/>
      <w:marTop w:val="0"/>
      <w:marBottom w:val="0"/>
      <w:divBdr>
        <w:top w:val="none" w:sz="0" w:space="0" w:color="auto"/>
        <w:left w:val="none" w:sz="0" w:space="0" w:color="auto"/>
        <w:bottom w:val="none" w:sz="0" w:space="0" w:color="auto"/>
        <w:right w:val="none" w:sz="0" w:space="0" w:color="auto"/>
      </w:divBdr>
    </w:div>
    <w:div w:id="1204320174">
      <w:bodyDiv w:val="1"/>
      <w:marLeft w:val="0"/>
      <w:marRight w:val="0"/>
      <w:marTop w:val="0"/>
      <w:marBottom w:val="0"/>
      <w:divBdr>
        <w:top w:val="none" w:sz="0" w:space="0" w:color="auto"/>
        <w:left w:val="none" w:sz="0" w:space="0" w:color="auto"/>
        <w:bottom w:val="none" w:sz="0" w:space="0" w:color="auto"/>
        <w:right w:val="none" w:sz="0" w:space="0" w:color="auto"/>
      </w:divBdr>
    </w:div>
    <w:div w:id="1205095901">
      <w:bodyDiv w:val="1"/>
      <w:marLeft w:val="0"/>
      <w:marRight w:val="0"/>
      <w:marTop w:val="0"/>
      <w:marBottom w:val="0"/>
      <w:divBdr>
        <w:top w:val="none" w:sz="0" w:space="0" w:color="auto"/>
        <w:left w:val="none" w:sz="0" w:space="0" w:color="auto"/>
        <w:bottom w:val="none" w:sz="0" w:space="0" w:color="auto"/>
        <w:right w:val="none" w:sz="0" w:space="0" w:color="auto"/>
      </w:divBdr>
    </w:div>
    <w:div w:id="1205826558">
      <w:bodyDiv w:val="1"/>
      <w:marLeft w:val="0"/>
      <w:marRight w:val="0"/>
      <w:marTop w:val="0"/>
      <w:marBottom w:val="0"/>
      <w:divBdr>
        <w:top w:val="none" w:sz="0" w:space="0" w:color="auto"/>
        <w:left w:val="none" w:sz="0" w:space="0" w:color="auto"/>
        <w:bottom w:val="none" w:sz="0" w:space="0" w:color="auto"/>
        <w:right w:val="none" w:sz="0" w:space="0" w:color="auto"/>
      </w:divBdr>
    </w:div>
    <w:div w:id="1208297961">
      <w:bodyDiv w:val="1"/>
      <w:marLeft w:val="0"/>
      <w:marRight w:val="0"/>
      <w:marTop w:val="0"/>
      <w:marBottom w:val="0"/>
      <w:divBdr>
        <w:top w:val="none" w:sz="0" w:space="0" w:color="auto"/>
        <w:left w:val="none" w:sz="0" w:space="0" w:color="auto"/>
        <w:bottom w:val="none" w:sz="0" w:space="0" w:color="auto"/>
        <w:right w:val="none" w:sz="0" w:space="0" w:color="auto"/>
      </w:divBdr>
    </w:div>
    <w:div w:id="1209411920">
      <w:bodyDiv w:val="1"/>
      <w:marLeft w:val="0"/>
      <w:marRight w:val="0"/>
      <w:marTop w:val="0"/>
      <w:marBottom w:val="0"/>
      <w:divBdr>
        <w:top w:val="none" w:sz="0" w:space="0" w:color="auto"/>
        <w:left w:val="none" w:sz="0" w:space="0" w:color="auto"/>
        <w:bottom w:val="none" w:sz="0" w:space="0" w:color="auto"/>
        <w:right w:val="none" w:sz="0" w:space="0" w:color="auto"/>
      </w:divBdr>
    </w:div>
    <w:div w:id="1219706748">
      <w:bodyDiv w:val="1"/>
      <w:marLeft w:val="0"/>
      <w:marRight w:val="0"/>
      <w:marTop w:val="0"/>
      <w:marBottom w:val="0"/>
      <w:divBdr>
        <w:top w:val="none" w:sz="0" w:space="0" w:color="auto"/>
        <w:left w:val="none" w:sz="0" w:space="0" w:color="auto"/>
        <w:bottom w:val="none" w:sz="0" w:space="0" w:color="auto"/>
        <w:right w:val="none" w:sz="0" w:space="0" w:color="auto"/>
      </w:divBdr>
    </w:div>
    <w:div w:id="1223560773">
      <w:bodyDiv w:val="1"/>
      <w:marLeft w:val="0"/>
      <w:marRight w:val="0"/>
      <w:marTop w:val="0"/>
      <w:marBottom w:val="0"/>
      <w:divBdr>
        <w:top w:val="none" w:sz="0" w:space="0" w:color="auto"/>
        <w:left w:val="none" w:sz="0" w:space="0" w:color="auto"/>
        <w:bottom w:val="none" w:sz="0" w:space="0" w:color="auto"/>
        <w:right w:val="none" w:sz="0" w:space="0" w:color="auto"/>
      </w:divBdr>
    </w:div>
    <w:div w:id="1224290584">
      <w:bodyDiv w:val="1"/>
      <w:marLeft w:val="0"/>
      <w:marRight w:val="0"/>
      <w:marTop w:val="0"/>
      <w:marBottom w:val="0"/>
      <w:divBdr>
        <w:top w:val="none" w:sz="0" w:space="0" w:color="auto"/>
        <w:left w:val="none" w:sz="0" w:space="0" w:color="auto"/>
        <w:bottom w:val="none" w:sz="0" w:space="0" w:color="auto"/>
        <w:right w:val="none" w:sz="0" w:space="0" w:color="auto"/>
      </w:divBdr>
    </w:div>
    <w:div w:id="1224870819">
      <w:bodyDiv w:val="1"/>
      <w:marLeft w:val="0"/>
      <w:marRight w:val="0"/>
      <w:marTop w:val="0"/>
      <w:marBottom w:val="0"/>
      <w:divBdr>
        <w:top w:val="none" w:sz="0" w:space="0" w:color="auto"/>
        <w:left w:val="none" w:sz="0" w:space="0" w:color="auto"/>
        <w:bottom w:val="none" w:sz="0" w:space="0" w:color="auto"/>
        <w:right w:val="none" w:sz="0" w:space="0" w:color="auto"/>
      </w:divBdr>
    </w:div>
    <w:div w:id="1225025109">
      <w:bodyDiv w:val="1"/>
      <w:marLeft w:val="0"/>
      <w:marRight w:val="0"/>
      <w:marTop w:val="0"/>
      <w:marBottom w:val="0"/>
      <w:divBdr>
        <w:top w:val="none" w:sz="0" w:space="0" w:color="auto"/>
        <w:left w:val="none" w:sz="0" w:space="0" w:color="auto"/>
        <w:bottom w:val="none" w:sz="0" w:space="0" w:color="auto"/>
        <w:right w:val="none" w:sz="0" w:space="0" w:color="auto"/>
      </w:divBdr>
    </w:div>
    <w:div w:id="1225217617">
      <w:bodyDiv w:val="1"/>
      <w:marLeft w:val="0"/>
      <w:marRight w:val="0"/>
      <w:marTop w:val="0"/>
      <w:marBottom w:val="0"/>
      <w:divBdr>
        <w:top w:val="none" w:sz="0" w:space="0" w:color="auto"/>
        <w:left w:val="none" w:sz="0" w:space="0" w:color="auto"/>
        <w:bottom w:val="none" w:sz="0" w:space="0" w:color="auto"/>
        <w:right w:val="none" w:sz="0" w:space="0" w:color="auto"/>
      </w:divBdr>
    </w:div>
    <w:div w:id="1225331155">
      <w:bodyDiv w:val="1"/>
      <w:marLeft w:val="0"/>
      <w:marRight w:val="0"/>
      <w:marTop w:val="0"/>
      <w:marBottom w:val="0"/>
      <w:divBdr>
        <w:top w:val="none" w:sz="0" w:space="0" w:color="auto"/>
        <w:left w:val="none" w:sz="0" w:space="0" w:color="auto"/>
        <w:bottom w:val="none" w:sz="0" w:space="0" w:color="auto"/>
        <w:right w:val="none" w:sz="0" w:space="0" w:color="auto"/>
      </w:divBdr>
    </w:div>
    <w:div w:id="1226796087">
      <w:bodyDiv w:val="1"/>
      <w:marLeft w:val="0"/>
      <w:marRight w:val="0"/>
      <w:marTop w:val="0"/>
      <w:marBottom w:val="0"/>
      <w:divBdr>
        <w:top w:val="none" w:sz="0" w:space="0" w:color="auto"/>
        <w:left w:val="none" w:sz="0" w:space="0" w:color="auto"/>
        <w:bottom w:val="none" w:sz="0" w:space="0" w:color="auto"/>
        <w:right w:val="none" w:sz="0" w:space="0" w:color="auto"/>
      </w:divBdr>
    </w:div>
    <w:div w:id="1227834915">
      <w:bodyDiv w:val="1"/>
      <w:marLeft w:val="0"/>
      <w:marRight w:val="0"/>
      <w:marTop w:val="0"/>
      <w:marBottom w:val="0"/>
      <w:divBdr>
        <w:top w:val="none" w:sz="0" w:space="0" w:color="auto"/>
        <w:left w:val="none" w:sz="0" w:space="0" w:color="auto"/>
        <w:bottom w:val="none" w:sz="0" w:space="0" w:color="auto"/>
        <w:right w:val="none" w:sz="0" w:space="0" w:color="auto"/>
      </w:divBdr>
    </w:div>
    <w:div w:id="1232539664">
      <w:bodyDiv w:val="1"/>
      <w:marLeft w:val="0"/>
      <w:marRight w:val="0"/>
      <w:marTop w:val="0"/>
      <w:marBottom w:val="0"/>
      <w:divBdr>
        <w:top w:val="none" w:sz="0" w:space="0" w:color="auto"/>
        <w:left w:val="none" w:sz="0" w:space="0" w:color="auto"/>
        <w:bottom w:val="none" w:sz="0" w:space="0" w:color="auto"/>
        <w:right w:val="none" w:sz="0" w:space="0" w:color="auto"/>
      </w:divBdr>
    </w:div>
    <w:div w:id="1233857574">
      <w:bodyDiv w:val="1"/>
      <w:marLeft w:val="0"/>
      <w:marRight w:val="0"/>
      <w:marTop w:val="0"/>
      <w:marBottom w:val="0"/>
      <w:divBdr>
        <w:top w:val="none" w:sz="0" w:space="0" w:color="auto"/>
        <w:left w:val="none" w:sz="0" w:space="0" w:color="auto"/>
        <w:bottom w:val="none" w:sz="0" w:space="0" w:color="auto"/>
        <w:right w:val="none" w:sz="0" w:space="0" w:color="auto"/>
      </w:divBdr>
    </w:div>
    <w:div w:id="1237667422">
      <w:bodyDiv w:val="1"/>
      <w:marLeft w:val="0"/>
      <w:marRight w:val="0"/>
      <w:marTop w:val="0"/>
      <w:marBottom w:val="0"/>
      <w:divBdr>
        <w:top w:val="none" w:sz="0" w:space="0" w:color="auto"/>
        <w:left w:val="none" w:sz="0" w:space="0" w:color="auto"/>
        <w:bottom w:val="none" w:sz="0" w:space="0" w:color="auto"/>
        <w:right w:val="none" w:sz="0" w:space="0" w:color="auto"/>
      </w:divBdr>
    </w:div>
    <w:div w:id="1239100271">
      <w:bodyDiv w:val="1"/>
      <w:marLeft w:val="0"/>
      <w:marRight w:val="0"/>
      <w:marTop w:val="0"/>
      <w:marBottom w:val="0"/>
      <w:divBdr>
        <w:top w:val="none" w:sz="0" w:space="0" w:color="auto"/>
        <w:left w:val="none" w:sz="0" w:space="0" w:color="auto"/>
        <w:bottom w:val="none" w:sz="0" w:space="0" w:color="auto"/>
        <w:right w:val="none" w:sz="0" w:space="0" w:color="auto"/>
      </w:divBdr>
    </w:div>
    <w:div w:id="1239168185">
      <w:bodyDiv w:val="1"/>
      <w:marLeft w:val="0"/>
      <w:marRight w:val="0"/>
      <w:marTop w:val="0"/>
      <w:marBottom w:val="0"/>
      <w:divBdr>
        <w:top w:val="none" w:sz="0" w:space="0" w:color="auto"/>
        <w:left w:val="none" w:sz="0" w:space="0" w:color="auto"/>
        <w:bottom w:val="none" w:sz="0" w:space="0" w:color="auto"/>
        <w:right w:val="none" w:sz="0" w:space="0" w:color="auto"/>
      </w:divBdr>
    </w:div>
    <w:div w:id="1245532255">
      <w:bodyDiv w:val="1"/>
      <w:marLeft w:val="0"/>
      <w:marRight w:val="0"/>
      <w:marTop w:val="0"/>
      <w:marBottom w:val="0"/>
      <w:divBdr>
        <w:top w:val="none" w:sz="0" w:space="0" w:color="auto"/>
        <w:left w:val="none" w:sz="0" w:space="0" w:color="auto"/>
        <w:bottom w:val="none" w:sz="0" w:space="0" w:color="auto"/>
        <w:right w:val="none" w:sz="0" w:space="0" w:color="auto"/>
      </w:divBdr>
    </w:div>
    <w:div w:id="1246568143">
      <w:bodyDiv w:val="1"/>
      <w:marLeft w:val="0"/>
      <w:marRight w:val="0"/>
      <w:marTop w:val="0"/>
      <w:marBottom w:val="0"/>
      <w:divBdr>
        <w:top w:val="none" w:sz="0" w:space="0" w:color="auto"/>
        <w:left w:val="none" w:sz="0" w:space="0" w:color="auto"/>
        <w:bottom w:val="none" w:sz="0" w:space="0" w:color="auto"/>
        <w:right w:val="none" w:sz="0" w:space="0" w:color="auto"/>
      </w:divBdr>
    </w:div>
    <w:div w:id="1246917402">
      <w:bodyDiv w:val="1"/>
      <w:marLeft w:val="0"/>
      <w:marRight w:val="0"/>
      <w:marTop w:val="0"/>
      <w:marBottom w:val="0"/>
      <w:divBdr>
        <w:top w:val="none" w:sz="0" w:space="0" w:color="auto"/>
        <w:left w:val="none" w:sz="0" w:space="0" w:color="auto"/>
        <w:bottom w:val="none" w:sz="0" w:space="0" w:color="auto"/>
        <w:right w:val="none" w:sz="0" w:space="0" w:color="auto"/>
      </w:divBdr>
    </w:div>
    <w:div w:id="1249774537">
      <w:bodyDiv w:val="1"/>
      <w:marLeft w:val="0"/>
      <w:marRight w:val="0"/>
      <w:marTop w:val="0"/>
      <w:marBottom w:val="0"/>
      <w:divBdr>
        <w:top w:val="none" w:sz="0" w:space="0" w:color="auto"/>
        <w:left w:val="none" w:sz="0" w:space="0" w:color="auto"/>
        <w:bottom w:val="none" w:sz="0" w:space="0" w:color="auto"/>
        <w:right w:val="none" w:sz="0" w:space="0" w:color="auto"/>
      </w:divBdr>
    </w:div>
    <w:div w:id="1250112825">
      <w:bodyDiv w:val="1"/>
      <w:marLeft w:val="0"/>
      <w:marRight w:val="0"/>
      <w:marTop w:val="0"/>
      <w:marBottom w:val="0"/>
      <w:divBdr>
        <w:top w:val="none" w:sz="0" w:space="0" w:color="auto"/>
        <w:left w:val="none" w:sz="0" w:space="0" w:color="auto"/>
        <w:bottom w:val="none" w:sz="0" w:space="0" w:color="auto"/>
        <w:right w:val="none" w:sz="0" w:space="0" w:color="auto"/>
      </w:divBdr>
      <w:divsChild>
        <w:div w:id="228005802">
          <w:marLeft w:val="547"/>
          <w:marRight w:val="0"/>
          <w:marTop w:val="0"/>
          <w:marBottom w:val="0"/>
          <w:divBdr>
            <w:top w:val="none" w:sz="0" w:space="0" w:color="auto"/>
            <w:left w:val="none" w:sz="0" w:space="0" w:color="auto"/>
            <w:bottom w:val="none" w:sz="0" w:space="0" w:color="auto"/>
            <w:right w:val="none" w:sz="0" w:space="0" w:color="auto"/>
          </w:divBdr>
        </w:div>
        <w:div w:id="1485463534">
          <w:marLeft w:val="547"/>
          <w:marRight w:val="0"/>
          <w:marTop w:val="0"/>
          <w:marBottom w:val="0"/>
          <w:divBdr>
            <w:top w:val="none" w:sz="0" w:space="0" w:color="auto"/>
            <w:left w:val="none" w:sz="0" w:space="0" w:color="auto"/>
            <w:bottom w:val="none" w:sz="0" w:space="0" w:color="auto"/>
            <w:right w:val="none" w:sz="0" w:space="0" w:color="auto"/>
          </w:divBdr>
        </w:div>
      </w:divsChild>
    </w:div>
    <w:div w:id="1251431833">
      <w:bodyDiv w:val="1"/>
      <w:marLeft w:val="0"/>
      <w:marRight w:val="0"/>
      <w:marTop w:val="0"/>
      <w:marBottom w:val="0"/>
      <w:divBdr>
        <w:top w:val="none" w:sz="0" w:space="0" w:color="auto"/>
        <w:left w:val="none" w:sz="0" w:space="0" w:color="auto"/>
        <w:bottom w:val="none" w:sz="0" w:space="0" w:color="auto"/>
        <w:right w:val="none" w:sz="0" w:space="0" w:color="auto"/>
      </w:divBdr>
    </w:div>
    <w:div w:id="1256749758">
      <w:bodyDiv w:val="1"/>
      <w:marLeft w:val="0"/>
      <w:marRight w:val="0"/>
      <w:marTop w:val="0"/>
      <w:marBottom w:val="0"/>
      <w:divBdr>
        <w:top w:val="none" w:sz="0" w:space="0" w:color="auto"/>
        <w:left w:val="none" w:sz="0" w:space="0" w:color="auto"/>
        <w:bottom w:val="none" w:sz="0" w:space="0" w:color="auto"/>
        <w:right w:val="none" w:sz="0" w:space="0" w:color="auto"/>
      </w:divBdr>
    </w:div>
    <w:div w:id="1257596122">
      <w:bodyDiv w:val="1"/>
      <w:marLeft w:val="0"/>
      <w:marRight w:val="0"/>
      <w:marTop w:val="0"/>
      <w:marBottom w:val="0"/>
      <w:divBdr>
        <w:top w:val="none" w:sz="0" w:space="0" w:color="auto"/>
        <w:left w:val="none" w:sz="0" w:space="0" w:color="auto"/>
        <w:bottom w:val="none" w:sz="0" w:space="0" w:color="auto"/>
        <w:right w:val="none" w:sz="0" w:space="0" w:color="auto"/>
      </w:divBdr>
    </w:div>
    <w:div w:id="1258825000">
      <w:bodyDiv w:val="1"/>
      <w:marLeft w:val="0"/>
      <w:marRight w:val="0"/>
      <w:marTop w:val="0"/>
      <w:marBottom w:val="0"/>
      <w:divBdr>
        <w:top w:val="none" w:sz="0" w:space="0" w:color="auto"/>
        <w:left w:val="none" w:sz="0" w:space="0" w:color="auto"/>
        <w:bottom w:val="none" w:sz="0" w:space="0" w:color="auto"/>
        <w:right w:val="none" w:sz="0" w:space="0" w:color="auto"/>
      </w:divBdr>
    </w:div>
    <w:div w:id="1261723956">
      <w:bodyDiv w:val="1"/>
      <w:marLeft w:val="0"/>
      <w:marRight w:val="0"/>
      <w:marTop w:val="0"/>
      <w:marBottom w:val="0"/>
      <w:divBdr>
        <w:top w:val="none" w:sz="0" w:space="0" w:color="auto"/>
        <w:left w:val="none" w:sz="0" w:space="0" w:color="auto"/>
        <w:bottom w:val="none" w:sz="0" w:space="0" w:color="auto"/>
        <w:right w:val="none" w:sz="0" w:space="0" w:color="auto"/>
      </w:divBdr>
    </w:div>
    <w:div w:id="1267037215">
      <w:bodyDiv w:val="1"/>
      <w:marLeft w:val="0"/>
      <w:marRight w:val="0"/>
      <w:marTop w:val="0"/>
      <w:marBottom w:val="0"/>
      <w:divBdr>
        <w:top w:val="none" w:sz="0" w:space="0" w:color="auto"/>
        <w:left w:val="none" w:sz="0" w:space="0" w:color="auto"/>
        <w:bottom w:val="none" w:sz="0" w:space="0" w:color="auto"/>
        <w:right w:val="none" w:sz="0" w:space="0" w:color="auto"/>
      </w:divBdr>
    </w:div>
    <w:div w:id="1267343111">
      <w:bodyDiv w:val="1"/>
      <w:marLeft w:val="0"/>
      <w:marRight w:val="0"/>
      <w:marTop w:val="0"/>
      <w:marBottom w:val="0"/>
      <w:divBdr>
        <w:top w:val="none" w:sz="0" w:space="0" w:color="auto"/>
        <w:left w:val="none" w:sz="0" w:space="0" w:color="auto"/>
        <w:bottom w:val="none" w:sz="0" w:space="0" w:color="auto"/>
        <w:right w:val="none" w:sz="0" w:space="0" w:color="auto"/>
      </w:divBdr>
    </w:div>
    <w:div w:id="1268657535">
      <w:bodyDiv w:val="1"/>
      <w:marLeft w:val="0"/>
      <w:marRight w:val="0"/>
      <w:marTop w:val="0"/>
      <w:marBottom w:val="0"/>
      <w:divBdr>
        <w:top w:val="none" w:sz="0" w:space="0" w:color="auto"/>
        <w:left w:val="none" w:sz="0" w:space="0" w:color="auto"/>
        <w:bottom w:val="none" w:sz="0" w:space="0" w:color="auto"/>
        <w:right w:val="none" w:sz="0" w:space="0" w:color="auto"/>
      </w:divBdr>
    </w:div>
    <w:div w:id="1269696829">
      <w:bodyDiv w:val="1"/>
      <w:marLeft w:val="0"/>
      <w:marRight w:val="0"/>
      <w:marTop w:val="0"/>
      <w:marBottom w:val="0"/>
      <w:divBdr>
        <w:top w:val="none" w:sz="0" w:space="0" w:color="auto"/>
        <w:left w:val="none" w:sz="0" w:space="0" w:color="auto"/>
        <w:bottom w:val="none" w:sz="0" w:space="0" w:color="auto"/>
        <w:right w:val="none" w:sz="0" w:space="0" w:color="auto"/>
      </w:divBdr>
    </w:div>
    <w:div w:id="1270895098">
      <w:bodyDiv w:val="1"/>
      <w:marLeft w:val="0"/>
      <w:marRight w:val="0"/>
      <w:marTop w:val="0"/>
      <w:marBottom w:val="0"/>
      <w:divBdr>
        <w:top w:val="none" w:sz="0" w:space="0" w:color="auto"/>
        <w:left w:val="none" w:sz="0" w:space="0" w:color="auto"/>
        <w:bottom w:val="none" w:sz="0" w:space="0" w:color="auto"/>
        <w:right w:val="none" w:sz="0" w:space="0" w:color="auto"/>
      </w:divBdr>
    </w:div>
    <w:div w:id="1270968551">
      <w:bodyDiv w:val="1"/>
      <w:marLeft w:val="0"/>
      <w:marRight w:val="0"/>
      <w:marTop w:val="0"/>
      <w:marBottom w:val="0"/>
      <w:divBdr>
        <w:top w:val="none" w:sz="0" w:space="0" w:color="auto"/>
        <w:left w:val="none" w:sz="0" w:space="0" w:color="auto"/>
        <w:bottom w:val="none" w:sz="0" w:space="0" w:color="auto"/>
        <w:right w:val="none" w:sz="0" w:space="0" w:color="auto"/>
      </w:divBdr>
    </w:div>
    <w:div w:id="1271163881">
      <w:bodyDiv w:val="1"/>
      <w:marLeft w:val="0"/>
      <w:marRight w:val="0"/>
      <w:marTop w:val="0"/>
      <w:marBottom w:val="0"/>
      <w:divBdr>
        <w:top w:val="none" w:sz="0" w:space="0" w:color="auto"/>
        <w:left w:val="none" w:sz="0" w:space="0" w:color="auto"/>
        <w:bottom w:val="none" w:sz="0" w:space="0" w:color="auto"/>
        <w:right w:val="none" w:sz="0" w:space="0" w:color="auto"/>
      </w:divBdr>
    </w:div>
    <w:div w:id="1271475675">
      <w:bodyDiv w:val="1"/>
      <w:marLeft w:val="0"/>
      <w:marRight w:val="0"/>
      <w:marTop w:val="0"/>
      <w:marBottom w:val="0"/>
      <w:divBdr>
        <w:top w:val="none" w:sz="0" w:space="0" w:color="auto"/>
        <w:left w:val="none" w:sz="0" w:space="0" w:color="auto"/>
        <w:bottom w:val="none" w:sz="0" w:space="0" w:color="auto"/>
        <w:right w:val="none" w:sz="0" w:space="0" w:color="auto"/>
      </w:divBdr>
    </w:div>
    <w:div w:id="1272322947">
      <w:bodyDiv w:val="1"/>
      <w:marLeft w:val="0"/>
      <w:marRight w:val="0"/>
      <w:marTop w:val="0"/>
      <w:marBottom w:val="0"/>
      <w:divBdr>
        <w:top w:val="none" w:sz="0" w:space="0" w:color="auto"/>
        <w:left w:val="none" w:sz="0" w:space="0" w:color="auto"/>
        <w:bottom w:val="none" w:sz="0" w:space="0" w:color="auto"/>
        <w:right w:val="none" w:sz="0" w:space="0" w:color="auto"/>
      </w:divBdr>
    </w:div>
    <w:div w:id="1275288446">
      <w:bodyDiv w:val="1"/>
      <w:marLeft w:val="0"/>
      <w:marRight w:val="0"/>
      <w:marTop w:val="0"/>
      <w:marBottom w:val="0"/>
      <w:divBdr>
        <w:top w:val="none" w:sz="0" w:space="0" w:color="auto"/>
        <w:left w:val="none" w:sz="0" w:space="0" w:color="auto"/>
        <w:bottom w:val="none" w:sz="0" w:space="0" w:color="auto"/>
        <w:right w:val="none" w:sz="0" w:space="0" w:color="auto"/>
      </w:divBdr>
    </w:div>
    <w:div w:id="1275527335">
      <w:bodyDiv w:val="1"/>
      <w:marLeft w:val="0"/>
      <w:marRight w:val="0"/>
      <w:marTop w:val="0"/>
      <w:marBottom w:val="0"/>
      <w:divBdr>
        <w:top w:val="none" w:sz="0" w:space="0" w:color="auto"/>
        <w:left w:val="none" w:sz="0" w:space="0" w:color="auto"/>
        <w:bottom w:val="none" w:sz="0" w:space="0" w:color="auto"/>
        <w:right w:val="none" w:sz="0" w:space="0" w:color="auto"/>
      </w:divBdr>
    </w:div>
    <w:div w:id="1275601614">
      <w:bodyDiv w:val="1"/>
      <w:marLeft w:val="0"/>
      <w:marRight w:val="0"/>
      <w:marTop w:val="0"/>
      <w:marBottom w:val="0"/>
      <w:divBdr>
        <w:top w:val="none" w:sz="0" w:space="0" w:color="auto"/>
        <w:left w:val="none" w:sz="0" w:space="0" w:color="auto"/>
        <w:bottom w:val="none" w:sz="0" w:space="0" w:color="auto"/>
        <w:right w:val="none" w:sz="0" w:space="0" w:color="auto"/>
      </w:divBdr>
    </w:div>
    <w:div w:id="1276981344">
      <w:bodyDiv w:val="1"/>
      <w:marLeft w:val="0"/>
      <w:marRight w:val="0"/>
      <w:marTop w:val="0"/>
      <w:marBottom w:val="0"/>
      <w:divBdr>
        <w:top w:val="none" w:sz="0" w:space="0" w:color="auto"/>
        <w:left w:val="none" w:sz="0" w:space="0" w:color="auto"/>
        <w:bottom w:val="none" w:sz="0" w:space="0" w:color="auto"/>
        <w:right w:val="none" w:sz="0" w:space="0" w:color="auto"/>
      </w:divBdr>
    </w:div>
    <w:div w:id="1277517231">
      <w:bodyDiv w:val="1"/>
      <w:marLeft w:val="0"/>
      <w:marRight w:val="0"/>
      <w:marTop w:val="0"/>
      <w:marBottom w:val="0"/>
      <w:divBdr>
        <w:top w:val="none" w:sz="0" w:space="0" w:color="auto"/>
        <w:left w:val="none" w:sz="0" w:space="0" w:color="auto"/>
        <w:bottom w:val="none" w:sz="0" w:space="0" w:color="auto"/>
        <w:right w:val="none" w:sz="0" w:space="0" w:color="auto"/>
      </w:divBdr>
    </w:div>
    <w:div w:id="1278215829">
      <w:bodyDiv w:val="1"/>
      <w:marLeft w:val="0"/>
      <w:marRight w:val="0"/>
      <w:marTop w:val="0"/>
      <w:marBottom w:val="0"/>
      <w:divBdr>
        <w:top w:val="none" w:sz="0" w:space="0" w:color="auto"/>
        <w:left w:val="none" w:sz="0" w:space="0" w:color="auto"/>
        <w:bottom w:val="none" w:sz="0" w:space="0" w:color="auto"/>
        <w:right w:val="none" w:sz="0" w:space="0" w:color="auto"/>
      </w:divBdr>
    </w:div>
    <w:div w:id="1278563714">
      <w:bodyDiv w:val="1"/>
      <w:marLeft w:val="0"/>
      <w:marRight w:val="0"/>
      <w:marTop w:val="0"/>
      <w:marBottom w:val="0"/>
      <w:divBdr>
        <w:top w:val="none" w:sz="0" w:space="0" w:color="auto"/>
        <w:left w:val="none" w:sz="0" w:space="0" w:color="auto"/>
        <w:bottom w:val="none" w:sz="0" w:space="0" w:color="auto"/>
        <w:right w:val="none" w:sz="0" w:space="0" w:color="auto"/>
      </w:divBdr>
    </w:div>
    <w:div w:id="1280064646">
      <w:bodyDiv w:val="1"/>
      <w:marLeft w:val="0"/>
      <w:marRight w:val="0"/>
      <w:marTop w:val="0"/>
      <w:marBottom w:val="0"/>
      <w:divBdr>
        <w:top w:val="none" w:sz="0" w:space="0" w:color="auto"/>
        <w:left w:val="none" w:sz="0" w:space="0" w:color="auto"/>
        <w:bottom w:val="none" w:sz="0" w:space="0" w:color="auto"/>
        <w:right w:val="none" w:sz="0" w:space="0" w:color="auto"/>
      </w:divBdr>
    </w:div>
    <w:div w:id="1285428963">
      <w:bodyDiv w:val="1"/>
      <w:marLeft w:val="0"/>
      <w:marRight w:val="0"/>
      <w:marTop w:val="0"/>
      <w:marBottom w:val="0"/>
      <w:divBdr>
        <w:top w:val="none" w:sz="0" w:space="0" w:color="auto"/>
        <w:left w:val="none" w:sz="0" w:space="0" w:color="auto"/>
        <w:bottom w:val="none" w:sz="0" w:space="0" w:color="auto"/>
        <w:right w:val="none" w:sz="0" w:space="0" w:color="auto"/>
      </w:divBdr>
    </w:div>
    <w:div w:id="1287083794">
      <w:bodyDiv w:val="1"/>
      <w:marLeft w:val="0"/>
      <w:marRight w:val="0"/>
      <w:marTop w:val="0"/>
      <w:marBottom w:val="0"/>
      <w:divBdr>
        <w:top w:val="none" w:sz="0" w:space="0" w:color="auto"/>
        <w:left w:val="none" w:sz="0" w:space="0" w:color="auto"/>
        <w:bottom w:val="none" w:sz="0" w:space="0" w:color="auto"/>
        <w:right w:val="none" w:sz="0" w:space="0" w:color="auto"/>
      </w:divBdr>
    </w:div>
    <w:div w:id="1288006388">
      <w:bodyDiv w:val="1"/>
      <w:marLeft w:val="0"/>
      <w:marRight w:val="0"/>
      <w:marTop w:val="0"/>
      <w:marBottom w:val="0"/>
      <w:divBdr>
        <w:top w:val="none" w:sz="0" w:space="0" w:color="auto"/>
        <w:left w:val="none" w:sz="0" w:space="0" w:color="auto"/>
        <w:bottom w:val="none" w:sz="0" w:space="0" w:color="auto"/>
        <w:right w:val="none" w:sz="0" w:space="0" w:color="auto"/>
      </w:divBdr>
    </w:div>
    <w:div w:id="1290161681">
      <w:bodyDiv w:val="1"/>
      <w:marLeft w:val="0"/>
      <w:marRight w:val="0"/>
      <w:marTop w:val="0"/>
      <w:marBottom w:val="0"/>
      <w:divBdr>
        <w:top w:val="none" w:sz="0" w:space="0" w:color="auto"/>
        <w:left w:val="none" w:sz="0" w:space="0" w:color="auto"/>
        <w:bottom w:val="none" w:sz="0" w:space="0" w:color="auto"/>
        <w:right w:val="none" w:sz="0" w:space="0" w:color="auto"/>
      </w:divBdr>
    </w:div>
    <w:div w:id="1291670351">
      <w:bodyDiv w:val="1"/>
      <w:marLeft w:val="0"/>
      <w:marRight w:val="0"/>
      <w:marTop w:val="0"/>
      <w:marBottom w:val="0"/>
      <w:divBdr>
        <w:top w:val="none" w:sz="0" w:space="0" w:color="auto"/>
        <w:left w:val="none" w:sz="0" w:space="0" w:color="auto"/>
        <w:bottom w:val="none" w:sz="0" w:space="0" w:color="auto"/>
        <w:right w:val="none" w:sz="0" w:space="0" w:color="auto"/>
      </w:divBdr>
    </w:div>
    <w:div w:id="1294367126">
      <w:bodyDiv w:val="1"/>
      <w:marLeft w:val="0"/>
      <w:marRight w:val="0"/>
      <w:marTop w:val="0"/>
      <w:marBottom w:val="0"/>
      <w:divBdr>
        <w:top w:val="none" w:sz="0" w:space="0" w:color="auto"/>
        <w:left w:val="none" w:sz="0" w:space="0" w:color="auto"/>
        <w:bottom w:val="none" w:sz="0" w:space="0" w:color="auto"/>
        <w:right w:val="none" w:sz="0" w:space="0" w:color="auto"/>
      </w:divBdr>
    </w:div>
    <w:div w:id="1296446963">
      <w:bodyDiv w:val="1"/>
      <w:marLeft w:val="0"/>
      <w:marRight w:val="0"/>
      <w:marTop w:val="0"/>
      <w:marBottom w:val="0"/>
      <w:divBdr>
        <w:top w:val="none" w:sz="0" w:space="0" w:color="auto"/>
        <w:left w:val="none" w:sz="0" w:space="0" w:color="auto"/>
        <w:bottom w:val="none" w:sz="0" w:space="0" w:color="auto"/>
        <w:right w:val="none" w:sz="0" w:space="0" w:color="auto"/>
      </w:divBdr>
    </w:div>
    <w:div w:id="1298992389">
      <w:bodyDiv w:val="1"/>
      <w:marLeft w:val="0"/>
      <w:marRight w:val="0"/>
      <w:marTop w:val="0"/>
      <w:marBottom w:val="0"/>
      <w:divBdr>
        <w:top w:val="none" w:sz="0" w:space="0" w:color="auto"/>
        <w:left w:val="none" w:sz="0" w:space="0" w:color="auto"/>
        <w:bottom w:val="none" w:sz="0" w:space="0" w:color="auto"/>
        <w:right w:val="none" w:sz="0" w:space="0" w:color="auto"/>
      </w:divBdr>
    </w:div>
    <w:div w:id="1301766998">
      <w:bodyDiv w:val="1"/>
      <w:marLeft w:val="0"/>
      <w:marRight w:val="0"/>
      <w:marTop w:val="0"/>
      <w:marBottom w:val="0"/>
      <w:divBdr>
        <w:top w:val="none" w:sz="0" w:space="0" w:color="auto"/>
        <w:left w:val="none" w:sz="0" w:space="0" w:color="auto"/>
        <w:bottom w:val="none" w:sz="0" w:space="0" w:color="auto"/>
        <w:right w:val="none" w:sz="0" w:space="0" w:color="auto"/>
      </w:divBdr>
    </w:div>
    <w:div w:id="1304193115">
      <w:bodyDiv w:val="1"/>
      <w:marLeft w:val="0"/>
      <w:marRight w:val="0"/>
      <w:marTop w:val="0"/>
      <w:marBottom w:val="0"/>
      <w:divBdr>
        <w:top w:val="none" w:sz="0" w:space="0" w:color="auto"/>
        <w:left w:val="none" w:sz="0" w:space="0" w:color="auto"/>
        <w:bottom w:val="none" w:sz="0" w:space="0" w:color="auto"/>
        <w:right w:val="none" w:sz="0" w:space="0" w:color="auto"/>
      </w:divBdr>
    </w:div>
    <w:div w:id="1306620670">
      <w:bodyDiv w:val="1"/>
      <w:marLeft w:val="0"/>
      <w:marRight w:val="0"/>
      <w:marTop w:val="0"/>
      <w:marBottom w:val="0"/>
      <w:divBdr>
        <w:top w:val="none" w:sz="0" w:space="0" w:color="auto"/>
        <w:left w:val="none" w:sz="0" w:space="0" w:color="auto"/>
        <w:bottom w:val="none" w:sz="0" w:space="0" w:color="auto"/>
        <w:right w:val="none" w:sz="0" w:space="0" w:color="auto"/>
      </w:divBdr>
    </w:div>
    <w:div w:id="1307587538">
      <w:bodyDiv w:val="1"/>
      <w:marLeft w:val="0"/>
      <w:marRight w:val="0"/>
      <w:marTop w:val="0"/>
      <w:marBottom w:val="0"/>
      <w:divBdr>
        <w:top w:val="none" w:sz="0" w:space="0" w:color="auto"/>
        <w:left w:val="none" w:sz="0" w:space="0" w:color="auto"/>
        <w:bottom w:val="none" w:sz="0" w:space="0" w:color="auto"/>
        <w:right w:val="none" w:sz="0" w:space="0" w:color="auto"/>
      </w:divBdr>
    </w:div>
    <w:div w:id="1309747015">
      <w:bodyDiv w:val="1"/>
      <w:marLeft w:val="0"/>
      <w:marRight w:val="0"/>
      <w:marTop w:val="0"/>
      <w:marBottom w:val="0"/>
      <w:divBdr>
        <w:top w:val="none" w:sz="0" w:space="0" w:color="auto"/>
        <w:left w:val="none" w:sz="0" w:space="0" w:color="auto"/>
        <w:bottom w:val="none" w:sz="0" w:space="0" w:color="auto"/>
        <w:right w:val="none" w:sz="0" w:space="0" w:color="auto"/>
      </w:divBdr>
    </w:div>
    <w:div w:id="1310860300">
      <w:bodyDiv w:val="1"/>
      <w:marLeft w:val="0"/>
      <w:marRight w:val="0"/>
      <w:marTop w:val="0"/>
      <w:marBottom w:val="0"/>
      <w:divBdr>
        <w:top w:val="none" w:sz="0" w:space="0" w:color="auto"/>
        <w:left w:val="none" w:sz="0" w:space="0" w:color="auto"/>
        <w:bottom w:val="none" w:sz="0" w:space="0" w:color="auto"/>
        <w:right w:val="none" w:sz="0" w:space="0" w:color="auto"/>
      </w:divBdr>
    </w:div>
    <w:div w:id="1317487728">
      <w:bodyDiv w:val="1"/>
      <w:marLeft w:val="0"/>
      <w:marRight w:val="0"/>
      <w:marTop w:val="0"/>
      <w:marBottom w:val="0"/>
      <w:divBdr>
        <w:top w:val="none" w:sz="0" w:space="0" w:color="auto"/>
        <w:left w:val="none" w:sz="0" w:space="0" w:color="auto"/>
        <w:bottom w:val="none" w:sz="0" w:space="0" w:color="auto"/>
        <w:right w:val="none" w:sz="0" w:space="0" w:color="auto"/>
      </w:divBdr>
    </w:div>
    <w:div w:id="1321032629">
      <w:bodyDiv w:val="1"/>
      <w:marLeft w:val="0"/>
      <w:marRight w:val="0"/>
      <w:marTop w:val="0"/>
      <w:marBottom w:val="0"/>
      <w:divBdr>
        <w:top w:val="none" w:sz="0" w:space="0" w:color="auto"/>
        <w:left w:val="none" w:sz="0" w:space="0" w:color="auto"/>
        <w:bottom w:val="none" w:sz="0" w:space="0" w:color="auto"/>
        <w:right w:val="none" w:sz="0" w:space="0" w:color="auto"/>
      </w:divBdr>
    </w:div>
    <w:div w:id="1321076995">
      <w:bodyDiv w:val="1"/>
      <w:marLeft w:val="0"/>
      <w:marRight w:val="0"/>
      <w:marTop w:val="0"/>
      <w:marBottom w:val="0"/>
      <w:divBdr>
        <w:top w:val="none" w:sz="0" w:space="0" w:color="auto"/>
        <w:left w:val="none" w:sz="0" w:space="0" w:color="auto"/>
        <w:bottom w:val="none" w:sz="0" w:space="0" w:color="auto"/>
        <w:right w:val="none" w:sz="0" w:space="0" w:color="auto"/>
      </w:divBdr>
    </w:div>
    <w:div w:id="1323464071">
      <w:bodyDiv w:val="1"/>
      <w:marLeft w:val="0"/>
      <w:marRight w:val="0"/>
      <w:marTop w:val="0"/>
      <w:marBottom w:val="0"/>
      <w:divBdr>
        <w:top w:val="none" w:sz="0" w:space="0" w:color="auto"/>
        <w:left w:val="none" w:sz="0" w:space="0" w:color="auto"/>
        <w:bottom w:val="none" w:sz="0" w:space="0" w:color="auto"/>
        <w:right w:val="none" w:sz="0" w:space="0" w:color="auto"/>
      </w:divBdr>
    </w:div>
    <w:div w:id="1323774791">
      <w:bodyDiv w:val="1"/>
      <w:marLeft w:val="0"/>
      <w:marRight w:val="0"/>
      <w:marTop w:val="0"/>
      <w:marBottom w:val="0"/>
      <w:divBdr>
        <w:top w:val="none" w:sz="0" w:space="0" w:color="auto"/>
        <w:left w:val="none" w:sz="0" w:space="0" w:color="auto"/>
        <w:bottom w:val="none" w:sz="0" w:space="0" w:color="auto"/>
        <w:right w:val="none" w:sz="0" w:space="0" w:color="auto"/>
      </w:divBdr>
    </w:div>
    <w:div w:id="1325816556">
      <w:bodyDiv w:val="1"/>
      <w:marLeft w:val="0"/>
      <w:marRight w:val="0"/>
      <w:marTop w:val="0"/>
      <w:marBottom w:val="0"/>
      <w:divBdr>
        <w:top w:val="none" w:sz="0" w:space="0" w:color="auto"/>
        <w:left w:val="none" w:sz="0" w:space="0" w:color="auto"/>
        <w:bottom w:val="none" w:sz="0" w:space="0" w:color="auto"/>
        <w:right w:val="none" w:sz="0" w:space="0" w:color="auto"/>
      </w:divBdr>
    </w:div>
    <w:div w:id="1326737487">
      <w:bodyDiv w:val="1"/>
      <w:marLeft w:val="0"/>
      <w:marRight w:val="0"/>
      <w:marTop w:val="0"/>
      <w:marBottom w:val="0"/>
      <w:divBdr>
        <w:top w:val="none" w:sz="0" w:space="0" w:color="auto"/>
        <w:left w:val="none" w:sz="0" w:space="0" w:color="auto"/>
        <w:bottom w:val="none" w:sz="0" w:space="0" w:color="auto"/>
        <w:right w:val="none" w:sz="0" w:space="0" w:color="auto"/>
      </w:divBdr>
    </w:div>
    <w:div w:id="1326858086">
      <w:bodyDiv w:val="1"/>
      <w:marLeft w:val="0"/>
      <w:marRight w:val="0"/>
      <w:marTop w:val="0"/>
      <w:marBottom w:val="0"/>
      <w:divBdr>
        <w:top w:val="none" w:sz="0" w:space="0" w:color="auto"/>
        <w:left w:val="none" w:sz="0" w:space="0" w:color="auto"/>
        <w:bottom w:val="none" w:sz="0" w:space="0" w:color="auto"/>
        <w:right w:val="none" w:sz="0" w:space="0" w:color="auto"/>
      </w:divBdr>
    </w:div>
    <w:div w:id="1327437661">
      <w:bodyDiv w:val="1"/>
      <w:marLeft w:val="0"/>
      <w:marRight w:val="0"/>
      <w:marTop w:val="0"/>
      <w:marBottom w:val="0"/>
      <w:divBdr>
        <w:top w:val="none" w:sz="0" w:space="0" w:color="auto"/>
        <w:left w:val="none" w:sz="0" w:space="0" w:color="auto"/>
        <w:bottom w:val="none" w:sz="0" w:space="0" w:color="auto"/>
        <w:right w:val="none" w:sz="0" w:space="0" w:color="auto"/>
      </w:divBdr>
    </w:div>
    <w:div w:id="1327511259">
      <w:bodyDiv w:val="1"/>
      <w:marLeft w:val="0"/>
      <w:marRight w:val="0"/>
      <w:marTop w:val="0"/>
      <w:marBottom w:val="0"/>
      <w:divBdr>
        <w:top w:val="none" w:sz="0" w:space="0" w:color="auto"/>
        <w:left w:val="none" w:sz="0" w:space="0" w:color="auto"/>
        <w:bottom w:val="none" w:sz="0" w:space="0" w:color="auto"/>
        <w:right w:val="none" w:sz="0" w:space="0" w:color="auto"/>
      </w:divBdr>
    </w:div>
    <w:div w:id="1328821501">
      <w:bodyDiv w:val="1"/>
      <w:marLeft w:val="0"/>
      <w:marRight w:val="0"/>
      <w:marTop w:val="0"/>
      <w:marBottom w:val="0"/>
      <w:divBdr>
        <w:top w:val="none" w:sz="0" w:space="0" w:color="auto"/>
        <w:left w:val="none" w:sz="0" w:space="0" w:color="auto"/>
        <w:bottom w:val="none" w:sz="0" w:space="0" w:color="auto"/>
        <w:right w:val="none" w:sz="0" w:space="0" w:color="auto"/>
      </w:divBdr>
    </w:div>
    <w:div w:id="1329095737">
      <w:bodyDiv w:val="1"/>
      <w:marLeft w:val="0"/>
      <w:marRight w:val="0"/>
      <w:marTop w:val="0"/>
      <w:marBottom w:val="0"/>
      <w:divBdr>
        <w:top w:val="none" w:sz="0" w:space="0" w:color="auto"/>
        <w:left w:val="none" w:sz="0" w:space="0" w:color="auto"/>
        <w:bottom w:val="none" w:sz="0" w:space="0" w:color="auto"/>
        <w:right w:val="none" w:sz="0" w:space="0" w:color="auto"/>
      </w:divBdr>
    </w:div>
    <w:div w:id="1330252024">
      <w:bodyDiv w:val="1"/>
      <w:marLeft w:val="0"/>
      <w:marRight w:val="0"/>
      <w:marTop w:val="0"/>
      <w:marBottom w:val="0"/>
      <w:divBdr>
        <w:top w:val="none" w:sz="0" w:space="0" w:color="auto"/>
        <w:left w:val="none" w:sz="0" w:space="0" w:color="auto"/>
        <w:bottom w:val="none" w:sz="0" w:space="0" w:color="auto"/>
        <w:right w:val="none" w:sz="0" w:space="0" w:color="auto"/>
      </w:divBdr>
    </w:div>
    <w:div w:id="1333339010">
      <w:bodyDiv w:val="1"/>
      <w:marLeft w:val="0"/>
      <w:marRight w:val="0"/>
      <w:marTop w:val="0"/>
      <w:marBottom w:val="0"/>
      <w:divBdr>
        <w:top w:val="none" w:sz="0" w:space="0" w:color="auto"/>
        <w:left w:val="none" w:sz="0" w:space="0" w:color="auto"/>
        <w:bottom w:val="none" w:sz="0" w:space="0" w:color="auto"/>
        <w:right w:val="none" w:sz="0" w:space="0" w:color="auto"/>
      </w:divBdr>
    </w:div>
    <w:div w:id="1333683982">
      <w:bodyDiv w:val="1"/>
      <w:marLeft w:val="0"/>
      <w:marRight w:val="0"/>
      <w:marTop w:val="0"/>
      <w:marBottom w:val="0"/>
      <w:divBdr>
        <w:top w:val="none" w:sz="0" w:space="0" w:color="auto"/>
        <w:left w:val="none" w:sz="0" w:space="0" w:color="auto"/>
        <w:bottom w:val="none" w:sz="0" w:space="0" w:color="auto"/>
        <w:right w:val="none" w:sz="0" w:space="0" w:color="auto"/>
      </w:divBdr>
    </w:div>
    <w:div w:id="1339113001">
      <w:bodyDiv w:val="1"/>
      <w:marLeft w:val="0"/>
      <w:marRight w:val="0"/>
      <w:marTop w:val="0"/>
      <w:marBottom w:val="0"/>
      <w:divBdr>
        <w:top w:val="none" w:sz="0" w:space="0" w:color="auto"/>
        <w:left w:val="none" w:sz="0" w:space="0" w:color="auto"/>
        <w:bottom w:val="none" w:sz="0" w:space="0" w:color="auto"/>
        <w:right w:val="none" w:sz="0" w:space="0" w:color="auto"/>
      </w:divBdr>
    </w:div>
    <w:div w:id="1347370302">
      <w:bodyDiv w:val="1"/>
      <w:marLeft w:val="0"/>
      <w:marRight w:val="0"/>
      <w:marTop w:val="0"/>
      <w:marBottom w:val="0"/>
      <w:divBdr>
        <w:top w:val="none" w:sz="0" w:space="0" w:color="auto"/>
        <w:left w:val="none" w:sz="0" w:space="0" w:color="auto"/>
        <w:bottom w:val="none" w:sz="0" w:space="0" w:color="auto"/>
        <w:right w:val="none" w:sz="0" w:space="0" w:color="auto"/>
      </w:divBdr>
    </w:div>
    <w:div w:id="1348364195">
      <w:bodyDiv w:val="1"/>
      <w:marLeft w:val="0"/>
      <w:marRight w:val="0"/>
      <w:marTop w:val="0"/>
      <w:marBottom w:val="0"/>
      <w:divBdr>
        <w:top w:val="none" w:sz="0" w:space="0" w:color="auto"/>
        <w:left w:val="none" w:sz="0" w:space="0" w:color="auto"/>
        <w:bottom w:val="none" w:sz="0" w:space="0" w:color="auto"/>
        <w:right w:val="none" w:sz="0" w:space="0" w:color="auto"/>
      </w:divBdr>
    </w:div>
    <w:div w:id="1353414436">
      <w:bodyDiv w:val="1"/>
      <w:marLeft w:val="0"/>
      <w:marRight w:val="0"/>
      <w:marTop w:val="0"/>
      <w:marBottom w:val="0"/>
      <w:divBdr>
        <w:top w:val="none" w:sz="0" w:space="0" w:color="auto"/>
        <w:left w:val="none" w:sz="0" w:space="0" w:color="auto"/>
        <w:bottom w:val="none" w:sz="0" w:space="0" w:color="auto"/>
        <w:right w:val="none" w:sz="0" w:space="0" w:color="auto"/>
      </w:divBdr>
    </w:div>
    <w:div w:id="1356539764">
      <w:bodyDiv w:val="1"/>
      <w:marLeft w:val="0"/>
      <w:marRight w:val="0"/>
      <w:marTop w:val="0"/>
      <w:marBottom w:val="0"/>
      <w:divBdr>
        <w:top w:val="none" w:sz="0" w:space="0" w:color="auto"/>
        <w:left w:val="none" w:sz="0" w:space="0" w:color="auto"/>
        <w:bottom w:val="none" w:sz="0" w:space="0" w:color="auto"/>
        <w:right w:val="none" w:sz="0" w:space="0" w:color="auto"/>
      </w:divBdr>
    </w:div>
    <w:div w:id="1357535454">
      <w:bodyDiv w:val="1"/>
      <w:marLeft w:val="0"/>
      <w:marRight w:val="0"/>
      <w:marTop w:val="0"/>
      <w:marBottom w:val="0"/>
      <w:divBdr>
        <w:top w:val="none" w:sz="0" w:space="0" w:color="auto"/>
        <w:left w:val="none" w:sz="0" w:space="0" w:color="auto"/>
        <w:bottom w:val="none" w:sz="0" w:space="0" w:color="auto"/>
        <w:right w:val="none" w:sz="0" w:space="0" w:color="auto"/>
      </w:divBdr>
    </w:div>
    <w:div w:id="1360157820">
      <w:bodyDiv w:val="1"/>
      <w:marLeft w:val="0"/>
      <w:marRight w:val="0"/>
      <w:marTop w:val="0"/>
      <w:marBottom w:val="0"/>
      <w:divBdr>
        <w:top w:val="none" w:sz="0" w:space="0" w:color="auto"/>
        <w:left w:val="none" w:sz="0" w:space="0" w:color="auto"/>
        <w:bottom w:val="none" w:sz="0" w:space="0" w:color="auto"/>
        <w:right w:val="none" w:sz="0" w:space="0" w:color="auto"/>
      </w:divBdr>
    </w:div>
    <w:div w:id="1364012271">
      <w:bodyDiv w:val="1"/>
      <w:marLeft w:val="0"/>
      <w:marRight w:val="0"/>
      <w:marTop w:val="0"/>
      <w:marBottom w:val="0"/>
      <w:divBdr>
        <w:top w:val="none" w:sz="0" w:space="0" w:color="auto"/>
        <w:left w:val="none" w:sz="0" w:space="0" w:color="auto"/>
        <w:bottom w:val="none" w:sz="0" w:space="0" w:color="auto"/>
        <w:right w:val="none" w:sz="0" w:space="0" w:color="auto"/>
      </w:divBdr>
    </w:div>
    <w:div w:id="1364355903">
      <w:bodyDiv w:val="1"/>
      <w:marLeft w:val="0"/>
      <w:marRight w:val="0"/>
      <w:marTop w:val="0"/>
      <w:marBottom w:val="0"/>
      <w:divBdr>
        <w:top w:val="none" w:sz="0" w:space="0" w:color="auto"/>
        <w:left w:val="none" w:sz="0" w:space="0" w:color="auto"/>
        <w:bottom w:val="none" w:sz="0" w:space="0" w:color="auto"/>
        <w:right w:val="none" w:sz="0" w:space="0" w:color="auto"/>
      </w:divBdr>
    </w:div>
    <w:div w:id="1366640069">
      <w:bodyDiv w:val="1"/>
      <w:marLeft w:val="0"/>
      <w:marRight w:val="0"/>
      <w:marTop w:val="0"/>
      <w:marBottom w:val="0"/>
      <w:divBdr>
        <w:top w:val="none" w:sz="0" w:space="0" w:color="auto"/>
        <w:left w:val="none" w:sz="0" w:space="0" w:color="auto"/>
        <w:bottom w:val="none" w:sz="0" w:space="0" w:color="auto"/>
        <w:right w:val="none" w:sz="0" w:space="0" w:color="auto"/>
      </w:divBdr>
    </w:div>
    <w:div w:id="1368288638">
      <w:bodyDiv w:val="1"/>
      <w:marLeft w:val="0"/>
      <w:marRight w:val="0"/>
      <w:marTop w:val="0"/>
      <w:marBottom w:val="0"/>
      <w:divBdr>
        <w:top w:val="none" w:sz="0" w:space="0" w:color="auto"/>
        <w:left w:val="none" w:sz="0" w:space="0" w:color="auto"/>
        <w:bottom w:val="none" w:sz="0" w:space="0" w:color="auto"/>
        <w:right w:val="none" w:sz="0" w:space="0" w:color="auto"/>
      </w:divBdr>
    </w:div>
    <w:div w:id="1368334883">
      <w:bodyDiv w:val="1"/>
      <w:marLeft w:val="0"/>
      <w:marRight w:val="0"/>
      <w:marTop w:val="0"/>
      <w:marBottom w:val="0"/>
      <w:divBdr>
        <w:top w:val="none" w:sz="0" w:space="0" w:color="auto"/>
        <w:left w:val="none" w:sz="0" w:space="0" w:color="auto"/>
        <w:bottom w:val="none" w:sz="0" w:space="0" w:color="auto"/>
        <w:right w:val="none" w:sz="0" w:space="0" w:color="auto"/>
      </w:divBdr>
    </w:div>
    <w:div w:id="1370254269">
      <w:bodyDiv w:val="1"/>
      <w:marLeft w:val="0"/>
      <w:marRight w:val="0"/>
      <w:marTop w:val="0"/>
      <w:marBottom w:val="0"/>
      <w:divBdr>
        <w:top w:val="none" w:sz="0" w:space="0" w:color="auto"/>
        <w:left w:val="none" w:sz="0" w:space="0" w:color="auto"/>
        <w:bottom w:val="none" w:sz="0" w:space="0" w:color="auto"/>
        <w:right w:val="none" w:sz="0" w:space="0" w:color="auto"/>
      </w:divBdr>
    </w:div>
    <w:div w:id="1370765962">
      <w:bodyDiv w:val="1"/>
      <w:marLeft w:val="0"/>
      <w:marRight w:val="0"/>
      <w:marTop w:val="0"/>
      <w:marBottom w:val="0"/>
      <w:divBdr>
        <w:top w:val="none" w:sz="0" w:space="0" w:color="auto"/>
        <w:left w:val="none" w:sz="0" w:space="0" w:color="auto"/>
        <w:bottom w:val="none" w:sz="0" w:space="0" w:color="auto"/>
        <w:right w:val="none" w:sz="0" w:space="0" w:color="auto"/>
      </w:divBdr>
    </w:div>
    <w:div w:id="1371614804">
      <w:bodyDiv w:val="1"/>
      <w:marLeft w:val="0"/>
      <w:marRight w:val="0"/>
      <w:marTop w:val="0"/>
      <w:marBottom w:val="0"/>
      <w:divBdr>
        <w:top w:val="none" w:sz="0" w:space="0" w:color="auto"/>
        <w:left w:val="none" w:sz="0" w:space="0" w:color="auto"/>
        <w:bottom w:val="none" w:sz="0" w:space="0" w:color="auto"/>
        <w:right w:val="none" w:sz="0" w:space="0" w:color="auto"/>
      </w:divBdr>
    </w:div>
    <w:div w:id="1373579311">
      <w:bodyDiv w:val="1"/>
      <w:marLeft w:val="0"/>
      <w:marRight w:val="0"/>
      <w:marTop w:val="0"/>
      <w:marBottom w:val="0"/>
      <w:divBdr>
        <w:top w:val="none" w:sz="0" w:space="0" w:color="auto"/>
        <w:left w:val="none" w:sz="0" w:space="0" w:color="auto"/>
        <w:bottom w:val="none" w:sz="0" w:space="0" w:color="auto"/>
        <w:right w:val="none" w:sz="0" w:space="0" w:color="auto"/>
      </w:divBdr>
    </w:div>
    <w:div w:id="1374311147">
      <w:bodyDiv w:val="1"/>
      <w:marLeft w:val="0"/>
      <w:marRight w:val="0"/>
      <w:marTop w:val="0"/>
      <w:marBottom w:val="0"/>
      <w:divBdr>
        <w:top w:val="none" w:sz="0" w:space="0" w:color="auto"/>
        <w:left w:val="none" w:sz="0" w:space="0" w:color="auto"/>
        <w:bottom w:val="none" w:sz="0" w:space="0" w:color="auto"/>
        <w:right w:val="none" w:sz="0" w:space="0" w:color="auto"/>
      </w:divBdr>
    </w:div>
    <w:div w:id="1375231854">
      <w:bodyDiv w:val="1"/>
      <w:marLeft w:val="0"/>
      <w:marRight w:val="0"/>
      <w:marTop w:val="0"/>
      <w:marBottom w:val="0"/>
      <w:divBdr>
        <w:top w:val="none" w:sz="0" w:space="0" w:color="auto"/>
        <w:left w:val="none" w:sz="0" w:space="0" w:color="auto"/>
        <w:bottom w:val="none" w:sz="0" w:space="0" w:color="auto"/>
        <w:right w:val="none" w:sz="0" w:space="0" w:color="auto"/>
      </w:divBdr>
    </w:div>
    <w:div w:id="1376005936">
      <w:bodyDiv w:val="1"/>
      <w:marLeft w:val="0"/>
      <w:marRight w:val="0"/>
      <w:marTop w:val="0"/>
      <w:marBottom w:val="0"/>
      <w:divBdr>
        <w:top w:val="none" w:sz="0" w:space="0" w:color="auto"/>
        <w:left w:val="none" w:sz="0" w:space="0" w:color="auto"/>
        <w:bottom w:val="none" w:sz="0" w:space="0" w:color="auto"/>
        <w:right w:val="none" w:sz="0" w:space="0" w:color="auto"/>
      </w:divBdr>
    </w:div>
    <w:div w:id="1377045501">
      <w:bodyDiv w:val="1"/>
      <w:marLeft w:val="0"/>
      <w:marRight w:val="0"/>
      <w:marTop w:val="0"/>
      <w:marBottom w:val="0"/>
      <w:divBdr>
        <w:top w:val="none" w:sz="0" w:space="0" w:color="auto"/>
        <w:left w:val="none" w:sz="0" w:space="0" w:color="auto"/>
        <w:bottom w:val="none" w:sz="0" w:space="0" w:color="auto"/>
        <w:right w:val="none" w:sz="0" w:space="0" w:color="auto"/>
      </w:divBdr>
    </w:div>
    <w:div w:id="1383670200">
      <w:bodyDiv w:val="1"/>
      <w:marLeft w:val="0"/>
      <w:marRight w:val="0"/>
      <w:marTop w:val="0"/>
      <w:marBottom w:val="0"/>
      <w:divBdr>
        <w:top w:val="none" w:sz="0" w:space="0" w:color="auto"/>
        <w:left w:val="none" w:sz="0" w:space="0" w:color="auto"/>
        <w:bottom w:val="none" w:sz="0" w:space="0" w:color="auto"/>
        <w:right w:val="none" w:sz="0" w:space="0" w:color="auto"/>
      </w:divBdr>
    </w:div>
    <w:div w:id="1383866445">
      <w:bodyDiv w:val="1"/>
      <w:marLeft w:val="0"/>
      <w:marRight w:val="0"/>
      <w:marTop w:val="0"/>
      <w:marBottom w:val="0"/>
      <w:divBdr>
        <w:top w:val="none" w:sz="0" w:space="0" w:color="auto"/>
        <w:left w:val="none" w:sz="0" w:space="0" w:color="auto"/>
        <w:bottom w:val="none" w:sz="0" w:space="0" w:color="auto"/>
        <w:right w:val="none" w:sz="0" w:space="0" w:color="auto"/>
      </w:divBdr>
    </w:div>
    <w:div w:id="1384980361">
      <w:bodyDiv w:val="1"/>
      <w:marLeft w:val="0"/>
      <w:marRight w:val="0"/>
      <w:marTop w:val="0"/>
      <w:marBottom w:val="0"/>
      <w:divBdr>
        <w:top w:val="none" w:sz="0" w:space="0" w:color="auto"/>
        <w:left w:val="none" w:sz="0" w:space="0" w:color="auto"/>
        <w:bottom w:val="none" w:sz="0" w:space="0" w:color="auto"/>
        <w:right w:val="none" w:sz="0" w:space="0" w:color="auto"/>
      </w:divBdr>
    </w:div>
    <w:div w:id="1386635742">
      <w:bodyDiv w:val="1"/>
      <w:marLeft w:val="0"/>
      <w:marRight w:val="0"/>
      <w:marTop w:val="0"/>
      <w:marBottom w:val="0"/>
      <w:divBdr>
        <w:top w:val="none" w:sz="0" w:space="0" w:color="auto"/>
        <w:left w:val="none" w:sz="0" w:space="0" w:color="auto"/>
        <w:bottom w:val="none" w:sz="0" w:space="0" w:color="auto"/>
        <w:right w:val="none" w:sz="0" w:space="0" w:color="auto"/>
      </w:divBdr>
    </w:div>
    <w:div w:id="1388188880">
      <w:bodyDiv w:val="1"/>
      <w:marLeft w:val="0"/>
      <w:marRight w:val="0"/>
      <w:marTop w:val="0"/>
      <w:marBottom w:val="0"/>
      <w:divBdr>
        <w:top w:val="none" w:sz="0" w:space="0" w:color="auto"/>
        <w:left w:val="none" w:sz="0" w:space="0" w:color="auto"/>
        <w:bottom w:val="none" w:sz="0" w:space="0" w:color="auto"/>
        <w:right w:val="none" w:sz="0" w:space="0" w:color="auto"/>
      </w:divBdr>
    </w:div>
    <w:div w:id="1389300069">
      <w:bodyDiv w:val="1"/>
      <w:marLeft w:val="0"/>
      <w:marRight w:val="0"/>
      <w:marTop w:val="0"/>
      <w:marBottom w:val="0"/>
      <w:divBdr>
        <w:top w:val="none" w:sz="0" w:space="0" w:color="auto"/>
        <w:left w:val="none" w:sz="0" w:space="0" w:color="auto"/>
        <w:bottom w:val="none" w:sz="0" w:space="0" w:color="auto"/>
        <w:right w:val="none" w:sz="0" w:space="0" w:color="auto"/>
      </w:divBdr>
    </w:div>
    <w:div w:id="1389304799">
      <w:bodyDiv w:val="1"/>
      <w:marLeft w:val="0"/>
      <w:marRight w:val="0"/>
      <w:marTop w:val="0"/>
      <w:marBottom w:val="0"/>
      <w:divBdr>
        <w:top w:val="none" w:sz="0" w:space="0" w:color="auto"/>
        <w:left w:val="none" w:sz="0" w:space="0" w:color="auto"/>
        <w:bottom w:val="none" w:sz="0" w:space="0" w:color="auto"/>
        <w:right w:val="none" w:sz="0" w:space="0" w:color="auto"/>
      </w:divBdr>
    </w:div>
    <w:div w:id="1391537539">
      <w:bodyDiv w:val="1"/>
      <w:marLeft w:val="0"/>
      <w:marRight w:val="0"/>
      <w:marTop w:val="0"/>
      <w:marBottom w:val="0"/>
      <w:divBdr>
        <w:top w:val="none" w:sz="0" w:space="0" w:color="auto"/>
        <w:left w:val="none" w:sz="0" w:space="0" w:color="auto"/>
        <w:bottom w:val="none" w:sz="0" w:space="0" w:color="auto"/>
        <w:right w:val="none" w:sz="0" w:space="0" w:color="auto"/>
      </w:divBdr>
    </w:div>
    <w:div w:id="1392844358">
      <w:bodyDiv w:val="1"/>
      <w:marLeft w:val="0"/>
      <w:marRight w:val="0"/>
      <w:marTop w:val="0"/>
      <w:marBottom w:val="0"/>
      <w:divBdr>
        <w:top w:val="none" w:sz="0" w:space="0" w:color="auto"/>
        <w:left w:val="none" w:sz="0" w:space="0" w:color="auto"/>
        <w:bottom w:val="none" w:sz="0" w:space="0" w:color="auto"/>
        <w:right w:val="none" w:sz="0" w:space="0" w:color="auto"/>
      </w:divBdr>
    </w:div>
    <w:div w:id="1393237070">
      <w:bodyDiv w:val="1"/>
      <w:marLeft w:val="0"/>
      <w:marRight w:val="0"/>
      <w:marTop w:val="0"/>
      <w:marBottom w:val="0"/>
      <w:divBdr>
        <w:top w:val="none" w:sz="0" w:space="0" w:color="auto"/>
        <w:left w:val="none" w:sz="0" w:space="0" w:color="auto"/>
        <w:bottom w:val="none" w:sz="0" w:space="0" w:color="auto"/>
        <w:right w:val="none" w:sz="0" w:space="0" w:color="auto"/>
      </w:divBdr>
    </w:div>
    <w:div w:id="1394156165">
      <w:bodyDiv w:val="1"/>
      <w:marLeft w:val="0"/>
      <w:marRight w:val="0"/>
      <w:marTop w:val="0"/>
      <w:marBottom w:val="0"/>
      <w:divBdr>
        <w:top w:val="none" w:sz="0" w:space="0" w:color="auto"/>
        <w:left w:val="none" w:sz="0" w:space="0" w:color="auto"/>
        <w:bottom w:val="none" w:sz="0" w:space="0" w:color="auto"/>
        <w:right w:val="none" w:sz="0" w:space="0" w:color="auto"/>
      </w:divBdr>
    </w:div>
    <w:div w:id="1394500689">
      <w:bodyDiv w:val="1"/>
      <w:marLeft w:val="0"/>
      <w:marRight w:val="0"/>
      <w:marTop w:val="0"/>
      <w:marBottom w:val="0"/>
      <w:divBdr>
        <w:top w:val="none" w:sz="0" w:space="0" w:color="auto"/>
        <w:left w:val="none" w:sz="0" w:space="0" w:color="auto"/>
        <w:bottom w:val="none" w:sz="0" w:space="0" w:color="auto"/>
        <w:right w:val="none" w:sz="0" w:space="0" w:color="auto"/>
      </w:divBdr>
    </w:div>
    <w:div w:id="1394935479">
      <w:bodyDiv w:val="1"/>
      <w:marLeft w:val="0"/>
      <w:marRight w:val="0"/>
      <w:marTop w:val="0"/>
      <w:marBottom w:val="0"/>
      <w:divBdr>
        <w:top w:val="none" w:sz="0" w:space="0" w:color="auto"/>
        <w:left w:val="none" w:sz="0" w:space="0" w:color="auto"/>
        <w:bottom w:val="none" w:sz="0" w:space="0" w:color="auto"/>
        <w:right w:val="none" w:sz="0" w:space="0" w:color="auto"/>
      </w:divBdr>
    </w:div>
    <w:div w:id="1395355116">
      <w:bodyDiv w:val="1"/>
      <w:marLeft w:val="0"/>
      <w:marRight w:val="0"/>
      <w:marTop w:val="0"/>
      <w:marBottom w:val="0"/>
      <w:divBdr>
        <w:top w:val="none" w:sz="0" w:space="0" w:color="auto"/>
        <w:left w:val="none" w:sz="0" w:space="0" w:color="auto"/>
        <w:bottom w:val="none" w:sz="0" w:space="0" w:color="auto"/>
        <w:right w:val="none" w:sz="0" w:space="0" w:color="auto"/>
      </w:divBdr>
    </w:div>
    <w:div w:id="1396469412">
      <w:bodyDiv w:val="1"/>
      <w:marLeft w:val="0"/>
      <w:marRight w:val="0"/>
      <w:marTop w:val="0"/>
      <w:marBottom w:val="0"/>
      <w:divBdr>
        <w:top w:val="none" w:sz="0" w:space="0" w:color="auto"/>
        <w:left w:val="none" w:sz="0" w:space="0" w:color="auto"/>
        <w:bottom w:val="none" w:sz="0" w:space="0" w:color="auto"/>
        <w:right w:val="none" w:sz="0" w:space="0" w:color="auto"/>
      </w:divBdr>
    </w:div>
    <w:div w:id="1402676074">
      <w:bodyDiv w:val="1"/>
      <w:marLeft w:val="0"/>
      <w:marRight w:val="0"/>
      <w:marTop w:val="0"/>
      <w:marBottom w:val="0"/>
      <w:divBdr>
        <w:top w:val="none" w:sz="0" w:space="0" w:color="auto"/>
        <w:left w:val="none" w:sz="0" w:space="0" w:color="auto"/>
        <w:bottom w:val="none" w:sz="0" w:space="0" w:color="auto"/>
        <w:right w:val="none" w:sz="0" w:space="0" w:color="auto"/>
      </w:divBdr>
    </w:div>
    <w:div w:id="1402949798">
      <w:bodyDiv w:val="1"/>
      <w:marLeft w:val="0"/>
      <w:marRight w:val="0"/>
      <w:marTop w:val="0"/>
      <w:marBottom w:val="0"/>
      <w:divBdr>
        <w:top w:val="none" w:sz="0" w:space="0" w:color="auto"/>
        <w:left w:val="none" w:sz="0" w:space="0" w:color="auto"/>
        <w:bottom w:val="none" w:sz="0" w:space="0" w:color="auto"/>
        <w:right w:val="none" w:sz="0" w:space="0" w:color="auto"/>
      </w:divBdr>
    </w:div>
    <w:div w:id="1405223513">
      <w:bodyDiv w:val="1"/>
      <w:marLeft w:val="0"/>
      <w:marRight w:val="0"/>
      <w:marTop w:val="0"/>
      <w:marBottom w:val="0"/>
      <w:divBdr>
        <w:top w:val="none" w:sz="0" w:space="0" w:color="auto"/>
        <w:left w:val="none" w:sz="0" w:space="0" w:color="auto"/>
        <w:bottom w:val="none" w:sz="0" w:space="0" w:color="auto"/>
        <w:right w:val="none" w:sz="0" w:space="0" w:color="auto"/>
      </w:divBdr>
    </w:div>
    <w:div w:id="1405448901">
      <w:bodyDiv w:val="1"/>
      <w:marLeft w:val="0"/>
      <w:marRight w:val="0"/>
      <w:marTop w:val="0"/>
      <w:marBottom w:val="0"/>
      <w:divBdr>
        <w:top w:val="none" w:sz="0" w:space="0" w:color="auto"/>
        <w:left w:val="none" w:sz="0" w:space="0" w:color="auto"/>
        <w:bottom w:val="none" w:sz="0" w:space="0" w:color="auto"/>
        <w:right w:val="none" w:sz="0" w:space="0" w:color="auto"/>
      </w:divBdr>
    </w:div>
    <w:div w:id="1409115290">
      <w:bodyDiv w:val="1"/>
      <w:marLeft w:val="0"/>
      <w:marRight w:val="0"/>
      <w:marTop w:val="0"/>
      <w:marBottom w:val="0"/>
      <w:divBdr>
        <w:top w:val="none" w:sz="0" w:space="0" w:color="auto"/>
        <w:left w:val="none" w:sz="0" w:space="0" w:color="auto"/>
        <w:bottom w:val="none" w:sz="0" w:space="0" w:color="auto"/>
        <w:right w:val="none" w:sz="0" w:space="0" w:color="auto"/>
      </w:divBdr>
    </w:div>
    <w:div w:id="1409234540">
      <w:bodyDiv w:val="1"/>
      <w:marLeft w:val="0"/>
      <w:marRight w:val="0"/>
      <w:marTop w:val="0"/>
      <w:marBottom w:val="0"/>
      <w:divBdr>
        <w:top w:val="none" w:sz="0" w:space="0" w:color="auto"/>
        <w:left w:val="none" w:sz="0" w:space="0" w:color="auto"/>
        <w:bottom w:val="none" w:sz="0" w:space="0" w:color="auto"/>
        <w:right w:val="none" w:sz="0" w:space="0" w:color="auto"/>
      </w:divBdr>
    </w:div>
    <w:div w:id="1409383558">
      <w:bodyDiv w:val="1"/>
      <w:marLeft w:val="0"/>
      <w:marRight w:val="0"/>
      <w:marTop w:val="0"/>
      <w:marBottom w:val="0"/>
      <w:divBdr>
        <w:top w:val="none" w:sz="0" w:space="0" w:color="auto"/>
        <w:left w:val="none" w:sz="0" w:space="0" w:color="auto"/>
        <w:bottom w:val="none" w:sz="0" w:space="0" w:color="auto"/>
        <w:right w:val="none" w:sz="0" w:space="0" w:color="auto"/>
      </w:divBdr>
    </w:div>
    <w:div w:id="1409957533">
      <w:bodyDiv w:val="1"/>
      <w:marLeft w:val="0"/>
      <w:marRight w:val="0"/>
      <w:marTop w:val="0"/>
      <w:marBottom w:val="0"/>
      <w:divBdr>
        <w:top w:val="none" w:sz="0" w:space="0" w:color="auto"/>
        <w:left w:val="none" w:sz="0" w:space="0" w:color="auto"/>
        <w:bottom w:val="none" w:sz="0" w:space="0" w:color="auto"/>
        <w:right w:val="none" w:sz="0" w:space="0" w:color="auto"/>
      </w:divBdr>
    </w:div>
    <w:div w:id="1410270360">
      <w:bodyDiv w:val="1"/>
      <w:marLeft w:val="0"/>
      <w:marRight w:val="0"/>
      <w:marTop w:val="0"/>
      <w:marBottom w:val="0"/>
      <w:divBdr>
        <w:top w:val="none" w:sz="0" w:space="0" w:color="auto"/>
        <w:left w:val="none" w:sz="0" w:space="0" w:color="auto"/>
        <w:bottom w:val="none" w:sz="0" w:space="0" w:color="auto"/>
        <w:right w:val="none" w:sz="0" w:space="0" w:color="auto"/>
      </w:divBdr>
    </w:div>
    <w:div w:id="1411124376">
      <w:bodyDiv w:val="1"/>
      <w:marLeft w:val="0"/>
      <w:marRight w:val="0"/>
      <w:marTop w:val="0"/>
      <w:marBottom w:val="0"/>
      <w:divBdr>
        <w:top w:val="none" w:sz="0" w:space="0" w:color="auto"/>
        <w:left w:val="none" w:sz="0" w:space="0" w:color="auto"/>
        <w:bottom w:val="none" w:sz="0" w:space="0" w:color="auto"/>
        <w:right w:val="none" w:sz="0" w:space="0" w:color="auto"/>
      </w:divBdr>
    </w:div>
    <w:div w:id="1413233176">
      <w:bodyDiv w:val="1"/>
      <w:marLeft w:val="0"/>
      <w:marRight w:val="0"/>
      <w:marTop w:val="0"/>
      <w:marBottom w:val="0"/>
      <w:divBdr>
        <w:top w:val="none" w:sz="0" w:space="0" w:color="auto"/>
        <w:left w:val="none" w:sz="0" w:space="0" w:color="auto"/>
        <w:bottom w:val="none" w:sz="0" w:space="0" w:color="auto"/>
        <w:right w:val="none" w:sz="0" w:space="0" w:color="auto"/>
      </w:divBdr>
    </w:div>
    <w:div w:id="1415856917">
      <w:bodyDiv w:val="1"/>
      <w:marLeft w:val="0"/>
      <w:marRight w:val="0"/>
      <w:marTop w:val="0"/>
      <w:marBottom w:val="0"/>
      <w:divBdr>
        <w:top w:val="none" w:sz="0" w:space="0" w:color="auto"/>
        <w:left w:val="none" w:sz="0" w:space="0" w:color="auto"/>
        <w:bottom w:val="none" w:sz="0" w:space="0" w:color="auto"/>
        <w:right w:val="none" w:sz="0" w:space="0" w:color="auto"/>
      </w:divBdr>
    </w:div>
    <w:div w:id="1418672086">
      <w:bodyDiv w:val="1"/>
      <w:marLeft w:val="0"/>
      <w:marRight w:val="0"/>
      <w:marTop w:val="0"/>
      <w:marBottom w:val="0"/>
      <w:divBdr>
        <w:top w:val="none" w:sz="0" w:space="0" w:color="auto"/>
        <w:left w:val="none" w:sz="0" w:space="0" w:color="auto"/>
        <w:bottom w:val="none" w:sz="0" w:space="0" w:color="auto"/>
        <w:right w:val="none" w:sz="0" w:space="0" w:color="auto"/>
      </w:divBdr>
    </w:div>
    <w:div w:id="1419406127">
      <w:bodyDiv w:val="1"/>
      <w:marLeft w:val="0"/>
      <w:marRight w:val="0"/>
      <w:marTop w:val="0"/>
      <w:marBottom w:val="0"/>
      <w:divBdr>
        <w:top w:val="none" w:sz="0" w:space="0" w:color="auto"/>
        <w:left w:val="none" w:sz="0" w:space="0" w:color="auto"/>
        <w:bottom w:val="none" w:sz="0" w:space="0" w:color="auto"/>
        <w:right w:val="none" w:sz="0" w:space="0" w:color="auto"/>
      </w:divBdr>
    </w:div>
    <w:div w:id="1430539409">
      <w:bodyDiv w:val="1"/>
      <w:marLeft w:val="0"/>
      <w:marRight w:val="0"/>
      <w:marTop w:val="0"/>
      <w:marBottom w:val="0"/>
      <w:divBdr>
        <w:top w:val="none" w:sz="0" w:space="0" w:color="auto"/>
        <w:left w:val="none" w:sz="0" w:space="0" w:color="auto"/>
        <w:bottom w:val="none" w:sz="0" w:space="0" w:color="auto"/>
        <w:right w:val="none" w:sz="0" w:space="0" w:color="auto"/>
      </w:divBdr>
    </w:div>
    <w:div w:id="1433894146">
      <w:bodyDiv w:val="1"/>
      <w:marLeft w:val="0"/>
      <w:marRight w:val="0"/>
      <w:marTop w:val="0"/>
      <w:marBottom w:val="0"/>
      <w:divBdr>
        <w:top w:val="none" w:sz="0" w:space="0" w:color="auto"/>
        <w:left w:val="none" w:sz="0" w:space="0" w:color="auto"/>
        <w:bottom w:val="none" w:sz="0" w:space="0" w:color="auto"/>
        <w:right w:val="none" w:sz="0" w:space="0" w:color="auto"/>
      </w:divBdr>
    </w:div>
    <w:div w:id="1435785246">
      <w:bodyDiv w:val="1"/>
      <w:marLeft w:val="0"/>
      <w:marRight w:val="0"/>
      <w:marTop w:val="0"/>
      <w:marBottom w:val="0"/>
      <w:divBdr>
        <w:top w:val="none" w:sz="0" w:space="0" w:color="auto"/>
        <w:left w:val="none" w:sz="0" w:space="0" w:color="auto"/>
        <w:bottom w:val="none" w:sz="0" w:space="0" w:color="auto"/>
        <w:right w:val="none" w:sz="0" w:space="0" w:color="auto"/>
      </w:divBdr>
    </w:div>
    <w:div w:id="1437630275">
      <w:bodyDiv w:val="1"/>
      <w:marLeft w:val="0"/>
      <w:marRight w:val="0"/>
      <w:marTop w:val="0"/>
      <w:marBottom w:val="0"/>
      <w:divBdr>
        <w:top w:val="none" w:sz="0" w:space="0" w:color="auto"/>
        <w:left w:val="none" w:sz="0" w:space="0" w:color="auto"/>
        <w:bottom w:val="none" w:sz="0" w:space="0" w:color="auto"/>
        <w:right w:val="none" w:sz="0" w:space="0" w:color="auto"/>
      </w:divBdr>
    </w:div>
    <w:div w:id="1438981870">
      <w:bodyDiv w:val="1"/>
      <w:marLeft w:val="0"/>
      <w:marRight w:val="0"/>
      <w:marTop w:val="0"/>
      <w:marBottom w:val="0"/>
      <w:divBdr>
        <w:top w:val="none" w:sz="0" w:space="0" w:color="auto"/>
        <w:left w:val="none" w:sz="0" w:space="0" w:color="auto"/>
        <w:bottom w:val="none" w:sz="0" w:space="0" w:color="auto"/>
        <w:right w:val="none" w:sz="0" w:space="0" w:color="auto"/>
      </w:divBdr>
    </w:div>
    <w:div w:id="1442264579">
      <w:bodyDiv w:val="1"/>
      <w:marLeft w:val="0"/>
      <w:marRight w:val="0"/>
      <w:marTop w:val="0"/>
      <w:marBottom w:val="0"/>
      <w:divBdr>
        <w:top w:val="none" w:sz="0" w:space="0" w:color="auto"/>
        <w:left w:val="none" w:sz="0" w:space="0" w:color="auto"/>
        <w:bottom w:val="none" w:sz="0" w:space="0" w:color="auto"/>
        <w:right w:val="none" w:sz="0" w:space="0" w:color="auto"/>
      </w:divBdr>
    </w:div>
    <w:div w:id="1447037917">
      <w:bodyDiv w:val="1"/>
      <w:marLeft w:val="0"/>
      <w:marRight w:val="0"/>
      <w:marTop w:val="0"/>
      <w:marBottom w:val="0"/>
      <w:divBdr>
        <w:top w:val="none" w:sz="0" w:space="0" w:color="auto"/>
        <w:left w:val="none" w:sz="0" w:space="0" w:color="auto"/>
        <w:bottom w:val="none" w:sz="0" w:space="0" w:color="auto"/>
        <w:right w:val="none" w:sz="0" w:space="0" w:color="auto"/>
      </w:divBdr>
    </w:div>
    <w:div w:id="1447043317">
      <w:bodyDiv w:val="1"/>
      <w:marLeft w:val="0"/>
      <w:marRight w:val="0"/>
      <w:marTop w:val="0"/>
      <w:marBottom w:val="0"/>
      <w:divBdr>
        <w:top w:val="none" w:sz="0" w:space="0" w:color="auto"/>
        <w:left w:val="none" w:sz="0" w:space="0" w:color="auto"/>
        <w:bottom w:val="none" w:sz="0" w:space="0" w:color="auto"/>
        <w:right w:val="none" w:sz="0" w:space="0" w:color="auto"/>
      </w:divBdr>
    </w:div>
    <w:div w:id="1454589458">
      <w:bodyDiv w:val="1"/>
      <w:marLeft w:val="0"/>
      <w:marRight w:val="0"/>
      <w:marTop w:val="0"/>
      <w:marBottom w:val="0"/>
      <w:divBdr>
        <w:top w:val="none" w:sz="0" w:space="0" w:color="auto"/>
        <w:left w:val="none" w:sz="0" w:space="0" w:color="auto"/>
        <w:bottom w:val="none" w:sz="0" w:space="0" w:color="auto"/>
        <w:right w:val="none" w:sz="0" w:space="0" w:color="auto"/>
      </w:divBdr>
    </w:div>
    <w:div w:id="1455559346">
      <w:bodyDiv w:val="1"/>
      <w:marLeft w:val="0"/>
      <w:marRight w:val="0"/>
      <w:marTop w:val="0"/>
      <w:marBottom w:val="0"/>
      <w:divBdr>
        <w:top w:val="none" w:sz="0" w:space="0" w:color="auto"/>
        <w:left w:val="none" w:sz="0" w:space="0" w:color="auto"/>
        <w:bottom w:val="none" w:sz="0" w:space="0" w:color="auto"/>
        <w:right w:val="none" w:sz="0" w:space="0" w:color="auto"/>
      </w:divBdr>
    </w:div>
    <w:div w:id="1460879971">
      <w:bodyDiv w:val="1"/>
      <w:marLeft w:val="0"/>
      <w:marRight w:val="0"/>
      <w:marTop w:val="0"/>
      <w:marBottom w:val="0"/>
      <w:divBdr>
        <w:top w:val="none" w:sz="0" w:space="0" w:color="auto"/>
        <w:left w:val="none" w:sz="0" w:space="0" w:color="auto"/>
        <w:bottom w:val="none" w:sz="0" w:space="0" w:color="auto"/>
        <w:right w:val="none" w:sz="0" w:space="0" w:color="auto"/>
      </w:divBdr>
    </w:div>
    <w:div w:id="1462529370">
      <w:bodyDiv w:val="1"/>
      <w:marLeft w:val="0"/>
      <w:marRight w:val="0"/>
      <w:marTop w:val="0"/>
      <w:marBottom w:val="0"/>
      <w:divBdr>
        <w:top w:val="none" w:sz="0" w:space="0" w:color="auto"/>
        <w:left w:val="none" w:sz="0" w:space="0" w:color="auto"/>
        <w:bottom w:val="none" w:sz="0" w:space="0" w:color="auto"/>
        <w:right w:val="none" w:sz="0" w:space="0" w:color="auto"/>
      </w:divBdr>
    </w:div>
    <w:div w:id="1463036671">
      <w:bodyDiv w:val="1"/>
      <w:marLeft w:val="0"/>
      <w:marRight w:val="0"/>
      <w:marTop w:val="0"/>
      <w:marBottom w:val="0"/>
      <w:divBdr>
        <w:top w:val="none" w:sz="0" w:space="0" w:color="auto"/>
        <w:left w:val="none" w:sz="0" w:space="0" w:color="auto"/>
        <w:bottom w:val="none" w:sz="0" w:space="0" w:color="auto"/>
        <w:right w:val="none" w:sz="0" w:space="0" w:color="auto"/>
      </w:divBdr>
    </w:div>
    <w:div w:id="1463815201">
      <w:bodyDiv w:val="1"/>
      <w:marLeft w:val="0"/>
      <w:marRight w:val="0"/>
      <w:marTop w:val="0"/>
      <w:marBottom w:val="0"/>
      <w:divBdr>
        <w:top w:val="none" w:sz="0" w:space="0" w:color="auto"/>
        <w:left w:val="none" w:sz="0" w:space="0" w:color="auto"/>
        <w:bottom w:val="none" w:sz="0" w:space="0" w:color="auto"/>
        <w:right w:val="none" w:sz="0" w:space="0" w:color="auto"/>
      </w:divBdr>
    </w:div>
    <w:div w:id="1463963956">
      <w:bodyDiv w:val="1"/>
      <w:marLeft w:val="0"/>
      <w:marRight w:val="0"/>
      <w:marTop w:val="0"/>
      <w:marBottom w:val="0"/>
      <w:divBdr>
        <w:top w:val="none" w:sz="0" w:space="0" w:color="auto"/>
        <w:left w:val="none" w:sz="0" w:space="0" w:color="auto"/>
        <w:bottom w:val="none" w:sz="0" w:space="0" w:color="auto"/>
        <w:right w:val="none" w:sz="0" w:space="0" w:color="auto"/>
      </w:divBdr>
    </w:div>
    <w:div w:id="1466892715">
      <w:bodyDiv w:val="1"/>
      <w:marLeft w:val="0"/>
      <w:marRight w:val="0"/>
      <w:marTop w:val="0"/>
      <w:marBottom w:val="0"/>
      <w:divBdr>
        <w:top w:val="none" w:sz="0" w:space="0" w:color="auto"/>
        <w:left w:val="none" w:sz="0" w:space="0" w:color="auto"/>
        <w:bottom w:val="none" w:sz="0" w:space="0" w:color="auto"/>
        <w:right w:val="none" w:sz="0" w:space="0" w:color="auto"/>
      </w:divBdr>
    </w:div>
    <w:div w:id="1470660433">
      <w:bodyDiv w:val="1"/>
      <w:marLeft w:val="0"/>
      <w:marRight w:val="0"/>
      <w:marTop w:val="0"/>
      <w:marBottom w:val="0"/>
      <w:divBdr>
        <w:top w:val="none" w:sz="0" w:space="0" w:color="auto"/>
        <w:left w:val="none" w:sz="0" w:space="0" w:color="auto"/>
        <w:bottom w:val="none" w:sz="0" w:space="0" w:color="auto"/>
        <w:right w:val="none" w:sz="0" w:space="0" w:color="auto"/>
      </w:divBdr>
    </w:div>
    <w:div w:id="1477989763">
      <w:bodyDiv w:val="1"/>
      <w:marLeft w:val="0"/>
      <w:marRight w:val="0"/>
      <w:marTop w:val="0"/>
      <w:marBottom w:val="0"/>
      <w:divBdr>
        <w:top w:val="none" w:sz="0" w:space="0" w:color="auto"/>
        <w:left w:val="none" w:sz="0" w:space="0" w:color="auto"/>
        <w:bottom w:val="none" w:sz="0" w:space="0" w:color="auto"/>
        <w:right w:val="none" w:sz="0" w:space="0" w:color="auto"/>
      </w:divBdr>
    </w:div>
    <w:div w:id="1479883888">
      <w:bodyDiv w:val="1"/>
      <w:marLeft w:val="0"/>
      <w:marRight w:val="0"/>
      <w:marTop w:val="0"/>
      <w:marBottom w:val="0"/>
      <w:divBdr>
        <w:top w:val="none" w:sz="0" w:space="0" w:color="auto"/>
        <w:left w:val="none" w:sz="0" w:space="0" w:color="auto"/>
        <w:bottom w:val="none" w:sz="0" w:space="0" w:color="auto"/>
        <w:right w:val="none" w:sz="0" w:space="0" w:color="auto"/>
      </w:divBdr>
    </w:div>
    <w:div w:id="1485047342">
      <w:bodyDiv w:val="1"/>
      <w:marLeft w:val="0"/>
      <w:marRight w:val="0"/>
      <w:marTop w:val="0"/>
      <w:marBottom w:val="0"/>
      <w:divBdr>
        <w:top w:val="none" w:sz="0" w:space="0" w:color="auto"/>
        <w:left w:val="none" w:sz="0" w:space="0" w:color="auto"/>
        <w:bottom w:val="none" w:sz="0" w:space="0" w:color="auto"/>
        <w:right w:val="none" w:sz="0" w:space="0" w:color="auto"/>
      </w:divBdr>
    </w:div>
    <w:div w:id="1488210369">
      <w:bodyDiv w:val="1"/>
      <w:marLeft w:val="0"/>
      <w:marRight w:val="0"/>
      <w:marTop w:val="0"/>
      <w:marBottom w:val="0"/>
      <w:divBdr>
        <w:top w:val="none" w:sz="0" w:space="0" w:color="auto"/>
        <w:left w:val="none" w:sz="0" w:space="0" w:color="auto"/>
        <w:bottom w:val="none" w:sz="0" w:space="0" w:color="auto"/>
        <w:right w:val="none" w:sz="0" w:space="0" w:color="auto"/>
      </w:divBdr>
    </w:div>
    <w:div w:id="1491289561">
      <w:bodyDiv w:val="1"/>
      <w:marLeft w:val="0"/>
      <w:marRight w:val="0"/>
      <w:marTop w:val="0"/>
      <w:marBottom w:val="0"/>
      <w:divBdr>
        <w:top w:val="none" w:sz="0" w:space="0" w:color="auto"/>
        <w:left w:val="none" w:sz="0" w:space="0" w:color="auto"/>
        <w:bottom w:val="none" w:sz="0" w:space="0" w:color="auto"/>
        <w:right w:val="none" w:sz="0" w:space="0" w:color="auto"/>
      </w:divBdr>
    </w:div>
    <w:div w:id="1491408338">
      <w:bodyDiv w:val="1"/>
      <w:marLeft w:val="0"/>
      <w:marRight w:val="0"/>
      <w:marTop w:val="0"/>
      <w:marBottom w:val="0"/>
      <w:divBdr>
        <w:top w:val="none" w:sz="0" w:space="0" w:color="auto"/>
        <w:left w:val="none" w:sz="0" w:space="0" w:color="auto"/>
        <w:bottom w:val="none" w:sz="0" w:space="0" w:color="auto"/>
        <w:right w:val="none" w:sz="0" w:space="0" w:color="auto"/>
      </w:divBdr>
    </w:div>
    <w:div w:id="1491605463">
      <w:bodyDiv w:val="1"/>
      <w:marLeft w:val="0"/>
      <w:marRight w:val="0"/>
      <w:marTop w:val="0"/>
      <w:marBottom w:val="0"/>
      <w:divBdr>
        <w:top w:val="none" w:sz="0" w:space="0" w:color="auto"/>
        <w:left w:val="none" w:sz="0" w:space="0" w:color="auto"/>
        <w:bottom w:val="none" w:sz="0" w:space="0" w:color="auto"/>
        <w:right w:val="none" w:sz="0" w:space="0" w:color="auto"/>
      </w:divBdr>
    </w:div>
    <w:div w:id="1491944110">
      <w:bodyDiv w:val="1"/>
      <w:marLeft w:val="0"/>
      <w:marRight w:val="0"/>
      <w:marTop w:val="0"/>
      <w:marBottom w:val="0"/>
      <w:divBdr>
        <w:top w:val="none" w:sz="0" w:space="0" w:color="auto"/>
        <w:left w:val="none" w:sz="0" w:space="0" w:color="auto"/>
        <w:bottom w:val="none" w:sz="0" w:space="0" w:color="auto"/>
        <w:right w:val="none" w:sz="0" w:space="0" w:color="auto"/>
      </w:divBdr>
    </w:div>
    <w:div w:id="1493372173">
      <w:bodyDiv w:val="1"/>
      <w:marLeft w:val="0"/>
      <w:marRight w:val="0"/>
      <w:marTop w:val="0"/>
      <w:marBottom w:val="0"/>
      <w:divBdr>
        <w:top w:val="none" w:sz="0" w:space="0" w:color="auto"/>
        <w:left w:val="none" w:sz="0" w:space="0" w:color="auto"/>
        <w:bottom w:val="none" w:sz="0" w:space="0" w:color="auto"/>
        <w:right w:val="none" w:sz="0" w:space="0" w:color="auto"/>
      </w:divBdr>
    </w:div>
    <w:div w:id="1494636889">
      <w:bodyDiv w:val="1"/>
      <w:marLeft w:val="0"/>
      <w:marRight w:val="0"/>
      <w:marTop w:val="0"/>
      <w:marBottom w:val="0"/>
      <w:divBdr>
        <w:top w:val="none" w:sz="0" w:space="0" w:color="auto"/>
        <w:left w:val="none" w:sz="0" w:space="0" w:color="auto"/>
        <w:bottom w:val="none" w:sz="0" w:space="0" w:color="auto"/>
        <w:right w:val="none" w:sz="0" w:space="0" w:color="auto"/>
      </w:divBdr>
    </w:div>
    <w:div w:id="1496140260">
      <w:bodyDiv w:val="1"/>
      <w:marLeft w:val="0"/>
      <w:marRight w:val="0"/>
      <w:marTop w:val="0"/>
      <w:marBottom w:val="0"/>
      <w:divBdr>
        <w:top w:val="none" w:sz="0" w:space="0" w:color="auto"/>
        <w:left w:val="none" w:sz="0" w:space="0" w:color="auto"/>
        <w:bottom w:val="none" w:sz="0" w:space="0" w:color="auto"/>
        <w:right w:val="none" w:sz="0" w:space="0" w:color="auto"/>
      </w:divBdr>
    </w:div>
    <w:div w:id="1497573899">
      <w:bodyDiv w:val="1"/>
      <w:marLeft w:val="0"/>
      <w:marRight w:val="0"/>
      <w:marTop w:val="0"/>
      <w:marBottom w:val="0"/>
      <w:divBdr>
        <w:top w:val="none" w:sz="0" w:space="0" w:color="auto"/>
        <w:left w:val="none" w:sz="0" w:space="0" w:color="auto"/>
        <w:bottom w:val="none" w:sz="0" w:space="0" w:color="auto"/>
        <w:right w:val="none" w:sz="0" w:space="0" w:color="auto"/>
      </w:divBdr>
    </w:div>
    <w:div w:id="1499998688">
      <w:bodyDiv w:val="1"/>
      <w:marLeft w:val="0"/>
      <w:marRight w:val="0"/>
      <w:marTop w:val="0"/>
      <w:marBottom w:val="0"/>
      <w:divBdr>
        <w:top w:val="none" w:sz="0" w:space="0" w:color="auto"/>
        <w:left w:val="none" w:sz="0" w:space="0" w:color="auto"/>
        <w:bottom w:val="none" w:sz="0" w:space="0" w:color="auto"/>
        <w:right w:val="none" w:sz="0" w:space="0" w:color="auto"/>
      </w:divBdr>
    </w:div>
    <w:div w:id="1500776164">
      <w:bodyDiv w:val="1"/>
      <w:marLeft w:val="0"/>
      <w:marRight w:val="0"/>
      <w:marTop w:val="0"/>
      <w:marBottom w:val="0"/>
      <w:divBdr>
        <w:top w:val="none" w:sz="0" w:space="0" w:color="auto"/>
        <w:left w:val="none" w:sz="0" w:space="0" w:color="auto"/>
        <w:bottom w:val="none" w:sz="0" w:space="0" w:color="auto"/>
        <w:right w:val="none" w:sz="0" w:space="0" w:color="auto"/>
      </w:divBdr>
    </w:div>
    <w:div w:id="1504005772">
      <w:bodyDiv w:val="1"/>
      <w:marLeft w:val="0"/>
      <w:marRight w:val="0"/>
      <w:marTop w:val="0"/>
      <w:marBottom w:val="0"/>
      <w:divBdr>
        <w:top w:val="none" w:sz="0" w:space="0" w:color="auto"/>
        <w:left w:val="none" w:sz="0" w:space="0" w:color="auto"/>
        <w:bottom w:val="none" w:sz="0" w:space="0" w:color="auto"/>
        <w:right w:val="none" w:sz="0" w:space="0" w:color="auto"/>
      </w:divBdr>
    </w:div>
    <w:div w:id="1504391663">
      <w:bodyDiv w:val="1"/>
      <w:marLeft w:val="0"/>
      <w:marRight w:val="0"/>
      <w:marTop w:val="0"/>
      <w:marBottom w:val="0"/>
      <w:divBdr>
        <w:top w:val="none" w:sz="0" w:space="0" w:color="auto"/>
        <w:left w:val="none" w:sz="0" w:space="0" w:color="auto"/>
        <w:bottom w:val="none" w:sz="0" w:space="0" w:color="auto"/>
        <w:right w:val="none" w:sz="0" w:space="0" w:color="auto"/>
      </w:divBdr>
    </w:div>
    <w:div w:id="1506164629">
      <w:bodyDiv w:val="1"/>
      <w:marLeft w:val="0"/>
      <w:marRight w:val="0"/>
      <w:marTop w:val="0"/>
      <w:marBottom w:val="0"/>
      <w:divBdr>
        <w:top w:val="none" w:sz="0" w:space="0" w:color="auto"/>
        <w:left w:val="none" w:sz="0" w:space="0" w:color="auto"/>
        <w:bottom w:val="none" w:sz="0" w:space="0" w:color="auto"/>
        <w:right w:val="none" w:sz="0" w:space="0" w:color="auto"/>
      </w:divBdr>
    </w:div>
    <w:div w:id="1506819388">
      <w:bodyDiv w:val="1"/>
      <w:marLeft w:val="0"/>
      <w:marRight w:val="0"/>
      <w:marTop w:val="0"/>
      <w:marBottom w:val="0"/>
      <w:divBdr>
        <w:top w:val="none" w:sz="0" w:space="0" w:color="auto"/>
        <w:left w:val="none" w:sz="0" w:space="0" w:color="auto"/>
        <w:bottom w:val="none" w:sz="0" w:space="0" w:color="auto"/>
        <w:right w:val="none" w:sz="0" w:space="0" w:color="auto"/>
      </w:divBdr>
    </w:div>
    <w:div w:id="1512062383">
      <w:bodyDiv w:val="1"/>
      <w:marLeft w:val="0"/>
      <w:marRight w:val="0"/>
      <w:marTop w:val="0"/>
      <w:marBottom w:val="0"/>
      <w:divBdr>
        <w:top w:val="none" w:sz="0" w:space="0" w:color="auto"/>
        <w:left w:val="none" w:sz="0" w:space="0" w:color="auto"/>
        <w:bottom w:val="none" w:sz="0" w:space="0" w:color="auto"/>
        <w:right w:val="none" w:sz="0" w:space="0" w:color="auto"/>
      </w:divBdr>
    </w:div>
    <w:div w:id="1512181382">
      <w:bodyDiv w:val="1"/>
      <w:marLeft w:val="0"/>
      <w:marRight w:val="0"/>
      <w:marTop w:val="0"/>
      <w:marBottom w:val="0"/>
      <w:divBdr>
        <w:top w:val="none" w:sz="0" w:space="0" w:color="auto"/>
        <w:left w:val="none" w:sz="0" w:space="0" w:color="auto"/>
        <w:bottom w:val="none" w:sz="0" w:space="0" w:color="auto"/>
        <w:right w:val="none" w:sz="0" w:space="0" w:color="auto"/>
      </w:divBdr>
    </w:div>
    <w:div w:id="1512379791">
      <w:bodyDiv w:val="1"/>
      <w:marLeft w:val="0"/>
      <w:marRight w:val="0"/>
      <w:marTop w:val="0"/>
      <w:marBottom w:val="0"/>
      <w:divBdr>
        <w:top w:val="none" w:sz="0" w:space="0" w:color="auto"/>
        <w:left w:val="none" w:sz="0" w:space="0" w:color="auto"/>
        <w:bottom w:val="none" w:sz="0" w:space="0" w:color="auto"/>
        <w:right w:val="none" w:sz="0" w:space="0" w:color="auto"/>
      </w:divBdr>
    </w:div>
    <w:div w:id="1513951886">
      <w:bodyDiv w:val="1"/>
      <w:marLeft w:val="0"/>
      <w:marRight w:val="0"/>
      <w:marTop w:val="0"/>
      <w:marBottom w:val="0"/>
      <w:divBdr>
        <w:top w:val="none" w:sz="0" w:space="0" w:color="auto"/>
        <w:left w:val="none" w:sz="0" w:space="0" w:color="auto"/>
        <w:bottom w:val="none" w:sz="0" w:space="0" w:color="auto"/>
        <w:right w:val="none" w:sz="0" w:space="0" w:color="auto"/>
      </w:divBdr>
    </w:div>
    <w:div w:id="1518349450">
      <w:bodyDiv w:val="1"/>
      <w:marLeft w:val="0"/>
      <w:marRight w:val="0"/>
      <w:marTop w:val="0"/>
      <w:marBottom w:val="0"/>
      <w:divBdr>
        <w:top w:val="none" w:sz="0" w:space="0" w:color="auto"/>
        <w:left w:val="none" w:sz="0" w:space="0" w:color="auto"/>
        <w:bottom w:val="none" w:sz="0" w:space="0" w:color="auto"/>
        <w:right w:val="none" w:sz="0" w:space="0" w:color="auto"/>
      </w:divBdr>
    </w:div>
    <w:div w:id="1523669957">
      <w:bodyDiv w:val="1"/>
      <w:marLeft w:val="0"/>
      <w:marRight w:val="0"/>
      <w:marTop w:val="0"/>
      <w:marBottom w:val="0"/>
      <w:divBdr>
        <w:top w:val="none" w:sz="0" w:space="0" w:color="auto"/>
        <w:left w:val="none" w:sz="0" w:space="0" w:color="auto"/>
        <w:bottom w:val="none" w:sz="0" w:space="0" w:color="auto"/>
        <w:right w:val="none" w:sz="0" w:space="0" w:color="auto"/>
      </w:divBdr>
    </w:div>
    <w:div w:id="1524709629">
      <w:bodyDiv w:val="1"/>
      <w:marLeft w:val="0"/>
      <w:marRight w:val="0"/>
      <w:marTop w:val="0"/>
      <w:marBottom w:val="0"/>
      <w:divBdr>
        <w:top w:val="none" w:sz="0" w:space="0" w:color="auto"/>
        <w:left w:val="none" w:sz="0" w:space="0" w:color="auto"/>
        <w:bottom w:val="none" w:sz="0" w:space="0" w:color="auto"/>
        <w:right w:val="none" w:sz="0" w:space="0" w:color="auto"/>
      </w:divBdr>
    </w:div>
    <w:div w:id="1534998494">
      <w:bodyDiv w:val="1"/>
      <w:marLeft w:val="0"/>
      <w:marRight w:val="0"/>
      <w:marTop w:val="0"/>
      <w:marBottom w:val="0"/>
      <w:divBdr>
        <w:top w:val="none" w:sz="0" w:space="0" w:color="auto"/>
        <w:left w:val="none" w:sz="0" w:space="0" w:color="auto"/>
        <w:bottom w:val="none" w:sz="0" w:space="0" w:color="auto"/>
        <w:right w:val="none" w:sz="0" w:space="0" w:color="auto"/>
      </w:divBdr>
    </w:div>
    <w:div w:id="1536116162">
      <w:bodyDiv w:val="1"/>
      <w:marLeft w:val="0"/>
      <w:marRight w:val="0"/>
      <w:marTop w:val="0"/>
      <w:marBottom w:val="0"/>
      <w:divBdr>
        <w:top w:val="none" w:sz="0" w:space="0" w:color="auto"/>
        <w:left w:val="none" w:sz="0" w:space="0" w:color="auto"/>
        <w:bottom w:val="none" w:sz="0" w:space="0" w:color="auto"/>
        <w:right w:val="none" w:sz="0" w:space="0" w:color="auto"/>
      </w:divBdr>
    </w:div>
    <w:div w:id="1542786064">
      <w:bodyDiv w:val="1"/>
      <w:marLeft w:val="0"/>
      <w:marRight w:val="0"/>
      <w:marTop w:val="0"/>
      <w:marBottom w:val="0"/>
      <w:divBdr>
        <w:top w:val="none" w:sz="0" w:space="0" w:color="auto"/>
        <w:left w:val="none" w:sz="0" w:space="0" w:color="auto"/>
        <w:bottom w:val="none" w:sz="0" w:space="0" w:color="auto"/>
        <w:right w:val="none" w:sz="0" w:space="0" w:color="auto"/>
      </w:divBdr>
    </w:div>
    <w:div w:id="1550148832">
      <w:bodyDiv w:val="1"/>
      <w:marLeft w:val="0"/>
      <w:marRight w:val="0"/>
      <w:marTop w:val="0"/>
      <w:marBottom w:val="0"/>
      <w:divBdr>
        <w:top w:val="none" w:sz="0" w:space="0" w:color="auto"/>
        <w:left w:val="none" w:sz="0" w:space="0" w:color="auto"/>
        <w:bottom w:val="none" w:sz="0" w:space="0" w:color="auto"/>
        <w:right w:val="none" w:sz="0" w:space="0" w:color="auto"/>
      </w:divBdr>
    </w:div>
    <w:div w:id="1552382090">
      <w:bodyDiv w:val="1"/>
      <w:marLeft w:val="0"/>
      <w:marRight w:val="0"/>
      <w:marTop w:val="0"/>
      <w:marBottom w:val="0"/>
      <w:divBdr>
        <w:top w:val="none" w:sz="0" w:space="0" w:color="auto"/>
        <w:left w:val="none" w:sz="0" w:space="0" w:color="auto"/>
        <w:bottom w:val="none" w:sz="0" w:space="0" w:color="auto"/>
        <w:right w:val="none" w:sz="0" w:space="0" w:color="auto"/>
      </w:divBdr>
    </w:div>
    <w:div w:id="1552840501">
      <w:bodyDiv w:val="1"/>
      <w:marLeft w:val="0"/>
      <w:marRight w:val="0"/>
      <w:marTop w:val="0"/>
      <w:marBottom w:val="0"/>
      <w:divBdr>
        <w:top w:val="none" w:sz="0" w:space="0" w:color="auto"/>
        <w:left w:val="none" w:sz="0" w:space="0" w:color="auto"/>
        <w:bottom w:val="none" w:sz="0" w:space="0" w:color="auto"/>
        <w:right w:val="none" w:sz="0" w:space="0" w:color="auto"/>
      </w:divBdr>
    </w:div>
    <w:div w:id="1553151138">
      <w:bodyDiv w:val="1"/>
      <w:marLeft w:val="0"/>
      <w:marRight w:val="0"/>
      <w:marTop w:val="0"/>
      <w:marBottom w:val="0"/>
      <w:divBdr>
        <w:top w:val="none" w:sz="0" w:space="0" w:color="auto"/>
        <w:left w:val="none" w:sz="0" w:space="0" w:color="auto"/>
        <w:bottom w:val="none" w:sz="0" w:space="0" w:color="auto"/>
        <w:right w:val="none" w:sz="0" w:space="0" w:color="auto"/>
      </w:divBdr>
    </w:div>
    <w:div w:id="1554341453">
      <w:bodyDiv w:val="1"/>
      <w:marLeft w:val="0"/>
      <w:marRight w:val="0"/>
      <w:marTop w:val="0"/>
      <w:marBottom w:val="0"/>
      <w:divBdr>
        <w:top w:val="none" w:sz="0" w:space="0" w:color="auto"/>
        <w:left w:val="none" w:sz="0" w:space="0" w:color="auto"/>
        <w:bottom w:val="none" w:sz="0" w:space="0" w:color="auto"/>
        <w:right w:val="none" w:sz="0" w:space="0" w:color="auto"/>
      </w:divBdr>
    </w:div>
    <w:div w:id="1555775606">
      <w:bodyDiv w:val="1"/>
      <w:marLeft w:val="0"/>
      <w:marRight w:val="0"/>
      <w:marTop w:val="0"/>
      <w:marBottom w:val="0"/>
      <w:divBdr>
        <w:top w:val="none" w:sz="0" w:space="0" w:color="auto"/>
        <w:left w:val="none" w:sz="0" w:space="0" w:color="auto"/>
        <w:bottom w:val="none" w:sz="0" w:space="0" w:color="auto"/>
        <w:right w:val="none" w:sz="0" w:space="0" w:color="auto"/>
      </w:divBdr>
    </w:div>
    <w:div w:id="1562671780">
      <w:bodyDiv w:val="1"/>
      <w:marLeft w:val="0"/>
      <w:marRight w:val="0"/>
      <w:marTop w:val="0"/>
      <w:marBottom w:val="0"/>
      <w:divBdr>
        <w:top w:val="none" w:sz="0" w:space="0" w:color="auto"/>
        <w:left w:val="none" w:sz="0" w:space="0" w:color="auto"/>
        <w:bottom w:val="none" w:sz="0" w:space="0" w:color="auto"/>
        <w:right w:val="none" w:sz="0" w:space="0" w:color="auto"/>
      </w:divBdr>
    </w:div>
    <w:div w:id="1564370971">
      <w:bodyDiv w:val="1"/>
      <w:marLeft w:val="0"/>
      <w:marRight w:val="0"/>
      <w:marTop w:val="0"/>
      <w:marBottom w:val="0"/>
      <w:divBdr>
        <w:top w:val="none" w:sz="0" w:space="0" w:color="auto"/>
        <w:left w:val="none" w:sz="0" w:space="0" w:color="auto"/>
        <w:bottom w:val="none" w:sz="0" w:space="0" w:color="auto"/>
        <w:right w:val="none" w:sz="0" w:space="0" w:color="auto"/>
      </w:divBdr>
    </w:div>
    <w:div w:id="1564830593">
      <w:bodyDiv w:val="1"/>
      <w:marLeft w:val="0"/>
      <w:marRight w:val="0"/>
      <w:marTop w:val="0"/>
      <w:marBottom w:val="0"/>
      <w:divBdr>
        <w:top w:val="none" w:sz="0" w:space="0" w:color="auto"/>
        <w:left w:val="none" w:sz="0" w:space="0" w:color="auto"/>
        <w:bottom w:val="none" w:sz="0" w:space="0" w:color="auto"/>
        <w:right w:val="none" w:sz="0" w:space="0" w:color="auto"/>
      </w:divBdr>
    </w:div>
    <w:div w:id="1564834084">
      <w:bodyDiv w:val="1"/>
      <w:marLeft w:val="0"/>
      <w:marRight w:val="0"/>
      <w:marTop w:val="0"/>
      <w:marBottom w:val="0"/>
      <w:divBdr>
        <w:top w:val="none" w:sz="0" w:space="0" w:color="auto"/>
        <w:left w:val="none" w:sz="0" w:space="0" w:color="auto"/>
        <w:bottom w:val="none" w:sz="0" w:space="0" w:color="auto"/>
        <w:right w:val="none" w:sz="0" w:space="0" w:color="auto"/>
      </w:divBdr>
    </w:div>
    <w:div w:id="1565069147">
      <w:bodyDiv w:val="1"/>
      <w:marLeft w:val="0"/>
      <w:marRight w:val="0"/>
      <w:marTop w:val="0"/>
      <w:marBottom w:val="0"/>
      <w:divBdr>
        <w:top w:val="none" w:sz="0" w:space="0" w:color="auto"/>
        <w:left w:val="none" w:sz="0" w:space="0" w:color="auto"/>
        <w:bottom w:val="none" w:sz="0" w:space="0" w:color="auto"/>
        <w:right w:val="none" w:sz="0" w:space="0" w:color="auto"/>
      </w:divBdr>
    </w:div>
    <w:div w:id="1565408069">
      <w:bodyDiv w:val="1"/>
      <w:marLeft w:val="0"/>
      <w:marRight w:val="0"/>
      <w:marTop w:val="0"/>
      <w:marBottom w:val="0"/>
      <w:divBdr>
        <w:top w:val="none" w:sz="0" w:space="0" w:color="auto"/>
        <w:left w:val="none" w:sz="0" w:space="0" w:color="auto"/>
        <w:bottom w:val="none" w:sz="0" w:space="0" w:color="auto"/>
        <w:right w:val="none" w:sz="0" w:space="0" w:color="auto"/>
      </w:divBdr>
    </w:div>
    <w:div w:id="1565482873">
      <w:bodyDiv w:val="1"/>
      <w:marLeft w:val="0"/>
      <w:marRight w:val="0"/>
      <w:marTop w:val="0"/>
      <w:marBottom w:val="0"/>
      <w:divBdr>
        <w:top w:val="none" w:sz="0" w:space="0" w:color="auto"/>
        <w:left w:val="none" w:sz="0" w:space="0" w:color="auto"/>
        <w:bottom w:val="none" w:sz="0" w:space="0" w:color="auto"/>
        <w:right w:val="none" w:sz="0" w:space="0" w:color="auto"/>
      </w:divBdr>
    </w:div>
    <w:div w:id="1565872282">
      <w:bodyDiv w:val="1"/>
      <w:marLeft w:val="0"/>
      <w:marRight w:val="0"/>
      <w:marTop w:val="0"/>
      <w:marBottom w:val="0"/>
      <w:divBdr>
        <w:top w:val="none" w:sz="0" w:space="0" w:color="auto"/>
        <w:left w:val="none" w:sz="0" w:space="0" w:color="auto"/>
        <w:bottom w:val="none" w:sz="0" w:space="0" w:color="auto"/>
        <w:right w:val="none" w:sz="0" w:space="0" w:color="auto"/>
      </w:divBdr>
    </w:div>
    <w:div w:id="1567180382">
      <w:bodyDiv w:val="1"/>
      <w:marLeft w:val="0"/>
      <w:marRight w:val="0"/>
      <w:marTop w:val="0"/>
      <w:marBottom w:val="0"/>
      <w:divBdr>
        <w:top w:val="none" w:sz="0" w:space="0" w:color="auto"/>
        <w:left w:val="none" w:sz="0" w:space="0" w:color="auto"/>
        <w:bottom w:val="none" w:sz="0" w:space="0" w:color="auto"/>
        <w:right w:val="none" w:sz="0" w:space="0" w:color="auto"/>
      </w:divBdr>
    </w:div>
    <w:div w:id="1568110016">
      <w:bodyDiv w:val="1"/>
      <w:marLeft w:val="0"/>
      <w:marRight w:val="0"/>
      <w:marTop w:val="0"/>
      <w:marBottom w:val="0"/>
      <w:divBdr>
        <w:top w:val="none" w:sz="0" w:space="0" w:color="auto"/>
        <w:left w:val="none" w:sz="0" w:space="0" w:color="auto"/>
        <w:bottom w:val="none" w:sz="0" w:space="0" w:color="auto"/>
        <w:right w:val="none" w:sz="0" w:space="0" w:color="auto"/>
      </w:divBdr>
    </w:div>
    <w:div w:id="1569656708">
      <w:bodyDiv w:val="1"/>
      <w:marLeft w:val="0"/>
      <w:marRight w:val="0"/>
      <w:marTop w:val="0"/>
      <w:marBottom w:val="0"/>
      <w:divBdr>
        <w:top w:val="none" w:sz="0" w:space="0" w:color="auto"/>
        <w:left w:val="none" w:sz="0" w:space="0" w:color="auto"/>
        <w:bottom w:val="none" w:sz="0" w:space="0" w:color="auto"/>
        <w:right w:val="none" w:sz="0" w:space="0" w:color="auto"/>
      </w:divBdr>
    </w:div>
    <w:div w:id="1569996180">
      <w:bodyDiv w:val="1"/>
      <w:marLeft w:val="0"/>
      <w:marRight w:val="0"/>
      <w:marTop w:val="0"/>
      <w:marBottom w:val="0"/>
      <w:divBdr>
        <w:top w:val="none" w:sz="0" w:space="0" w:color="auto"/>
        <w:left w:val="none" w:sz="0" w:space="0" w:color="auto"/>
        <w:bottom w:val="none" w:sz="0" w:space="0" w:color="auto"/>
        <w:right w:val="none" w:sz="0" w:space="0" w:color="auto"/>
      </w:divBdr>
    </w:div>
    <w:div w:id="1570337261">
      <w:bodyDiv w:val="1"/>
      <w:marLeft w:val="0"/>
      <w:marRight w:val="0"/>
      <w:marTop w:val="0"/>
      <w:marBottom w:val="0"/>
      <w:divBdr>
        <w:top w:val="none" w:sz="0" w:space="0" w:color="auto"/>
        <w:left w:val="none" w:sz="0" w:space="0" w:color="auto"/>
        <w:bottom w:val="none" w:sz="0" w:space="0" w:color="auto"/>
        <w:right w:val="none" w:sz="0" w:space="0" w:color="auto"/>
      </w:divBdr>
    </w:div>
    <w:div w:id="1570460942">
      <w:bodyDiv w:val="1"/>
      <w:marLeft w:val="0"/>
      <w:marRight w:val="0"/>
      <w:marTop w:val="0"/>
      <w:marBottom w:val="0"/>
      <w:divBdr>
        <w:top w:val="none" w:sz="0" w:space="0" w:color="auto"/>
        <w:left w:val="none" w:sz="0" w:space="0" w:color="auto"/>
        <w:bottom w:val="none" w:sz="0" w:space="0" w:color="auto"/>
        <w:right w:val="none" w:sz="0" w:space="0" w:color="auto"/>
      </w:divBdr>
    </w:div>
    <w:div w:id="1571310705">
      <w:bodyDiv w:val="1"/>
      <w:marLeft w:val="0"/>
      <w:marRight w:val="0"/>
      <w:marTop w:val="0"/>
      <w:marBottom w:val="0"/>
      <w:divBdr>
        <w:top w:val="none" w:sz="0" w:space="0" w:color="auto"/>
        <w:left w:val="none" w:sz="0" w:space="0" w:color="auto"/>
        <w:bottom w:val="none" w:sz="0" w:space="0" w:color="auto"/>
        <w:right w:val="none" w:sz="0" w:space="0" w:color="auto"/>
      </w:divBdr>
    </w:div>
    <w:div w:id="1571573131">
      <w:bodyDiv w:val="1"/>
      <w:marLeft w:val="0"/>
      <w:marRight w:val="0"/>
      <w:marTop w:val="0"/>
      <w:marBottom w:val="0"/>
      <w:divBdr>
        <w:top w:val="none" w:sz="0" w:space="0" w:color="auto"/>
        <w:left w:val="none" w:sz="0" w:space="0" w:color="auto"/>
        <w:bottom w:val="none" w:sz="0" w:space="0" w:color="auto"/>
        <w:right w:val="none" w:sz="0" w:space="0" w:color="auto"/>
      </w:divBdr>
    </w:div>
    <w:div w:id="1572347417">
      <w:bodyDiv w:val="1"/>
      <w:marLeft w:val="0"/>
      <w:marRight w:val="0"/>
      <w:marTop w:val="0"/>
      <w:marBottom w:val="0"/>
      <w:divBdr>
        <w:top w:val="none" w:sz="0" w:space="0" w:color="auto"/>
        <w:left w:val="none" w:sz="0" w:space="0" w:color="auto"/>
        <w:bottom w:val="none" w:sz="0" w:space="0" w:color="auto"/>
        <w:right w:val="none" w:sz="0" w:space="0" w:color="auto"/>
      </w:divBdr>
    </w:div>
    <w:div w:id="1574000364">
      <w:bodyDiv w:val="1"/>
      <w:marLeft w:val="0"/>
      <w:marRight w:val="0"/>
      <w:marTop w:val="0"/>
      <w:marBottom w:val="0"/>
      <w:divBdr>
        <w:top w:val="none" w:sz="0" w:space="0" w:color="auto"/>
        <w:left w:val="none" w:sz="0" w:space="0" w:color="auto"/>
        <w:bottom w:val="none" w:sz="0" w:space="0" w:color="auto"/>
        <w:right w:val="none" w:sz="0" w:space="0" w:color="auto"/>
      </w:divBdr>
    </w:div>
    <w:div w:id="1575816958">
      <w:bodyDiv w:val="1"/>
      <w:marLeft w:val="0"/>
      <w:marRight w:val="0"/>
      <w:marTop w:val="0"/>
      <w:marBottom w:val="0"/>
      <w:divBdr>
        <w:top w:val="none" w:sz="0" w:space="0" w:color="auto"/>
        <w:left w:val="none" w:sz="0" w:space="0" w:color="auto"/>
        <w:bottom w:val="none" w:sz="0" w:space="0" w:color="auto"/>
        <w:right w:val="none" w:sz="0" w:space="0" w:color="auto"/>
      </w:divBdr>
    </w:div>
    <w:div w:id="1575896142">
      <w:bodyDiv w:val="1"/>
      <w:marLeft w:val="0"/>
      <w:marRight w:val="0"/>
      <w:marTop w:val="0"/>
      <w:marBottom w:val="0"/>
      <w:divBdr>
        <w:top w:val="none" w:sz="0" w:space="0" w:color="auto"/>
        <w:left w:val="none" w:sz="0" w:space="0" w:color="auto"/>
        <w:bottom w:val="none" w:sz="0" w:space="0" w:color="auto"/>
        <w:right w:val="none" w:sz="0" w:space="0" w:color="auto"/>
      </w:divBdr>
    </w:div>
    <w:div w:id="1575965811">
      <w:bodyDiv w:val="1"/>
      <w:marLeft w:val="0"/>
      <w:marRight w:val="0"/>
      <w:marTop w:val="0"/>
      <w:marBottom w:val="0"/>
      <w:divBdr>
        <w:top w:val="none" w:sz="0" w:space="0" w:color="auto"/>
        <w:left w:val="none" w:sz="0" w:space="0" w:color="auto"/>
        <w:bottom w:val="none" w:sz="0" w:space="0" w:color="auto"/>
        <w:right w:val="none" w:sz="0" w:space="0" w:color="auto"/>
      </w:divBdr>
    </w:div>
    <w:div w:id="1577590578">
      <w:bodyDiv w:val="1"/>
      <w:marLeft w:val="0"/>
      <w:marRight w:val="0"/>
      <w:marTop w:val="0"/>
      <w:marBottom w:val="0"/>
      <w:divBdr>
        <w:top w:val="none" w:sz="0" w:space="0" w:color="auto"/>
        <w:left w:val="none" w:sz="0" w:space="0" w:color="auto"/>
        <w:bottom w:val="none" w:sz="0" w:space="0" w:color="auto"/>
        <w:right w:val="none" w:sz="0" w:space="0" w:color="auto"/>
      </w:divBdr>
    </w:div>
    <w:div w:id="1579247822">
      <w:bodyDiv w:val="1"/>
      <w:marLeft w:val="0"/>
      <w:marRight w:val="0"/>
      <w:marTop w:val="0"/>
      <w:marBottom w:val="0"/>
      <w:divBdr>
        <w:top w:val="none" w:sz="0" w:space="0" w:color="auto"/>
        <w:left w:val="none" w:sz="0" w:space="0" w:color="auto"/>
        <w:bottom w:val="none" w:sz="0" w:space="0" w:color="auto"/>
        <w:right w:val="none" w:sz="0" w:space="0" w:color="auto"/>
      </w:divBdr>
    </w:div>
    <w:div w:id="1580476641">
      <w:bodyDiv w:val="1"/>
      <w:marLeft w:val="0"/>
      <w:marRight w:val="0"/>
      <w:marTop w:val="0"/>
      <w:marBottom w:val="0"/>
      <w:divBdr>
        <w:top w:val="none" w:sz="0" w:space="0" w:color="auto"/>
        <w:left w:val="none" w:sz="0" w:space="0" w:color="auto"/>
        <w:bottom w:val="none" w:sz="0" w:space="0" w:color="auto"/>
        <w:right w:val="none" w:sz="0" w:space="0" w:color="auto"/>
      </w:divBdr>
    </w:div>
    <w:div w:id="1582182469">
      <w:bodyDiv w:val="1"/>
      <w:marLeft w:val="0"/>
      <w:marRight w:val="0"/>
      <w:marTop w:val="0"/>
      <w:marBottom w:val="0"/>
      <w:divBdr>
        <w:top w:val="none" w:sz="0" w:space="0" w:color="auto"/>
        <w:left w:val="none" w:sz="0" w:space="0" w:color="auto"/>
        <w:bottom w:val="none" w:sz="0" w:space="0" w:color="auto"/>
        <w:right w:val="none" w:sz="0" w:space="0" w:color="auto"/>
      </w:divBdr>
    </w:div>
    <w:div w:id="1582182665">
      <w:bodyDiv w:val="1"/>
      <w:marLeft w:val="0"/>
      <w:marRight w:val="0"/>
      <w:marTop w:val="0"/>
      <w:marBottom w:val="0"/>
      <w:divBdr>
        <w:top w:val="none" w:sz="0" w:space="0" w:color="auto"/>
        <w:left w:val="none" w:sz="0" w:space="0" w:color="auto"/>
        <w:bottom w:val="none" w:sz="0" w:space="0" w:color="auto"/>
        <w:right w:val="none" w:sz="0" w:space="0" w:color="auto"/>
      </w:divBdr>
    </w:div>
    <w:div w:id="1583416868">
      <w:bodyDiv w:val="1"/>
      <w:marLeft w:val="0"/>
      <w:marRight w:val="0"/>
      <w:marTop w:val="0"/>
      <w:marBottom w:val="0"/>
      <w:divBdr>
        <w:top w:val="none" w:sz="0" w:space="0" w:color="auto"/>
        <w:left w:val="none" w:sz="0" w:space="0" w:color="auto"/>
        <w:bottom w:val="none" w:sz="0" w:space="0" w:color="auto"/>
        <w:right w:val="none" w:sz="0" w:space="0" w:color="auto"/>
      </w:divBdr>
    </w:div>
    <w:div w:id="1586961034">
      <w:bodyDiv w:val="1"/>
      <w:marLeft w:val="0"/>
      <w:marRight w:val="0"/>
      <w:marTop w:val="0"/>
      <w:marBottom w:val="0"/>
      <w:divBdr>
        <w:top w:val="none" w:sz="0" w:space="0" w:color="auto"/>
        <w:left w:val="none" w:sz="0" w:space="0" w:color="auto"/>
        <w:bottom w:val="none" w:sz="0" w:space="0" w:color="auto"/>
        <w:right w:val="none" w:sz="0" w:space="0" w:color="auto"/>
      </w:divBdr>
    </w:div>
    <w:div w:id="1587574287">
      <w:bodyDiv w:val="1"/>
      <w:marLeft w:val="0"/>
      <w:marRight w:val="0"/>
      <w:marTop w:val="0"/>
      <w:marBottom w:val="0"/>
      <w:divBdr>
        <w:top w:val="none" w:sz="0" w:space="0" w:color="auto"/>
        <w:left w:val="none" w:sz="0" w:space="0" w:color="auto"/>
        <w:bottom w:val="none" w:sz="0" w:space="0" w:color="auto"/>
        <w:right w:val="none" w:sz="0" w:space="0" w:color="auto"/>
      </w:divBdr>
    </w:div>
    <w:div w:id="1588150011">
      <w:bodyDiv w:val="1"/>
      <w:marLeft w:val="0"/>
      <w:marRight w:val="0"/>
      <w:marTop w:val="0"/>
      <w:marBottom w:val="0"/>
      <w:divBdr>
        <w:top w:val="none" w:sz="0" w:space="0" w:color="auto"/>
        <w:left w:val="none" w:sz="0" w:space="0" w:color="auto"/>
        <w:bottom w:val="none" w:sz="0" w:space="0" w:color="auto"/>
        <w:right w:val="none" w:sz="0" w:space="0" w:color="auto"/>
      </w:divBdr>
    </w:div>
    <w:div w:id="1588726816">
      <w:bodyDiv w:val="1"/>
      <w:marLeft w:val="0"/>
      <w:marRight w:val="0"/>
      <w:marTop w:val="0"/>
      <w:marBottom w:val="0"/>
      <w:divBdr>
        <w:top w:val="none" w:sz="0" w:space="0" w:color="auto"/>
        <w:left w:val="none" w:sz="0" w:space="0" w:color="auto"/>
        <w:bottom w:val="none" w:sz="0" w:space="0" w:color="auto"/>
        <w:right w:val="none" w:sz="0" w:space="0" w:color="auto"/>
      </w:divBdr>
    </w:div>
    <w:div w:id="1588952625">
      <w:bodyDiv w:val="1"/>
      <w:marLeft w:val="0"/>
      <w:marRight w:val="0"/>
      <w:marTop w:val="0"/>
      <w:marBottom w:val="0"/>
      <w:divBdr>
        <w:top w:val="none" w:sz="0" w:space="0" w:color="auto"/>
        <w:left w:val="none" w:sz="0" w:space="0" w:color="auto"/>
        <w:bottom w:val="none" w:sz="0" w:space="0" w:color="auto"/>
        <w:right w:val="none" w:sz="0" w:space="0" w:color="auto"/>
      </w:divBdr>
    </w:div>
    <w:div w:id="1597128560">
      <w:bodyDiv w:val="1"/>
      <w:marLeft w:val="0"/>
      <w:marRight w:val="0"/>
      <w:marTop w:val="0"/>
      <w:marBottom w:val="0"/>
      <w:divBdr>
        <w:top w:val="none" w:sz="0" w:space="0" w:color="auto"/>
        <w:left w:val="none" w:sz="0" w:space="0" w:color="auto"/>
        <w:bottom w:val="none" w:sz="0" w:space="0" w:color="auto"/>
        <w:right w:val="none" w:sz="0" w:space="0" w:color="auto"/>
      </w:divBdr>
    </w:div>
    <w:div w:id="1598253086">
      <w:bodyDiv w:val="1"/>
      <w:marLeft w:val="0"/>
      <w:marRight w:val="0"/>
      <w:marTop w:val="0"/>
      <w:marBottom w:val="0"/>
      <w:divBdr>
        <w:top w:val="none" w:sz="0" w:space="0" w:color="auto"/>
        <w:left w:val="none" w:sz="0" w:space="0" w:color="auto"/>
        <w:bottom w:val="none" w:sz="0" w:space="0" w:color="auto"/>
        <w:right w:val="none" w:sz="0" w:space="0" w:color="auto"/>
      </w:divBdr>
    </w:div>
    <w:div w:id="1599292242">
      <w:bodyDiv w:val="1"/>
      <w:marLeft w:val="0"/>
      <w:marRight w:val="0"/>
      <w:marTop w:val="0"/>
      <w:marBottom w:val="0"/>
      <w:divBdr>
        <w:top w:val="none" w:sz="0" w:space="0" w:color="auto"/>
        <w:left w:val="none" w:sz="0" w:space="0" w:color="auto"/>
        <w:bottom w:val="none" w:sz="0" w:space="0" w:color="auto"/>
        <w:right w:val="none" w:sz="0" w:space="0" w:color="auto"/>
      </w:divBdr>
    </w:div>
    <w:div w:id="1600261674">
      <w:bodyDiv w:val="1"/>
      <w:marLeft w:val="0"/>
      <w:marRight w:val="0"/>
      <w:marTop w:val="0"/>
      <w:marBottom w:val="0"/>
      <w:divBdr>
        <w:top w:val="none" w:sz="0" w:space="0" w:color="auto"/>
        <w:left w:val="none" w:sz="0" w:space="0" w:color="auto"/>
        <w:bottom w:val="none" w:sz="0" w:space="0" w:color="auto"/>
        <w:right w:val="none" w:sz="0" w:space="0" w:color="auto"/>
      </w:divBdr>
    </w:div>
    <w:div w:id="1602371365">
      <w:bodyDiv w:val="1"/>
      <w:marLeft w:val="0"/>
      <w:marRight w:val="0"/>
      <w:marTop w:val="0"/>
      <w:marBottom w:val="0"/>
      <w:divBdr>
        <w:top w:val="none" w:sz="0" w:space="0" w:color="auto"/>
        <w:left w:val="none" w:sz="0" w:space="0" w:color="auto"/>
        <w:bottom w:val="none" w:sz="0" w:space="0" w:color="auto"/>
        <w:right w:val="none" w:sz="0" w:space="0" w:color="auto"/>
      </w:divBdr>
    </w:div>
    <w:div w:id="1606577015">
      <w:bodyDiv w:val="1"/>
      <w:marLeft w:val="0"/>
      <w:marRight w:val="0"/>
      <w:marTop w:val="0"/>
      <w:marBottom w:val="0"/>
      <w:divBdr>
        <w:top w:val="none" w:sz="0" w:space="0" w:color="auto"/>
        <w:left w:val="none" w:sz="0" w:space="0" w:color="auto"/>
        <w:bottom w:val="none" w:sz="0" w:space="0" w:color="auto"/>
        <w:right w:val="none" w:sz="0" w:space="0" w:color="auto"/>
      </w:divBdr>
    </w:div>
    <w:div w:id="1606696645">
      <w:bodyDiv w:val="1"/>
      <w:marLeft w:val="0"/>
      <w:marRight w:val="0"/>
      <w:marTop w:val="0"/>
      <w:marBottom w:val="0"/>
      <w:divBdr>
        <w:top w:val="none" w:sz="0" w:space="0" w:color="auto"/>
        <w:left w:val="none" w:sz="0" w:space="0" w:color="auto"/>
        <w:bottom w:val="none" w:sz="0" w:space="0" w:color="auto"/>
        <w:right w:val="none" w:sz="0" w:space="0" w:color="auto"/>
      </w:divBdr>
    </w:div>
    <w:div w:id="1609005432">
      <w:bodyDiv w:val="1"/>
      <w:marLeft w:val="0"/>
      <w:marRight w:val="0"/>
      <w:marTop w:val="0"/>
      <w:marBottom w:val="0"/>
      <w:divBdr>
        <w:top w:val="none" w:sz="0" w:space="0" w:color="auto"/>
        <w:left w:val="none" w:sz="0" w:space="0" w:color="auto"/>
        <w:bottom w:val="none" w:sz="0" w:space="0" w:color="auto"/>
        <w:right w:val="none" w:sz="0" w:space="0" w:color="auto"/>
      </w:divBdr>
    </w:div>
    <w:div w:id="1609310617">
      <w:bodyDiv w:val="1"/>
      <w:marLeft w:val="0"/>
      <w:marRight w:val="0"/>
      <w:marTop w:val="0"/>
      <w:marBottom w:val="0"/>
      <w:divBdr>
        <w:top w:val="none" w:sz="0" w:space="0" w:color="auto"/>
        <w:left w:val="none" w:sz="0" w:space="0" w:color="auto"/>
        <w:bottom w:val="none" w:sz="0" w:space="0" w:color="auto"/>
        <w:right w:val="none" w:sz="0" w:space="0" w:color="auto"/>
      </w:divBdr>
    </w:div>
    <w:div w:id="1610972382">
      <w:bodyDiv w:val="1"/>
      <w:marLeft w:val="0"/>
      <w:marRight w:val="0"/>
      <w:marTop w:val="0"/>
      <w:marBottom w:val="0"/>
      <w:divBdr>
        <w:top w:val="none" w:sz="0" w:space="0" w:color="auto"/>
        <w:left w:val="none" w:sz="0" w:space="0" w:color="auto"/>
        <w:bottom w:val="none" w:sz="0" w:space="0" w:color="auto"/>
        <w:right w:val="none" w:sz="0" w:space="0" w:color="auto"/>
      </w:divBdr>
    </w:div>
    <w:div w:id="1614632260">
      <w:bodyDiv w:val="1"/>
      <w:marLeft w:val="0"/>
      <w:marRight w:val="0"/>
      <w:marTop w:val="0"/>
      <w:marBottom w:val="0"/>
      <w:divBdr>
        <w:top w:val="none" w:sz="0" w:space="0" w:color="auto"/>
        <w:left w:val="none" w:sz="0" w:space="0" w:color="auto"/>
        <w:bottom w:val="none" w:sz="0" w:space="0" w:color="auto"/>
        <w:right w:val="none" w:sz="0" w:space="0" w:color="auto"/>
      </w:divBdr>
    </w:div>
    <w:div w:id="1614708116">
      <w:bodyDiv w:val="1"/>
      <w:marLeft w:val="0"/>
      <w:marRight w:val="0"/>
      <w:marTop w:val="0"/>
      <w:marBottom w:val="0"/>
      <w:divBdr>
        <w:top w:val="none" w:sz="0" w:space="0" w:color="auto"/>
        <w:left w:val="none" w:sz="0" w:space="0" w:color="auto"/>
        <w:bottom w:val="none" w:sz="0" w:space="0" w:color="auto"/>
        <w:right w:val="none" w:sz="0" w:space="0" w:color="auto"/>
      </w:divBdr>
    </w:div>
    <w:div w:id="1615671682">
      <w:bodyDiv w:val="1"/>
      <w:marLeft w:val="0"/>
      <w:marRight w:val="0"/>
      <w:marTop w:val="0"/>
      <w:marBottom w:val="0"/>
      <w:divBdr>
        <w:top w:val="none" w:sz="0" w:space="0" w:color="auto"/>
        <w:left w:val="none" w:sz="0" w:space="0" w:color="auto"/>
        <w:bottom w:val="none" w:sz="0" w:space="0" w:color="auto"/>
        <w:right w:val="none" w:sz="0" w:space="0" w:color="auto"/>
      </w:divBdr>
    </w:div>
    <w:div w:id="1615672650">
      <w:bodyDiv w:val="1"/>
      <w:marLeft w:val="0"/>
      <w:marRight w:val="0"/>
      <w:marTop w:val="0"/>
      <w:marBottom w:val="0"/>
      <w:divBdr>
        <w:top w:val="none" w:sz="0" w:space="0" w:color="auto"/>
        <w:left w:val="none" w:sz="0" w:space="0" w:color="auto"/>
        <w:bottom w:val="none" w:sz="0" w:space="0" w:color="auto"/>
        <w:right w:val="none" w:sz="0" w:space="0" w:color="auto"/>
      </w:divBdr>
    </w:div>
    <w:div w:id="1618759810">
      <w:bodyDiv w:val="1"/>
      <w:marLeft w:val="0"/>
      <w:marRight w:val="0"/>
      <w:marTop w:val="0"/>
      <w:marBottom w:val="0"/>
      <w:divBdr>
        <w:top w:val="none" w:sz="0" w:space="0" w:color="auto"/>
        <w:left w:val="none" w:sz="0" w:space="0" w:color="auto"/>
        <w:bottom w:val="none" w:sz="0" w:space="0" w:color="auto"/>
        <w:right w:val="none" w:sz="0" w:space="0" w:color="auto"/>
      </w:divBdr>
    </w:div>
    <w:div w:id="1621187338">
      <w:bodyDiv w:val="1"/>
      <w:marLeft w:val="0"/>
      <w:marRight w:val="0"/>
      <w:marTop w:val="0"/>
      <w:marBottom w:val="0"/>
      <w:divBdr>
        <w:top w:val="none" w:sz="0" w:space="0" w:color="auto"/>
        <w:left w:val="none" w:sz="0" w:space="0" w:color="auto"/>
        <w:bottom w:val="none" w:sz="0" w:space="0" w:color="auto"/>
        <w:right w:val="none" w:sz="0" w:space="0" w:color="auto"/>
      </w:divBdr>
    </w:div>
    <w:div w:id="1621380190">
      <w:bodyDiv w:val="1"/>
      <w:marLeft w:val="0"/>
      <w:marRight w:val="0"/>
      <w:marTop w:val="0"/>
      <w:marBottom w:val="0"/>
      <w:divBdr>
        <w:top w:val="none" w:sz="0" w:space="0" w:color="auto"/>
        <w:left w:val="none" w:sz="0" w:space="0" w:color="auto"/>
        <w:bottom w:val="none" w:sz="0" w:space="0" w:color="auto"/>
        <w:right w:val="none" w:sz="0" w:space="0" w:color="auto"/>
      </w:divBdr>
    </w:div>
    <w:div w:id="1622416470">
      <w:bodyDiv w:val="1"/>
      <w:marLeft w:val="0"/>
      <w:marRight w:val="0"/>
      <w:marTop w:val="0"/>
      <w:marBottom w:val="0"/>
      <w:divBdr>
        <w:top w:val="none" w:sz="0" w:space="0" w:color="auto"/>
        <w:left w:val="none" w:sz="0" w:space="0" w:color="auto"/>
        <w:bottom w:val="none" w:sz="0" w:space="0" w:color="auto"/>
        <w:right w:val="none" w:sz="0" w:space="0" w:color="auto"/>
      </w:divBdr>
    </w:div>
    <w:div w:id="1622953453">
      <w:bodyDiv w:val="1"/>
      <w:marLeft w:val="0"/>
      <w:marRight w:val="0"/>
      <w:marTop w:val="0"/>
      <w:marBottom w:val="0"/>
      <w:divBdr>
        <w:top w:val="none" w:sz="0" w:space="0" w:color="auto"/>
        <w:left w:val="none" w:sz="0" w:space="0" w:color="auto"/>
        <w:bottom w:val="none" w:sz="0" w:space="0" w:color="auto"/>
        <w:right w:val="none" w:sz="0" w:space="0" w:color="auto"/>
      </w:divBdr>
    </w:div>
    <w:div w:id="1623459377">
      <w:bodyDiv w:val="1"/>
      <w:marLeft w:val="0"/>
      <w:marRight w:val="0"/>
      <w:marTop w:val="0"/>
      <w:marBottom w:val="0"/>
      <w:divBdr>
        <w:top w:val="none" w:sz="0" w:space="0" w:color="auto"/>
        <w:left w:val="none" w:sz="0" w:space="0" w:color="auto"/>
        <w:bottom w:val="none" w:sz="0" w:space="0" w:color="auto"/>
        <w:right w:val="none" w:sz="0" w:space="0" w:color="auto"/>
      </w:divBdr>
    </w:div>
    <w:div w:id="1628969805">
      <w:bodyDiv w:val="1"/>
      <w:marLeft w:val="0"/>
      <w:marRight w:val="0"/>
      <w:marTop w:val="0"/>
      <w:marBottom w:val="0"/>
      <w:divBdr>
        <w:top w:val="none" w:sz="0" w:space="0" w:color="auto"/>
        <w:left w:val="none" w:sz="0" w:space="0" w:color="auto"/>
        <w:bottom w:val="none" w:sz="0" w:space="0" w:color="auto"/>
        <w:right w:val="none" w:sz="0" w:space="0" w:color="auto"/>
      </w:divBdr>
    </w:div>
    <w:div w:id="1630670023">
      <w:bodyDiv w:val="1"/>
      <w:marLeft w:val="0"/>
      <w:marRight w:val="0"/>
      <w:marTop w:val="0"/>
      <w:marBottom w:val="0"/>
      <w:divBdr>
        <w:top w:val="none" w:sz="0" w:space="0" w:color="auto"/>
        <w:left w:val="none" w:sz="0" w:space="0" w:color="auto"/>
        <w:bottom w:val="none" w:sz="0" w:space="0" w:color="auto"/>
        <w:right w:val="none" w:sz="0" w:space="0" w:color="auto"/>
      </w:divBdr>
    </w:div>
    <w:div w:id="1634168562">
      <w:bodyDiv w:val="1"/>
      <w:marLeft w:val="0"/>
      <w:marRight w:val="0"/>
      <w:marTop w:val="0"/>
      <w:marBottom w:val="0"/>
      <w:divBdr>
        <w:top w:val="none" w:sz="0" w:space="0" w:color="auto"/>
        <w:left w:val="none" w:sz="0" w:space="0" w:color="auto"/>
        <w:bottom w:val="none" w:sz="0" w:space="0" w:color="auto"/>
        <w:right w:val="none" w:sz="0" w:space="0" w:color="auto"/>
      </w:divBdr>
    </w:div>
    <w:div w:id="1634552923">
      <w:bodyDiv w:val="1"/>
      <w:marLeft w:val="0"/>
      <w:marRight w:val="0"/>
      <w:marTop w:val="0"/>
      <w:marBottom w:val="0"/>
      <w:divBdr>
        <w:top w:val="none" w:sz="0" w:space="0" w:color="auto"/>
        <w:left w:val="none" w:sz="0" w:space="0" w:color="auto"/>
        <w:bottom w:val="none" w:sz="0" w:space="0" w:color="auto"/>
        <w:right w:val="none" w:sz="0" w:space="0" w:color="auto"/>
      </w:divBdr>
    </w:div>
    <w:div w:id="1634627902">
      <w:bodyDiv w:val="1"/>
      <w:marLeft w:val="0"/>
      <w:marRight w:val="0"/>
      <w:marTop w:val="0"/>
      <w:marBottom w:val="0"/>
      <w:divBdr>
        <w:top w:val="none" w:sz="0" w:space="0" w:color="auto"/>
        <w:left w:val="none" w:sz="0" w:space="0" w:color="auto"/>
        <w:bottom w:val="none" w:sz="0" w:space="0" w:color="auto"/>
        <w:right w:val="none" w:sz="0" w:space="0" w:color="auto"/>
      </w:divBdr>
    </w:div>
    <w:div w:id="1635452405">
      <w:bodyDiv w:val="1"/>
      <w:marLeft w:val="0"/>
      <w:marRight w:val="0"/>
      <w:marTop w:val="0"/>
      <w:marBottom w:val="0"/>
      <w:divBdr>
        <w:top w:val="none" w:sz="0" w:space="0" w:color="auto"/>
        <w:left w:val="none" w:sz="0" w:space="0" w:color="auto"/>
        <w:bottom w:val="none" w:sz="0" w:space="0" w:color="auto"/>
        <w:right w:val="none" w:sz="0" w:space="0" w:color="auto"/>
      </w:divBdr>
    </w:div>
    <w:div w:id="1635478737">
      <w:bodyDiv w:val="1"/>
      <w:marLeft w:val="0"/>
      <w:marRight w:val="0"/>
      <w:marTop w:val="0"/>
      <w:marBottom w:val="0"/>
      <w:divBdr>
        <w:top w:val="none" w:sz="0" w:space="0" w:color="auto"/>
        <w:left w:val="none" w:sz="0" w:space="0" w:color="auto"/>
        <w:bottom w:val="none" w:sz="0" w:space="0" w:color="auto"/>
        <w:right w:val="none" w:sz="0" w:space="0" w:color="auto"/>
      </w:divBdr>
    </w:div>
    <w:div w:id="1639215914">
      <w:bodyDiv w:val="1"/>
      <w:marLeft w:val="0"/>
      <w:marRight w:val="0"/>
      <w:marTop w:val="0"/>
      <w:marBottom w:val="0"/>
      <w:divBdr>
        <w:top w:val="none" w:sz="0" w:space="0" w:color="auto"/>
        <w:left w:val="none" w:sz="0" w:space="0" w:color="auto"/>
        <w:bottom w:val="none" w:sz="0" w:space="0" w:color="auto"/>
        <w:right w:val="none" w:sz="0" w:space="0" w:color="auto"/>
      </w:divBdr>
    </w:div>
    <w:div w:id="1639529103">
      <w:bodyDiv w:val="1"/>
      <w:marLeft w:val="0"/>
      <w:marRight w:val="0"/>
      <w:marTop w:val="0"/>
      <w:marBottom w:val="0"/>
      <w:divBdr>
        <w:top w:val="none" w:sz="0" w:space="0" w:color="auto"/>
        <w:left w:val="none" w:sz="0" w:space="0" w:color="auto"/>
        <w:bottom w:val="none" w:sz="0" w:space="0" w:color="auto"/>
        <w:right w:val="none" w:sz="0" w:space="0" w:color="auto"/>
      </w:divBdr>
    </w:div>
    <w:div w:id="1641811883">
      <w:bodyDiv w:val="1"/>
      <w:marLeft w:val="0"/>
      <w:marRight w:val="0"/>
      <w:marTop w:val="0"/>
      <w:marBottom w:val="0"/>
      <w:divBdr>
        <w:top w:val="none" w:sz="0" w:space="0" w:color="auto"/>
        <w:left w:val="none" w:sz="0" w:space="0" w:color="auto"/>
        <w:bottom w:val="none" w:sz="0" w:space="0" w:color="auto"/>
        <w:right w:val="none" w:sz="0" w:space="0" w:color="auto"/>
      </w:divBdr>
    </w:div>
    <w:div w:id="1644195513">
      <w:bodyDiv w:val="1"/>
      <w:marLeft w:val="0"/>
      <w:marRight w:val="0"/>
      <w:marTop w:val="0"/>
      <w:marBottom w:val="0"/>
      <w:divBdr>
        <w:top w:val="none" w:sz="0" w:space="0" w:color="auto"/>
        <w:left w:val="none" w:sz="0" w:space="0" w:color="auto"/>
        <w:bottom w:val="none" w:sz="0" w:space="0" w:color="auto"/>
        <w:right w:val="none" w:sz="0" w:space="0" w:color="auto"/>
      </w:divBdr>
    </w:div>
    <w:div w:id="1645502686">
      <w:bodyDiv w:val="1"/>
      <w:marLeft w:val="0"/>
      <w:marRight w:val="0"/>
      <w:marTop w:val="0"/>
      <w:marBottom w:val="0"/>
      <w:divBdr>
        <w:top w:val="none" w:sz="0" w:space="0" w:color="auto"/>
        <w:left w:val="none" w:sz="0" w:space="0" w:color="auto"/>
        <w:bottom w:val="none" w:sz="0" w:space="0" w:color="auto"/>
        <w:right w:val="none" w:sz="0" w:space="0" w:color="auto"/>
      </w:divBdr>
    </w:div>
    <w:div w:id="1652252659">
      <w:bodyDiv w:val="1"/>
      <w:marLeft w:val="0"/>
      <w:marRight w:val="0"/>
      <w:marTop w:val="0"/>
      <w:marBottom w:val="0"/>
      <w:divBdr>
        <w:top w:val="none" w:sz="0" w:space="0" w:color="auto"/>
        <w:left w:val="none" w:sz="0" w:space="0" w:color="auto"/>
        <w:bottom w:val="none" w:sz="0" w:space="0" w:color="auto"/>
        <w:right w:val="none" w:sz="0" w:space="0" w:color="auto"/>
      </w:divBdr>
    </w:div>
    <w:div w:id="1654338247">
      <w:bodyDiv w:val="1"/>
      <w:marLeft w:val="0"/>
      <w:marRight w:val="0"/>
      <w:marTop w:val="0"/>
      <w:marBottom w:val="0"/>
      <w:divBdr>
        <w:top w:val="none" w:sz="0" w:space="0" w:color="auto"/>
        <w:left w:val="none" w:sz="0" w:space="0" w:color="auto"/>
        <w:bottom w:val="none" w:sz="0" w:space="0" w:color="auto"/>
        <w:right w:val="none" w:sz="0" w:space="0" w:color="auto"/>
      </w:divBdr>
      <w:divsChild>
        <w:div w:id="1878083717">
          <w:marLeft w:val="0"/>
          <w:marRight w:val="0"/>
          <w:marTop w:val="0"/>
          <w:marBottom w:val="0"/>
          <w:divBdr>
            <w:top w:val="none" w:sz="0" w:space="0" w:color="auto"/>
            <w:left w:val="none" w:sz="0" w:space="0" w:color="auto"/>
            <w:bottom w:val="none" w:sz="0" w:space="0" w:color="auto"/>
            <w:right w:val="none" w:sz="0" w:space="0" w:color="auto"/>
          </w:divBdr>
          <w:divsChild>
            <w:div w:id="1511795314">
              <w:marLeft w:val="0"/>
              <w:marRight w:val="0"/>
              <w:marTop w:val="0"/>
              <w:marBottom w:val="0"/>
              <w:divBdr>
                <w:top w:val="none" w:sz="0" w:space="0" w:color="auto"/>
                <w:left w:val="none" w:sz="0" w:space="0" w:color="auto"/>
                <w:bottom w:val="none" w:sz="0" w:space="0" w:color="auto"/>
                <w:right w:val="none" w:sz="0" w:space="0" w:color="auto"/>
              </w:divBdr>
            </w:div>
          </w:divsChild>
        </w:div>
        <w:div w:id="1778138456">
          <w:marLeft w:val="0"/>
          <w:marRight w:val="0"/>
          <w:marTop w:val="0"/>
          <w:marBottom w:val="0"/>
          <w:divBdr>
            <w:top w:val="none" w:sz="0" w:space="0" w:color="auto"/>
            <w:left w:val="none" w:sz="0" w:space="0" w:color="auto"/>
            <w:bottom w:val="none" w:sz="0" w:space="0" w:color="auto"/>
            <w:right w:val="none" w:sz="0" w:space="0" w:color="auto"/>
          </w:divBdr>
          <w:divsChild>
            <w:div w:id="1756589336">
              <w:marLeft w:val="0"/>
              <w:marRight w:val="0"/>
              <w:marTop w:val="0"/>
              <w:marBottom w:val="0"/>
              <w:divBdr>
                <w:top w:val="none" w:sz="0" w:space="0" w:color="auto"/>
                <w:left w:val="none" w:sz="0" w:space="0" w:color="auto"/>
                <w:bottom w:val="none" w:sz="0" w:space="0" w:color="auto"/>
                <w:right w:val="none" w:sz="0" w:space="0" w:color="auto"/>
              </w:divBdr>
              <w:divsChild>
                <w:div w:id="1143616028">
                  <w:marLeft w:val="0"/>
                  <w:marRight w:val="0"/>
                  <w:marTop w:val="0"/>
                  <w:marBottom w:val="0"/>
                  <w:divBdr>
                    <w:top w:val="none" w:sz="0" w:space="0" w:color="auto"/>
                    <w:left w:val="none" w:sz="0" w:space="0" w:color="auto"/>
                    <w:bottom w:val="none" w:sz="0" w:space="0" w:color="auto"/>
                    <w:right w:val="none" w:sz="0" w:space="0" w:color="auto"/>
                  </w:divBdr>
                </w:div>
                <w:div w:id="47459414">
                  <w:marLeft w:val="0"/>
                  <w:marRight w:val="0"/>
                  <w:marTop w:val="0"/>
                  <w:marBottom w:val="0"/>
                  <w:divBdr>
                    <w:top w:val="none" w:sz="0" w:space="0" w:color="auto"/>
                    <w:left w:val="none" w:sz="0" w:space="0" w:color="auto"/>
                    <w:bottom w:val="none" w:sz="0" w:space="0" w:color="auto"/>
                    <w:right w:val="none" w:sz="0" w:space="0" w:color="auto"/>
                  </w:divBdr>
                </w:div>
                <w:div w:id="1960867543">
                  <w:marLeft w:val="0"/>
                  <w:marRight w:val="0"/>
                  <w:marTop w:val="0"/>
                  <w:marBottom w:val="0"/>
                  <w:divBdr>
                    <w:top w:val="none" w:sz="0" w:space="0" w:color="auto"/>
                    <w:left w:val="none" w:sz="0" w:space="0" w:color="auto"/>
                    <w:bottom w:val="none" w:sz="0" w:space="0" w:color="auto"/>
                    <w:right w:val="none" w:sz="0" w:space="0" w:color="auto"/>
                  </w:divBdr>
                </w:div>
                <w:div w:id="1262255687">
                  <w:marLeft w:val="0"/>
                  <w:marRight w:val="0"/>
                  <w:marTop w:val="0"/>
                  <w:marBottom w:val="0"/>
                  <w:divBdr>
                    <w:top w:val="none" w:sz="0" w:space="0" w:color="auto"/>
                    <w:left w:val="none" w:sz="0" w:space="0" w:color="auto"/>
                    <w:bottom w:val="none" w:sz="0" w:space="0" w:color="auto"/>
                    <w:right w:val="none" w:sz="0" w:space="0" w:color="auto"/>
                  </w:divBdr>
                </w:div>
                <w:div w:id="492726012">
                  <w:marLeft w:val="0"/>
                  <w:marRight w:val="0"/>
                  <w:marTop w:val="0"/>
                  <w:marBottom w:val="0"/>
                  <w:divBdr>
                    <w:top w:val="none" w:sz="0" w:space="0" w:color="auto"/>
                    <w:left w:val="none" w:sz="0" w:space="0" w:color="auto"/>
                    <w:bottom w:val="none" w:sz="0" w:space="0" w:color="auto"/>
                    <w:right w:val="none" w:sz="0" w:space="0" w:color="auto"/>
                  </w:divBdr>
                </w:div>
                <w:div w:id="2095323288">
                  <w:marLeft w:val="0"/>
                  <w:marRight w:val="0"/>
                  <w:marTop w:val="0"/>
                  <w:marBottom w:val="0"/>
                  <w:divBdr>
                    <w:top w:val="none" w:sz="0" w:space="0" w:color="auto"/>
                    <w:left w:val="none" w:sz="0" w:space="0" w:color="auto"/>
                    <w:bottom w:val="none" w:sz="0" w:space="0" w:color="auto"/>
                    <w:right w:val="none" w:sz="0" w:space="0" w:color="auto"/>
                  </w:divBdr>
                </w:div>
                <w:div w:id="73860191">
                  <w:marLeft w:val="0"/>
                  <w:marRight w:val="0"/>
                  <w:marTop w:val="0"/>
                  <w:marBottom w:val="0"/>
                  <w:divBdr>
                    <w:top w:val="none" w:sz="0" w:space="0" w:color="auto"/>
                    <w:left w:val="none" w:sz="0" w:space="0" w:color="auto"/>
                    <w:bottom w:val="none" w:sz="0" w:space="0" w:color="auto"/>
                    <w:right w:val="none" w:sz="0" w:space="0" w:color="auto"/>
                  </w:divBdr>
                </w:div>
                <w:div w:id="765223526">
                  <w:marLeft w:val="0"/>
                  <w:marRight w:val="0"/>
                  <w:marTop w:val="0"/>
                  <w:marBottom w:val="0"/>
                  <w:divBdr>
                    <w:top w:val="none" w:sz="0" w:space="0" w:color="auto"/>
                    <w:left w:val="none" w:sz="0" w:space="0" w:color="auto"/>
                    <w:bottom w:val="none" w:sz="0" w:space="0" w:color="auto"/>
                    <w:right w:val="none" w:sz="0" w:space="0" w:color="auto"/>
                  </w:divBdr>
                </w:div>
                <w:div w:id="244725387">
                  <w:marLeft w:val="0"/>
                  <w:marRight w:val="0"/>
                  <w:marTop w:val="0"/>
                  <w:marBottom w:val="0"/>
                  <w:divBdr>
                    <w:top w:val="none" w:sz="0" w:space="0" w:color="auto"/>
                    <w:left w:val="none" w:sz="0" w:space="0" w:color="auto"/>
                    <w:bottom w:val="none" w:sz="0" w:space="0" w:color="auto"/>
                    <w:right w:val="none" w:sz="0" w:space="0" w:color="auto"/>
                  </w:divBdr>
                </w:div>
                <w:div w:id="1380785694">
                  <w:marLeft w:val="0"/>
                  <w:marRight w:val="0"/>
                  <w:marTop w:val="0"/>
                  <w:marBottom w:val="0"/>
                  <w:divBdr>
                    <w:top w:val="none" w:sz="0" w:space="0" w:color="auto"/>
                    <w:left w:val="none" w:sz="0" w:space="0" w:color="auto"/>
                    <w:bottom w:val="none" w:sz="0" w:space="0" w:color="auto"/>
                    <w:right w:val="none" w:sz="0" w:space="0" w:color="auto"/>
                  </w:divBdr>
                  <w:divsChild>
                    <w:div w:id="48065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26232">
      <w:bodyDiv w:val="1"/>
      <w:marLeft w:val="0"/>
      <w:marRight w:val="0"/>
      <w:marTop w:val="0"/>
      <w:marBottom w:val="0"/>
      <w:divBdr>
        <w:top w:val="none" w:sz="0" w:space="0" w:color="auto"/>
        <w:left w:val="none" w:sz="0" w:space="0" w:color="auto"/>
        <w:bottom w:val="none" w:sz="0" w:space="0" w:color="auto"/>
        <w:right w:val="none" w:sz="0" w:space="0" w:color="auto"/>
      </w:divBdr>
    </w:div>
    <w:div w:id="1657301830">
      <w:bodyDiv w:val="1"/>
      <w:marLeft w:val="0"/>
      <w:marRight w:val="0"/>
      <w:marTop w:val="0"/>
      <w:marBottom w:val="0"/>
      <w:divBdr>
        <w:top w:val="none" w:sz="0" w:space="0" w:color="auto"/>
        <w:left w:val="none" w:sz="0" w:space="0" w:color="auto"/>
        <w:bottom w:val="none" w:sz="0" w:space="0" w:color="auto"/>
        <w:right w:val="none" w:sz="0" w:space="0" w:color="auto"/>
      </w:divBdr>
    </w:div>
    <w:div w:id="1658996120">
      <w:bodyDiv w:val="1"/>
      <w:marLeft w:val="0"/>
      <w:marRight w:val="0"/>
      <w:marTop w:val="0"/>
      <w:marBottom w:val="0"/>
      <w:divBdr>
        <w:top w:val="none" w:sz="0" w:space="0" w:color="auto"/>
        <w:left w:val="none" w:sz="0" w:space="0" w:color="auto"/>
        <w:bottom w:val="none" w:sz="0" w:space="0" w:color="auto"/>
        <w:right w:val="none" w:sz="0" w:space="0" w:color="auto"/>
      </w:divBdr>
    </w:div>
    <w:div w:id="1664817832">
      <w:bodyDiv w:val="1"/>
      <w:marLeft w:val="0"/>
      <w:marRight w:val="0"/>
      <w:marTop w:val="0"/>
      <w:marBottom w:val="0"/>
      <w:divBdr>
        <w:top w:val="none" w:sz="0" w:space="0" w:color="auto"/>
        <w:left w:val="none" w:sz="0" w:space="0" w:color="auto"/>
        <w:bottom w:val="none" w:sz="0" w:space="0" w:color="auto"/>
        <w:right w:val="none" w:sz="0" w:space="0" w:color="auto"/>
      </w:divBdr>
    </w:div>
    <w:div w:id="1668904677">
      <w:bodyDiv w:val="1"/>
      <w:marLeft w:val="0"/>
      <w:marRight w:val="0"/>
      <w:marTop w:val="0"/>
      <w:marBottom w:val="0"/>
      <w:divBdr>
        <w:top w:val="none" w:sz="0" w:space="0" w:color="auto"/>
        <w:left w:val="none" w:sz="0" w:space="0" w:color="auto"/>
        <w:bottom w:val="none" w:sz="0" w:space="0" w:color="auto"/>
        <w:right w:val="none" w:sz="0" w:space="0" w:color="auto"/>
      </w:divBdr>
    </w:div>
    <w:div w:id="1671906552">
      <w:bodyDiv w:val="1"/>
      <w:marLeft w:val="0"/>
      <w:marRight w:val="0"/>
      <w:marTop w:val="0"/>
      <w:marBottom w:val="0"/>
      <w:divBdr>
        <w:top w:val="none" w:sz="0" w:space="0" w:color="auto"/>
        <w:left w:val="none" w:sz="0" w:space="0" w:color="auto"/>
        <w:bottom w:val="none" w:sz="0" w:space="0" w:color="auto"/>
        <w:right w:val="none" w:sz="0" w:space="0" w:color="auto"/>
      </w:divBdr>
    </w:div>
    <w:div w:id="1674844756">
      <w:bodyDiv w:val="1"/>
      <w:marLeft w:val="0"/>
      <w:marRight w:val="0"/>
      <w:marTop w:val="0"/>
      <w:marBottom w:val="0"/>
      <w:divBdr>
        <w:top w:val="none" w:sz="0" w:space="0" w:color="auto"/>
        <w:left w:val="none" w:sz="0" w:space="0" w:color="auto"/>
        <w:bottom w:val="none" w:sz="0" w:space="0" w:color="auto"/>
        <w:right w:val="none" w:sz="0" w:space="0" w:color="auto"/>
      </w:divBdr>
    </w:div>
    <w:div w:id="1675836467">
      <w:bodyDiv w:val="1"/>
      <w:marLeft w:val="0"/>
      <w:marRight w:val="0"/>
      <w:marTop w:val="0"/>
      <w:marBottom w:val="0"/>
      <w:divBdr>
        <w:top w:val="none" w:sz="0" w:space="0" w:color="auto"/>
        <w:left w:val="none" w:sz="0" w:space="0" w:color="auto"/>
        <w:bottom w:val="none" w:sz="0" w:space="0" w:color="auto"/>
        <w:right w:val="none" w:sz="0" w:space="0" w:color="auto"/>
      </w:divBdr>
    </w:div>
    <w:div w:id="1677145805">
      <w:bodyDiv w:val="1"/>
      <w:marLeft w:val="0"/>
      <w:marRight w:val="0"/>
      <w:marTop w:val="0"/>
      <w:marBottom w:val="0"/>
      <w:divBdr>
        <w:top w:val="none" w:sz="0" w:space="0" w:color="auto"/>
        <w:left w:val="none" w:sz="0" w:space="0" w:color="auto"/>
        <w:bottom w:val="none" w:sz="0" w:space="0" w:color="auto"/>
        <w:right w:val="none" w:sz="0" w:space="0" w:color="auto"/>
      </w:divBdr>
    </w:div>
    <w:div w:id="1682312145">
      <w:bodyDiv w:val="1"/>
      <w:marLeft w:val="0"/>
      <w:marRight w:val="0"/>
      <w:marTop w:val="0"/>
      <w:marBottom w:val="0"/>
      <w:divBdr>
        <w:top w:val="none" w:sz="0" w:space="0" w:color="auto"/>
        <w:left w:val="none" w:sz="0" w:space="0" w:color="auto"/>
        <w:bottom w:val="none" w:sz="0" w:space="0" w:color="auto"/>
        <w:right w:val="none" w:sz="0" w:space="0" w:color="auto"/>
      </w:divBdr>
    </w:div>
    <w:div w:id="1686176752">
      <w:bodyDiv w:val="1"/>
      <w:marLeft w:val="0"/>
      <w:marRight w:val="0"/>
      <w:marTop w:val="0"/>
      <w:marBottom w:val="0"/>
      <w:divBdr>
        <w:top w:val="none" w:sz="0" w:space="0" w:color="auto"/>
        <w:left w:val="none" w:sz="0" w:space="0" w:color="auto"/>
        <w:bottom w:val="none" w:sz="0" w:space="0" w:color="auto"/>
        <w:right w:val="none" w:sz="0" w:space="0" w:color="auto"/>
      </w:divBdr>
    </w:div>
    <w:div w:id="1686443336">
      <w:bodyDiv w:val="1"/>
      <w:marLeft w:val="0"/>
      <w:marRight w:val="0"/>
      <w:marTop w:val="0"/>
      <w:marBottom w:val="0"/>
      <w:divBdr>
        <w:top w:val="none" w:sz="0" w:space="0" w:color="auto"/>
        <w:left w:val="none" w:sz="0" w:space="0" w:color="auto"/>
        <w:bottom w:val="none" w:sz="0" w:space="0" w:color="auto"/>
        <w:right w:val="none" w:sz="0" w:space="0" w:color="auto"/>
      </w:divBdr>
    </w:div>
    <w:div w:id="1688212397">
      <w:bodyDiv w:val="1"/>
      <w:marLeft w:val="0"/>
      <w:marRight w:val="0"/>
      <w:marTop w:val="0"/>
      <w:marBottom w:val="0"/>
      <w:divBdr>
        <w:top w:val="none" w:sz="0" w:space="0" w:color="auto"/>
        <w:left w:val="none" w:sz="0" w:space="0" w:color="auto"/>
        <w:bottom w:val="none" w:sz="0" w:space="0" w:color="auto"/>
        <w:right w:val="none" w:sz="0" w:space="0" w:color="auto"/>
      </w:divBdr>
    </w:div>
    <w:div w:id="1691562684">
      <w:bodyDiv w:val="1"/>
      <w:marLeft w:val="0"/>
      <w:marRight w:val="0"/>
      <w:marTop w:val="0"/>
      <w:marBottom w:val="0"/>
      <w:divBdr>
        <w:top w:val="none" w:sz="0" w:space="0" w:color="auto"/>
        <w:left w:val="none" w:sz="0" w:space="0" w:color="auto"/>
        <w:bottom w:val="none" w:sz="0" w:space="0" w:color="auto"/>
        <w:right w:val="none" w:sz="0" w:space="0" w:color="auto"/>
      </w:divBdr>
    </w:div>
    <w:div w:id="1696298802">
      <w:bodyDiv w:val="1"/>
      <w:marLeft w:val="0"/>
      <w:marRight w:val="0"/>
      <w:marTop w:val="0"/>
      <w:marBottom w:val="0"/>
      <w:divBdr>
        <w:top w:val="none" w:sz="0" w:space="0" w:color="auto"/>
        <w:left w:val="none" w:sz="0" w:space="0" w:color="auto"/>
        <w:bottom w:val="none" w:sz="0" w:space="0" w:color="auto"/>
        <w:right w:val="none" w:sz="0" w:space="0" w:color="auto"/>
      </w:divBdr>
    </w:div>
    <w:div w:id="1696420356">
      <w:bodyDiv w:val="1"/>
      <w:marLeft w:val="0"/>
      <w:marRight w:val="0"/>
      <w:marTop w:val="0"/>
      <w:marBottom w:val="0"/>
      <w:divBdr>
        <w:top w:val="none" w:sz="0" w:space="0" w:color="auto"/>
        <w:left w:val="none" w:sz="0" w:space="0" w:color="auto"/>
        <w:bottom w:val="none" w:sz="0" w:space="0" w:color="auto"/>
        <w:right w:val="none" w:sz="0" w:space="0" w:color="auto"/>
      </w:divBdr>
    </w:div>
    <w:div w:id="1700156994">
      <w:bodyDiv w:val="1"/>
      <w:marLeft w:val="0"/>
      <w:marRight w:val="0"/>
      <w:marTop w:val="0"/>
      <w:marBottom w:val="0"/>
      <w:divBdr>
        <w:top w:val="none" w:sz="0" w:space="0" w:color="auto"/>
        <w:left w:val="none" w:sz="0" w:space="0" w:color="auto"/>
        <w:bottom w:val="none" w:sz="0" w:space="0" w:color="auto"/>
        <w:right w:val="none" w:sz="0" w:space="0" w:color="auto"/>
      </w:divBdr>
    </w:div>
    <w:div w:id="1702197788">
      <w:bodyDiv w:val="1"/>
      <w:marLeft w:val="0"/>
      <w:marRight w:val="0"/>
      <w:marTop w:val="0"/>
      <w:marBottom w:val="0"/>
      <w:divBdr>
        <w:top w:val="none" w:sz="0" w:space="0" w:color="auto"/>
        <w:left w:val="none" w:sz="0" w:space="0" w:color="auto"/>
        <w:bottom w:val="none" w:sz="0" w:space="0" w:color="auto"/>
        <w:right w:val="none" w:sz="0" w:space="0" w:color="auto"/>
      </w:divBdr>
    </w:div>
    <w:div w:id="1709527576">
      <w:bodyDiv w:val="1"/>
      <w:marLeft w:val="0"/>
      <w:marRight w:val="0"/>
      <w:marTop w:val="0"/>
      <w:marBottom w:val="0"/>
      <w:divBdr>
        <w:top w:val="none" w:sz="0" w:space="0" w:color="auto"/>
        <w:left w:val="none" w:sz="0" w:space="0" w:color="auto"/>
        <w:bottom w:val="none" w:sz="0" w:space="0" w:color="auto"/>
        <w:right w:val="none" w:sz="0" w:space="0" w:color="auto"/>
      </w:divBdr>
    </w:div>
    <w:div w:id="1715427639">
      <w:bodyDiv w:val="1"/>
      <w:marLeft w:val="0"/>
      <w:marRight w:val="0"/>
      <w:marTop w:val="0"/>
      <w:marBottom w:val="0"/>
      <w:divBdr>
        <w:top w:val="none" w:sz="0" w:space="0" w:color="auto"/>
        <w:left w:val="none" w:sz="0" w:space="0" w:color="auto"/>
        <w:bottom w:val="none" w:sz="0" w:space="0" w:color="auto"/>
        <w:right w:val="none" w:sz="0" w:space="0" w:color="auto"/>
      </w:divBdr>
    </w:div>
    <w:div w:id="1716737547">
      <w:bodyDiv w:val="1"/>
      <w:marLeft w:val="0"/>
      <w:marRight w:val="0"/>
      <w:marTop w:val="0"/>
      <w:marBottom w:val="0"/>
      <w:divBdr>
        <w:top w:val="none" w:sz="0" w:space="0" w:color="auto"/>
        <w:left w:val="none" w:sz="0" w:space="0" w:color="auto"/>
        <w:bottom w:val="none" w:sz="0" w:space="0" w:color="auto"/>
        <w:right w:val="none" w:sz="0" w:space="0" w:color="auto"/>
      </w:divBdr>
    </w:div>
    <w:div w:id="1717468522">
      <w:bodyDiv w:val="1"/>
      <w:marLeft w:val="0"/>
      <w:marRight w:val="0"/>
      <w:marTop w:val="0"/>
      <w:marBottom w:val="0"/>
      <w:divBdr>
        <w:top w:val="none" w:sz="0" w:space="0" w:color="auto"/>
        <w:left w:val="none" w:sz="0" w:space="0" w:color="auto"/>
        <w:bottom w:val="none" w:sz="0" w:space="0" w:color="auto"/>
        <w:right w:val="none" w:sz="0" w:space="0" w:color="auto"/>
      </w:divBdr>
    </w:div>
    <w:div w:id="1720058139">
      <w:bodyDiv w:val="1"/>
      <w:marLeft w:val="0"/>
      <w:marRight w:val="0"/>
      <w:marTop w:val="0"/>
      <w:marBottom w:val="0"/>
      <w:divBdr>
        <w:top w:val="none" w:sz="0" w:space="0" w:color="auto"/>
        <w:left w:val="none" w:sz="0" w:space="0" w:color="auto"/>
        <w:bottom w:val="none" w:sz="0" w:space="0" w:color="auto"/>
        <w:right w:val="none" w:sz="0" w:space="0" w:color="auto"/>
      </w:divBdr>
    </w:div>
    <w:div w:id="1720587301">
      <w:bodyDiv w:val="1"/>
      <w:marLeft w:val="0"/>
      <w:marRight w:val="0"/>
      <w:marTop w:val="0"/>
      <w:marBottom w:val="0"/>
      <w:divBdr>
        <w:top w:val="none" w:sz="0" w:space="0" w:color="auto"/>
        <w:left w:val="none" w:sz="0" w:space="0" w:color="auto"/>
        <w:bottom w:val="none" w:sz="0" w:space="0" w:color="auto"/>
        <w:right w:val="none" w:sz="0" w:space="0" w:color="auto"/>
      </w:divBdr>
    </w:div>
    <w:div w:id="1721128427">
      <w:bodyDiv w:val="1"/>
      <w:marLeft w:val="0"/>
      <w:marRight w:val="0"/>
      <w:marTop w:val="0"/>
      <w:marBottom w:val="0"/>
      <w:divBdr>
        <w:top w:val="none" w:sz="0" w:space="0" w:color="auto"/>
        <w:left w:val="none" w:sz="0" w:space="0" w:color="auto"/>
        <w:bottom w:val="none" w:sz="0" w:space="0" w:color="auto"/>
        <w:right w:val="none" w:sz="0" w:space="0" w:color="auto"/>
      </w:divBdr>
    </w:div>
    <w:div w:id="1726486838">
      <w:bodyDiv w:val="1"/>
      <w:marLeft w:val="0"/>
      <w:marRight w:val="0"/>
      <w:marTop w:val="0"/>
      <w:marBottom w:val="0"/>
      <w:divBdr>
        <w:top w:val="none" w:sz="0" w:space="0" w:color="auto"/>
        <w:left w:val="none" w:sz="0" w:space="0" w:color="auto"/>
        <w:bottom w:val="none" w:sz="0" w:space="0" w:color="auto"/>
        <w:right w:val="none" w:sz="0" w:space="0" w:color="auto"/>
      </w:divBdr>
    </w:div>
    <w:div w:id="1726709589">
      <w:bodyDiv w:val="1"/>
      <w:marLeft w:val="0"/>
      <w:marRight w:val="0"/>
      <w:marTop w:val="0"/>
      <w:marBottom w:val="0"/>
      <w:divBdr>
        <w:top w:val="none" w:sz="0" w:space="0" w:color="auto"/>
        <w:left w:val="none" w:sz="0" w:space="0" w:color="auto"/>
        <w:bottom w:val="none" w:sz="0" w:space="0" w:color="auto"/>
        <w:right w:val="none" w:sz="0" w:space="0" w:color="auto"/>
      </w:divBdr>
    </w:div>
    <w:div w:id="1729188482">
      <w:bodyDiv w:val="1"/>
      <w:marLeft w:val="0"/>
      <w:marRight w:val="0"/>
      <w:marTop w:val="0"/>
      <w:marBottom w:val="0"/>
      <w:divBdr>
        <w:top w:val="none" w:sz="0" w:space="0" w:color="auto"/>
        <w:left w:val="none" w:sz="0" w:space="0" w:color="auto"/>
        <w:bottom w:val="none" w:sz="0" w:space="0" w:color="auto"/>
        <w:right w:val="none" w:sz="0" w:space="0" w:color="auto"/>
      </w:divBdr>
    </w:div>
    <w:div w:id="1736077034">
      <w:bodyDiv w:val="1"/>
      <w:marLeft w:val="0"/>
      <w:marRight w:val="0"/>
      <w:marTop w:val="0"/>
      <w:marBottom w:val="0"/>
      <w:divBdr>
        <w:top w:val="none" w:sz="0" w:space="0" w:color="auto"/>
        <w:left w:val="none" w:sz="0" w:space="0" w:color="auto"/>
        <w:bottom w:val="none" w:sz="0" w:space="0" w:color="auto"/>
        <w:right w:val="none" w:sz="0" w:space="0" w:color="auto"/>
      </w:divBdr>
    </w:div>
    <w:div w:id="1736195718">
      <w:bodyDiv w:val="1"/>
      <w:marLeft w:val="0"/>
      <w:marRight w:val="0"/>
      <w:marTop w:val="0"/>
      <w:marBottom w:val="0"/>
      <w:divBdr>
        <w:top w:val="none" w:sz="0" w:space="0" w:color="auto"/>
        <w:left w:val="none" w:sz="0" w:space="0" w:color="auto"/>
        <w:bottom w:val="none" w:sz="0" w:space="0" w:color="auto"/>
        <w:right w:val="none" w:sz="0" w:space="0" w:color="auto"/>
      </w:divBdr>
    </w:div>
    <w:div w:id="1737239474">
      <w:bodyDiv w:val="1"/>
      <w:marLeft w:val="0"/>
      <w:marRight w:val="0"/>
      <w:marTop w:val="0"/>
      <w:marBottom w:val="0"/>
      <w:divBdr>
        <w:top w:val="none" w:sz="0" w:space="0" w:color="auto"/>
        <w:left w:val="none" w:sz="0" w:space="0" w:color="auto"/>
        <w:bottom w:val="none" w:sz="0" w:space="0" w:color="auto"/>
        <w:right w:val="none" w:sz="0" w:space="0" w:color="auto"/>
      </w:divBdr>
    </w:div>
    <w:div w:id="1741051026">
      <w:bodyDiv w:val="1"/>
      <w:marLeft w:val="0"/>
      <w:marRight w:val="0"/>
      <w:marTop w:val="0"/>
      <w:marBottom w:val="0"/>
      <w:divBdr>
        <w:top w:val="none" w:sz="0" w:space="0" w:color="auto"/>
        <w:left w:val="none" w:sz="0" w:space="0" w:color="auto"/>
        <w:bottom w:val="none" w:sz="0" w:space="0" w:color="auto"/>
        <w:right w:val="none" w:sz="0" w:space="0" w:color="auto"/>
      </w:divBdr>
    </w:div>
    <w:div w:id="1743410439">
      <w:bodyDiv w:val="1"/>
      <w:marLeft w:val="0"/>
      <w:marRight w:val="0"/>
      <w:marTop w:val="0"/>
      <w:marBottom w:val="0"/>
      <w:divBdr>
        <w:top w:val="none" w:sz="0" w:space="0" w:color="auto"/>
        <w:left w:val="none" w:sz="0" w:space="0" w:color="auto"/>
        <w:bottom w:val="none" w:sz="0" w:space="0" w:color="auto"/>
        <w:right w:val="none" w:sz="0" w:space="0" w:color="auto"/>
      </w:divBdr>
    </w:div>
    <w:div w:id="1744834667">
      <w:bodyDiv w:val="1"/>
      <w:marLeft w:val="0"/>
      <w:marRight w:val="0"/>
      <w:marTop w:val="0"/>
      <w:marBottom w:val="0"/>
      <w:divBdr>
        <w:top w:val="none" w:sz="0" w:space="0" w:color="auto"/>
        <w:left w:val="none" w:sz="0" w:space="0" w:color="auto"/>
        <w:bottom w:val="none" w:sz="0" w:space="0" w:color="auto"/>
        <w:right w:val="none" w:sz="0" w:space="0" w:color="auto"/>
      </w:divBdr>
    </w:div>
    <w:div w:id="1750954864">
      <w:bodyDiv w:val="1"/>
      <w:marLeft w:val="0"/>
      <w:marRight w:val="0"/>
      <w:marTop w:val="0"/>
      <w:marBottom w:val="0"/>
      <w:divBdr>
        <w:top w:val="none" w:sz="0" w:space="0" w:color="auto"/>
        <w:left w:val="none" w:sz="0" w:space="0" w:color="auto"/>
        <w:bottom w:val="none" w:sz="0" w:space="0" w:color="auto"/>
        <w:right w:val="none" w:sz="0" w:space="0" w:color="auto"/>
      </w:divBdr>
    </w:div>
    <w:div w:id="1751002307">
      <w:bodyDiv w:val="1"/>
      <w:marLeft w:val="0"/>
      <w:marRight w:val="0"/>
      <w:marTop w:val="0"/>
      <w:marBottom w:val="0"/>
      <w:divBdr>
        <w:top w:val="none" w:sz="0" w:space="0" w:color="auto"/>
        <w:left w:val="none" w:sz="0" w:space="0" w:color="auto"/>
        <w:bottom w:val="none" w:sz="0" w:space="0" w:color="auto"/>
        <w:right w:val="none" w:sz="0" w:space="0" w:color="auto"/>
      </w:divBdr>
    </w:div>
    <w:div w:id="1751005399">
      <w:bodyDiv w:val="1"/>
      <w:marLeft w:val="0"/>
      <w:marRight w:val="0"/>
      <w:marTop w:val="0"/>
      <w:marBottom w:val="0"/>
      <w:divBdr>
        <w:top w:val="none" w:sz="0" w:space="0" w:color="auto"/>
        <w:left w:val="none" w:sz="0" w:space="0" w:color="auto"/>
        <w:bottom w:val="none" w:sz="0" w:space="0" w:color="auto"/>
        <w:right w:val="none" w:sz="0" w:space="0" w:color="auto"/>
      </w:divBdr>
    </w:div>
    <w:div w:id="1753115955">
      <w:bodyDiv w:val="1"/>
      <w:marLeft w:val="0"/>
      <w:marRight w:val="0"/>
      <w:marTop w:val="0"/>
      <w:marBottom w:val="0"/>
      <w:divBdr>
        <w:top w:val="none" w:sz="0" w:space="0" w:color="auto"/>
        <w:left w:val="none" w:sz="0" w:space="0" w:color="auto"/>
        <w:bottom w:val="none" w:sz="0" w:space="0" w:color="auto"/>
        <w:right w:val="none" w:sz="0" w:space="0" w:color="auto"/>
      </w:divBdr>
    </w:div>
    <w:div w:id="1761484395">
      <w:bodyDiv w:val="1"/>
      <w:marLeft w:val="0"/>
      <w:marRight w:val="0"/>
      <w:marTop w:val="0"/>
      <w:marBottom w:val="0"/>
      <w:divBdr>
        <w:top w:val="none" w:sz="0" w:space="0" w:color="auto"/>
        <w:left w:val="none" w:sz="0" w:space="0" w:color="auto"/>
        <w:bottom w:val="none" w:sz="0" w:space="0" w:color="auto"/>
        <w:right w:val="none" w:sz="0" w:space="0" w:color="auto"/>
      </w:divBdr>
    </w:div>
    <w:div w:id="1762683647">
      <w:bodyDiv w:val="1"/>
      <w:marLeft w:val="0"/>
      <w:marRight w:val="0"/>
      <w:marTop w:val="0"/>
      <w:marBottom w:val="0"/>
      <w:divBdr>
        <w:top w:val="none" w:sz="0" w:space="0" w:color="auto"/>
        <w:left w:val="none" w:sz="0" w:space="0" w:color="auto"/>
        <w:bottom w:val="none" w:sz="0" w:space="0" w:color="auto"/>
        <w:right w:val="none" w:sz="0" w:space="0" w:color="auto"/>
      </w:divBdr>
    </w:div>
    <w:div w:id="1767071705">
      <w:bodyDiv w:val="1"/>
      <w:marLeft w:val="0"/>
      <w:marRight w:val="0"/>
      <w:marTop w:val="0"/>
      <w:marBottom w:val="0"/>
      <w:divBdr>
        <w:top w:val="none" w:sz="0" w:space="0" w:color="auto"/>
        <w:left w:val="none" w:sz="0" w:space="0" w:color="auto"/>
        <w:bottom w:val="none" w:sz="0" w:space="0" w:color="auto"/>
        <w:right w:val="none" w:sz="0" w:space="0" w:color="auto"/>
      </w:divBdr>
    </w:div>
    <w:div w:id="1767731647">
      <w:bodyDiv w:val="1"/>
      <w:marLeft w:val="0"/>
      <w:marRight w:val="0"/>
      <w:marTop w:val="0"/>
      <w:marBottom w:val="0"/>
      <w:divBdr>
        <w:top w:val="none" w:sz="0" w:space="0" w:color="auto"/>
        <w:left w:val="none" w:sz="0" w:space="0" w:color="auto"/>
        <w:bottom w:val="none" w:sz="0" w:space="0" w:color="auto"/>
        <w:right w:val="none" w:sz="0" w:space="0" w:color="auto"/>
      </w:divBdr>
    </w:div>
    <w:div w:id="1769620115">
      <w:bodyDiv w:val="1"/>
      <w:marLeft w:val="0"/>
      <w:marRight w:val="0"/>
      <w:marTop w:val="0"/>
      <w:marBottom w:val="0"/>
      <w:divBdr>
        <w:top w:val="none" w:sz="0" w:space="0" w:color="auto"/>
        <w:left w:val="none" w:sz="0" w:space="0" w:color="auto"/>
        <w:bottom w:val="none" w:sz="0" w:space="0" w:color="auto"/>
        <w:right w:val="none" w:sz="0" w:space="0" w:color="auto"/>
      </w:divBdr>
    </w:div>
    <w:div w:id="1774546090">
      <w:bodyDiv w:val="1"/>
      <w:marLeft w:val="0"/>
      <w:marRight w:val="0"/>
      <w:marTop w:val="0"/>
      <w:marBottom w:val="0"/>
      <w:divBdr>
        <w:top w:val="none" w:sz="0" w:space="0" w:color="auto"/>
        <w:left w:val="none" w:sz="0" w:space="0" w:color="auto"/>
        <w:bottom w:val="none" w:sz="0" w:space="0" w:color="auto"/>
        <w:right w:val="none" w:sz="0" w:space="0" w:color="auto"/>
      </w:divBdr>
    </w:div>
    <w:div w:id="1775124828">
      <w:bodyDiv w:val="1"/>
      <w:marLeft w:val="0"/>
      <w:marRight w:val="0"/>
      <w:marTop w:val="0"/>
      <w:marBottom w:val="0"/>
      <w:divBdr>
        <w:top w:val="none" w:sz="0" w:space="0" w:color="auto"/>
        <w:left w:val="none" w:sz="0" w:space="0" w:color="auto"/>
        <w:bottom w:val="none" w:sz="0" w:space="0" w:color="auto"/>
        <w:right w:val="none" w:sz="0" w:space="0" w:color="auto"/>
      </w:divBdr>
    </w:div>
    <w:div w:id="1776167394">
      <w:bodyDiv w:val="1"/>
      <w:marLeft w:val="0"/>
      <w:marRight w:val="0"/>
      <w:marTop w:val="0"/>
      <w:marBottom w:val="0"/>
      <w:divBdr>
        <w:top w:val="none" w:sz="0" w:space="0" w:color="auto"/>
        <w:left w:val="none" w:sz="0" w:space="0" w:color="auto"/>
        <w:bottom w:val="none" w:sz="0" w:space="0" w:color="auto"/>
        <w:right w:val="none" w:sz="0" w:space="0" w:color="auto"/>
      </w:divBdr>
    </w:div>
    <w:div w:id="1777208169">
      <w:bodyDiv w:val="1"/>
      <w:marLeft w:val="0"/>
      <w:marRight w:val="0"/>
      <w:marTop w:val="0"/>
      <w:marBottom w:val="0"/>
      <w:divBdr>
        <w:top w:val="none" w:sz="0" w:space="0" w:color="auto"/>
        <w:left w:val="none" w:sz="0" w:space="0" w:color="auto"/>
        <w:bottom w:val="none" w:sz="0" w:space="0" w:color="auto"/>
        <w:right w:val="none" w:sz="0" w:space="0" w:color="auto"/>
      </w:divBdr>
    </w:div>
    <w:div w:id="1778212298">
      <w:bodyDiv w:val="1"/>
      <w:marLeft w:val="0"/>
      <w:marRight w:val="0"/>
      <w:marTop w:val="0"/>
      <w:marBottom w:val="0"/>
      <w:divBdr>
        <w:top w:val="none" w:sz="0" w:space="0" w:color="auto"/>
        <w:left w:val="none" w:sz="0" w:space="0" w:color="auto"/>
        <w:bottom w:val="none" w:sz="0" w:space="0" w:color="auto"/>
        <w:right w:val="none" w:sz="0" w:space="0" w:color="auto"/>
      </w:divBdr>
    </w:div>
    <w:div w:id="1779375943">
      <w:bodyDiv w:val="1"/>
      <w:marLeft w:val="0"/>
      <w:marRight w:val="0"/>
      <w:marTop w:val="0"/>
      <w:marBottom w:val="0"/>
      <w:divBdr>
        <w:top w:val="none" w:sz="0" w:space="0" w:color="auto"/>
        <w:left w:val="none" w:sz="0" w:space="0" w:color="auto"/>
        <w:bottom w:val="none" w:sz="0" w:space="0" w:color="auto"/>
        <w:right w:val="none" w:sz="0" w:space="0" w:color="auto"/>
      </w:divBdr>
    </w:div>
    <w:div w:id="1780758284">
      <w:bodyDiv w:val="1"/>
      <w:marLeft w:val="0"/>
      <w:marRight w:val="0"/>
      <w:marTop w:val="0"/>
      <w:marBottom w:val="0"/>
      <w:divBdr>
        <w:top w:val="none" w:sz="0" w:space="0" w:color="auto"/>
        <w:left w:val="none" w:sz="0" w:space="0" w:color="auto"/>
        <w:bottom w:val="none" w:sz="0" w:space="0" w:color="auto"/>
        <w:right w:val="none" w:sz="0" w:space="0" w:color="auto"/>
      </w:divBdr>
    </w:div>
    <w:div w:id="1784034620">
      <w:bodyDiv w:val="1"/>
      <w:marLeft w:val="0"/>
      <w:marRight w:val="0"/>
      <w:marTop w:val="0"/>
      <w:marBottom w:val="0"/>
      <w:divBdr>
        <w:top w:val="none" w:sz="0" w:space="0" w:color="auto"/>
        <w:left w:val="none" w:sz="0" w:space="0" w:color="auto"/>
        <w:bottom w:val="none" w:sz="0" w:space="0" w:color="auto"/>
        <w:right w:val="none" w:sz="0" w:space="0" w:color="auto"/>
      </w:divBdr>
    </w:div>
    <w:div w:id="1784573486">
      <w:bodyDiv w:val="1"/>
      <w:marLeft w:val="0"/>
      <w:marRight w:val="0"/>
      <w:marTop w:val="0"/>
      <w:marBottom w:val="0"/>
      <w:divBdr>
        <w:top w:val="none" w:sz="0" w:space="0" w:color="auto"/>
        <w:left w:val="none" w:sz="0" w:space="0" w:color="auto"/>
        <w:bottom w:val="none" w:sz="0" w:space="0" w:color="auto"/>
        <w:right w:val="none" w:sz="0" w:space="0" w:color="auto"/>
      </w:divBdr>
    </w:div>
    <w:div w:id="1785491527">
      <w:bodyDiv w:val="1"/>
      <w:marLeft w:val="0"/>
      <w:marRight w:val="0"/>
      <w:marTop w:val="0"/>
      <w:marBottom w:val="0"/>
      <w:divBdr>
        <w:top w:val="none" w:sz="0" w:space="0" w:color="auto"/>
        <w:left w:val="none" w:sz="0" w:space="0" w:color="auto"/>
        <w:bottom w:val="none" w:sz="0" w:space="0" w:color="auto"/>
        <w:right w:val="none" w:sz="0" w:space="0" w:color="auto"/>
      </w:divBdr>
    </w:div>
    <w:div w:id="1788232827">
      <w:bodyDiv w:val="1"/>
      <w:marLeft w:val="0"/>
      <w:marRight w:val="0"/>
      <w:marTop w:val="0"/>
      <w:marBottom w:val="0"/>
      <w:divBdr>
        <w:top w:val="none" w:sz="0" w:space="0" w:color="auto"/>
        <w:left w:val="none" w:sz="0" w:space="0" w:color="auto"/>
        <w:bottom w:val="none" w:sz="0" w:space="0" w:color="auto"/>
        <w:right w:val="none" w:sz="0" w:space="0" w:color="auto"/>
      </w:divBdr>
    </w:div>
    <w:div w:id="1793553436">
      <w:bodyDiv w:val="1"/>
      <w:marLeft w:val="0"/>
      <w:marRight w:val="0"/>
      <w:marTop w:val="0"/>
      <w:marBottom w:val="0"/>
      <w:divBdr>
        <w:top w:val="none" w:sz="0" w:space="0" w:color="auto"/>
        <w:left w:val="none" w:sz="0" w:space="0" w:color="auto"/>
        <w:bottom w:val="none" w:sz="0" w:space="0" w:color="auto"/>
        <w:right w:val="none" w:sz="0" w:space="0" w:color="auto"/>
      </w:divBdr>
    </w:div>
    <w:div w:id="1794207963">
      <w:bodyDiv w:val="1"/>
      <w:marLeft w:val="0"/>
      <w:marRight w:val="0"/>
      <w:marTop w:val="0"/>
      <w:marBottom w:val="0"/>
      <w:divBdr>
        <w:top w:val="none" w:sz="0" w:space="0" w:color="auto"/>
        <w:left w:val="none" w:sz="0" w:space="0" w:color="auto"/>
        <w:bottom w:val="none" w:sz="0" w:space="0" w:color="auto"/>
        <w:right w:val="none" w:sz="0" w:space="0" w:color="auto"/>
      </w:divBdr>
    </w:div>
    <w:div w:id="1796215191">
      <w:bodyDiv w:val="1"/>
      <w:marLeft w:val="0"/>
      <w:marRight w:val="0"/>
      <w:marTop w:val="0"/>
      <w:marBottom w:val="0"/>
      <w:divBdr>
        <w:top w:val="none" w:sz="0" w:space="0" w:color="auto"/>
        <w:left w:val="none" w:sz="0" w:space="0" w:color="auto"/>
        <w:bottom w:val="none" w:sz="0" w:space="0" w:color="auto"/>
        <w:right w:val="none" w:sz="0" w:space="0" w:color="auto"/>
      </w:divBdr>
    </w:div>
    <w:div w:id="1796482068">
      <w:bodyDiv w:val="1"/>
      <w:marLeft w:val="0"/>
      <w:marRight w:val="0"/>
      <w:marTop w:val="0"/>
      <w:marBottom w:val="0"/>
      <w:divBdr>
        <w:top w:val="none" w:sz="0" w:space="0" w:color="auto"/>
        <w:left w:val="none" w:sz="0" w:space="0" w:color="auto"/>
        <w:bottom w:val="none" w:sz="0" w:space="0" w:color="auto"/>
        <w:right w:val="none" w:sz="0" w:space="0" w:color="auto"/>
      </w:divBdr>
    </w:div>
    <w:div w:id="1797063829">
      <w:bodyDiv w:val="1"/>
      <w:marLeft w:val="0"/>
      <w:marRight w:val="0"/>
      <w:marTop w:val="0"/>
      <w:marBottom w:val="0"/>
      <w:divBdr>
        <w:top w:val="none" w:sz="0" w:space="0" w:color="auto"/>
        <w:left w:val="none" w:sz="0" w:space="0" w:color="auto"/>
        <w:bottom w:val="none" w:sz="0" w:space="0" w:color="auto"/>
        <w:right w:val="none" w:sz="0" w:space="0" w:color="auto"/>
      </w:divBdr>
    </w:div>
    <w:div w:id="1797092231">
      <w:bodyDiv w:val="1"/>
      <w:marLeft w:val="0"/>
      <w:marRight w:val="0"/>
      <w:marTop w:val="0"/>
      <w:marBottom w:val="0"/>
      <w:divBdr>
        <w:top w:val="none" w:sz="0" w:space="0" w:color="auto"/>
        <w:left w:val="none" w:sz="0" w:space="0" w:color="auto"/>
        <w:bottom w:val="none" w:sz="0" w:space="0" w:color="auto"/>
        <w:right w:val="none" w:sz="0" w:space="0" w:color="auto"/>
      </w:divBdr>
    </w:div>
    <w:div w:id="1798259536">
      <w:bodyDiv w:val="1"/>
      <w:marLeft w:val="0"/>
      <w:marRight w:val="0"/>
      <w:marTop w:val="0"/>
      <w:marBottom w:val="0"/>
      <w:divBdr>
        <w:top w:val="none" w:sz="0" w:space="0" w:color="auto"/>
        <w:left w:val="none" w:sz="0" w:space="0" w:color="auto"/>
        <w:bottom w:val="none" w:sz="0" w:space="0" w:color="auto"/>
        <w:right w:val="none" w:sz="0" w:space="0" w:color="auto"/>
      </w:divBdr>
    </w:div>
    <w:div w:id="1802259665">
      <w:bodyDiv w:val="1"/>
      <w:marLeft w:val="0"/>
      <w:marRight w:val="0"/>
      <w:marTop w:val="0"/>
      <w:marBottom w:val="0"/>
      <w:divBdr>
        <w:top w:val="none" w:sz="0" w:space="0" w:color="auto"/>
        <w:left w:val="none" w:sz="0" w:space="0" w:color="auto"/>
        <w:bottom w:val="none" w:sz="0" w:space="0" w:color="auto"/>
        <w:right w:val="none" w:sz="0" w:space="0" w:color="auto"/>
      </w:divBdr>
    </w:div>
    <w:div w:id="1803157626">
      <w:bodyDiv w:val="1"/>
      <w:marLeft w:val="0"/>
      <w:marRight w:val="0"/>
      <w:marTop w:val="0"/>
      <w:marBottom w:val="0"/>
      <w:divBdr>
        <w:top w:val="none" w:sz="0" w:space="0" w:color="auto"/>
        <w:left w:val="none" w:sz="0" w:space="0" w:color="auto"/>
        <w:bottom w:val="none" w:sz="0" w:space="0" w:color="auto"/>
        <w:right w:val="none" w:sz="0" w:space="0" w:color="auto"/>
      </w:divBdr>
    </w:div>
    <w:div w:id="1803693679">
      <w:bodyDiv w:val="1"/>
      <w:marLeft w:val="0"/>
      <w:marRight w:val="0"/>
      <w:marTop w:val="0"/>
      <w:marBottom w:val="0"/>
      <w:divBdr>
        <w:top w:val="none" w:sz="0" w:space="0" w:color="auto"/>
        <w:left w:val="none" w:sz="0" w:space="0" w:color="auto"/>
        <w:bottom w:val="none" w:sz="0" w:space="0" w:color="auto"/>
        <w:right w:val="none" w:sz="0" w:space="0" w:color="auto"/>
      </w:divBdr>
    </w:div>
    <w:div w:id="1808814923">
      <w:bodyDiv w:val="1"/>
      <w:marLeft w:val="0"/>
      <w:marRight w:val="0"/>
      <w:marTop w:val="0"/>
      <w:marBottom w:val="0"/>
      <w:divBdr>
        <w:top w:val="none" w:sz="0" w:space="0" w:color="auto"/>
        <w:left w:val="none" w:sz="0" w:space="0" w:color="auto"/>
        <w:bottom w:val="none" w:sz="0" w:space="0" w:color="auto"/>
        <w:right w:val="none" w:sz="0" w:space="0" w:color="auto"/>
      </w:divBdr>
    </w:div>
    <w:div w:id="1811164225">
      <w:bodyDiv w:val="1"/>
      <w:marLeft w:val="0"/>
      <w:marRight w:val="0"/>
      <w:marTop w:val="0"/>
      <w:marBottom w:val="0"/>
      <w:divBdr>
        <w:top w:val="none" w:sz="0" w:space="0" w:color="auto"/>
        <w:left w:val="none" w:sz="0" w:space="0" w:color="auto"/>
        <w:bottom w:val="none" w:sz="0" w:space="0" w:color="auto"/>
        <w:right w:val="none" w:sz="0" w:space="0" w:color="auto"/>
      </w:divBdr>
    </w:div>
    <w:div w:id="1811248362">
      <w:bodyDiv w:val="1"/>
      <w:marLeft w:val="0"/>
      <w:marRight w:val="0"/>
      <w:marTop w:val="0"/>
      <w:marBottom w:val="0"/>
      <w:divBdr>
        <w:top w:val="none" w:sz="0" w:space="0" w:color="auto"/>
        <w:left w:val="none" w:sz="0" w:space="0" w:color="auto"/>
        <w:bottom w:val="none" w:sz="0" w:space="0" w:color="auto"/>
        <w:right w:val="none" w:sz="0" w:space="0" w:color="auto"/>
      </w:divBdr>
    </w:div>
    <w:div w:id="1814641981">
      <w:bodyDiv w:val="1"/>
      <w:marLeft w:val="0"/>
      <w:marRight w:val="0"/>
      <w:marTop w:val="0"/>
      <w:marBottom w:val="0"/>
      <w:divBdr>
        <w:top w:val="none" w:sz="0" w:space="0" w:color="auto"/>
        <w:left w:val="none" w:sz="0" w:space="0" w:color="auto"/>
        <w:bottom w:val="none" w:sz="0" w:space="0" w:color="auto"/>
        <w:right w:val="none" w:sz="0" w:space="0" w:color="auto"/>
      </w:divBdr>
    </w:div>
    <w:div w:id="1821189749">
      <w:bodyDiv w:val="1"/>
      <w:marLeft w:val="0"/>
      <w:marRight w:val="0"/>
      <w:marTop w:val="0"/>
      <w:marBottom w:val="0"/>
      <w:divBdr>
        <w:top w:val="none" w:sz="0" w:space="0" w:color="auto"/>
        <w:left w:val="none" w:sz="0" w:space="0" w:color="auto"/>
        <w:bottom w:val="none" w:sz="0" w:space="0" w:color="auto"/>
        <w:right w:val="none" w:sz="0" w:space="0" w:color="auto"/>
      </w:divBdr>
    </w:div>
    <w:div w:id="1822767146">
      <w:bodyDiv w:val="1"/>
      <w:marLeft w:val="0"/>
      <w:marRight w:val="0"/>
      <w:marTop w:val="0"/>
      <w:marBottom w:val="0"/>
      <w:divBdr>
        <w:top w:val="none" w:sz="0" w:space="0" w:color="auto"/>
        <w:left w:val="none" w:sz="0" w:space="0" w:color="auto"/>
        <w:bottom w:val="none" w:sz="0" w:space="0" w:color="auto"/>
        <w:right w:val="none" w:sz="0" w:space="0" w:color="auto"/>
      </w:divBdr>
    </w:div>
    <w:div w:id="1825583059">
      <w:bodyDiv w:val="1"/>
      <w:marLeft w:val="0"/>
      <w:marRight w:val="0"/>
      <w:marTop w:val="0"/>
      <w:marBottom w:val="0"/>
      <w:divBdr>
        <w:top w:val="none" w:sz="0" w:space="0" w:color="auto"/>
        <w:left w:val="none" w:sz="0" w:space="0" w:color="auto"/>
        <w:bottom w:val="none" w:sz="0" w:space="0" w:color="auto"/>
        <w:right w:val="none" w:sz="0" w:space="0" w:color="auto"/>
      </w:divBdr>
    </w:div>
    <w:div w:id="1830713595">
      <w:bodyDiv w:val="1"/>
      <w:marLeft w:val="0"/>
      <w:marRight w:val="0"/>
      <w:marTop w:val="0"/>
      <w:marBottom w:val="0"/>
      <w:divBdr>
        <w:top w:val="none" w:sz="0" w:space="0" w:color="auto"/>
        <w:left w:val="none" w:sz="0" w:space="0" w:color="auto"/>
        <w:bottom w:val="none" w:sz="0" w:space="0" w:color="auto"/>
        <w:right w:val="none" w:sz="0" w:space="0" w:color="auto"/>
      </w:divBdr>
    </w:div>
    <w:div w:id="1832066028">
      <w:bodyDiv w:val="1"/>
      <w:marLeft w:val="0"/>
      <w:marRight w:val="0"/>
      <w:marTop w:val="0"/>
      <w:marBottom w:val="0"/>
      <w:divBdr>
        <w:top w:val="none" w:sz="0" w:space="0" w:color="auto"/>
        <w:left w:val="none" w:sz="0" w:space="0" w:color="auto"/>
        <w:bottom w:val="none" w:sz="0" w:space="0" w:color="auto"/>
        <w:right w:val="none" w:sz="0" w:space="0" w:color="auto"/>
      </w:divBdr>
    </w:div>
    <w:div w:id="1832257061">
      <w:bodyDiv w:val="1"/>
      <w:marLeft w:val="0"/>
      <w:marRight w:val="0"/>
      <w:marTop w:val="0"/>
      <w:marBottom w:val="0"/>
      <w:divBdr>
        <w:top w:val="none" w:sz="0" w:space="0" w:color="auto"/>
        <w:left w:val="none" w:sz="0" w:space="0" w:color="auto"/>
        <w:bottom w:val="none" w:sz="0" w:space="0" w:color="auto"/>
        <w:right w:val="none" w:sz="0" w:space="0" w:color="auto"/>
      </w:divBdr>
    </w:div>
    <w:div w:id="1836652251">
      <w:bodyDiv w:val="1"/>
      <w:marLeft w:val="0"/>
      <w:marRight w:val="0"/>
      <w:marTop w:val="0"/>
      <w:marBottom w:val="0"/>
      <w:divBdr>
        <w:top w:val="none" w:sz="0" w:space="0" w:color="auto"/>
        <w:left w:val="none" w:sz="0" w:space="0" w:color="auto"/>
        <w:bottom w:val="none" w:sz="0" w:space="0" w:color="auto"/>
        <w:right w:val="none" w:sz="0" w:space="0" w:color="auto"/>
      </w:divBdr>
    </w:div>
    <w:div w:id="1839036647">
      <w:bodyDiv w:val="1"/>
      <w:marLeft w:val="0"/>
      <w:marRight w:val="0"/>
      <w:marTop w:val="0"/>
      <w:marBottom w:val="0"/>
      <w:divBdr>
        <w:top w:val="none" w:sz="0" w:space="0" w:color="auto"/>
        <w:left w:val="none" w:sz="0" w:space="0" w:color="auto"/>
        <w:bottom w:val="none" w:sz="0" w:space="0" w:color="auto"/>
        <w:right w:val="none" w:sz="0" w:space="0" w:color="auto"/>
      </w:divBdr>
    </w:div>
    <w:div w:id="1842306925">
      <w:bodyDiv w:val="1"/>
      <w:marLeft w:val="0"/>
      <w:marRight w:val="0"/>
      <w:marTop w:val="0"/>
      <w:marBottom w:val="0"/>
      <w:divBdr>
        <w:top w:val="none" w:sz="0" w:space="0" w:color="auto"/>
        <w:left w:val="none" w:sz="0" w:space="0" w:color="auto"/>
        <w:bottom w:val="none" w:sz="0" w:space="0" w:color="auto"/>
        <w:right w:val="none" w:sz="0" w:space="0" w:color="auto"/>
      </w:divBdr>
    </w:div>
    <w:div w:id="1843079376">
      <w:bodyDiv w:val="1"/>
      <w:marLeft w:val="0"/>
      <w:marRight w:val="0"/>
      <w:marTop w:val="0"/>
      <w:marBottom w:val="0"/>
      <w:divBdr>
        <w:top w:val="none" w:sz="0" w:space="0" w:color="auto"/>
        <w:left w:val="none" w:sz="0" w:space="0" w:color="auto"/>
        <w:bottom w:val="none" w:sz="0" w:space="0" w:color="auto"/>
        <w:right w:val="none" w:sz="0" w:space="0" w:color="auto"/>
      </w:divBdr>
    </w:div>
    <w:div w:id="1844084255">
      <w:bodyDiv w:val="1"/>
      <w:marLeft w:val="0"/>
      <w:marRight w:val="0"/>
      <w:marTop w:val="0"/>
      <w:marBottom w:val="0"/>
      <w:divBdr>
        <w:top w:val="none" w:sz="0" w:space="0" w:color="auto"/>
        <w:left w:val="none" w:sz="0" w:space="0" w:color="auto"/>
        <w:bottom w:val="none" w:sz="0" w:space="0" w:color="auto"/>
        <w:right w:val="none" w:sz="0" w:space="0" w:color="auto"/>
      </w:divBdr>
    </w:div>
    <w:div w:id="1844932071">
      <w:bodyDiv w:val="1"/>
      <w:marLeft w:val="0"/>
      <w:marRight w:val="0"/>
      <w:marTop w:val="0"/>
      <w:marBottom w:val="0"/>
      <w:divBdr>
        <w:top w:val="none" w:sz="0" w:space="0" w:color="auto"/>
        <w:left w:val="none" w:sz="0" w:space="0" w:color="auto"/>
        <w:bottom w:val="none" w:sz="0" w:space="0" w:color="auto"/>
        <w:right w:val="none" w:sz="0" w:space="0" w:color="auto"/>
      </w:divBdr>
    </w:div>
    <w:div w:id="1846894647">
      <w:bodyDiv w:val="1"/>
      <w:marLeft w:val="0"/>
      <w:marRight w:val="0"/>
      <w:marTop w:val="0"/>
      <w:marBottom w:val="0"/>
      <w:divBdr>
        <w:top w:val="none" w:sz="0" w:space="0" w:color="auto"/>
        <w:left w:val="none" w:sz="0" w:space="0" w:color="auto"/>
        <w:bottom w:val="none" w:sz="0" w:space="0" w:color="auto"/>
        <w:right w:val="none" w:sz="0" w:space="0" w:color="auto"/>
      </w:divBdr>
    </w:div>
    <w:div w:id="1853915093">
      <w:bodyDiv w:val="1"/>
      <w:marLeft w:val="0"/>
      <w:marRight w:val="0"/>
      <w:marTop w:val="0"/>
      <w:marBottom w:val="0"/>
      <w:divBdr>
        <w:top w:val="none" w:sz="0" w:space="0" w:color="auto"/>
        <w:left w:val="none" w:sz="0" w:space="0" w:color="auto"/>
        <w:bottom w:val="none" w:sz="0" w:space="0" w:color="auto"/>
        <w:right w:val="none" w:sz="0" w:space="0" w:color="auto"/>
      </w:divBdr>
    </w:div>
    <w:div w:id="1856965320">
      <w:bodyDiv w:val="1"/>
      <w:marLeft w:val="0"/>
      <w:marRight w:val="0"/>
      <w:marTop w:val="0"/>
      <w:marBottom w:val="0"/>
      <w:divBdr>
        <w:top w:val="none" w:sz="0" w:space="0" w:color="auto"/>
        <w:left w:val="none" w:sz="0" w:space="0" w:color="auto"/>
        <w:bottom w:val="none" w:sz="0" w:space="0" w:color="auto"/>
        <w:right w:val="none" w:sz="0" w:space="0" w:color="auto"/>
      </w:divBdr>
    </w:div>
    <w:div w:id="1857423072">
      <w:bodyDiv w:val="1"/>
      <w:marLeft w:val="0"/>
      <w:marRight w:val="0"/>
      <w:marTop w:val="0"/>
      <w:marBottom w:val="0"/>
      <w:divBdr>
        <w:top w:val="none" w:sz="0" w:space="0" w:color="auto"/>
        <w:left w:val="none" w:sz="0" w:space="0" w:color="auto"/>
        <w:bottom w:val="none" w:sz="0" w:space="0" w:color="auto"/>
        <w:right w:val="none" w:sz="0" w:space="0" w:color="auto"/>
      </w:divBdr>
    </w:div>
    <w:div w:id="1859812875">
      <w:bodyDiv w:val="1"/>
      <w:marLeft w:val="0"/>
      <w:marRight w:val="0"/>
      <w:marTop w:val="0"/>
      <w:marBottom w:val="0"/>
      <w:divBdr>
        <w:top w:val="none" w:sz="0" w:space="0" w:color="auto"/>
        <w:left w:val="none" w:sz="0" w:space="0" w:color="auto"/>
        <w:bottom w:val="none" w:sz="0" w:space="0" w:color="auto"/>
        <w:right w:val="none" w:sz="0" w:space="0" w:color="auto"/>
      </w:divBdr>
    </w:div>
    <w:div w:id="1860658151">
      <w:bodyDiv w:val="1"/>
      <w:marLeft w:val="0"/>
      <w:marRight w:val="0"/>
      <w:marTop w:val="0"/>
      <w:marBottom w:val="0"/>
      <w:divBdr>
        <w:top w:val="none" w:sz="0" w:space="0" w:color="auto"/>
        <w:left w:val="none" w:sz="0" w:space="0" w:color="auto"/>
        <w:bottom w:val="none" w:sz="0" w:space="0" w:color="auto"/>
        <w:right w:val="none" w:sz="0" w:space="0" w:color="auto"/>
      </w:divBdr>
    </w:div>
    <w:div w:id="1861510051">
      <w:bodyDiv w:val="1"/>
      <w:marLeft w:val="0"/>
      <w:marRight w:val="0"/>
      <w:marTop w:val="0"/>
      <w:marBottom w:val="0"/>
      <w:divBdr>
        <w:top w:val="none" w:sz="0" w:space="0" w:color="auto"/>
        <w:left w:val="none" w:sz="0" w:space="0" w:color="auto"/>
        <w:bottom w:val="none" w:sz="0" w:space="0" w:color="auto"/>
        <w:right w:val="none" w:sz="0" w:space="0" w:color="auto"/>
      </w:divBdr>
    </w:div>
    <w:div w:id="1863863914">
      <w:bodyDiv w:val="1"/>
      <w:marLeft w:val="0"/>
      <w:marRight w:val="0"/>
      <w:marTop w:val="0"/>
      <w:marBottom w:val="0"/>
      <w:divBdr>
        <w:top w:val="none" w:sz="0" w:space="0" w:color="auto"/>
        <w:left w:val="none" w:sz="0" w:space="0" w:color="auto"/>
        <w:bottom w:val="none" w:sz="0" w:space="0" w:color="auto"/>
        <w:right w:val="none" w:sz="0" w:space="0" w:color="auto"/>
      </w:divBdr>
    </w:div>
    <w:div w:id="1865971607">
      <w:bodyDiv w:val="1"/>
      <w:marLeft w:val="0"/>
      <w:marRight w:val="0"/>
      <w:marTop w:val="0"/>
      <w:marBottom w:val="0"/>
      <w:divBdr>
        <w:top w:val="none" w:sz="0" w:space="0" w:color="auto"/>
        <w:left w:val="none" w:sz="0" w:space="0" w:color="auto"/>
        <w:bottom w:val="none" w:sz="0" w:space="0" w:color="auto"/>
        <w:right w:val="none" w:sz="0" w:space="0" w:color="auto"/>
      </w:divBdr>
    </w:div>
    <w:div w:id="1866601322">
      <w:bodyDiv w:val="1"/>
      <w:marLeft w:val="0"/>
      <w:marRight w:val="0"/>
      <w:marTop w:val="0"/>
      <w:marBottom w:val="0"/>
      <w:divBdr>
        <w:top w:val="none" w:sz="0" w:space="0" w:color="auto"/>
        <w:left w:val="none" w:sz="0" w:space="0" w:color="auto"/>
        <w:bottom w:val="none" w:sz="0" w:space="0" w:color="auto"/>
        <w:right w:val="none" w:sz="0" w:space="0" w:color="auto"/>
      </w:divBdr>
    </w:div>
    <w:div w:id="1869021935">
      <w:bodyDiv w:val="1"/>
      <w:marLeft w:val="0"/>
      <w:marRight w:val="0"/>
      <w:marTop w:val="0"/>
      <w:marBottom w:val="0"/>
      <w:divBdr>
        <w:top w:val="none" w:sz="0" w:space="0" w:color="auto"/>
        <w:left w:val="none" w:sz="0" w:space="0" w:color="auto"/>
        <w:bottom w:val="none" w:sz="0" w:space="0" w:color="auto"/>
        <w:right w:val="none" w:sz="0" w:space="0" w:color="auto"/>
      </w:divBdr>
    </w:div>
    <w:div w:id="1869446753">
      <w:bodyDiv w:val="1"/>
      <w:marLeft w:val="0"/>
      <w:marRight w:val="0"/>
      <w:marTop w:val="0"/>
      <w:marBottom w:val="0"/>
      <w:divBdr>
        <w:top w:val="none" w:sz="0" w:space="0" w:color="auto"/>
        <w:left w:val="none" w:sz="0" w:space="0" w:color="auto"/>
        <w:bottom w:val="none" w:sz="0" w:space="0" w:color="auto"/>
        <w:right w:val="none" w:sz="0" w:space="0" w:color="auto"/>
      </w:divBdr>
    </w:div>
    <w:div w:id="1869752973">
      <w:bodyDiv w:val="1"/>
      <w:marLeft w:val="0"/>
      <w:marRight w:val="0"/>
      <w:marTop w:val="0"/>
      <w:marBottom w:val="0"/>
      <w:divBdr>
        <w:top w:val="none" w:sz="0" w:space="0" w:color="auto"/>
        <w:left w:val="none" w:sz="0" w:space="0" w:color="auto"/>
        <w:bottom w:val="none" w:sz="0" w:space="0" w:color="auto"/>
        <w:right w:val="none" w:sz="0" w:space="0" w:color="auto"/>
      </w:divBdr>
    </w:div>
    <w:div w:id="1871797455">
      <w:bodyDiv w:val="1"/>
      <w:marLeft w:val="0"/>
      <w:marRight w:val="0"/>
      <w:marTop w:val="0"/>
      <w:marBottom w:val="0"/>
      <w:divBdr>
        <w:top w:val="none" w:sz="0" w:space="0" w:color="auto"/>
        <w:left w:val="none" w:sz="0" w:space="0" w:color="auto"/>
        <w:bottom w:val="none" w:sz="0" w:space="0" w:color="auto"/>
        <w:right w:val="none" w:sz="0" w:space="0" w:color="auto"/>
      </w:divBdr>
    </w:div>
    <w:div w:id="1872568652">
      <w:bodyDiv w:val="1"/>
      <w:marLeft w:val="0"/>
      <w:marRight w:val="0"/>
      <w:marTop w:val="0"/>
      <w:marBottom w:val="0"/>
      <w:divBdr>
        <w:top w:val="none" w:sz="0" w:space="0" w:color="auto"/>
        <w:left w:val="none" w:sz="0" w:space="0" w:color="auto"/>
        <w:bottom w:val="none" w:sz="0" w:space="0" w:color="auto"/>
        <w:right w:val="none" w:sz="0" w:space="0" w:color="auto"/>
      </w:divBdr>
    </w:div>
    <w:div w:id="1873498862">
      <w:bodyDiv w:val="1"/>
      <w:marLeft w:val="0"/>
      <w:marRight w:val="0"/>
      <w:marTop w:val="0"/>
      <w:marBottom w:val="0"/>
      <w:divBdr>
        <w:top w:val="none" w:sz="0" w:space="0" w:color="auto"/>
        <w:left w:val="none" w:sz="0" w:space="0" w:color="auto"/>
        <w:bottom w:val="none" w:sz="0" w:space="0" w:color="auto"/>
        <w:right w:val="none" w:sz="0" w:space="0" w:color="auto"/>
      </w:divBdr>
    </w:div>
    <w:div w:id="1876190461">
      <w:bodyDiv w:val="1"/>
      <w:marLeft w:val="0"/>
      <w:marRight w:val="0"/>
      <w:marTop w:val="0"/>
      <w:marBottom w:val="0"/>
      <w:divBdr>
        <w:top w:val="none" w:sz="0" w:space="0" w:color="auto"/>
        <w:left w:val="none" w:sz="0" w:space="0" w:color="auto"/>
        <w:bottom w:val="none" w:sz="0" w:space="0" w:color="auto"/>
        <w:right w:val="none" w:sz="0" w:space="0" w:color="auto"/>
      </w:divBdr>
    </w:div>
    <w:div w:id="1877497826">
      <w:bodyDiv w:val="1"/>
      <w:marLeft w:val="0"/>
      <w:marRight w:val="0"/>
      <w:marTop w:val="0"/>
      <w:marBottom w:val="0"/>
      <w:divBdr>
        <w:top w:val="none" w:sz="0" w:space="0" w:color="auto"/>
        <w:left w:val="none" w:sz="0" w:space="0" w:color="auto"/>
        <w:bottom w:val="none" w:sz="0" w:space="0" w:color="auto"/>
        <w:right w:val="none" w:sz="0" w:space="0" w:color="auto"/>
      </w:divBdr>
    </w:div>
    <w:div w:id="1877622865">
      <w:bodyDiv w:val="1"/>
      <w:marLeft w:val="0"/>
      <w:marRight w:val="0"/>
      <w:marTop w:val="0"/>
      <w:marBottom w:val="0"/>
      <w:divBdr>
        <w:top w:val="none" w:sz="0" w:space="0" w:color="auto"/>
        <w:left w:val="none" w:sz="0" w:space="0" w:color="auto"/>
        <w:bottom w:val="none" w:sz="0" w:space="0" w:color="auto"/>
        <w:right w:val="none" w:sz="0" w:space="0" w:color="auto"/>
      </w:divBdr>
    </w:div>
    <w:div w:id="1879006298">
      <w:bodyDiv w:val="1"/>
      <w:marLeft w:val="0"/>
      <w:marRight w:val="0"/>
      <w:marTop w:val="0"/>
      <w:marBottom w:val="0"/>
      <w:divBdr>
        <w:top w:val="none" w:sz="0" w:space="0" w:color="auto"/>
        <w:left w:val="none" w:sz="0" w:space="0" w:color="auto"/>
        <w:bottom w:val="none" w:sz="0" w:space="0" w:color="auto"/>
        <w:right w:val="none" w:sz="0" w:space="0" w:color="auto"/>
      </w:divBdr>
    </w:div>
    <w:div w:id="1879471029">
      <w:bodyDiv w:val="1"/>
      <w:marLeft w:val="0"/>
      <w:marRight w:val="0"/>
      <w:marTop w:val="0"/>
      <w:marBottom w:val="0"/>
      <w:divBdr>
        <w:top w:val="none" w:sz="0" w:space="0" w:color="auto"/>
        <w:left w:val="none" w:sz="0" w:space="0" w:color="auto"/>
        <w:bottom w:val="none" w:sz="0" w:space="0" w:color="auto"/>
        <w:right w:val="none" w:sz="0" w:space="0" w:color="auto"/>
      </w:divBdr>
    </w:div>
    <w:div w:id="1883789952">
      <w:bodyDiv w:val="1"/>
      <w:marLeft w:val="0"/>
      <w:marRight w:val="0"/>
      <w:marTop w:val="0"/>
      <w:marBottom w:val="0"/>
      <w:divBdr>
        <w:top w:val="none" w:sz="0" w:space="0" w:color="auto"/>
        <w:left w:val="none" w:sz="0" w:space="0" w:color="auto"/>
        <w:bottom w:val="none" w:sz="0" w:space="0" w:color="auto"/>
        <w:right w:val="none" w:sz="0" w:space="0" w:color="auto"/>
      </w:divBdr>
    </w:div>
    <w:div w:id="1886404129">
      <w:bodyDiv w:val="1"/>
      <w:marLeft w:val="0"/>
      <w:marRight w:val="0"/>
      <w:marTop w:val="0"/>
      <w:marBottom w:val="0"/>
      <w:divBdr>
        <w:top w:val="none" w:sz="0" w:space="0" w:color="auto"/>
        <w:left w:val="none" w:sz="0" w:space="0" w:color="auto"/>
        <w:bottom w:val="none" w:sz="0" w:space="0" w:color="auto"/>
        <w:right w:val="none" w:sz="0" w:space="0" w:color="auto"/>
      </w:divBdr>
    </w:div>
    <w:div w:id="1892112178">
      <w:bodyDiv w:val="1"/>
      <w:marLeft w:val="0"/>
      <w:marRight w:val="0"/>
      <w:marTop w:val="0"/>
      <w:marBottom w:val="0"/>
      <w:divBdr>
        <w:top w:val="none" w:sz="0" w:space="0" w:color="auto"/>
        <w:left w:val="none" w:sz="0" w:space="0" w:color="auto"/>
        <w:bottom w:val="none" w:sz="0" w:space="0" w:color="auto"/>
        <w:right w:val="none" w:sz="0" w:space="0" w:color="auto"/>
      </w:divBdr>
    </w:div>
    <w:div w:id="1893611819">
      <w:bodyDiv w:val="1"/>
      <w:marLeft w:val="0"/>
      <w:marRight w:val="0"/>
      <w:marTop w:val="0"/>
      <w:marBottom w:val="0"/>
      <w:divBdr>
        <w:top w:val="none" w:sz="0" w:space="0" w:color="auto"/>
        <w:left w:val="none" w:sz="0" w:space="0" w:color="auto"/>
        <w:bottom w:val="none" w:sz="0" w:space="0" w:color="auto"/>
        <w:right w:val="none" w:sz="0" w:space="0" w:color="auto"/>
      </w:divBdr>
    </w:div>
    <w:div w:id="1894340636">
      <w:bodyDiv w:val="1"/>
      <w:marLeft w:val="0"/>
      <w:marRight w:val="0"/>
      <w:marTop w:val="0"/>
      <w:marBottom w:val="0"/>
      <w:divBdr>
        <w:top w:val="none" w:sz="0" w:space="0" w:color="auto"/>
        <w:left w:val="none" w:sz="0" w:space="0" w:color="auto"/>
        <w:bottom w:val="none" w:sz="0" w:space="0" w:color="auto"/>
        <w:right w:val="none" w:sz="0" w:space="0" w:color="auto"/>
      </w:divBdr>
    </w:div>
    <w:div w:id="1895004306">
      <w:bodyDiv w:val="1"/>
      <w:marLeft w:val="0"/>
      <w:marRight w:val="0"/>
      <w:marTop w:val="0"/>
      <w:marBottom w:val="0"/>
      <w:divBdr>
        <w:top w:val="none" w:sz="0" w:space="0" w:color="auto"/>
        <w:left w:val="none" w:sz="0" w:space="0" w:color="auto"/>
        <w:bottom w:val="none" w:sz="0" w:space="0" w:color="auto"/>
        <w:right w:val="none" w:sz="0" w:space="0" w:color="auto"/>
      </w:divBdr>
    </w:div>
    <w:div w:id="1897743309">
      <w:bodyDiv w:val="1"/>
      <w:marLeft w:val="0"/>
      <w:marRight w:val="0"/>
      <w:marTop w:val="0"/>
      <w:marBottom w:val="0"/>
      <w:divBdr>
        <w:top w:val="none" w:sz="0" w:space="0" w:color="auto"/>
        <w:left w:val="none" w:sz="0" w:space="0" w:color="auto"/>
        <w:bottom w:val="none" w:sz="0" w:space="0" w:color="auto"/>
        <w:right w:val="none" w:sz="0" w:space="0" w:color="auto"/>
      </w:divBdr>
    </w:div>
    <w:div w:id="1901404891">
      <w:bodyDiv w:val="1"/>
      <w:marLeft w:val="0"/>
      <w:marRight w:val="0"/>
      <w:marTop w:val="0"/>
      <w:marBottom w:val="0"/>
      <w:divBdr>
        <w:top w:val="none" w:sz="0" w:space="0" w:color="auto"/>
        <w:left w:val="none" w:sz="0" w:space="0" w:color="auto"/>
        <w:bottom w:val="none" w:sz="0" w:space="0" w:color="auto"/>
        <w:right w:val="none" w:sz="0" w:space="0" w:color="auto"/>
      </w:divBdr>
    </w:div>
    <w:div w:id="1905412367">
      <w:bodyDiv w:val="1"/>
      <w:marLeft w:val="0"/>
      <w:marRight w:val="0"/>
      <w:marTop w:val="0"/>
      <w:marBottom w:val="0"/>
      <w:divBdr>
        <w:top w:val="none" w:sz="0" w:space="0" w:color="auto"/>
        <w:left w:val="none" w:sz="0" w:space="0" w:color="auto"/>
        <w:bottom w:val="none" w:sz="0" w:space="0" w:color="auto"/>
        <w:right w:val="none" w:sz="0" w:space="0" w:color="auto"/>
      </w:divBdr>
    </w:div>
    <w:div w:id="1909605532">
      <w:bodyDiv w:val="1"/>
      <w:marLeft w:val="0"/>
      <w:marRight w:val="0"/>
      <w:marTop w:val="0"/>
      <w:marBottom w:val="0"/>
      <w:divBdr>
        <w:top w:val="none" w:sz="0" w:space="0" w:color="auto"/>
        <w:left w:val="none" w:sz="0" w:space="0" w:color="auto"/>
        <w:bottom w:val="none" w:sz="0" w:space="0" w:color="auto"/>
        <w:right w:val="none" w:sz="0" w:space="0" w:color="auto"/>
      </w:divBdr>
    </w:div>
    <w:div w:id="1910773718">
      <w:bodyDiv w:val="1"/>
      <w:marLeft w:val="0"/>
      <w:marRight w:val="0"/>
      <w:marTop w:val="0"/>
      <w:marBottom w:val="0"/>
      <w:divBdr>
        <w:top w:val="none" w:sz="0" w:space="0" w:color="auto"/>
        <w:left w:val="none" w:sz="0" w:space="0" w:color="auto"/>
        <w:bottom w:val="none" w:sz="0" w:space="0" w:color="auto"/>
        <w:right w:val="none" w:sz="0" w:space="0" w:color="auto"/>
      </w:divBdr>
    </w:div>
    <w:div w:id="1913008398">
      <w:bodyDiv w:val="1"/>
      <w:marLeft w:val="0"/>
      <w:marRight w:val="0"/>
      <w:marTop w:val="0"/>
      <w:marBottom w:val="0"/>
      <w:divBdr>
        <w:top w:val="none" w:sz="0" w:space="0" w:color="auto"/>
        <w:left w:val="none" w:sz="0" w:space="0" w:color="auto"/>
        <w:bottom w:val="none" w:sz="0" w:space="0" w:color="auto"/>
        <w:right w:val="none" w:sz="0" w:space="0" w:color="auto"/>
      </w:divBdr>
    </w:div>
    <w:div w:id="1914195323">
      <w:bodyDiv w:val="1"/>
      <w:marLeft w:val="0"/>
      <w:marRight w:val="0"/>
      <w:marTop w:val="0"/>
      <w:marBottom w:val="0"/>
      <w:divBdr>
        <w:top w:val="none" w:sz="0" w:space="0" w:color="auto"/>
        <w:left w:val="none" w:sz="0" w:space="0" w:color="auto"/>
        <w:bottom w:val="none" w:sz="0" w:space="0" w:color="auto"/>
        <w:right w:val="none" w:sz="0" w:space="0" w:color="auto"/>
      </w:divBdr>
    </w:div>
    <w:div w:id="1915777030">
      <w:bodyDiv w:val="1"/>
      <w:marLeft w:val="0"/>
      <w:marRight w:val="0"/>
      <w:marTop w:val="0"/>
      <w:marBottom w:val="0"/>
      <w:divBdr>
        <w:top w:val="none" w:sz="0" w:space="0" w:color="auto"/>
        <w:left w:val="none" w:sz="0" w:space="0" w:color="auto"/>
        <w:bottom w:val="none" w:sz="0" w:space="0" w:color="auto"/>
        <w:right w:val="none" w:sz="0" w:space="0" w:color="auto"/>
      </w:divBdr>
    </w:div>
    <w:div w:id="1915893393">
      <w:bodyDiv w:val="1"/>
      <w:marLeft w:val="0"/>
      <w:marRight w:val="0"/>
      <w:marTop w:val="0"/>
      <w:marBottom w:val="0"/>
      <w:divBdr>
        <w:top w:val="none" w:sz="0" w:space="0" w:color="auto"/>
        <w:left w:val="none" w:sz="0" w:space="0" w:color="auto"/>
        <w:bottom w:val="none" w:sz="0" w:space="0" w:color="auto"/>
        <w:right w:val="none" w:sz="0" w:space="0" w:color="auto"/>
      </w:divBdr>
    </w:div>
    <w:div w:id="1917281117">
      <w:bodyDiv w:val="1"/>
      <w:marLeft w:val="0"/>
      <w:marRight w:val="0"/>
      <w:marTop w:val="0"/>
      <w:marBottom w:val="0"/>
      <w:divBdr>
        <w:top w:val="none" w:sz="0" w:space="0" w:color="auto"/>
        <w:left w:val="none" w:sz="0" w:space="0" w:color="auto"/>
        <w:bottom w:val="none" w:sz="0" w:space="0" w:color="auto"/>
        <w:right w:val="none" w:sz="0" w:space="0" w:color="auto"/>
      </w:divBdr>
    </w:div>
    <w:div w:id="1917864174">
      <w:bodyDiv w:val="1"/>
      <w:marLeft w:val="0"/>
      <w:marRight w:val="0"/>
      <w:marTop w:val="0"/>
      <w:marBottom w:val="0"/>
      <w:divBdr>
        <w:top w:val="none" w:sz="0" w:space="0" w:color="auto"/>
        <w:left w:val="none" w:sz="0" w:space="0" w:color="auto"/>
        <w:bottom w:val="none" w:sz="0" w:space="0" w:color="auto"/>
        <w:right w:val="none" w:sz="0" w:space="0" w:color="auto"/>
      </w:divBdr>
    </w:div>
    <w:div w:id="1920286159">
      <w:bodyDiv w:val="1"/>
      <w:marLeft w:val="0"/>
      <w:marRight w:val="0"/>
      <w:marTop w:val="0"/>
      <w:marBottom w:val="0"/>
      <w:divBdr>
        <w:top w:val="none" w:sz="0" w:space="0" w:color="auto"/>
        <w:left w:val="none" w:sz="0" w:space="0" w:color="auto"/>
        <w:bottom w:val="none" w:sz="0" w:space="0" w:color="auto"/>
        <w:right w:val="none" w:sz="0" w:space="0" w:color="auto"/>
      </w:divBdr>
    </w:div>
    <w:div w:id="1921987578">
      <w:bodyDiv w:val="1"/>
      <w:marLeft w:val="0"/>
      <w:marRight w:val="0"/>
      <w:marTop w:val="0"/>
      <w:marBottom w:val="0"/>
      <w:divBdr>
        <w:top w:val="none" w:sz="0" w:space="0" w:color="auto"/>
        <w:left w:val="none" w:sz="0" w:space="0" w:color="auto"/>
        <w:bottom w:val="none" w:sz="0" w:space="0" w:color="auto"/>
        <w:right w:val="none" w:sz="0" w:space="0" w:color="auto"/>
      </w:divBdr>
    </w:div>
    <w:div w:id="1922400052">
      <w:bodyDiv w:val="1"/>
      <w:marLeft w:val="0"/>
      <w:marRight w:val="0"/>
      <w:marTop w:val="0"/>
      <w:marBottom w:val="0"/>
      <w:divBdr>
        <w:top w:val="none" w:sz="0" w:space="0" w:color="auto"/>
        <w:left w:val="none" w:sz="0" w:space="0" w:color="auto"/>
        <w:bottom w:val="none" w:sz="0" w:space="0" w:color="auto"/>
        <w:right w:val="none" w:sz="0" w:space="0" w:color="auto"/>
      </w:divBdr>
    </w:div>
    <w:div w:id="1926112629">
      <w:bodyDiv w:val="1"/>
      <w:marLeft w:val="0"/>
      <w:marRight w:val="0"/>
      <w:marTop w:val="0"/>
      <w:marBottom w:val="0"/>
      <w:divBdr>
        <w:top w:val="none" w:sz="0" w:space="0" w:color="auto"/>
        <w:left w:val="none" w:sz="0" w:space="0" w:color="auto"/>
        <w:bottom w:val="none" w:sz="0" w:space="0" w:color="auto"/>
        <w:right w:val="none" w:sz="0" w:space="0" w:color="auto"/>
      </w:divBdr>
    </w:div>
    <w:div w:id="1927228043">
      <w:bodyDiv w:val="1"/>
      <w:marLeft w:val="0"/>
      <w:marRight w:val="0"/>
      <w:marTop w:val="0"/>
      <w:marBottom w:val="0"/>
      <w:divBdr>
        <w:top w:val="none" w:sz="0" w:space="0" w:color="auto"/>
        <w:left w:val="none" w:sz="0" w:space="0" w:color="auto"/>
        <w:bottom w:val="none" w:sz="0" w:space="0" w:color="auto"/>
        <w:right w:val="none" w:sz="0" w:space="0" w:color="auto"/>
      </w:divBdr>
    </w:div>
    <w:div w:id="1930314098">
      <w:bodyDiv w:val="1"/>
      <w:marLeft w:val="0"/>
      <w:marRight w:val="0"/>
      <w:marTop w:val="0"/>
      <w:marBottom w:val="0"/>
      <w:divBdr>
        <w:top w:val="none" w:sz="0" w:space="0" w:color="auto"/>
        <w:left w:val="none" w:sz="0" w:space="0" w:color="auto"/>
        <w:bottom w:val="none" w:sz="0" w:space="0" w:color="auto"/>
        <w:right w:val="none" w:sz="0" w:space="0" w:color="auto"/>
      </w:divBdr>
    </w:div>
    <w:div w:id="1934585593">
      <w:bodyDiv w:val="1"/>
      <w:marLeft w:val="0"/>
      <w:marRight w:val="0"/>
      <w:marTop w:val="0"/>
      <w:marBottom w:val="0"/>
      <w:divBdr>
        <w:top w:val="none" w:sz="0" w:space="0" w:color="auto"/>
        <w:left w:val="none" w:sz="0" w:space="0" w:color="auto"/>
        <w:bottom w:val="none" w:sz="0" w:space="0" w:color="auto"/>
        <w:right w:val="none" w:sz="0" w:space="0" w:color="auto"/>
      </w:divBdr>
    </w:div>
    <w:div w:id="1934629255">
      <w:bodyDiv w:val="1"/>
      <w:marLeft w:val="0"/>
      <w:marRight w:val="0"/>
      <w:marTop w:val="0"/>
      <w:marBottom w:val="0"/>
      <w:divBdr>
        <w:top w:val="none" w:sz="0" w:space="0" w:color="auto"/>
        <w:left w:val="none" w:sz="0" w:space="0" w:color="auto"/>
        <w:bottom w:val="none" w:sz="0" w:space="0" w:color="auto"/>
        <w:right w:val="none" w:sz="0" w:space="0" w:color="auto"/>
      </w:divBdr>
    </w:div>
    <w:div w:id="1938831691">
      <w:bodyDiv w:val="1"/>
      <w:marLeft w:val="0"/>
      <w:marRight w:val="0"/>
      <w:marTop w:val="0"/>
      <w:marBottom w:val="0"/>
      <w:divBdr>
        <w:top w:val="none" w:sz="0" w:space="0" w:color="auto"/>
        <w:left w:val="none" w:sz="0" w:space="0" w:color="auto"/>
        <w:bottom w:val="none" w:sz="0" w:space="0" w:color="auto"/>
        <w:right w:val="none" w:sz="0" w:space="0" w:color="auto"/>
      </w:divBdr>
    </w:div>
    <w:div w:id="1941059696">
      <w:bodyDiv w:val="1"/>
      <w:marLeft w:val="0"/>
      <w:marRight w:val="0"/>
      <w:marTop w:val="0"/>
      <w:marBottom w:val="0"/>
      <w:divBdr>
        <w:top w:val="none" w:sz="0" w:space="0" w:color="auto"/>
        <w:left w:val="none" w:sz="0" w:space="0" w:color="auto"/>
        <w:bottom w:val="none" w:sz="0" w:space="0" w:color="auto"/>
        <w:right w:val="none" w:sz="0" w:space="0" w:color="auto"/>
      </w:divBdr>
    </w:div>
    <w:div w:id="1941178612">
      <w:bodyDiv w:val="1"/>
      <w:marLeft w:val="0"/>
      <w:marRight w:val="0"/>
      <w:marTop w:val="0"/>
      <w:marBottom w:val="0"/>
      <w:divBdr>
        <w:top w:val="none" w:sz="0" w:space="0" w:color="auto"/>
        <w:left w:val="none" w:sz="0" w:space="0" w:color="auto"/>
        <w:bottom w:val="none" w:sz="0" w:space="0" w:color="auto"/>
        <w:right w:val="none" w:sz="0" w:space="0" w:color="auto"/>
      </w:divBdr>
    </w:div>
    <w:div w:id="1941915995">
      <w:bodyDiv w:val="1"/>
      <w:marLeft w:val="0"/>
      <w:marRight w:val="0"/>
      <w:marTop w:val="0"/>
      <w:marBottom w:val="0"/>
      <w:divBdr>
        <w:top w:val="none" w:sz="0" w:space="0" w:color="auto"/>
        <w:left w:val="none" w:sz="0" w:space="0" w:color="auto"/>
        <w:bottom w:val="none" w:sz="0" w:space="0" w:color="auto"/>
        <w:right w:val="none" w:sz="0" w:space="0" w:color="auto"/>
      </w:divBdr>
    </w:div>
    <w:div w:id="1942562108">
      <w:bodyDiv w:val="1"/>
      <w:marLeft w:val="0"/>
      <w:marRight w:val="0"/>
      <w:marTop w:val="0"/>
      <w:marBottom w:val="0"/>
      <w:divBdr>
        <w:top w:val="none" w:sz="0" w:space="0" w:color="auto"/>
        <w:left w:val="none" w:sz="0" w:space="0" w:color="auto"/>
        <w:bottom w:val="none" w:sz="0" w:space="0" w:color="auto"/>
        <w:right w:val="none" w:sz="0" w:space="0" w:color="auto"/>
      </w:divBdr>
    </w:div>
    <w:div w:id="1943297573">
      <w:bodyDiv w:val="1"/>
      <w:marLeft w:val="0"/>
      <w:marRight w:val="0"/>
      <w:marTop w:val="0"/>
      <w:marBottom w:val="0"/>
      <w:divBdr>
        <w:top w:val="none" w:sz="0" w:space="0" w:color="auto"/>
        <w:left w:val="none" w:sz="0" w:space="0" w:color="auto"/>
        <w:bottom w:val="none" w:sz="0" w:space="0" w:color="auto"/>
        <w:right w:val="none" w:sz="0" w:space="0" w:color="auto"/>
      </w:divBdr>
    </w:div>
    <w:div w:id="1943756288">
      <w:bodyDiv w:val="1"/>
      <w:marLeft w:val="0"/>
      <w:marRight w:val="0"/>
      <w:marTop w:val="0"/>
      <w:marBottom w:val="0"/>
      <w:divBdr>
        <w:top w:val="none" w:sz="0" w:space="0" w:color="auto"/>
        <w:left w:val="none" w:sz="0" w:space="0" w:color="auto"/>
        <w:bottom w:val="none" w:sz="0" w:space="0" w:color="auto"/>
        <w:right w:val="none" w:sz="0" w:space="0" w:color="auto"/>
      </w:divBdr>
    </w:div>
    <w:div w:id="1946838011">
      <w:bodyDiv w:val="1"/>
      <w:marLeft w:val="0"/>
      <w:marRight w:val="0"/>
      <w:marTop w:val="0"/>
      <w:marBottom w:val="0"/>
      <w:divBdr>
        <w:top w:val="none" w:sz="0" w:space="0" w:color="auto"/>
        <w:left w:val="none" w:sz="0" w:space="0" w:color="auto"/>
        <w:bottom w:val="none" w:sz="0" w:space="0" w:color="auto"/>
        <w:right w:val="none" w:sz="0" w:space="0" w:color="auto"/>
      </w:divBdr>
    </w:div>
    <w:div w:id="1947499500">
      <w:bodyDiv w:val="1"/>
      <w:marLeft w:val="0"/>
      <w:marRight w:val="0"/>
      <w:marTop w:val="0"/>
      <w:marBottom w:val="0"/>
      <w:divBdr>
        <w:top w:val="none" w:sz="0" w:space="0" w:color="auto"/>
        <w:left w:val="none" w:sz="0" w:space="0" w:color="auto"/>
        <w:bottom w:val="none" w:sz="0" w:space="0" w:color="auto"/>
        <w:right w:val="none" w:sz="0" w:space="0" w:color="auto"/>
      </w:divBdr>
    </w:div>
    <w:div w:id="1947880655">
      <w:bodyDiv w:val="1"/>
      <w:marLeft w:val="0"/>
      <w:marRight w:val="0"/>
      <w:marTop w:val="0"/>
      <w:marBottom w:val="0"/>
      <w:divBdr>
        <w:top w:val="none" w:sz="0" w:space="0" w:color="auto"/>
        <w:left w:val="none" w:sz="0" w:space="0" w:color="auto"/>
        <w:bottom w:val="none" w:sz="0" w:space="0" w:color="auto"/>
        <w:right w:val="none" w:sz="0" w:space="0" w:color="auto"/>
      </w:divBdr>
    </w:div>
    <w:div w:id="1949507243">
      <w:bodyDiv w:val="1"/>
      <w:marLeft w:val="0"/>
      <w:marRight w:val="0"/>
      <w:marTop w:val="0"/>
      <w:marBottom w:val="0"/>
      <w:divBdr>
        <w:top w:val="none" w:sz="0" w:space="0" w:color="auto"/>
        <w:left w:val="none" w:sz="0" w:space="0" w:color="auto"/>
        <w:bottom w:val="none" w:sz="0" w:space="0" w:color="auto"/>
        <w:right w:val="none" w:sz="0" w:space="0" w:color="auto"/>
      </w:divBdr>
    </w:div>
    <w:div w:id="1949659917">
      <w:bodyDiv w:val="1"/>
      <w:marLeft w:val="0"/>
      <w:marRight w:val="0"/>
      <w:marTop w:val="0"/>
      <w:marBottom w:val="0"/>
      <w:divBdr>
        <w:top w:val="none" w:sz="0" w:space="0" w:color="auto"/>
        <w:left w:val="none" w:sz="0" w:space="0" w:color="auto"/>
        <w:bottom w:val="none" w:sz="0" w:space="0" w:color="auto"/>
        <w:right w:val="none" w:sz="0" w:space="0" w:color="auto"/>
      </w:divBdr>
    </w:div>
    <w:div w:id="1949852252">
      <w:bodyDiv w:val="1"/>
      <w:marLeft w:val="0"/>
      <w:marRight w:val="0"/>
      <w:marTop w:val="0"/>
      <w:marBottom w:val="0"/>
      <w:divBdr>
        <w:top w:val="none" w:sz="0" w:space="0" w:color="auto"/>
        <w:left w:val="none" w:sz="0" w:space="0" w:color="auto"/>
        <w:bottom w:val="none" w:sz="0" w:space="0" w:color="auto"/>
        <w:right w:val="none" w:sz="0" w:space="0" w:color="auto"/>
      </w:divBdr>
    </w:div>
    <w:div w:id="1954168501">
      <w:bodyDiv w:val="1"/>
      <w:marLeft w:val="0"/>
      <w:marRight w:val="0"/>
      <w:marTop w:val="0"/>
      <w:marBottom w:val="0"/>
      <w:divBdr>
        <w:top w:val="none" w:sz="0" w:space="0" w:color="auto"/>
        <w:left w:val="none" w:sz="0" w:space="0" w:color="auto"/>
        <w:bottom w:val="none" w:sz="0" w:space="0" w:color="auto"/>
        <w:right w:val="none" w:sz="0" w:space="0" w:color="auto"/>
      </w:divBdr>
    </w:div>
    <w:div w:id="1956906310">
      <w:bodyDiv w:val="1"/>
      <w:marLeft w:val="0"/>
      <w:marRight w:val="0"/>
      <w:marTop w:val="0"/>
      <w:marBottom w:val="0"/>
      <w:divBdr>
        <w:top w:val="none" w:sz="0" w:space="0" w:color="auto"/>
        <w:left w:val="none" w:sz="0" w:space="0" w:color="auto"/>
        <w:bottom w:val="none" w:sz="0" w:space="0" w:color="auto"/>
        <w:right w:val="none" w:sz="0" w:space="0" w:color="auto"/>
      </w:divBdr>
    </w:div>
    <w:div w:id="1961642455">
      <w:bodyDiv w:val="1"/>
      <w:marLeft w:val="0"/>
      <w:marRight w:val="0"/>
      <w:marTop w:val="0"/>
      <w:marBottom w:val="0"/>
      <w:divBdr>
        <w:top w:val="none" w:sz="0" w:space="0" w:color="auto"/>
        <w:left w:val="none" w:sz="0" w:space="0" w:color="auto"/>
        <w:bottom w:val="none" w:sz="0" w:space="0" w:color="auto"/>
        <w:right w:val="none" w:sz="0" w:space="0" w:color="auto"/>
      </w:divBdr>
    </w:div>
    <w:div w:id="1963148083">
      <w:bodyDiv w:val="1"/>
      <w:marLeft w:val="0"/>
      <w:marRight w:val="0"/>
      <w:marTop w:val="0"/>
      <w:marBottom w:val="0"/>
      <w:divBdr>
        <w:top w:val="none" w:sz="0" w:space="0" w:color="auto"/>
        <w:left w:val="none" w:sz="0" w:space="0" w:color="auto"/>
        <w:bottom w:val="none" w:sz="0" w:space="0" w:color="auto"/>
        <w:right w:val="none" w:sz="0" w:space="0" w:color="auto"/>
      </w:divBdr>
    </w:div>
    <w:div w:id="1963415822">
      <w:bodyDiv w:val="1"/>
      <w:marLeft w:val="0"/>
      <w:marRight w:val="0"/>
      <w:marTop w:val="0"/>
      <w:marBottom w:val="0"/>
      <w:divBdr>
        <w:top w:val="none" w:sz="0" w:space="0" w:color="auto"/>
        <w:left w:val="none" w:sz="0" w:space="0" w:color="auto"/>
        <w:bottom w:val="none" w:sz="0" w:space="0" w:color="auto"/>
        <w:right w:val="none" w:sz="0" w:space="0" w:color="auto"/>
      </w:divBdr>
    </w:div>
    <w:div w:id="1965652950">
      <w:bodyDiv w:val="1"/>
      <w:marLeft w:val="0"/>
      <w:marRight w:val="0"/>
      <w:marTop w:val="0"/>
      <w:marBottom w:val="0"/>
      <w:divBdr>
        <w:top w:val="none" w:sz="0" w:space="0" w:color="auto"/>
        <w:left w:val="none" w:sz="0" w:space="0" w:color="auto"/>
        <w:bottom w:val="none" w:sz="0" w:space="0" w:color="auto"/>
        <w:right w:val="none" w:sz="0" w:space="0" w:color="auto"/>
      </w:divBdr>
    </w:div>
    <w:div w:id="1967806848">
      <w:bodyDiv w:val="1"/>
      <w:marLeft w:val="0"/>
      <w:marRight w:val="0"/>
      <w:marTop w:val="0"/>
      <w:marBottom w:val="0"/>
      <w:divBdr>
        <w:top w:val="none" w:sz="0" w:space="0" w:color="auto"/>
        <w:left w:val="none" w:sz="0" w:space="0" w:color="auto"/>
        <w:bottom w:val="none" w:sz="0" w:space="0" w:color="auto"/>
        <w:right w:val="none" w:sz="0" w:space="0" w:color="auto"/>
      </w:divBdr>
    </w:div>
    <w:div w:id="1968314802">
      <w:bodyDiv w:val="1"/>
      <w:marLeft w:val="0"/>
      <w:marRight w:val="0"/>
      <w:marTop w:val="0"/>
      <w:marBottom w:val="0"/>
      <w:divBdr>
        <w:top w:val="none" w:sz="0" w:space="0" w:color="auto"/>
        <w:left w:val="none" w:sz="0" w:space="0" w:color="auto"/>
        <w:bottom w:val="none" w:sz="0" w:space="0" w:color="auto"/>
        <w:right w:val="none" w:sz="0" w:space="0" w:color="auto"/>
      </w:divBdr>
    </w:div>
    <w:div w:id="1969772713">
      <w:bodyDiv w:val="1"/>
      <w:marLeft w:val="0"/>
      <w:marRight w:val="0"/>
      <w:marTop w:val="0"/>
      <w:marBottom w:val="0"/>
      <w:divBdr>
        <w:top w:val="none" w:sz="0" w:space="0" w:color="auto"/>
        <w:left w:val="none" w:sz="0" w:space="0" w:color="auto"/>
        <w:bottom w:val="none" w:sz="0" w:space="0" w:color="auto"/>
        <w:right w:val="none" w:sz="0" w:space="0" w:color="auto"/>
      </w:divBdr>
    </w:div>
    <w:div w:id="1969895766">
      <w:bodyDiv w:val="1"/>
      <w:marLeft w:val="0"/>
      <w:marRight w:val="0"/>
      <w:marTop w:val="0"/>
      <w:marBottom w:val="0"/>
      <w:divBdr>
        <w:top w:val="none" w:sz="0" w:space="0" w:color="auto"/>
        <w:left w:val="none" w:sz="0" w:space="0" w:color="auto"/>
        <w:bottom w:val="none" w:sz="0" w:space="0" w:color="auto"/>
        <w:right w:val="none" w:sz="0" w:space="0" w:color="auto"/>
      </w:divBdr>
    </w:div>
    <w:div w:id="1974674790">
      <w:bodyDiv w:val="1"/>
      <w:marLeft w:val="0"/>
      <w:marRight w:val="0"/>
      <w:marTop w:val="0"/>
      <w:marBottom w:val="0"/>
      <w:divBdr>
        <w:top w:val="none" w:sz="0" w:space="0" w:color="auto"/>
        <w:left w:val="none" w:sz="0" w:space="0" w:color="auto"/>
        <w:bottom w:val="none" w:sz="0" w:space="0" w:color="auto"/>
        <w:right w:val="none" w:sz="0" w:space="0" w:color="auto"/>
      </w:divBdr>
    </w:div>
    <w:div w:id="1977450257">
      <w:bodyDiv w:val="1"/>
      <w:marLeft w:val="0"/>
      <w:marRight w:val="0"/>
      <w:marTop w:val="0"/>
      <w:marBottom w:val="0"/>
      <w:divBdr>
        <w:top w:val="none" w:sz="0" w:space="0" w:color="auto"/>
        <w:left w:val="none" w:sz="0" w:space="0" w:color="auto"/>
        <w:bottom w:val="none" w:sz="0" w:space="0" w:color="auto"/>
        <w:right w:val="none" w:sz="0" w:space="0" w:color="auto"/>
      </w:divBdr>
    </w:div>
    <w:div w:id="1977836080">
      <w:bodyDiv w:val="1"/>
      <w:marLeft w:val="0"/>
      <w:marRight w:val="0"/>
      <w:marTop w:val="0"/>
      <w:marBottom w:val="0"/>
      <w:divBdr>
        <w:top w:val="none" w:sz="0" w:space="0" w:color="auto"/>
        <w:left w:val="none" w:sz="0" w:space="0" w:color="auto"/>
        <w:bottom w:val="none" w:sz="0" w:space="0" w:color="auto"/>
        <w:right w:val="none" w:sz="0" w:space="0" w:color="auto"/>
      </w:divBdr>
    </w:div>
    <w:div w:id="1977907399">
      <w:bodyDiv w:val="1"/>
      <w:marLeft w:val="0"/>
      <w:marRight w:val="0"/>
      <w:marTop w:val="0"/>
      <w:marBottom w:val="0"/>
      <w:divBdr>
        <w:top w:val="none" w:sz="0" w:space="0" w:color="auto"/>
        <w:left w:val="none" w:sz="0" w:space="0" w:color="auto"/>
        <w:bottom w:val="none" w:sz="0" w:space="0" w:color="auto"/>
        <w:right w:val="none" w:sz="0" w:space="0" w:color="auto"/>
      </w:divBdr>
    </w:div>
    <w:div w:id="1982077350">
      <w:bodyDiv w:val="1"/>
      <w:marLeft w:val="0"/>
      <w:marRight w:val="0"/>
      <w:marTop w:val="0"/>
      <w:marBottom w:val="0"/>
      <w:divBdr>
        <w:top w:val="none" w:sz="0" w:space="0" w:color="auto"/>
        <w:left w:val="none" w:sz="0" w:space="0" w:color="auto"/>
        <w:bottom w:val="none" w:sz="0" w:space="0" w:color="auto"/>
        <w:right w:val="none" w:sz="0" w:space="0" w:color="auto"/>
      </w:divBdr>
    </w:div>
    <w:div w:id="1982421333">
      <w:bodyDiv w:val="1"/>
      <w:marLeft w:val="0"/>
      <w:marRight w:val="0"/>
      <w:marTop w:val="0"/>
      <w:marBottom w:val="0"/>
      <w:divBdr>
        <w:top w:val="none" w:sz="0" w:space="0" w:color="auto"/>
        <w:left w:val="none" w:sz="0" w:space="0" w:color="auto"/>
        <w:bottom w:val="none" w:sz="0" w:space="0" w:color="auto"/>
        <w:right w:val="none" w:sz="0" w:space="0" w:color="auto"/>
      </w:divBdr>
    </w:div>
    <w:div w:id="1984772692">
      <w:bodyDiv w:val="1"/>
      <w:marLeft w:val="0"/>
      <w:marRight w:val="0"/>
      <w:marTop w:val="0"/>
      <w:marBottom w:val="0"/>
      <w:divBdr>
        <w:top w:val="none" w:sz="0" w:space="0" w:color="auto"/>
        <w:left w:val="none" w:sz="0" w:space="0" w:color="auto"/>
        <w:bottom w:val="none" w:sz="0" w:space="0" w:color="auto"/>
        <w:right w:val="none" w:sz="0" w:space="0" w:color="auto"/>
      </w:divBdr>
    </w:div>
    <w:div w:id="1990939793">
      <w:bodyDiv w:val="1"/>
      <w:marLeft w:val="0"/>
      <w:marRight w:val="0"/>
      <w:marTop w:val="0"/>
      <w:marBottom w:val="0"/>
      <w:divBdr>
        <w:top w:val="none" w:sz="0" w:space="0" w:color="auto"/>
        <w:left w:val="none" w:sz="0" w:space="0" w:color="auto"/>
        <w:bottom w:val="none" w:sz="0" w:space="0" w:color="auto"/>
        <w:right w:val="none" w:sz="0" w:space="0" w:color="auto"/>
      </w:divBdr>
    </w:div>
    <w:div w:id="1995252090">
      <w:bodyDiv w:val="1"/>
      <w:marLeft w:val="0"/>
      <w:marRight w:val="0"/>
      <w:marTop w:val="0"/>
      <w:marBottom w:val="0"/>
      <w:divBdr>
        <w:top w:val="none" w:sz="0" w:space="0" w:color="auto"/>
        <w:left w:val="none" w:sz="0" w:space="0" w:color="auto"/>
        <w:bottom w:val="none" w:sz="0" w:space="0" w:color="auto"/>
        <w:right w:val="none" w:sz="0" w:space="0" w:color="auto"/>
      </w:divBdr>
    </w:div>
    <w:div w:id="1997684603">
      <w:bodyDiv w:val="1"/>
      <w:marLeft w:val="0"/>
      <w:marRight w:val="0"/>
      <w:marTop w:val="0"/>
      <w:marBottom w:val="0"/>
      <w:divBdr>
        <w:top w:val="none" w:sz="0" w:space="0" w:color="auto"/>
        <w:left w:val="none" w:sz="0" w:space="0" w:color="auto"/>
        <w:bottom w:val="none" w:sz="0" w:space="0" w:color="auto"/>
        <w:right w:val="none" w:sz="0" w:space="0" w:color="auto"/>
      </w:divBdr>
    </w:div>
    <w:div w:id="1998141975">
      <w:bodyDiv w:val="1"/>
      <w:marLeft w:val="0"/>
      <w:marRight w:val="0"/>
      <w:marTop w:val="0"/>
      <w:marBottom w:val="0"/>
      <w:divBdr>
        <w:top w:val="none" w:sz="0" w:space="0" w:color="auto"/>
        <w:left w:val="none" w:sz="0" w:space="0" w:color="auto"/>
        <w:bottom w:val="none" w:sz="0" w:space="0" w:color="auto"/>
        <w:right w:val="none" w:sz="0" w:space="0" w:color="auto"/>
      </w:divBdr>
    </w:div>
    <w:div w:id="2000965729">
      <w:bodyDiv w:val="1"/>
      <w:marLeft w:val="0"/>
      <w:marRight w:val="0"/>
      <w:marTop w:val="0"/>
      <w:marBottom w:val="0"/>
      <w:divBdr>
        <w:top w:val="none" w:sz="0" w:space="0" w:color="auto"/>
        <w:left w:val="none" w:sz="0" w:space="0" w:color="auto"/>
        <w:bottom w:val="none" w:sz="0" w:space="0" w:color="auto"/>
        <w:right w:val="none" w:sz="0" w:space="0" w:color="auto"/>
      </w:divBdr>
    </w:div>
    <w:div w:id="2002417837">
      <w:bodyDiv w:val="1"/>
      <w:marLeft w:val="0"/>
      <w:marRight w:val="0"/>
      <w:marTop w:val="0"/>
      <w:marBottom w:val="0"/>
      <w:divBdr>
        <w:top w:val="none" w:sz="0" w:space="0" w:color="auto"/>
        <w:left w:val="none" w:sz="0" w:space="0" w:color="auto"/>
        <w:bottom w:val="none" w:sz="0" w:space="0" w:color="auto"/>
        <w:right w:val="none" w:sz="0" w:space="0" w:color="auto"/>
      </w:divBdr>
    </w:div>
    <w:div w:id="2006004884">
      <w:bodyDiv w:val="1"/>
      <w:marLeft w:val="0"/>
      <w:marRight w:val="0"/>
      <w:marTop w:val="0"/>
      <w:marBottom w:val="0"/>
      <w:divBdr>
        <w:top w:val="none" w:sz="0" w:space="0" w:color="auto"/>
        <w:left w:val="none" w:sz="0" w:space="0" w:color="auto"/>
        <w:bottom w:val="none" w:sz="0" w:space="0" w:color="auto"/>
        <w:right w:val="none" w:sz="0" w:space="0" w:color="auto"/>
      </w:divBdr>
    </w:div>
    <w:div w:id="2009559106">
      <w:bodyDiv w:val="1"/>
      <w:marLeft w:val="0"/>
      <w:marRight w:val="0"/>
      <w:marTop w:val="0"/>
      <w:marBottom w:val="0"/>
      <w:divBdr>
        <w:top w:val="none" w:sz="0" w:space="0" w:color="auto"/>
        <w:left w:val="none" w:sz="0" w:space="0" w:color="auto"/>
        <w:bottom w:val="none" w:sz="0" w:space="0" w:color="auto"/>
        <w:right w:val="none" w:sz="0" w:space="0" w:color="auto"/>
      </w:divBdr>
    </w:div>
    <w:div w:id="2013339636">
      <w:bodyDiv w:val="1"/>
      <w:marLeft w:val="0"/>
      <w:marRight w:val="0"/>
      <w:marTop w:val="0"/>
      <w:marBottom w:val="0"/>
      <w:divBdr>
        <w:top w:val="none" w:sz="0" w:space="0" w:color="auto"/>
        <w:left w:val="none" w:sz="0" w:space="0" w:color="auto"/>
        <w:bottom w:val="none" w:sz="0" w:space="0" w:color="auto"/>
        <w:right w:val="none" w:sz="0" w:space="0" w:color="auto"/>
      </w:divBdr>
    </w:div>
    <w:div w:id="2014136871">
      <w:bodyDiv w:val="1"/>
      <w:marLeft w:val="0"/>
      <w:marRight w:val="0"/>
      <w:marTop w:val="0"/>
      <w:marBottom w:val="0"/>
      <w:divBdr>
        <w:top w:val="none" w:sz="0" w:space="0" w:color="auto"/>
        <w:left w:val="none" w:sz="0" w:space="0" w:color="auto"/>
        <w:bottom w:val="none" w:sz="0" w:space="0" w:color="auto"/>
        <w:right w:val="none" w:sz="0" w:space="0" w:color="auto"/>
      </w:divBdr>
    </w:div>
    <w:div w:id="2015496654">
      <w:bodyDiv w:val="1"/>
      <w:marLeft w:val="0"/>
      <w:marRight w:val="0"/>
      <w:marTop w:val="0"/>
      <w:marBottom w:val="0"/>
      <w:divBdr>
        <w:top w:val="none" w:sz="0" w:space="0" w:color="auto"/>
        <w:left w:val="none" w:sz="0" w:space="0" w:color="auto"/>
        <w:bottom w:val="none" w:sz="0" w:space="0" w:color="auto"/>
        <w:right w:val="none" w:sz="0" w:space="0" w:color="auto"/>
      </w:divBdr>
    </w:div>
    <w:div w:id="2019041863">
      <w:bodyDiv w:val="1"/>
      <w:marLeft w:val="0"/>
      <w:marRight w:val="0"/>
      <w:marTop w:val="0"/>
      <w:marBottom w:val="0"/>
      <w:divBdr>
        <w:top w:val="none" w:sz="0" w:space="0" w:color="auto"/>
        <w:left w:val="none" w:sz="0" w:space="0" w:color="auto"/>
        <w:bottom w:val="none" w:sz="0" w:space="0" w:color="auto"/>
        <w:right w:val="none" w:sz="0" w:space="0" w:color="auto"/>
      </w:divBdr>
    </w:div>
    <w:div w:id="2019579286">
      <w:bodyDiv w:val="1"/>
      <w:marLeft w:val="0"/>
      <w:marRight w:val="0"/>
      <w:marTop w:val="0"/>
      <w:marBottom w:val="0"/>
      <w:divBdr>
        <w:top w:val="none" w:sz="0" w:space="0" w:color="auto"/>
        <w:left w:val="none" w:sz="0" w:space="0" w:color="auto"/>
        <w:bottom w:val="none" w:sz="0" w:space="0" w:color="auto"/>
        <w:right w:val="none" w:sz="0" w:space="0" w:color="auto"/>
      </w:divBdr>
    </w:div>
    <w:div w:id="2025475862">
      <w:bodyDiv w:val="1"/>
      <w:marLeft w:val="0"/>
      <w:marRight w:val="0"/>
      <w:marTop w:val="0"/>
      <w:marBottom w:val="0"/>
      <w:divBdr>
        <w:top w:val="none" w:sz="0" w:space="0" w:color="auto"/>
        <w:left w:val="none" w:sz="0" w:space="0" w:color="auto"/>
        <w:bottom w:val="none" w:sz="0" w:space="0" w:color="auto"/>
        <w:right w:val="none" w:sz="0" w:space="0" w:color="auto"/>
      </w:divBdr>
    </w:div>
    <w:div w:id="2029216188">
      <w:bodyDiv w:val="1"/>
      <w:marLeft w:val="0"/>
      <w:marRight w:val="0"/>
      <w:marTop w:val="0"/>
      <w:marBottom w:val="0"/>
      <w:divBdr>
        <w:top w:val="none" w:sz="0" w:space="0" w:color="auto"/>
        <w:left w:val="none" w:sz="0" w:space="0" w:color="auto"/>
        <w:bottom w:val="none" w:sz="0" w:space="0" w:color="auto"/>
        <w:right w:val="none" w:sz="0" w:space="0" w:color="auto"/>
      </w:divBdr>
    </w:div>
    <w:div w:id="2029912518">
      <w:bodyDiv w:val="1"/>
      <w:marLeft w:val="0"/>
      <w:marRight w:val="0"/>
      <w:marTop w:val="0"/>
      <w:marBottom w:val="0"/>
      <w:divBdr>
        <w:top w:val="none" w:sz="0" w:space="0" w:color="auto"/>
        <w:left w:val="none" w:sz="0" w:space="0" w:color="auto"/>
        <w:bottom w:val="none" w:sz="0" w:space="0" w:color="auto"/>
        <w:right w:val="none" w:sz="0" w:space="0" w:color="auto"/>
      </w:divBdr>
    </w:div>
    <w:div w:id="2030174536">
      <w:bodyDiv w:val="1"/>
      <w:marLeft w:val="0"/>
      <w:marRight w:val="0"/>
      <w:marTop w:val="0"/>
      <w:marBottom w:val="0"/>
      <w:divBdr>
        <w:top w:val="none" w:sz="0" w:space="0" w:color="auto"/>
        <w:left w:val="none" w:sz="0" w:space="0" w:color="auto"/>
        <w:bottom w:val="none" w:sz="0" w:space="0" w:color="auto"/>
        <w:right w:val="none" w:sz="0" w:space="0" w:color="auto"/>
      </w:divBdr>
    </w:div>
    <w:div w:id="2033800799">
      <w:bodyDiv w:val="1"/>
      <w:marLeft w:val="0"/>
      <w:marRight w:val="0"/>
      <w:marTop w:val="0"/>
      <w:marBottom w:val="0"/>
      <w:divBdr>
        <w:top w:val="none" w:sz="0" w:space="0" w:color="auto"/>
        <w:left w:val="none" w:sz="0" w:space="0" w:color="auto"/>
        <w:bottom w:val="none" w:sz="0" w:space="0" w:color="auto"/>
        <w:right w:val="none" w:sz="0" w:space="0" w:color="auto"/>
      </w:divBdr>
    </w:div>
    <w:div w:id="2034265812">
      <w:bodyDiv w:val="1"/>
      <w:marLeft w:val="0"/>
      <w:marRight w:val="0"/>
      <w:marTop w:val="0"/>
      <w:marBottom w:val="0"/>
      <w:divBdr>
        <w:top w:val="none" w:sz="0" w:space="0" w:color="auto"/>
        <w:left w:val="none" w:sz="0" w:space="0" w:color="auto"/>
        <w:bottom w:val="none" w:sz="0" w:space="0" w:color="auto"/>
        <w:right w:val="none" w:sz="0" w:space="0" w:color="auto"/>
      </w:divBdr>
    </w:div>
    <w:div w:id="2035304273">
      <w:bodyDiv w:val="1"/>
      <w:marLeft w:val="0"/>
      <w:marRight w:val="0"/>
      <w:marTop w:val="0"/>
      <w:marBottom w:val="0"/>
      <w:divBdr>
        <w:top w:val="none" w:sz="0" w:space="0" w:color="auto"/>
        <w:left w:val="none" w:sz="0" w:space="0" w:color="auto"/>
        <w:bottom w:val="none" w:sz="0" w:space="0" w:color="auto"/>
        <w:right w:val="none" w:sz="0" w:space="0" w:color="auto"/>
      </w:divBdr>
    </w:div>
    <w:div w:id="2036883079">
      <w:bodyDiv w:val="1"/>
      <w:marLeft w:val="0"/>
      <w:marRight w:val="0"/>
      <w:marTop w:val="0"/>
      <w:marBottom w:val="0"/>
      <w:divBdr>
        <w:top w:val="none" w:sz="0" w:space="0" w:color="auto"/>
        <w:left w:val="none" w:sz="0" w:space="0" w:color="auto"/>
        <w:bottom w:val="none" w:sz="0" w:space="0" w:color="auto"/>
        <w:right w:val="none" w:sz="0" w:space="0" w:color="auto"/>
      </w:divBdr>
    </w:div>
    <w:div w:id="2038503943">
      <w:bodyDiv w:val="1"/>
      <w:marLeft w:val="0"/>
      <w:marRight w:val="0"/>
      <w:marTop w:val="0"/>
      <w:marBottom w:val="0"/>
      <w:divBdr>
        <w:top w:val="none" w:sz="0" w:space="0" w:color="auto"/>
        <w:left w:val="none" w:sz="0" w:space="0" w:color="auto"/>
        <w:bottom w:val="none" w:sz="0" w:space="0" w:color="auto"/>
        <w:right w:val="none" w:sz="0" w:space="0" w:color="auto"/>
      </w:divBdr>
    </w:div>
    <w:div w:id="2042781778">
      <w:bodyDiv w:val="1"/>
      <w:marLeft w:val="0"/>
      <w:marRight w:val="0"/>
      <w:marTop w:val="0"/>
      <w:marBottom w:val="0"/>
      <w:divBdr>
        <w:top w:val="none" w:sz="0" w:space="0" w:color="auto"/>
        <w:left w:val="none" w:sz="0" w:space="0" w:color="auto"/>
        <w:bottom w:val="none" w:sz="0" w:space="0" w:color="auto"/>
        <w:right w:val="none" w:sz="0" w:space="0" w:color="auto"/>
      </w:divBdr>
    </w:div>
    <w:div w:id="2043898838">
      <w:bodyDiv w:val="1"/>
      <w:marLeft w:val="0"/>
      <w:marRight w:val="0"/>
      <w:marTop w:val="0"/>
      <w:marBottom w:val="0"/>
      <w:divBdr>
        <w:top w:val="none" w:sz="0" w:space="0" w:color="auto"/>
        <w:left w:val="none" w:sz="0" w:space="0" w:color="auto"/>
        <w:bottom w:val="none" w:sz="0" w:space="0" w:color="auto"/>
        <w:right w:val="none" w:sz="0" w:space="0" w:color="auto"/>
      </w:divBdr>
    </w:div>
    <w:div w:id="2047412946">
      <w:bodyDiv w:val="1"/>
      <w:marLeft w:val="0"/>
      <w:marRight w:val="0"/>
      <w:marTop w:val="0"/>
      <w:marBottom w:val="0"/>
      <w:divBdr>
        <w:top w:val="none" w:sz="0" w:space="0" w:color="auto"/>
        <w:left w:val="none" w:sz="0" w:space="0" w:color="auto"/>
        <w:bottom w:val="none" w:sz="0" w:space="0" w:color="auto"/>
        <w:right w:val="none" w:sz="0" w:space="0" w:color="auto"/>
      </w:divBdr>
    </w:div>
    <w:div w:id="2049210418">
      <w:bodyDiv w:val="1"/>
      <w:marLeft w:val="0"/>
      <w:marRight w:val="0"/>
      <w:marTop w:val="0"/>
      <w:marBottom w:val="0"/>
      <w:divBdr>
        <w:top w:val="none" w:sz="0" w:space="0" w:color="auto"/>
        <w:left w:val="none" w:sz="0" w:space="0" w:color="auto"/>
        <w:bottom w:val="none" w:sz="0" w:space="0" w:color="auto"/>
        <w:right w:val="none" w:sz="0" w:space="0" w:color="auto"/>
      </w:divBdr>
    </w:div>
    <w:div w:id="2051496276">
      <w:bodyDiv w:val="1"/>
      <w:marLeft w:val="0"/>
      <w:marRight w:val="0"/>
      <w:marTop w:val="0"/>
      <w:marBottom w:val="0"/>
      <w:divBdr>
        <w:top w:val="none" w:sz="0" w:space="0" w:color="auto"/>
        <w:left w:val="none" w:sz="0" w:space="0" w:color="auto"/>
        <w:bottom w:val="none" w:sz="0" w:space="0" w:color="auto"/>
        <w:right w:val="none" w:sz="0" w:space="0" w:color="auto"/>
      </w:divBdr>
    </w:div>
    <w:div w:id="2058043829">
      <w:bodyDiv w:val="1"/>
      <w:marLeft w:val="0"/>
      <w:marRight w:val="0"/>
      <w:marTop w:val="0"/>
      <w:marBottom w:val="0"/>
      <w:divBdr>
        <w:top w:val="none" w:sz="0" w:space="0" w:color="auto"/>
        <w:left w:val="none" w:sz="0" w:space="0" w:color="auto"/>
        <w:bottom w:val="none" w:sz="0" w:space="0" w:color="auto"/>
        <w:right w:val="none" w:sz="0" w:space="0" w:color="auto"/>
      </w:divBdr>
    </w:div>
    <w:div w:id="2060321369">
      <w:bodyDiv w:val="1"/>
      <w:marLeft w:val="0"/>
      <w:marRight w:val="0"/>
      <w:marTop w:val="0"/>
      <w:marBottom w:val="0"/>
      <w:divBdr>
        <w:top w:val="none" w:sz="0" w:space="0" w:color="auto"/>
        <w:left w:val="none" w:sz="0" w:space="0" w:color="auto"/>
        <w:bottom w:val="none" w:sz="0" w:space="0" w:color="auto"/>
        <w:right w:val="none" w:sz="0" w:space="0" w:color="auto"/>
      </w:divBdr>
    </w:div>
    <w:div w:id="2061240834">
      <w:bodyDiv w:val="1"/>
      <w:marLeft w:val="0"/>
      <w:marRight w:val="0"/>
      <w:marTop w:val="0"/>
      <w:marBottom w:val="0"/>
      <w:divBdr>
        <w:top w:val="none" w:sz="0" w:space="0" w:color="auto"/>
        <w:left w:val="none" w:sz="0" w:space="0" w:color="auto"/>
        <w:bottom w:val="none" w:sz="0" w:space="0" w:color="auto"/>
        <w:right w:val="none" w:sz="0" w:space="0" w:color="auto"/>
      </w:divBdr>
    </w:div>
    <w:div w:id="2061663338">
      <w:bodyDiv w:val="1"/>
      <w:marLeft w:val="0"/>
      <w:marRight w:val="0"/>
      <w:marTop w:val="0"/>
      <w:marBottom w:val="0"/>
      <w:divBdr>
        <w:top w:val="none" w:sz="0" w:space="0" w:color="auto"/>
        <w:left w:val="none" w:sz="0" w:space="0" w:color="auto"/>
        <w:bottom w:val="none" w:sz="0" w:space="0" w:color="auto"/>
        <w:right w:val="none" w:sz="0" w:space="0" w:color="auto"/>
      </w:divBdr>
    </w:div>
    <w:div w:id="2066485020">
      <w:bodyDiv w:val="1"/>
      <w:marLeft w:val="0"/>
      <w:marRight w:val="0"/>
      <w:marTop w:val="0"/>
      <w:marBottom w:val="0"/>
      <w:divBdr>
        <w:top w:val="none" w:sz="0" w:space="0" w:color="auto"/>
        <w:left w:val="none" w:sz="0" w:space="0" w:color="auto"/>
        <w:bottom w:val="none" w:sz="0" w:space="0" w:color="auto"/>
        <w:right w:val="none" w:sz="0" w:space="0" w:color="auto"/>
      </w:divBdr>
    </w:div>
    <w:div w:id="2067751958">
      <w:bodyDiv w:val="1"/>
      <w:marLeft w:val="0"/>
      <w:marRight w:val="0"/>
      <w:marTop w:val="0"/>
      <w:marBottom w:val="0"/>
      <w:divBdr>
        <w:top w:val="none" w:sz="0" w:space="0" w:color="auto"/>
        <w:left w:val="none" w:sz="0" w:space="0" w:color="auto"/>
        <w:bottom w:val="none" w:sz="0" w:space="0" w:color="auto"/>
        <w:right w:val="none" w:sz="0" w:space="0" w:color="auto"/>
      </w:divBdr>
    </w:div>
    <w:div w:id="2067794660">
      <w:bodyDiv w:val="1"/>
      <w:marLeft w:val="0"/>
      <w:marRight w:val="0"/>
      <w:marTop w:val="0"/>
      <w:marBottom w:val="0"/>
      <w:divBdr>
        <w:top w:val="none" w:sz="0" w:space="0" w:color="auto"/>
        <w:left w:val="none" w:sz="0" w:space="0" w:color="auto"/>
        <w:bottom w:val="none" w:sz="0" w:space="0" w:color="auto"/>
        <w:right w:val="none" w:sz="0" w:space="0" w:color="auto"/>
      </w:divBdr>
    </w:div>
    <w:div w:id="2068409151">
      <w:bodyDiv w:val="1"/>
      <w:marLeft w:val="0"/>
      <w:marRight w:val="0"/>
      <w:marTop w:val="0"/>
      <w:marBottom w:val="0"/>
      <w:divBdr>
        <w:top w:val="none" w:sz="0" w:space="0" w:color="auto"/>
        <w:left w:val="none" w:sz="0" w:space="0" w:color="auto"/>
        <w:bottom w:val="none" w:sz="0" w:space="0" w:color="auto"/>
        <w:right w:val="none" w:sz="0" w:space="0" w:color="auto"/>
      </w:divBdr>
    </w:div>
    <w:div w:id="2069112074">
      <w:bodyDiv w:val="1"/>
      <w:marLeft w:val="0"/>
      <w:marRight w:val="0"/>
      <w:marTop w:val="0"/>
      <w:marBottom w:val="0"/>
      <w:divBdr>
        <w:top w:val="none" w:sz="0" w:space="0" w:color="auto"/>
        <w:left w:val="none" w:sz="0" w:space="0" w:color="auto"/>
        <w:bottom w:val="none" w:sz="0" w:space="0" w:color="auto"/>
        <w:right w:val="none" w:sz="0" w:space="0" w:color="auto"/>
      </w:divBdr>
    </w:div>
    <w:div w:id="2073503004">
      <w:bodyDiv w:val="1"/>
      <w:marLeft w:val="0"/>
      <w:marRight w:val="0"/>
      <w:marTop w:val="0"/>
      <w:marBottom w:val="0"/>
      <w:divBdr>
        <w:top w:val="none" w:sz="0" w:space="0" w:color="auto"/>
        <w:left w:val="none" w:sz="0" w:space="0" w:color="auto"/>
        <w:bottom w:val="none" w:sz="0" w:space="0" w:color="auto"/>
        <w:right w:val="none" w:sz="0" w:space="0" w:color="auto"/>
      </w:divBdr>
    </w:div>
    <w:div w:id="2073576498">
      <w:bodyDiv w:val="1"/>
      <w:marLeft w:val="0"/>
      <w:marRight w:val="0"/>
      <w:marTop w:val="0"/>
      <w:marBottom w:val="0"/>
      <w:divBdr>
        <w:top w:val="none" w:sz="0" w:space="0" w:color="auto"/>
        <w:left w:val="none" w:sz="0" w:space="0" w:color="auto"/>
        <w:bottom w:val="none" w:sz="0" w:space="0" w:color="auto"/>
        <w:right w:val="none" w:sz="0" w:space="0" w:color="auto"/>
      </w:divBdr>
    </w:div>
    <w:div w:id="2074085526">
      <w:bodyDiv w:val="1"/>
      <w:marLeft w:val="0"/>
      <w:marRight w:val="0"/>
      <w:marTop w:val="0"/>
      <w:marBottom w:val="0"/>
      <w:divBdr>
        <w:top w:val="none" w:sz="0" w:space="0" w:color="auto"/>
        <w:left w:val="none" w:sz="0" w:space="0" w:color="auto"/>
        <w:bottom w:val="none" w:sz="0" w:space="0" w:color="auto"/>
        <w:right w:val="none" w:sz="0" w:space="0" w:color="auto"/>
      </w:divBdr>
    </w:div>
    <w:div w:id="2074504199">
      <w:bodyDiv w:val="1"/>
      <w:marLeft w:val="0"/>
      <w:marRight w:val="0"/>
      <w:marTop w:val="0"/>
      <w:marBottom w:val="0"/>
      <w:divBdr>
        <w:top w:val="none" w:sz="0" w:space="0" w:color="auto"/>
        <w:left w:val="none" w:sz="0" w:space="0" w:color="auto"/>
        <w:bottom w:val="none" w:sz="0" w:space="0" w:color="auto"/>
        <w:right w:val="none" w:sz="0" w:space="0" w:color="auto"/>
      </w:divBdr>
    </w:div>
    <w:div w:id="2076195233">
      <w:bodyDiv w:val="1"/>
      <w:marLeft w:val="0"/>
      <w:marRight w:val="0"/>
      <w:marTop w:val="0"/>
      <w:marBottom w:val="0"/>
      <w:divBdr>
        <w:top w:val="none" w:sz="0" w:space="0" w:color="auto"/>
        <w:left w:val="none" w:sz="0" w:space="0" w:color="auto"/>
        <w:bottom w:val="none" w:sz="0" w:space="0" w:color="auto"/>
        <w:right w:val="none" w:sz="0" w:space="0" w:color="auto"/>
      </w:divBdr>
    </w:div>
    <w:div w:id="2076196682">
      <w:bodyDiv w:val="1"/>
      <w:marLeft w:val="0"/>
      <w:marRight w:val="0"/>
      <w:marTop w:val="0"/>
      <w:marBottom w:val="0"/>
      <w:divBdr>
        <w:top w:val="none" w:sz="0" w:space="0" w:color="auto"/>
        <w:left w:val="none" w:sz="0" w:space="0" w:color="auto"/>
        <w:bottom w:val="none" w:sz="0" w:space="0" w:color="auto"/>
        <w:right w:val="none" w:sz="0" w:space="0" w:color="auto"/>
      </w:divBdr>
    </w:div>
    <w:div w:id="2077507506">
      <w:bodyDiv w:val="1"/>
      <w:marLeft w:val="0"/>
      <w:marRight w:val="0"/>
      <w:marTop w:val="0"/>
      <w:marBottom w:val="0"/>
      <w:divBdr>
        <w:top w:val="none" w:sz="0" w:space="0" w:color="auto"/>
        <w:left w:val="none" w:sz="0" w:space="0" w:color="auto"/>
        <w:bottom w:val="none" w:sz="0" w:space="0" w:color="auto"/>
        <w:right w:val="none" w:sz="0" w:space="0" w:color="auto"/>
      </w:divBdr>
    </w:div>
    <w:div w:id="2079009546">
      <w:bodyDiv w:val="1"/>
      <w:marLeft w:val="0"/>
      <w:marRight w:val="0"/>
      <w:marTop w:val="0"/>
      <w:marBottom w:val="0"/>
      <w:divBdr>
        <w:top w:val="none" w:sz="0" w:space="0" w:color="auto"/>
        <w:left w:val="none" w:sz="0" w:space="0" w:color="auto"/>
        <w:bottom w:val="none" w:sz="0" w:space="0" w:color="auto"/>
        <w:right w:val="none" w:sz="0" w:space="0" w:color="auto"/>
      </w:divBdr>
    </w:div>
    <w:div w:id="2079471519">
      <w:bodyDiv w:val="1"/>
      <w:marLeft w:val="0"/>
      <w:marRight w:val="0"/>
      <w:marTop w:val="0"/>
      <w:marBottom w:val="0"/>
      <w:divBdr>
        <w:top w:val="none" w:sz="0" w:space="0" w:color="auto"/>
        <w:left w:val="none" w:sz="0" w:space="0" w:color="auto"/>
        <w:bottom w:val="none" w:sz="0" w:space="0" w:color="auto"/>
        <w:right w:val="none" w:sz="0" w:space="0" w:color="auto"/>
      </w:divBdr>
    </w:div>
    <w:div w:id="2081902635">
      <w:bodyDiv w:val="1"/>
      <w:marLeft w:val="0"/>
      <w:marRight w:val="0"/>
      <w:marTop w:val="0"/>
      <w:marBottom w:val="0"/>
      <w:divBdr>
        <w:top w:val="none" w:sz="0" w:space="0" w:color="auto"/>
        <w:left w:val="none" w:sz="0" w:space="0" w:color="auto"/>
        <w:bottom w:val="none" w:sz="0" w:space="0" w:color="auto"/>
        <w:right w:val="none" w:sz="0" w:space="0" w:color="auto"/>
      </w:divBdr>
    </w:div>
    <w:div w:id="2083142910">
      <w:bodyDiv w:val="1"/>
      <w:marLeft w:val="0"/>
      <w:marRight w:val="0"/>
      <w:marTop w:val="0"/>
      <w:marBottom w:val="0"/>
      <w:divBdr>
        <w:top w:val="none" w:sz="0" w:space="0" w:color="auto"/>
        <w:left w:val="none" w:sz="0" w:space="0" w:color="auto"/>
        <w:bottom w:val="none" w:sz="0" w:space="0" w:color="auto"/>
        <w:right w:val="none" w:sz="0" w:space="0" w:color="auto"/>
      </w:divBdr>
    </w:div>
    <w:div w:id="2083944114">
      <w:bodyDiv w:val="1"/>
      <w:marLeft w:val="0"/>
      <w:marRight w:val="0"/>
      <w:marTop w:val="0"/>
      <w:marBottom w:val="0"/>
      <w:divBdr>
        <w:top w:val="none" w:sz="0" w:space="0" w:color="auto"/>
        <w:left w:val="none" w:sz="0" w:space="0" w:color="auto"/>
        <w:bottom w:val="none" w:sz="0" w:space="0" w:color="auto"/>
        <w:right w:val="none" w:sz="0" w:space="0" w:color="auto"/>
      </w:divBdr>
    </w:div>
    <w:div w:id="2087532863">
      <w:bodyDiv w:val="1"/>
      <w:marLeft w:val="0"/>
      <w:marRight w:val="0"/>
      <w:marTop w:val="0"/>
      <w:marBottom w:val="0"/>
      <w:divBdr>
        <w:top w:val="none" w:sz="0" w:space="0" w:color="auto"/>
        <w:left w:val="none" w:sz="0" w:space="0" w:color="auto"/>
        <w:bottom w:val="none" w:sz="0" w:space="0" w:color="auto"/>
        <w:right w:val="none" w:sz="0" w:space="0" w:color="auto"/>
      </w:divBdr>
    </w:div>
    <w:div w:id="2087873528">
      <w:bodyDiv w:val="1"/>
      <w:marLeft w:val="0"/>
      <w:marRight w:val="0"/>
      <w:marTop w:val="0"/>
      <w:marBottom w:val="0"/>
      <w:divBdr>
        <w:top w:val="none" w:sz="0" w:space="0" w:color="auto"/>
        <w:left w:val="none" w:sz="0" w:space="0" w:color="auto"/>
        <w:bottom w:val="none" w:sz="0" w:space="0" w:color="auto"/>
        <w:right w:val="none" w:sz="0" w:space="0" w:color="auto"/>
      </w:divBdr>
    </w:div>
    <w:div w:id="2088765189">
      <w:bodyDiv w:val="1"/>
      <w:marLeft w:val="0"/>
      <w:marRight w:val="0"/>
      <w:marTop w:val="0"/>
      <w:marBottom w:val="0"/>
      <w:divBdr>
        <w:top w:val="none" w:sz="0" w:space="0" w:color="auto"/>
        <w:left w:val="none" w:sz="0" w:space="0" w:color="auto"/>
        <w:bottom w:val="none" w:sz="0" w:space="0" w:color="auto"/>
        <w:right w:val="none" w:sz="0" w:space="0" w:color="auto"/>
      </w:divBdr>
    </w:div>
    <w:div w:id="2100057661">
      <w:bodyDiv w:val="1"/>
      <w:marLeft w:val="0"/>
      <w:marRight w:val="0"/>
      <w:marTop w:val="0"/>
      <w:marBottom w:val="0"/>
      <w:divBdr>
        <w:top w:val="none" w:sz="0" w:space="0" w:color="auto"/>
        <w:left w:val="none" w:sz="0" w:space="0" w:color="auto"/>
        <w:bottom w:val="none" w:sz="0" w:space="0" w:color="auto"/>
        <w:right w:val="none" w:sz="0" w:space="0" w:color="auto"/>
      </w:divBdr>
    </w:div>
    <w:div w:id="2104104998">
      <w:bodyDiv w:val="1"/>
      <w:marLeft w:val="0"/>
      <w:marRight w:val="0"/>
      <w:marTop w:val="0"/>
      <w:marBottom w:val="0"/>
      <w:divBdr>
        <w:top w:val="none" w:sz="0" w:space="0" w:color="auto"/>
        <w:left w:val="none" w:sz="0" w:space="0" w:color="auto"/>
        <w:bottom w:val="none" w:sz="0" w:space="0" w:color="auto"/>
        <w:right w:val="none" w:sz="0" w:space="0" w:color="auto"/>
      </w:divBdr>
    </w:div>
    <w:div w:id="2104186332">
      <w:bodyDiv w:val="1"/>
      <w:marLeft w:val="0"/>
      <w:marRight w:val="0"/>
      <w:marTop w:val="0"/>
      <w:marBottom w:val="0"/>
      <w:divBdr>
        <w:top w:val="none" w:sz="0" w:space="0" w:color="auto"/>
        <w:left w:val="none" w:sz="0" w:space="0" w:color="auto"/>
        <w:bottom w:val="none" w:sz="0" w:space="0" w:color="auto"/>
        <w:right w:val="none" w:sz="0" w:space="0" w:color="auto"/>
      </w:divBdr>
    </w:div>
    <w:div w:id="2107771367">
      <w:bodyDiv w:val="1"/>
      <w:marLeft w:val="0"/>
      <w:marRight w:val="0"/>
      <w:marTop w:val="0"/>
      <w:marBottom w:val="0"/>
      <w:divBdr>
        <w:top w:val="none" w:sz="0" w:space="0" w:color="auto"/>
        <w:left w:val="none" w:sz="0" w:space="0" w:color="auto"/>
        <w:bottom w:val="none" w:sz="0" w:space="0" w:color="auto"/>
        <w:right w:val="none" w:sz="0" w:space="0" w:color="auto"/>
      </w:divBdr>
    </w:div>
    <w:div w:id="2107925053">
      <w:bodyDiv w:val="1"/>
      <w:marLeft w:val="0"/>
      <w:marRight w:val="0"/>
      <w:marTop w:val="0"/>
      <w:marBottom w:val="0"/>
      <w:divBdr>
        <w:top w:val="none" w:sz="0" w:space="0" w:color="auto"/>
        <w:left w:val="none" w:sz="0" w:space="0" w:color="auto"/>
        <w:bottom w:val="none" w:sz="0" w:space="0" w:color="auto"/>
        <w:right w:val="none" w:sz="0" w:space="0" w:color="auto"/>
      </w:divBdr>
    </w:div>
    <w:div w:id="2110391947">
      <w:bodyDiv w:val="1"/>
      <w:marLeft w:val="0"/>
      <w:marRight w:val="0"/>
      <w:marTop w:val="0"/>
      <w:marBottom w:val="0"/>
      <w:divBdr>
        <w:top w:val="none" w:sz="0" w:space="0" w:color="auto"/>
        <w:left w:val="none" w:sz="0" w:space="0" w:color="auto"/>
        <w:bottom w:val="none" w:sz="0" w:space="0" w:color="auto"/>
        <w:right w:val="none" w:sz="0" w:space="0" w:color="auto"/>
      </w:divBdr>
    </w:div>
    <w:div w:id="2110541274">
      <w:bodyDiv w:val="1"/>
      <w:marLeft w:val="0"/>
      <w:marRight w:val="0"/>
      <w:marTop w:val="0"/>
      <w:marBottom w:val="0"/>
      <w:divBdr>
        <w:top w:val="none" w:sz="0" w:space="0" w:color="auto"/>
        <w:left w:val="none" w:sz="0" w:space="0" w:color="auto"/>
        <w:bottom w:val="none" w:sz="0" w:space="0" w:color="auto"/>
        <w:right w:val="none" w:sz="0" w:space="0" w:color="auto"/>
      </w:divBdr>
    </w:div>
    <w:div w:id="2111270455">
      <w:bodyDiv w:val="1"/>
      <w:marLeft w:val="0"/>
      <w:marRight w:val="0"/>
      <w:marTop w:val="0"/>
      <w:marBottom w:val="0"/>
      <w:divBdr>
        <w:top w:val="none" w:sz="0" w:space="0" w:color="auto"/>
        <w:left w:val="none" w:sz="0" w:space="0" w:color="auto"/>
        <w:bottom w:val="none" w:sz="0" w:space="0" w:color="auto"/>
        <w:right w:val="none" w:sz="0" w:space="0" w:color="auto"/>
      </w:divBdr>
    </w:div>
    <w:div w:id="2114787690">
      <w:bodyDiv w:val="1"/>
      <w:marLeft w:val="0"/>
      <w:marRight w:val="0"/>
      <w:marTop w:val="0"/>
      <w:marBottom w:val="0"/>
      <w:divBdr>
        <w:top w:val="none" w:sz="0" w:space="0" w:color="auto"/>
        <w:left w:val="none" w:sz="0" w:space="0" w:color="auto"/>
        <w:bottom w:val="none" w:sz="0" w:space="0" w:color="auto"/>
        <w:right w:val="none" w:sz="0" w:space="0" w:color="auto"/>
      </w:divBdr>
    </w:div>
    <w:div w:id="2115129314">
      <w:bodyDiv w:val="1"/>
      <w:marLeft w:val="0"/>
      <w:marRight w:val="0"/>
      <w:marTop w:val="0"/>
      <w:marBottom w:val="0"/>
      <w:divBdr>
        <w:top w:val="none" w:sz="0" w:space="0" w:color="auto"/>
        <w:left w:val="none" w:sz="0" w:space="0" w:color="auto"/>
        <w:bottom w:val="none" w:sz="0" w:space="0" w:color="auto"/>
        <w:right w:val="none" w:sz="0" w:space="0" w:color="auto"/>
      </w:divBdr>
    </w:div>
    <w:div w:id="2116711025">
      <w:bodyDiv w:val="1"/>
      <w:marLeft w:val="0"/>
      <w:marRight w:val="0"/>
      <w:marTop w:val="0"/>
      <w:marBottom w:val="0"/>
      <w:divBdr>
        <w:top w:val="none" w:sz="0" w:space="0" w:color="auto"/>
        <w:left w:val="none" w:sz="0" w:space="0" w:color="auto"/>
        <w:bottom w:val="none" w:sz="0" w:space="0" w:color="auto"/>
        <w:right w:val="none" w:sz="0" w:space="0" w:color="auto"/>
      </w:divBdr>
    </w:div>
    <w:div w:id="2118866067">
      <w:bodyDiv w:val="1"/>
      <w:marLeft w:val="0"/>
      <w:marRight w:val="0"/>
      <w:marTop w:val="0"/>
      <w:marBottom w:val="0"/>
      <w:divBdr>
        <w:top w:val="none" w:sz="0" w:space="0" w:color="auto"/>
        <w:left w:val="none" w:sz="0" w:space="0" w:color="auto"/>
        <w:bottom w:val="none" w:sz="0" w:space="0" w:color="auto"/>
        <w:right w:val="none" w:sz="0" w:space="0" w:color="auto"/>
      </w:divBdr>
    </w:div>
    <w:div w:id="2119249567">
      <w:bodyDiv w:val="1"/>
      <w:marLeft w:val="0"/>
      <w:marRight w:val="0"/>
      <w:marTop w:val="0"/>
      <w:marBottom w:val="0"/>
      <w:divBdr>
        <w:top w:val="none" w:sz="0" w:space="0" w:color="auto"/>
        <w:left w:val="none" w:sz="0" w:space="0" w:color="auto"/>
        <w:bottom w:val="none" w:sz="0" w:space="0" w:color="auto"/>
        <w:right w:val="none" w:sz="0" w:space="0" w:color="auto"/>
      </w:divBdr>
    </w:div>
    <w:div w:id="2120837234">
      <w:bodyDiv w:val="1"/>
      <w:marLeft w:val="0"/>
      <w:marRight w:val="0"/>
      <w:marTop w:val="0"/>
      <w:marBottom w:val="0"/>
      <w:divBdr>
        <w:top w:val="none" w:sz="0" w:space="0" w:color="auto"/>
        <w:left w:val="none" w:sz="0" w:space="0" w:color="auto"/>
        <w:bottom w:val="none" w:sz="0" w:space="0" w:color="auto"/>
        <w:right w:val="none" w:sz="0" w:space="0" w:color="auto"/>
      </w:divBdr>
    </w:div>
    <w:div w:id="2122339330">
      <w:bodyDiv w:val="1"/>
      <w:marLeft w:val="0"/>
      <w:marRight w:val="0"/>
      <w:marTop w:val="0"/>
      <w:marBottom w:val="0"/>
      <w:divBdr>
        <w:top w:val="none" w:sz="0" w:space="0" w:color="auto"/>
        <w:left w:val="none" w:sz="0" w:space="0" w:color="auto"/>
        <w:bottom w:val="none" w:sz="0" w:space="0" w:color="auto"/>
        <w:right w:val="none" w:sz="0" w:space="0" w:color="auto"/>
      </w:divBdr>
    </w:div>
    <w:div w:id="2124032946">
      <w:bodyDiv w:val="1"/>
      <w:marLeft w:val="0"/>
      <w:marRight w:val="0"/>
      <w:marTop w:val="0"/>
      <w:marBottom w:val="0"/>
      <w:divBdr>
        <w:top w:val="none" w:sz="0" w:space="0" w:color="auto"/>
        <w:left w:val="none" w:sz="0" w:space="0" w:color="auto"/>
        <w:bottom w:val="none" w:sz="0" w:space="0" w:color="auto"/>
        <w:right w:val="none" w:sz="0" w:space="0" w:color="auto"/>
      </w:divBdr>
    </w:div>
    <w:div w:id="2124297769">
      <w:bodyDiv w:val="1"/>
      <w:marLeft w:val="0"/>
      <w:marRight w:val="0"/>
      <w:marTop w:val="0"/>
      <w:marBottom w:val="0"/>
      <w:divBdr>
        <w:top w:val="none" w:sz="0" w:space="0" w:color="auto"/>
        <w:left w:val="none" w:sz="0" w:space="0" w:color="auto"/>
        <w:bottom w:val="none" w:sz="0" w:space="0" w:color="auto"/>
        <w:right w:val="none" w:sz="0" w:space="0" w:color="auto"/>
      </w:divBdr>
    </w:div>
    <w:div w:id="2124380922">
      <w:bodyDiv w:val="1"/>
      <w:marLeft w:val="0"/>
      <w:marRight w:val="0"/>
      <w:marTop w:val="0"/>
      <w:marBottom w:val="0"/>
      <w:divBdr>
        <w:top w:val="none" w:sz="0" w:space="0" w:color="auto"/>
        <w:left w:val="none" w:sz="0" w:space="0" w:color="auto"/>
        <w:bottom w:val="none" w:sz="0" w:space="0" w:color="auto"/>
        <w:right w:val="none" w:sz="0" w:space="0" w:color="auto"/>
      </w:divBdr>
    </w:div>
    <w:div w:id="2125348408">
      <w:bodyDiv w:val="1"/>
      <w:marLeft w:val="0"/>
      <w:marRight w:val="0"/>
      <w:marTop w:val="0"/>
      <w:marBottom w:val="0"/>
      <w:divBdr>
        <w:top w:val="none" w:sz="0" w:space="0" w:color="auto"/>
        <w:left w:val="none" w:sz="0" w:space="0" w:color="auto"/>
        <w:bottom w:val="none" w:sz="0" w:space="0" w:color="auto"/>
        <w:right w:val="none" w:sz="0" w:space="0" w:color="auto"/>
      </w:divBdr>
    </w:div>
    <w:div w:id="2128154661">
      <w:bodyDiv w:val="1"/>
      <w:marLeft w:val="0"/>
      <w:marRight w:val="0"/>
      <w:marTop w:val="0"/>
      <w:marBottom w:val="0"/>
      <w:divBdr>
        <w:top w:val="none" w:sz="0" w:space="0" w:color="auto"/>
        <w:left w:val="none" w:sz="0" w:space="0" w:color="auto"/>
        <w:bottom w:val="none" w:sz="0" w:space="0" w:color="auto"/>
        <w:right w:val="none" w:sz="0" w:space="0" w:color="auto"/>
      </w:divBdr>
    </w:div>
    <w:div w:id="2131703531">
      <w:bodyDiv w:val="1"/>
      <w:marLeft w:val="0"/>
      <w:marRight w:val="0"/>
      <w:marTop w:val="0"/>
      <w:marBottom w:val="0"/>
      <w:divBdr>
        <w:top w:val="none" w:sz="0" w:space="0" w:color="auto"/>
        <w:left w:val="none" w:sz="0" w:space="0" w:color="auto"/>
        <w:bottom w:val="none" w:sz="0" w:space="0" w:color="auto"/>
        <w:right w:val="none" w:sz="0" w:space="0" w:color="auto"/>
      </w:divBdr>
    </w:div>
    <w:div w:id="2132243551">
      <w:bodyDiv w:val="1"/>
      <w:marLeft w:val="0"/>
      <w:marRight w:val="0"/>
      <w:marTop w:val="0"/>
      <w:marBottom w:val="0"/>
      <w:divBdr>
        <w:top w:val="none" w:sz="0" w:space="0" w:color="auto"/>
        <w:left w:val="none" w:sz="0" w:space="0" w:color="auto"/>
        <w:bottom w:val="none" w:sz="0" w:space="0" w:color="auto"/>
        <w:right w:val="none" w:sz="0" w:space="0" w:color="auto"/>
      </w:divBdr>
    </w:div>
    <w:div w:id="2133397412">
      <w:bodyDiv w:val="1"/>
      <w:marLeft w:val="0"/>
      <w:marRight w:val="0"/>
      <w:marTop w:val="0"/>
      <w:marBottom w:val="0"/>
      <w:divBdr>
        <w:top w:val="none" w:sz="0" w:space="0" w:color="auto"/>
        <w:left w:val="none" w:sz="0" w:space="0" w:color="auto"/>
        <w:bottom w:val="none" w:sz="0" w:space="0" w:color="auto"/>
        <w:right w:val="none" w:sz="0" w:space="0" w:color="auto"/>
      </w:divBdr>
    </w:div>
    <w:div w:id="2133934420">
      <w:bodyDiv w:val="1"/>
      <w:marLeft w:val="0"/>
      <w:marRight w:val="0"/>
      <w:marTop w:val="0"/>
      <w:marBottom w:val="0"/>
      <w:divBdr>
        <w:top w:val="none" w:sz="0" w:space="0" w:color="auto"/>
        <w:left w:val="none" w:sz="0" w:space="0" w:color="auto"/>
        <w:bottom w:val="none" w:sz="0" w:space="0" w:color="auto"/>
        <w:right w:val="none" w:sz="0" w:space="0" w:color="auto"/>
      </w:divBdr>
    </w:div>
    <w:div w:id="2134324670">
      <w:bodyDiv w:val="1"/>
      <w:marLeft w:val="0"/>
      <w:marRight w:val="0"/>
      <w:marTop w:val="0"/>
      <w:marBottom w:val="0"/>
      <w:divBdr>
        <w:top w:val="none" w:sz="0" w:space="0" w:color="auto"/>
        <w:left w:val="none" w:sz="0" w:space="0" w:color="auto"/>
        <w:bottom w:val="none" w:sz="0" w:space="0" w:color="auto"/>
        <w:right w:val="none" w:sz="0" w:space="0" w:color="auto"/>
      </w:divBdr>
    </w:div>
    <w:div w:id="2135783758">
      <w:bodyDiv w:val="1"/>
      <w:marLeft w:val="0"/>
      <w:marRight w:val="0"/>
      <w:marTop w:val="0"/>
      <w:marBottom w:val="0"/>
      <w:divBdr>
        <w:top w:val="none" w:sz="0" w:space="0" w:color="auto"/>
        <w:left w:val="none" w:sz="0" w:space="0" w:color="auto"/>
        <w:bottom w:val="none" w:sz="0" w:space="0" w:color="auto"/>
        <w:right w:val="none" w:sz="0" w:space="0" w:color="auto"/>
      </w:divBdr>
    </w:div>
    <w:div w:id="2140801798">
      <w:bodyDiv w:val="1"/>
      <w:marLeft w:val="0"/>
      <w:marRight w:val="0"/>
      <w:marTop w:val="0"/>
      <w:marBottom w:val="0"/>
      <w:divBdr>
        <w:top w:val="none" w:sz="0" w:space="0" w:color="auto"/>
        <w:left w:val="none" w:sz="0" w:space="0" w:color="auto"/>
        <w:bottom w:val="none" w:sz="0" w:space="0" w:color="auto"/>
        <w:right w:val="none" w:sz="0" w:space="0" w:color="auto"/>
      </w:divBdr>
    </w:div>
    <w:div w:id="2141261227">
      <w:bodyDiv w:val="1"/>
      <w:marLeft w:val="0"/>
      <w:marRight w:val="0"/>
      <w:marTop w:val="0"/>
      <w:marBottom w:val="0"/>
      <w:divBdr>
        <w:top w:val="none" w:sz="0" w:space="0" w:color="auto"/>
        <w:left w:val="none" w:sz="0" w:space="0" w:color="auto"/>
        <w:bottom w:val="none" w:sz="0" w:space="0" w:color="auto"/>
        <w:right w:val="none" w:sz="0" w:space="0" w:color="auto"/>
      </w:divBdr>
    </w:div>
    <w:div w:id="2141455151">
      <w:bodyDiv w:val="1"/>
      <w:marLeft w:val="0"/>
      <w:marRight w:val="0"/>
      <w:marTop w:val="0"/>
      <w:marBottom w:val="0"/>
      <w:divBdr>
        <w:top w:val="none" w:sz="0" w:space="0" w:color="auto"/>
        <w:left w:val="none" w:sz="0" w:space="0" w:color="auto"/>
        <w:bottom w:val="none" w:sz="0" w:space="0" w:color="auto"/>
        <w:right w:val="none" w:sz="0" w:space="0" w:color="auto"/>
      </w:divBdr>
    </w:div>
    <w:div w:id="214296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am10.safelinks.protection.outlook.com/?url=https%3A%2F%2Flinks-2.govdelivery.com%2FCL0%2Fhttps%3A%252F%252Fwater.ca.gov%252F-%252Fmedia%252FDWR-Website%252FWeb-Pages%252FPrograms%252FCalifornia-Water-Plan%252FDocs%252FUpdate2028%252FMeetings%252FAC%252FMeeting_3%252FCWP2028_SavetheDate_ACMtg3.pdf%253Futm_medium%3Demail%2526utm_source%3Dgovdelivery%2F1%2F010101a0ce924d26-34d724f7-f567-487a-b867-2a1aa91b6de0-000000%2FxnqNZVrQmqg71uN6zDjTgFvwPPrU-3TkKQDH-cI0c2U%3D452&amp;data=05%7C02%7Cmichelle.bell%40ag.tamu.edu%7C2173e8ec30d74d1767fe08df197c1ea9%7C9fd7580a64724d9ca142d131d3a7a116%7C0%7C1%7C639257693100646625%7CUnknown%7CTWFpbGZsb3d8eyJFbXB0eU1hcGkiOnRydWUsIlYiOiIwLjAuMDAwMCIsIlAiOiJXaW4zMiIsIkFOIjoiTWFpbCIsIldUIjoyfQ%3D%3D%7C0%7C%7C%7C&amp;sdata=wqJcQOwqM3X5fAe0GOsvX4wXjO6y6DCoGnH98B1A8%2Bw%3D&amp;reserved=0" TargetMode="External"/><Relationship Id="rId21" Type="http://schemas.openxmlformats.org/officeDocument/2006/relationships/hyperlink" Target="https://www.energy.gov/articles/trump-administration-mitigates-blackout-risks-keeping-colorado-coal-plant-online" TargetMode="External"/><Relationship Id="rId324" Type="http://schemas.openxmlformats.org/officeDocument/2006/relationships/hyperlink" Target="https://www.war.gov/News/News-Stories/Article/Article/4609504/last-warthog-clears-nellis-air-force-base-runway/" TargetMode="External"/><Relationship Id="rId531" Type="http://schemas.openxmlformats.org/officeDocument/2006/relationships/hyperlink" Target="https://energyoffice.colorado.gov/press-releases/polis-administration-awards-23.2-million-to-fill-gaps-in-colorados-electric-vehicle" TargetMode="External"/><Relationship Id="rId170" Type="http://schemas.openxmlformats.org/officeDocument/2006/relationships/hyperlink" Target="https://www.fox13now.com/news/great-salt-lake-collaborative/great-salt-lakes-health-tied-to-national-security-legislative-commission-is-told" TargetMode="External"/><Relationship Id="rId268" Type="http://schemas.openxmlformats.org/officeDocument/2006/relationships/hyperlink" Target="https://wrrc.arizona.edu/news/wrrc-now-accepting-applications-fy-2026-104g-general-grant" TargetMode="External"/><Relationship Id="rId475" Type="http://schemas.openxmlformats.org/officeDocument/2006/relationships/hyperlink" Target="https://www.route-fifty.com/artificial-intelligence/2026/09/governors-take-major-actions-ai/416161/?oref=rf-today-nl&amp;utm_source=Sailthru&amp;utm_medium=email&amp;utm_campaign=Route%20Fifty%20Today:%20September%2024%2C%202026&amp;utm_term=newsletter_rf_today" TargetMode="External"/><Relationship Id="rId32" Type="http://schemas.openxmlformats.org/officeDocument/2006/relationships/hyperlink" Target="https://www.eia.gov/biofuels/capacity/" TargetMode="External"/><Relationship Id="rId128" Type="http://schemas.openxmlformats.org/officeDocument/2006/relationships/hyperlink" Target="https://resources.ca.gov/Newsroom/Page-Content/News-List/California-surges-past-halfway-mark-on-world-leading-conservation-goals" TargetMode="External"/><Relationship Id="rId335" Type="http://schemas.openxmlformats.org/officeDocument/2006/relationships/hyperlink" Target="https://www.defenseone.com/defense-systems/2026/09/us-military-has-orbit-space-weapons-air-force-secretary-reveals/415964/?oref=defenseone_today_nl" TargetMode="External"/><Relationship Id="rId181" Type="http://schemas.openxmlformats.org/officeDocument/2006/relationships/hyperlink" Target="https://nam10.safelinks.protection.outlook.com/?url=https%3A%2F%2Flinks-2.govdelivery.com%2FCL0%2Fhttps%3A%252F%252Fwww.gao.gov%252Fproducts%252Fgao-26-107178%253Futm_campaign%3Dusgao_email%2526utm_content%3Ddaybook%2526utm_medium%3Demail%2526utm_source%3Dgovdelivery%2F2%2F010101a0c9671c2b-eaf62b1e-61a7-4188-a71a-401a0dc1b70e-000000%2FSLCI2DBSnbtNgWhUQpnwf3X_b_crQl_yB_o7MblWFIY%3D452&amp;data=05%7C02%7Cmichelle.bell%40ag.tamu.edu%7C80afe01c21e74bb5fe8c08df18b1c85c%7C9fd7580a64724d9ca142d131d3a7a116%7C0%7C0%7C639256824085257968%7CUnknown%7CTWFpbGZsb3d8eyJFbXB0eU1hcGkiOnRydWUsIlYiOiIwLjAuMDAwMCIsIlAiOiJXaW4zMiIsIkFOIjoiTWFpbCIsIldUIjoyfQ%3D%3D%7C0%7C%7C%7C&amp;sdata=oLh4r7dj6AT4PfplWPJQGVbVGmC%2BS0BOjMWkcHAneyc%3D&amp;reserved=0" TargetMode="External"/><Relationship Id="rId402" Type="http://schemas.openxmlformats.org/officeDocument/2006/relationships/hyperlink" Target="https://content.govdelivery.com/attachments/USDHSFEMA/2026/08/18/file_attachments/3749999/Advisory%20FEMA%20Announces%20%247.4%20million%20for%20State%20Territory%20Dam%20Safety%20Programs.pdf" TargetMode="External"/><Relationship Id="rId279" Type="http://schemas.openxmlformats.org/officeDocument/2006/relationships/hyperlink" Target="https://media.defense.gov/2026/Sep/28/2004007869/-1/-1/1/UPDATE-ON-IMPLEMENTATION-OF-THE-2026-NATIONAL-DEFENSE-STRATEGY-AS-SUBMITTED-TO-THE-SENATE-ARMED-SERVICES-COMMITTEE.PDF" TargetMode="External"/><Relationship Id="rId486" Type="http://schemas.openxmlformats.org/officeDocument/2006/relationships/hyperlink" Target="https://thenevadaindependent.com/article/how-much-water-and-power-do-data-centers-really-use" TargetMode="External"/><Relationship Id="rId43" Type="http://schemas.openxmlformats.org/officeDocument/2006/relationships/hyperlink" Target="https://www.blm.gov/press-release/blm-considers-expanding-oil-and-gas-leasing-northeast-utah" TargetMode="External"/><Relationship Id="rId139" Type="http://schemas.openxmlformats.org/officeDocument/2006/relationships/hyperlink" Target="https://www.kqed.org/science/2002013/newsoms-bay-delta-plan-thrown-into-confusion-after-rebuke-from-trump-administration" TargetMode="External"/><Relationship Id="rId290" Type="http://schemas.openxmlformats.org/officeDocument/2006/relationships/hyperlink" Target="https://breakingdefense.com/2026/09/after-concerning-losses-air-force-pushes-to-replace-reaper-faster/?utm_medium=email" TargetMode="External"/><Relationship Id="rId304" Type="http://schemas.openxmlformats.org/officeDocument/2006/relationships/hyperlink" Target="https://www.war.gov/News/Releases/Release/Article/4609539/dow-approves-230-million-in-grants-under-the-defense-community-infrastructure-p/" TargetMode="External"/><Relationship Id="rId346" Type="http://schemas.openxmlformats.org/officeDocument/2006/relationships/hyperlink" Target="https://breakingdefense.com/2026/09/an-army-leadership-shakeup-plus-lasers-on-the-border/?utm_campaign=BD%20Daily" TargetMode="External"/><Relationship Id="rId388" Type="http://schemas.openxmlformats.org/officeDocument/2006/relationships/hyperlink" Target="https://breakingdefense.com/2026/09/space-force-to-prototype-new-software-to-fuse-commercial-military-space-tracking-data/?utm_medium=email" TargetMode="External"/><Relationship Id="rId511" Type="http://schemas.openxmlformats.org/officeDocument/2006/relationships/hyperlink" Target="https://www.fox13now.com/news/local-news/central-utah/could-new-technology-actually-create-water-at-massive-millard-county-data-center" TargetMode="External"/><Relationship Id="rId85" Type="http://schemas.openxmlformats.org/officeDocument/2006/relationships/hyperlink" Target="https://nam10.safelinks.protection.outlook.com/?url=https%3A%2F%2Flinks-1.govdelivery.com%2FCL0%2Fhttps%3A%252F%252Fsimpler.grants.gov%252Fopportunity%252F8b6a506d-2b5b-41b6-86ea-443599f32b2b%253Futm_medium%3Demail%2526utm_source%3Dgovdelivery%2F1%2F010001a0b01de965-8dfbfd3b-10ee-41a8-acb3-92fadf9f60e2-000000%2F8Xznwbl7NvxbjnT1T1mc3D2YxwTn5Vwgyx74QBaU7Pk%3D452&amp;data=05%7C02%7Cmichelle.bell%40ag.tamu.edu%7C3ad7c41b45b1468638f908df14f46214%7C9fd7580a64724d9ca142d131d3a7a116%7C0%7C0%7C639252712094627072%7CUnknown%7CTWFpbGZsb3d8eyJFbXB0eU1hcGkiOnRydWUsIlYiOiIwLjAuMDAwMCIsIlAiOiJXaW4zMiIsIkFOIjoiTWFpbCIsIldUIjoyfQ%3D%3D%7C0%7C%7C%7C&amp;sdata=eIr%2BHSIrRTRphnElYdOrn6%2FsFwZ4Lneu2u4f%2F8ZjbGU%3D&amp;reserved=0" TargetMode="External"/><Relationship Id="rId150" Type="http://schemas.openxmlformats.org/officeDocument/2006/relationships/hyperlink" Target="https://www.cbsnews.com/colorado/news/new-water-saving-rules-adopted-by-aurora-city-council/" TargetMode="External"/><Relationship Id="rId192" Type="http://schemas.openxmlformats.org/officeDocument/2006/relationships/hyperlink" Target="https://www.goodmorningamerica.com/news/story/drones-hold-secret-producing-rain-engineers-136298965" TargetMode="External"/><Relationship Id="rId206" Type="http://schemas.openxmlformats.org/officeDocument/2006/relationships/hyperlink" Target="https://www.kjzz.org/politics/2026-09-10/u-s-and-mexico-sign-new-deal-for-sharing-colorado-river-water" TargetMode="External"/><Relationship Id="rId413" Type="http://schemas.openxmlformats.org/officeDocument/2006/relationships/hyperlink" Target="https://research.fs.usda.gov/fpl/articles/commercial-forestry-and-conservation-can-coexist-economic-implications-increased?utm_source=MarketingCloud&amp;utm_medium=email" TargetMode="External"/><Relationship Id="rId248" Type="http://schemas.openxmlformats.org/officeDocument/2006/relationships/hyperlink" Target="https://www.sandiegored.com/en/news/tijuana-pushes-for-stronger-binational-ties-on-environmental-protection/" TargetMode="External"/><Relationship Id="rId455" Type="http://schemas.openxmlformats.org/officeDocument/2006/relationships/hyperlink" Target="https://www.reuters.com/world/us/us-lacks-funding-complete-first-phase-air-traffic-control-reforms-2026-09-14/" TargetMode="External"/><Relationship Id="rId497" Type="http://schemas.openxmlformats.org/officeDocument/2006/relationships/hyperlink" Target="https://www.utilitydive.com/news/california-tightens-oversight-of-data-center-energy-use-grid-costs/831037/" TargetMode="External"/><Relationship Id="rId12" Type="http://schemas.openxmlformats.org/officeDocument/2006/relationships/hyperlink" Target="mailto:amyduffy@westernregionalpartnership.org" TargetMode="External"/><Relationship Id="rId108" Type="http://schemas.openxmlformats.org/officeDocument/2006/relationships/hyperlink" Target="https://nam10.safelinks.protection.outlook.com/?url=https%3A%2F%2Flinks-2.govdelivery.com%2FCL0%2Fhttps%3A%252F%252Flinks-2.govdelivery.com%252FCL0%252Fhttps%3A%25252F%25252Ffloodmar.org%25252Fget-involved%25252F%25253Futm_medium%3Demail%252526utm_source%3Dgovdelivery%252523events%252F1%252F0101019e64f93777-0263003e-05a2-4748-825a-92c124e641f5-000000%252FXpA1unIADt5-gpzEqMXnnjFZpjirxlsL6_wVAH8W6mw%3D452%2F1%2F010101a0f29f8396-1b293ab0-3d2a-45bc-b6e4-fd4026bebcc3-000000%2FYuPkUNf_MXAPecbeOPJBRbRA-x3MCU0YkgvgRbflROI%3D452&amp;data=05%7C02%7Cmichelle.bell%40ag.tamu.edu%7Cbc6b69b32a494859820608df1efd1e26%7C9fd7580a64724d9ca142d131d3a7a116%7C0%7C1%7C639263744661926460%7CUnknown%7CTWFpbGZsb3d8eyJFbXB0eU1hcGkiOnRydWUsIlYiOiIwLjAuMDAwMCIsIlAiOiJXaW4zMiIsIkFOIjoiTWFpbCIsIldUIjoyfQ%3D%3D%7C0%7C%7C%7C&amp;sdata=Az5zua4oM8kKqvkInQUYUdcIwHP%2B14FQ8Ij15Hy%2FTZU%3D&amp;reserved=0" TargetMode="External"/><Relationship Id="rId315" Type="http://schemas.openxmlformats.org/officeDocument/2006/relationships/hyperlink" Target="https://www.defenseone.com/technology/2026/09/air-force-contemplates-unmanned-tankers/416069/?oref=defenseone_today_nl" TargetMode="External"/><Relationship Id="rId357" Type="http://schemas.openxmlformats.org/officeDocument/2006/relationships/hyperlink" Target="https://www.militarytimes.com/news/your-military/2026/09/02/marine-corps-to-add-6500-billets-in-force-expansion/?utm_source=sailthru" TargetMode="External"/><Relationship Id="rId522" Type="http://schemas.openxmlformats.org/officeDocument/2006/relationships/hyperlink" Target="https://www.npr.org/2026/09/30/nx-s1-5983482/valar-atomic-nuclear-data-center-project-beehive-utah?utm_source=Daily%20on%20Energy%20093026_09/30/2026" TargetMode="External"/><Relationship Id="rId54" Type="http://schemas.openxmlformats.org/officeDocument/2006/relationships/hyperlink" Target="https://westgov.org/news/article/western-governors-affirm-state-supremacy-when-locating-nuclear-waste-facilities" TargetMode="External"/><Relationship Id="rId96" Type="http://schemas.openxmlformats.org/officeDocument/2006/relationships/hyperlink" Target="https://www.nrcs.usda.gov/state-offices/new-mexico/news/nrcs-in-new-mexico-accepting-applications-for-conservation-programs" TargetMode="External"/><Relationship Id="rId161" Type="http://schemas.openxmlformats.org/officeDocument/2006/relationships/hyperlink" Target="https://courthousenews.com/ninth-circuit-sides-with-nevada-ranch-over-national-park-water-rights/" TargetMode="External"/><Relationship Id="rId217" Type="http://schemas.openxmlformats.org/officeDocument/2006/relationships/hyperlink" Target="https://www.12news.com/article/news/local/arizona/peoria-spending-104-million-on-water-farm-west-of-tonopah-colorado-river-arizona/75-c8816606-a011-4f34-9ecc-79d6d0ee3be8" TargetMode="External"/><Relationship Id="rId399" Type="http://schemas.openxmlformats.org/officeDocument/2006/relationships/hyperlink" Target="https://nam10.safelinks.protection.outlook.com/?url=https%3A%2F%2Flinks-2.govdelivery.com%2FCL0%2Fhttps%3A%252F%252Fwww.youtube.com%252Fwatch%253Freload%3D9%2526v%3Dg4YP54brXRw%2F1%2F010101a03a362832-abb754fc-7eb3-43e6-9111-5402814c56f3-000000%2Fw5dSL70YaGV0VpQPjWnxNYmHCQYCbfQ7dmEIp6isg4k%3D452&amp;data=05%7C02%7Cmichelle.bell%40ag.tamu.edu%7C4ce159f2a06f4ca0dd8b08df030f7f16%7C9fd7580a64724d9ca142d131d3a7a116%7C0%7C0%7C639233037284291716%7CUnknown%7CTWFpbGZsb3d8eyJFbXB0eU1hcGkiOnRydWUsIlYiOiIwLjAuMDAwMCIsIlAiOiJXaW4zMiIsIkFOIjoiTWFpbCIsIldUIjoyfQ%3D%3D%7C0%7C%7C%7C&amp;sdata=eHBRMW9yCWEFGNpWgewB5Da7w6OdZmba6EfNPKcQLiw%3D&amp;reserved=0" TargetMode="External"/><Relationship Id="rId259" Type="http://schemas.openxmlformats.org/officeDocument/2006/relationships/hyperlink" Target="https://wrrc.arizona.edu/news/new-article-highlights-transboundary-water-cooperation" TargetMode="External"/><Relationship Id="rId424" Type="http://schemas.openxmlformats.org/officeDocument/2006/relationships/hyperlink" Target="https://wildfiretaskforce.org/cal-fire-opens-solicitations-for-forest-legacy-grants/?utm_source=Klaviyo&amp;utm_medium=email&amp;_kx=RNFC3xQsqbbiQFEc9SRWOZE-uEDUVXoapvjhQOgrJqjqKJ_gmzt7tIwS9UAQhzP9.XCCtcg" TargetMode="External"/><Relationship Id="rId466" Type="http://schemas.openxmlformats.org/officeDocument/2006/relationships/hyperlink" Target="https://www.usgs.gov/news/national-news-release/usgs-cooperative-national-geologic-map-now-covers-50-states-us" TargetMode="External"/><Relationship Id="rId23" Type="http://schemas.openxmlformats.org/officeDocument/2006/relationships/hyperlink" Target="https://www.energy.gov/articles/energy-department-announces-99-million-21-projects-advance-us-geothermal-energy" TargetMode="External"/><Relationship Id="rId119" Type="http://schemas.openxmlformats.org/officeDocument/2006/relationships/hyperlink" Target="https://nam10.safelinks.protection.outlook.com/?url=https%3A%2F%2Flinks-2.govdelivery.com%2FCL0%2Fhttps%3A%252F%252Fwww.californiawaterplan.com%252Fpublic-involvement%252Fadvisory-committee-meetings%252Fadvisory-committee-meeting-august-25-and-26-2026%253Futm_medium%3Demail%2526utm_source%3Dgovdelivery%2F1%2F010101a0928bb6d3-222c56a3-47bc-4fe7-bf93-0ecb6dfaafe1-000000%2FiRV4Hk3hGcsXrMm06n5HMrwfZ8IwX6KN6ecDnJ_yKTg%3D452&amp;data=05%7C02%7Cmichelle.bell%40ag.tamu.edu%7C6f0083fb5a1e4e16054e08df10545f39%7C9fd7580a64724d9ca142d131d3a7a116%7C0%7C0%7C639247626717789890%7CUnknown%7CTWFpbGZsb3d8eyJFbXB0eU1hcGkiOnRydWUsIlYiOiIwLjAuMDAwMCIsIlAiOiJXaW4zMiIsIkFOIjoiTWFpbCIsIldUIjoyfQ%3D%3D%7C0%7C%7C%7C&amp;sdata=2hkExZUDSqSVj49KbPCv0dwpRod8UkuTWp3eHqGjbyg%3D&amp;reserved=0" TargetMode="External"/><Relationship Id="rId270" Type="http://schemas.openxmlformats.org/officeDocument/2006/relationships/hyperlink" Target="https://media.defense.gov/2026/Sep/30/2004009303/-1/-1/1/ESTABLISHMENT-OF-FORTRESS-AMERICA-AS-A-DEPARTMENT-OF-WAR-PROGRAM-FOR-THE-DEFENSE-OF-THE-AMERICAN-HOMELAND.PDF" TargetMode="External"/><Relationship Id="rId326" Type="http://schemas.openxmlformats.org/officeDocument/2006/relationships/hyperlink" Target="https://www.militarytimes.com/news/your-military/2026/09/24/nellis-air-force-base-says-goodbye-to-last-a-10-thunderbolt-ii/?utm_source=sailthru" TargetMode="External"/><Relationship Id="rId533" Type="http://schemas.openxmlformats.org/officeDocument/2006/relationships/hyperlink" Target="https://aashtojournal.transportation.org/utah-dot-wraps-153m-energy-corridor-project/" TargetMode="External"/><Relationship Id="rId65" Type="http://schemas.openxmlformats.org/officeDocument/2006/relationships/hyperlink" Target="https://wrrc.arizona.edu/news/ibwc-publishes-binational-study-transboundary-santa-cruz-aquifer" TargetMode="External"/><Relationship Id="rId130" Type="http://schemas.openxmlformats.org/officeDocument/2006/relationships/hyperlink" Target="https://www.gov.ca.gov/2026/09/24/californias-largest-new-water-storage-project-takes-a-major-step-forward/" TargetMode="External"/><Relationship Id="rId368" Type="http://schemas.openxmlformats.org/officeDocument/2006/relationships/hyperlink" Target="https://www.militarytimes.com/industry/techwatch/2026/09/29/us-navy-selects-boeing-to-build-next-generation-fa-xx-fighter/?utm_source=sailthru&amp;utm_medium=email&amp;utm_campaign=mil-ebb" TargetMode="External"/><Relationship Id="rId172" Type="http://schemas.openxmlformats.org/officeDocument/2006/relationships/hyperlink" Target="https://www.sltrib.com/news/environment/2026/09/19/is-utah-drying-up-great-salt-lake/" TargetMode="External"/><Relationship Id="rId228" Type="http://schemas.openxmlformats.org/officeDocument/2006/relationships/hyperlink" Target="https://www.aspentimes.com/news/aspen-plans-to-retain-some-ruedi-reservoir-contract-water/" TargetMode="External"/><Relationship Id="rId435" Type="http://schemas.openxmlformats.org/officeDocument/2006/relationships/hyperlink" Target="https://www.aopa.org/news-and-media/all-news/2026/september/24/duffy-unveils-plan-for-additional-atc-modernization-funding?utm_source=%25%25=v" TargetMode="External"/><Relationship Id="rId477" Type="http://schemas.openxmlformats.org/officeDocument/2006/relationships/hyperlink" Target="https://azcapitoltimes.com/news/2026/09/24/hobbs-asks-court-to-halt-tohono-border-wall-work/?utm_campaign=az_morning" TargetMode="External"/><Relationship Id="rId281" Type="http://schemas.openxmlformats.org/officeDocument/2006/relationships/hyperlink" Target="https://www.war.gov/News/Releases/Release/Article/4611887/department-of-war-establishes-force-agility-and-streamlining-team-to-cut-bureau/" TargetMode="External"/><Relationship Id="rId337" Type="http://schemas.openxmlformats.org/officeDocument/2006/relationships/hyperlink" Target="https://www.defensenews.com/news/your-military/2026/09/17/us-air-force-to-extend-service-of-b-1-b-2-bombers-official-says/?utm_source=sailthru" TargetMode="External"/><Relationship Id="rId502" Type="http://schemas.openxmlformats.org/officeDocument/2006/relationships/hyperlink" Target="https://www.gov.ca.gov/2026/09/21/governor-newsom-signs-most-comprehensive-data-center-laws-in-the-nation-providing-communities-more-control-on-water-electricity-and-land-use/?utm_source=Daily%20on%20Energy%20092126_09/21/2026" TargetMode="External"/><Relationship Id="rId34" Type="http://schemas.openxmlformats.org/officeDocument/2006/relationships/hyperlink" Target="https://www.blm.gov/press-release/blm-welcomes-community-perspectives-proposed-colorado-parcels-march-2027-oil-and-gas" TargetMode="External"/><Relationship Id="rId76" Type="http://schemas.openxmlformats.org/officeDocument/2006/relationships/hyperlink" Target="https://www.nationalfisherman.com/more-than-100-million-in-habitat-funding-targets-key-us-fisheries" TargetMode="External"/><Relationship Id="rId141" Type="http://schemas.openxmlformats.org/officeDocument/2006/relationships/hyperlink" Target="https://sjvwater.org/states-high-court-to-hear-kern-river-case-in-redding-next-month/" TargetMode="External"/><Relationship Id="rId379" Type="http://schemas.openxmlformats.org/officeDocument/2006/relationships/hyperlink" Target="https://www.militarytimes.com/industry/techwatch/2026/09/01/us-navy-unveils-new-specs-for-carrier-based-collaborative-combat-aircraft/?utm_source=sailthru" TargetMode="External"/><Relationship Id="rId7" Type="http://schemas.openxmlformats.org/officeDocument/2006/relationships/settings" Target="settings.xml"/><Relationship Id="rId183" Type="http://schemas.openxmlformats.org/officeDocument/2006/relationships/hyperlink" Target="https://wildfiretaskforce.org/indigenous-stewardship-network-holds-first-in-person-convening/" TargetMode="External"/><Relationship Id="rId239" Type="http://schemas.openxmlformats.org/officeDocument/2006/relationships/hyperlink" Target="https://www.epa.gov/newsreleases/trump-epa-tijuana-sewage-crisis-quarterly-update-phase-2-river-gates-under" TargetMode="External"/><Relationship Id="rId390" Type="http://schemas.openxmlformats.org/officeDocument/2006/relationships/hyperlink" Target="https://www.militarytimes.com/news/your-military/2026/09/15/us-space-force-to-add-10000-guardians-in-next-5-years/?utm_source=sailthru" TargetMode="External"/><Relationship Id="rId404" Type="http://schemas.openxmlformats.org/officeDocument/2006/relationships/hyperlink" Target="https://www.deseret.com/business/2026/09/25/municipal-drinking-water-systems-cyber-attacks-hacking-safety-utah-fbi-audit/" TargetMode="External"/><Relationship Id="rId446" Type="http://schemas.openxmlformats.org/officeDocument/2006/relationships/hyperlink" Target="https://connect.udot.utah.gov/2026/09/30/utah-takes-center-stage-in-the-future-of-autonomous-aviation/" TargetMode="External"/><Relationship Id="rId250" Type="http://schemas.openxmlformats.org/officeDocument/2006/relationships/hyperlink" Target="https://www.10news.com/news/local-news/cdc-county-to-team-up-on-second-tijuana-river-survey" TargetMode="External"/><Relationship Id="rId292" Type="http://schemas.openxmlformats.org/officeDocument/2006/relationships/hyperlink" Target="https://breakingdefense.com/2026/08/f-35-lifetime-price-tag-dips-beneath-2-trillion-even-as-buying-costs-rise/?utm_medium=email" TargetMode="External"/><Relationship Id="rId306" Type="http://schemas.openxmlformats.org/officeDocument/2006/relationships/hyperlink" Target="https://breakingdefense.com/2026/09/pentagon-eyeing-tech-testbed-expansion-along-us-mexico-border/?utm_medium=email" TargetMode="External"/><Relationship Id="rId488" Type="http://schemas.openxmlformats.org/officeDocument/2006/relationships/hyperlink" Target="https://chamberbusinessnews.com/2026/10/01/arizona-appeals-court-upholds-rejection-of-marana-data-center-referenda/" TargetMode="External"/><Relationship Id="rId45" Type="http://schemas.openxmlformats.org/officeDocument/2006/relationships/hyperlink" Target="https://nam10.safelinks.protection.outlook.com/?url=https%3A%2F%2Flinks-2.govdelivery.com%2FCL0%2Fhttps%3A%252F%252Fwww.energy.ca.gov%252Fevent%252Fworkshop%252F2026-08%252Fiepr-commissioner-workshop-load-modifier-inputs-and-assumptions%253Futm_medium%3Demail%2526utm_source%3Dgovdelivery%2F1%2F010101a0ab17846c-899ce8ea-4f95-438f-9d8d-db2e9aa197c9-000000%2F9n7DCpd0pdyKHI-n9aC05xp0fl-X-Ml94qZV7mqq3cE%3D452&amp;data=05%7C02%7Cmichelle.bell%40ag.tamu.edu%7C26ffbe815bf140ad462f08df14117639%7C9fd7580a64724d9ca142d131d3a7a116%7C0%7C0%7C639251737391093745%7CUnknown%7CTWFpbGZsb3d8eyJFbXB0eU1hcGkiOnRydWUsIlYiOiIwLjAuMDAwMCIsIlAiOiJXaW4zMiIsIkFOIjoiTWFpbCIsIldUIjoyfQ%3D%3D%7C0%7C%7C%7C&amp;sdata=6y2wx9sa5tzhKUn7bEebZSSJkmJPVkR%2F1dmlqpVH2jc%3D&amp;reserved=0" TargetMode="External"/><Relationship Id="rId87" Type="http://schemas.openxmlformats.org/officeDocument/2006/relationships/hyperlink" Target="https://nam10.safelinks.protection.outlook.com/?url=https%3A%2F%2Fwww.fws.gov%2Fstory%2F2026-05%2Fpartnerships-drive-chiricahua-leopard-frog-recovery-arizona&amp;data=05%7C02%7Cmichelle.bell%40ag.tamu.edu%7Cf81d215150d14d62bc4308dec0413841%7C9fd7580a64724d9ca142d131d3a7a116%7C0%7C0%7C639159583542121297%7CUnknown%7CTWFpbGZsb3d8eyJFbXB0eU1hcGkiOnRydWUsIlYiOiIwLjAuMDAwMCIsIlAiOiJXaW4zMiIsIkFOIjoiTWFpbCIsIldUIjoyfQ%3D%3D%7C0%7C%7C%7C&amp;sdata=oM9NH1QxsscqKVuOyAR%2FsDBoPg2waGWBQigH01HU5Nc%3D&amp;reserved=0" TargetMode="External"/><Relationship Id="rId110" Type="http://schemas.openxmlformats.org/officeDocument/2006/relationships/hyperlink" Target="https://nam10.safelinks.protection.outlook.com/?url=https%3A%2F%2Flinks-2.govdelivery.com%2FCL0%2Fhttps%3A%252F%252Fnature.berkeley.edu%252Fcooperative-extension%253Futm_medium%3Demail%2526utm_source%3Dgovdelivery%2F1%2F010101a0f29f8396-1b293ab0-3d2a-45bc-b6e4-fd4026bebcc3-000000%2F_lLI4rn9lvdQWoRpzBr0bt-iXQcCEmDwjf-vG1BRGTo%3D452&amp;data=05%7C02%7Cmichelle.bell%40ag.tamu.edu%7Cbc6b69b32a494859820608df1efd1e26%7C9fd7580a64724d9ca142d131d3a7a116%7C0%7C1%7C639263744661969688%7CUnknown%7CTWFpbGZsb3d8eyJFbXB0eU1hcGkiOnRydWUsIlYiOiIwLjAuMDAwMCIsIlAiOiJXaW4zMiIsIkFOIjoiTWFpbCIsIldUIjoyfQ%3D%3D%7C0%7C%7C%7C&amp;sdata=LDUdD5Z0hfisjK30wkEAwL%2B2guCNq4JWFcGBA79saK4%3D&amp;reserved=0" TargetMode="External"/><Relationship Id="rId348" Type="http://schemas.openxmlformats.org/officeDocument/2006/relationships/hyperlink" Target="https://www.defensenews.com/news/your-military/2026/09/03/the-army-shut-down-a-specialized-drone-unit-legislators-want-to-know-why/?utm_source=sailthru" TargetMode="External"/><Relationship Id="rId513" Type="http://schemas.openxmlformats.org/officeDocument/2006/relationships/hyperlink" Target="https://www.denvergazette.com/2026/09/23/aurora-residents-gather-to-share-data-center-concerns/" TargetMode="External"/><Relationship Id="rId152" Type="http://schemas.openxmlformats.org/officeDocument/2006/relationships/hyperlink" Target="https://5280.com/colorado-water-crisis-conejos-river/" TargetMode="External"/><Relationship Id="rId194" Type="http://schemas.openxmlformats.org/officeDocument/2006/relationships/hyperlink" Target="https://www.cpr.org/2026/09/30/drought-blue-mesa-reservoir-impacts/" TargetMode="External"/><Relationship Id="rId208" Type="http://schemas.openxmlformats.org/officeDocument/2006/relationships/hyperlink" Target="https://www.fox13now.com/news/colorado-river-collaborative/u-s-and-mexico-strike-colorado-river-deal" TargetMode="External"/><Relationship Id="rId415" Type="http://schemas.openxmlformats.org/officeDocument/2006/relationships/hyperlink" Target="https://www.themontroselab.com/smoke-symposium" TargetMode="External"/><Relationship Id="rId457" Type="http://schemas.openxmlformats.org/officeDocument/2006/relationships/hyperlink" Target="https://www.aerotime.aero/articles/faa-atc-message-spoofing-cybersecurity-gao-report" TargetMode="External"/><Relationship Id="rId261" Type="http://schemas.openxmlformats.org/officeDocument/2006/relationships/hyperlink" Target="https://view.comms.arizona.edu/?vawpToken=ZIUL2OLENQSULLEO4UQDXTDTBE.110060" TargetMode="External"/><Relationship Id="rId499" Type="http://schemas.openxmlformats.org/officeDocument/2006/relationships/hyperlink" Target="https://www.cbsnews.com/sanfrancisco/news/california-data-centers-newsom-control-ai-water-electricity/" TargetMode="External"/><Relationship Id="rId14" Type="http://schemas.openxmlformats.org/officeDocument/2006/relationships/hyperlink" Target="https://wrpinfo.org/media/355nb1ea/wrp-report_july-2026_final.docx" TargetMode="External"/><Relationship Id="rId56" Type="http://schemas.openxmlformats.org/officeDocument/2006/relationships/hyperlink" Target="https://westgov.org/news/article/western-governors-voice-support-for-pending-legislation-to-support-geothermal-energy" TargetMode="External"/><Relationship Id="rId317" Type="http://schemas.openxmlformats.org/officeDocument/2006/relationships/hyperlink" Target="https://www.af.mil/News/Article-Display/Article/4601777/aetc-achieves-1500-pilot-goal-validates-modernized-training-model/" TargetMode="External"/><Relationship Id="rId359" Type="http://schemas.openxmlformats.org/officeDocument/2006/relationships/hyperlink" Target="https://www.whitehouse.gov/fact-sheets/2026/08/fact-sheet-president-donald-j-trump-rebuilds-the-u-s-navy-and-americas-shipbuilding-industrial-base/" TargetMode="External"/><Relationship Id="rId524" Type="http://schemas.openxmlformats.org/officeDocument/2006/relationships/hyperlink" Target="https://www.sltrib.com/news/2026/09/17/iron-county-eyeing-new-policy/" TargetMode="External"/><Relationship Id="rId98" Type="http://schemas.openxmlformats.org/officeDocument/2006/relationships/hyperlink" Target="https://www.nrcs.usda.gov/state-offices/california/news/nrcs-californias-conservation-funding-assistance-deadline-for-0" TargetMode="External"/><Relationship Id="rId121" Type="http://schemas.openxmlformats.org/officeDocument/2006/relationships/hyperlink" Target="https://nam10.safelinks.protection.outlook.com/?url=https%3A%2F%2Flinks-2.govdelivery.com%2FCL0%2Fhttps%3A%252F%252Fcadwr.app.box.com%252Fs%252F04w0ks452bmm2vjmm0i1fwu9mo3wqg1p%253Futm_medium%3Demail%2526utm_source%3Dgovdelivery%2F1%2F010101a0928bb6d3-222c56a3-47bc-4fe7-bf93-0ecb6dfaafe1-000000%2F1oX9joSR4YZwsSRLDojFE7XXPkF0xAaiGXYR3BSOW2I%3D452&amp;data=05%7C02%7Cmichelle.bell%40ag.tamu.edu%7C6f0083fb5a1e4e16054e08df10545f39%7C9fd7580a64724d9ca142d131d3a7a116%7C0%7C0%7C639247626717836997%7CUnknown%7CTWFpbGZsb3d8eyJFbXB0eU1hcGkiOnRydWUsIlYiOiIwLjAuMDAwMCIsIlAiOiJXaW4zMiIsIkFOIjoiTWFpbCIsIldUIjoyfQ%3D%3D%7C0%7C%7C%7C&amp;sdata=Z0l7bJt6LO%2FwnfzlK%2BZRDhgon3ZA3h3TF379TAAK8qo%3D&amp;reserved=0" TargetMode="External"/><Relationship Id="rId163" Type="http://schemas.openxmlformats.org/officeDocument/2006/relationships/hyperlink" Target="https://www.reviewjournal.com/news/environment/las-vegas-homeowners-hoas-businesses-soon-to-be-fined-if-they-water-nonfunctional-grass-3892541/?utm_campaign=widget" TargetMode="External"/><Relationship Id="rId219" Type="http://schemas.openxmlformats.org/officeDocument/2006/relationships/hyperlink" Target="https://www.azfamily.com/2026/09/22/yuma-prepares-legal-fight-over-colorado-river-water-rights-federal-cuts/" TargetMode="External"/><Relationship Id="rId370" Type="http://schemas.openxmlformats.org/officeDocument/2006/relationships/hyperlink" Target="https://breakingdefense.com/2026/09/navy-wants-more-offensive-expeditionary-cyber-capabilities/?utm_campaign=BD%20Daily" TargetMode="External"/><Relationship Id="rId426" Type="http://schemas.openxmlformats.org/officeDocument/2006/relationships/hyperlink" Target="https://www.governor.state.nm.us/newsroom/new-mexico-sues-fema-for-61-million-in-wildfire-compensation-2059/" TargetMode="External"/><Relationship Id="rId230" Type="http://schemas.openxmlformats.org/officeDocument/2006/relationships/hyperlink" Target="https://news.bloomberglaw.com/environment-and-energy/nevada-lawsuit-inflames-regional-fault-lines-over-colorado-river" TargetMode="External"/><Relationship Id="rId468" Type="http://schemas.openxmlformats.org/officeDocument/2006/relationships/hyperlink" Target="https://breakingdefense.com/2026/09/trump-orders-all-us-agencies-to-refer-to-ai-as-super-intelligence/?utm_campaign=45273874-AI%20%26%20Autonomy%20Newsletter" TargetMode="External"/><Relationship Id="rId25" Type="http://schemas.openxmlformats.org/officeDocument/2006/relationships/hyperlink" Target="https://www.energy.gov/articles/does-office-critical-minerals-and-energy-innovation-announces-73-million-advance-domestic" TargetMode="External"/><Relationship Id="rId67" Type="http://schemas.openxmlformats.org/officeDocument/2006/relationships/hyperlink" Target="https://www.waterworld.com/water-reuse/news/55406453/epa-awards-251m-wifia-loan-for-california-water-reuse-project" TargetMode="External"/><Relationship Id="rId272" Type="http://schemas.openxmlformats.org/officeDocument/2006/relationships/hyperlink" Target="https://media.defense.gov/2026/Sep/30/2004009306/-1/-1/1/NEXT-GREAT-AMERICAN-BASE.PDF" TargetMode="External"/><Relationship Id="rId328" Type="http://schemas.openxmlformats.org/officeDocument/2006/relationships/hyperlink" Target="https://breakingdefense.com/2026/09/air-force-bids-adieu-to-ec-130h-electronic-attack-plane/?utm_campaign=BD%20Daily" TargetMode="External"/><Relationship Id="rId535" Type="http://schemas.openxmlformats.org/officeDocument/2006/relationships/hyperlink" Target="https://www.sacbee.com/news/nation-world/national/article317292772.html" TargetMode="External"/><Relationship Id="rId132" Type="http://schemas.openxmlformats.org/officeDocument/2006/relationships/hyperlink" Target="https://www.kqed.org/science/2002033/heres-what-california-is-learning-from-solar-panels-built-over-irrigation-canals" TargetMode="External"/><Relationship Id="rId174" Type="http://schemas.openxmlformats.org/officeDocument/2006/relationships/hyperlink" Target="https://utahnewsdispatch.com/2026/09/18/utah-invasive-phragmites-reeds-at-great-salt-lake/" TargetMode="External"/><Relationship Id="rId381" Type="http://schemas.openxmlformats.org/officeDocument/2006/relationships/hyperlink" Target="https://news.usni.org/2026/09/25/usni-news-western-pacific-pulse-sept-25-2026" TargetMode="External"/><Relationship Id="rId241" Type="http://schemas.openxmlformats.org/officeDocument/2006/relationships/hyperlink" Target="https://www.kpbs.org/news/environment/2026/09/23/feds-confirm-exposure-to-some-levels-of-tijuana-river-odors-can-lead-to-health-effects" TargetMode="External"/><Relationship Id="rId437" Type="http://schemas.openxmlformats.org/officeDocument/2006/relationships/hyperlink" Target="https://www.war.gov/News/News-Stories/Article/Article/4591661/gps-free-test-flight-success-marks-critical-advance-for-aviation-national-secur/" TargetMode="External"/><Relationship Id="rId479" Type="http://schemas.openxmlformats.org/officeDocument/2006/relationships/hyperlink" Target="https://nam10.safelinks.protection.outlook.com/?url=https%3A%2F%2Flinks-2.govdelivery.com%2FCL0%2Fhttps%3A%252F%252Fresources.ca.gov%252F-%252Fmedia%252FF8E0227B72DB43CA84C461AF1B15D95D.ashx%253Futm_medium%3Demail%2526utm_source%3Dgovdelivery%2F1%2F010101a0cf1bada7-2937b687-c0b8-41b8-87a9-5955a0407004-000000%2FpnAKm2H_455lRBmhTtudlePyEx5acrHnmiYdNRnWM_8%3D452&amp;data=05%7C02%7Cmichelle.bell%40ag.tamu.edu%7C851c254aa2964811790108df1992da1d%7C9fd7580a64724d9ca142d131d3a7a116%7C0%7C1%7C639257790693582229%7CUnknown%7CTWFpbGZsb3d8eyJFbXB0eU1hcGkiOnRydWUsIlYiOiIwLjAuMDAwMCIsIlAiOiJXaW4zMiIsIkFOIjoiTWFpbCIsIldUIjoyfQ%3D%3D%7C0%7C%7C%7C&amp;sdata=AViFkylaWiR%2B8Dfk8d2XOf%2FP%2FOULHCcgntUJgB9HjD8%3D&amp;reserved=0" TargetMode="External"/><Relationship Id="rId36" Type="http://schemas.openxmlformats.org/officeDocument/2006/relationships/hyperlink" Target="https://www.blm.gov/press-release/blm-oil-and-gas-lease-sales-wyoming-and-colorado-generate-87-million-revenue" TargetMode="External"/><Relationship Id="rId283" Type="http://schemas.openxmlformats.org/officeDocument/2006/relationships/hyperlink" Target="https://www.war.gov/News/News-Stories/Article/Article/4591529/special-operations-forces-tackle-unseen-threat-of-blast-exposure/" TargetMode="External"/><Relationship Id="rId339" Type="http://schemas.openxmlformats.org/officeDocument/2006/relationships/hyperlink" Target="https://www.af.mil/News/Article-Display/Article/4604759/af-week-in-photos/" TargetMode="External"/><Relationship Id="rId490" Type="http://schemas.openxmlformats.org/officeDocument/2006/relationships/hyperlink" Target="https://www.fresnobee.com/news/nation-world/national/article317349827.html" TargetMode="External"/><Relationship Id="rId504" Type="http://schemas.openxmlformats.org/officeDocument/2006/relationships/hyperlink" Target="https://davisvanguard.org/2026/09/prop-45-data-center-debate/" TargetMode="External"/><Relationship Id="rId78" Type="http://schemas.openxmlformats.org/officeDocument/2006/relationships/hyperlink" Target="https://www.blm.gov/press-release/blm-begin-sand-wash-basin-wild-horse-gather-protect-herd-and-rangeland-health" TargetMode="External"/><Relationship Id="rId101" Type="http://schemas.openxmlformats.org/officeDocument/2006/relationships/hyperlink" Target="https://westernstateswater.org/wp-content/uploads/2026/09/Newsletter-2706.pdf" TargetMode="External"/><Relationship Id="rId143" Type="http://schemas.openxmlformats.org/officeDocument/2006/relationships/hyperlink" Target="https://water.ca.gov/News/Blog/2026/Sep-2026/Watershed-After-Fire" TargetMode="External"/><Relationship Id="rId185" Type="http://schemas.openxmlformats.org/officeDocument/2006/relationships/hyperlink" Target="https://www.epa.gov/newsreleases/epa-announces-35-million-grant-funding-help-tribes-restore-and-protect-local" TargetMode="External"/><Relationship Id="rId350" Type="http://schemas.openxmlformats.org/officeDocument/2006/relationships/hyperlink" Target="https://breakingdefense.com/2026/09/army-has-enough-drones-for-each-unit-now-it-needs-to-train-soldiers-to-use-them/?utm_medium=email" TargetMode="External"/><Relationship Id="rId406" Type="http://schemas.openxmlformats.org/officeDocument/2006/relationships/hyperlink" Target="https://www.denverpost.com/2026/09/18/colorado-water-systems-hacking-iran-concerns/" TargetMode="External"/><Relationship Id="rId9" Type="http://schemas.openxmlformats.org/officeDocument/2006/relationships/footnotes" Target="footnotes.xml"/><Relationship Id="rId210" Type="http://schemas.openxmlformats.org/officeDocument/2006/relationships/hyperlink" Target="https://www.hcn.org/articles/what-will-happen-to-the-grand-canyon-as-water-levels-drop/" TargetMode="External"/><Relationship Id="rId392" Type="http://schemas.openxmlformats.org/officeDocument/2006/relationships/hyperlink" Target="https://www.war.gov/News/Releases/Release/Article/4589725/one-year-in-us-space-command-headquarters-relocation-moving-expeditiously-to-ro/" TargetMode="External"/><Relationship Id="rId448" Type="http://schemas.openxmlformats.org/officeDocument/2006/relationships/hyperlink" Target="https://www.politico.com/news/2026/09/21/faa-ai-tool-flight-traffic-01086258" TargetMode="External"/><Relationship Id="rId252" Type="http://schemas.openxmlformats.org/officeDocument/2006/relationships/hyperlink" Target="https://coronadotimes.com/news/2026/09/09/county-approves-5-8-million-to-plan-its-own-fix-for-tijuana-sewage-crisis/" TargetMode="External"/><Relationship Id="rId294" Type="http://schemas.openxmlformats.org/officeDocument/2006/relationships/hyperlink" Target="https://www.nextgov.com/people/2026/09/nga-official-assumes-top-ai-role-cyber-command/416008/?utm_source=sailthru" TargetMode="External"/><Relationship Id="rId308" Type="http://schemas.openxmlformats.org/officeDocument/2006/relationships/hyperlink" Target="https://www.defenseone.com/threats/2026/09/pentagon-battles-moon-joint-chiefs-chairman/416021/?oref=defense_one_breaking_nl" TargetMode="External"/><Relationship Id="rId515" Type="http://schemas.openxmlformats.org/officeDocument/2006/relationships/hyperlink" Target="https://capitalandmain.com/colorados-largest-data-center-could-rise-next-to-homes-without-a-public-hearing" TargetMode="External"/><Relationship Id="rId47" Type="http://schemas.openxmlformats.org/officeDocument/2006/relationships/hyperlink" Target="https://energyoffice.colorado.gov/press-releases/colorado-selected-for-250-million-to-strengthen-electric-grid-lower-costs-and" TargetMode="External"/><Relationship Id="rId89" Type="http://schemas.openxmlformats.org/officeDocument/2006/relationships/hyperlink" Target="https://www.courthousenews.com/forest-service-claims-no-authority-over-public-land-degradation-caused-by-private-wells/" TargetMode="External"/><Relationship Id="rId112" Type="http://schemas.openxmlformats.org/officeDocument/2006/relationships/hyperlink" Target="https://nam10.safelinks.protection.outlook.com/?url=https%3A%2F%2Flinks-2.govdelivery.com%2FCL0%2Fhttps%3A%252F%252Fwww.watereducation.org%252Ffoundation-event%252Fwater-summit-2026%253Futm_medium%3Demail%2526utm_source%3Dgovdelivery%2F1%2F010101a0f29f8396-1b293ab0-3d2a-45bc-b6e4-fd4026bebcc3-000000%2FmBnv89uypaEdtsxMJr9vCAPGbonQxNfwD4l6UCOoHlM%3D452&amp;data=05%7C02%7Cmichelle.bell%40ag.tamu.edu%7Cbc6b69b32a494859820608df1efd1e26%7C9fd7580a64724d9ca142d131d3a7a116%7C0%7C1%7C639263744662173095%7CUnknown%7CTWFpbGZsb3d8eyJFbXB0eU1hcGkiOnRydWUsIlYiOiIwLjAuMDAwMCIsIlAiOiJXaW4zMiIsIkFOIjoiTWFpbCIsIldUIjoyfQ%3D%3D%7C0%7C%7C%7C&amp;sdata=7Nm3XG4BkdXqJ3jyVqXba2%2FH0Vlo1buVP7J3I%2BQEttU%3D&amp;reserved=0" TargetMode="External"/><Relationship Id="rId154" Type="http://schemas.openxmlformats.org/officeDocument/2006/relationships/hyperlink" Target="https://www.denvergazette.com/2026/09/14/aurora-bans-evaporative-cooling-for-data-centers-turf-installation-to-save-water/" TargetMode="External"/><Relationship Id="rId361" Type="http://schemas.openxmlformats.org/officeDocument/2006/relationships/hyperlink" Target="https://news.usni.org/2026/09/24/autonomous-aircraft-executes-mission-plan-in-collaborative-tool-test-navy-says" TargetMode="External"/><Relationship Id="rId196" Type="http://schemas.openxmlformats.org/officeDocument/2006/relationships/hyperlink" Target="https://www.ivpressonline.com/news/colorado-river-crisis-deepens-as-federal-plan-imposes-major-water-cuts-across-southwest/article_fd8c15c7-40de-491a-a505-a5df04d45444.html" TargetMode="External"/><Relationship Id="rId417" Type="http://schemas.openxmlformats.org/officeDocument/2006/relationships/hyperlink" Target="https://nam10.safelinks.protection.outlook.com/?url=https%3A%2F%2Fus.list-manage.com%2F16wpXualgHT%3Fe%3D34607e62b5%26c2id%3D67de12babce7ea5417d82d74f1e012cc&amp;data=05%7C02%7Cmichelle.bell%40ag.tamu.edu%7C2904e379c0ce4e42a5cc08df05381a50%7C9fd7580a64724d9ca142d131d3a7a116%7C0%7C0%7C639235410688523510%7CUnknown%7CTWFpbGZsb3d8eyJFbXB0eU1hcGkiOnRydWUsIlYiOiIwLjAuMDAwMCIsIlAiOiJXaW4zMiIsIkFOIjoiTWFpbCIsIldUIjoyfQ%3D%3D%7C0%7C%7C%7C&amp;sdata=b%2BisT0BJ%2BkP4ROcKlyEQudKU6B1pDeMRLml7ZrPMNmg%3D&amp;reserved=0" TargetMode="External"/><Relationship Id="rId459" Type="http://schemas.openxmlformats.org/officeDocument/2006/relationships/hyperlink" Target="https://www.executivegov.com/articles/faa-beyond-phase-2-drone-integration-expansion" TargetMode="External"/><Relationship Id="rId16" Type="http://schemas.openxmlformats.org/officeDocument/2006/relationships/hyperlink" Target="https://wrpinfo.org/media/hzclw2m1/water-security_reslience-fact-sheet_final.pdf" TargetMode="External"/><Relationship Id="rId221" Type="http://schemas.openxmlformats.org/officeDocument/2006/relationships/hyperlink" Target="https://www.kjzz.org/politics/2026-09-07/these-next-steps-will-help-arizona-adapt-to-colorado-river-cuts-environmentalists-say" TargetMode="External"/><Relationship Id="rId263" Type="http://schemas.openxmlformats.org/officeDocument/2006/relationships/hyperlink" Target="https://westernstateswater.org/wp-content/uploads/2024/08/News-2670.pdf" TargetMode="External"/><Relationship Id="rId319" Type="http://schemas.openxmlformats.org/officeDocument/2006/relationships/hyperlink" Target="https://www.af.mil/News/Article-Display/Article/4602120/acquisition-leaders-emphasize-mission-speed-risk-in-changing-acquisition-culture/" TargetMode="External"/><Relationship Id="rId470" Type="http://schemas.openxmlformats.org/officeDocument/2006/relationships/hyperlink" Target="https://www.nextgov.com/artificial-intelligence/2026/09/trumps-floats-creating-ai-force/416124/?oref=ngfcw_ftt_nl" TargetMode="External"/><Relationship Id="rId526" Type="http://schemas.openxmlformats.org/officeDocument/2006/relationships/hyperlink" Target="https://www.newsfromthestates.com/article/concerns-swirl-over-developers-push-tooele-valley-data-center-plans-are-pause?utm_source=newsletters.newsfromthestates.com" TargetMode="External"/><Relationship Id="rId58" Type="http://schemas.openxmlformats.org/officeDocument/2006/relationships/hyperlink" Target="https://www.energy.ca.gov/solicitations/2026-09/gfo-26-401-equitable-building-decarbonization-tribal-direct-install-program" TargetMode="External"/><Relationship Id="rId123" Type="http://schemas.openxmlformats.org/officeDocument/2006/relationships/hyperlink" Target="https://nam10.safelinks.protection.outlook.com/?url=https%3A%2F%2Flinks-2.govdelivery.com%2FCL0%2Fhttps%3A%252F%252Fcadwr.app.box.com%252Fs%252F1ko6bjvx7jx18j8q6a9izkfj1bkg5u6w%253Futm_medium%3Demail%2526utm_source%3Dgovdelivery%2F1%2F010101a0928bb6d3-222c56a3-47bc-4fe7-bf93-0ecb6dfaafe1-000000%2Fio86CEc1SGn1O4huiW0HP7Dw_Ct6xw74Cb-LwZPPdDw%3D452&amp;data=05%7C02%7Cmichelle.bell%40ag.tamu.edu%7C6f0083fb5a1e4e16054e08df10545f39%7C9fd7580a64724d9ca142d131d3a7a116%7C0%7C0%7C639247626717878129%7CUnknown%7CTWFpbGZsb3d8eyJFbXB0eU1hcGkiOnRydWUsIlYiOiIwLjAuMDAwMCIsIlAiOiJXaW4zMiIsIkFOIjoiTWFpbCIsIldUIjoyfQ%3D%3D%7C0%7C%7C%7C&amp;sdata=ADknE39g6M8oxQSlE76UTf25pk3cfnv6rUF0MXGL4ok%3D&amp;reserved=0" TargetMode="External"/><Relationship Id="rId330" Type="http://schemas.openxmlformats.org/officeDocument/2006/relationships/hyperlink" Target="https://breakingdefense.com/2026/09/air-space-forces-pick-up-research-pace-for-orbital-cargo-delivery/?utm_campaign=BD%20Daily" TargetMode="External"/><Relationship Id="rId165" Type="http://schemas.openxmlformats.org/officeDocument/2006/relationships/hyperlink" Target="https://thenevadaindependent.com/article/reno-breaks-ground-on-nevadas-first-wastewater-to-drinking-water-plant" TargetMode="External"/><Relationship Id="rId372" Type="http://schemas.openxmlformats.org/officeDocument/2006/relationships/hyperlink" Target="https://www.militarytimes.com/news/your-navy/2026/09/22/navy-successfully-tests-new-autonomous-aircraft-feature-aimed-at-simplifying-mission-planning/?utm_source=sailthru" TargetMode="External"/><Relationship Id="rId428" Type="http://schemas.openxmlformats.org/officeDocument/2006/relationships/hyperlink" Target="https://aashtojournal.transportation.org/usdot-unveils-new-intradepartmental-space-task-force/" TargetMode="External"/><Relationship Id="rId232" Type="http://schemas.openxmlformats.org/officeDocument/2006/relationships/hyperlink" Target="https://www.sltrib.com/news/environment/2026/09/30/utahs-colorado-river-conservation/" TargetMode="External"/><Relationship Id="rId274" Type="http://schemas.openxmlformats.org/officeDocument/2006/relationships/hyperlink" Target="https://www.war.gov/News/Releases/Release/Article/4615424/secretary-hegseth-announces-six-major-initiatives-at-quantico-speech/" TargetMode="External"/><Relationship Id="rId481" Type="http://schemas.openxmlformats.org/officeDocument/2006/relationships/hyperlink" Target="https://wrrc.arizona.edu/news/wrrc-webinar-explores-tech-innovation-and-data-center-sustainability" TargetMode="External"/><Relationship Id="rId27" Type="http://schemas.openxmlformats.org/officeDocument/2006/relationships/hyperlink" Target="https://www.eia.gov/pressroom/releases/press592.php" TargetMode="External"/><Relationship Id="rId69" Type="http://schemas.openxmlformats.org/officeDocument/2006/relationships/hyperlink" Target="https://www.stormwater.com/stormwater-management/news/55407138/epa-awards-82-million-for-san-francisco-bay-water-quality-and-stormwater-projects" TargetMode="External"/><Relationship Id="rId134" Type="http://schemas.openxmlformats.org/officeDocument/2006/relationships/hyperlink" Target="https://wildlife.ca.gov/News/Archive/high-quality-western-joshua-tree-habitat-acquired-to-be-co-managed-by-cdfw-and-native-american-tribes" TargetMode="External"/><Relationship Id="rId537" Type="http://schemas.openxmlformats.org/officeDocument/2006/relationships/footer" Target="footer2.xml"/><Relationship Id="rId80" Type="http://schemas.openxmlformats.org/officeDocument/2006/relationships/hyperlink" Target="https://www.blm.gov/press-release/interior-boosts-forest-resilience-through-accelerated-timber-salvage-thinning-projects" TargetMode="External"/><Relationship Id="rId176" Type="http://schemas.openxmlformats.org/officeDocument/2006/relationships/hyperlink" Target="https://aashtojournal.transportation.org/utah-dot-testing-new-beaver-habitat-protection-effort/" TargetMode="External"/><Relationship Id="rId341" Type="http://schemas.openxmlformats.org/officeDocument/2006/relationships/hyperlink" Target="https://www.af.mil/News/Article-Display/Article/4596686/af-week-in-photos/" TargetMode="External"/><Relationship Id="rId383" Type="http://schemas.openxmlformats.org/officeDocument/2006/relationships/hyperlink" Target="https://news.usni.org/2026/05/26/usni-news-fleet-and-marine-tracker-may-26-2026" TargetMode="External"/><Relationship Id="rId439" Type="http://schemas.openxmlformats.org/officeDocument/2006/relationships/hyperlink" Target="https://www.ainonline.com/aviation-news/business-aviation/2026-09-24/new-report-highlights-gas-340b-impact" TargetMode="External"/><Relationship Id="rId201" Type="http://schemas.openxmlformats.org/officeDocument/2006/relationships/hyperlink" Target="https://www.kjzz.org/politics/2026-09-16/business-groups-call-for-2-billion-in-federal-colorado-river-spending" TargetMode="External"/><Relationship Id="rId243" Type="http://schemas.openxmlformats.org/officeDocument/2006/relationships/hyperlink" Target="https://today.ucsd.edu/story/new-federal-health-assessment-of-tijuana-river-valley-air-pollution-builds-on-uc-san-diego-findings" TargetMode="External"/><Relationship Id="rId285" Type="http://schemas.openxmlformats.org/officeDocument/2006/relationships/hyperlink" Target="https://breakingdefense.com/2026/09/myriad-ways-that-drones-satellites-and-common-controls-reshape-isr/?utm_campaign=BD%20Daily" TargetMode="External"/><Relationship Id="rId450" Type="http://schemas.openxmlformats.org/officeDocument/2006/relationships/hyperlink" Target="https://aashtojournal.transportation.org/faa-issues-1-1b-in-airport-infrastructure-grant-funding/" TargetMode="External"/><Relationship Id="rId506" Type="http://schemas.openxmlformats.org/officeDocument/2006/relationships/hyperlink" Target="https://www.sacbee.com/news/business/article317259920.html" TargetMode="External"/><Relationship Id="rId38" Type="http://schemas.openxmlformats.org/officeDocument/2006/relationships/hyperlink" Target="https://www.blm.gov/press-release/blm-invites-initial-public-feedback-march-2027-oil-and-gas-lease-sale-utah" TargetMode="External"/><Relationship Id="rId103" Type="http://schemas.openxmlformats.org/officeDocument/2006/relationships/hyperlink" Target="https://westernstateswater.org/wp-content/uploads/2025/10/News-2683.pdf" TargetMode="External"/><Relationship Id="rId310" Type="http://schemas.openxmlformats.org/officeDocument/2006/relationships/hyperlink" Target="https://inewsource.org/2026/03/20/san-diego-heat-wave-tijuana-river-valley-sewage-pollution/" TargetMode="External"/><Relationship Id="rId492" Type="http://schemas.openxmlformats.org/officeDocument/2006/relationships/hyperlink" Target="https://azluminaria.org/2026/09/17/tucson-is-set-to-approve-changes-for-large-water-users-advocates-say-they-arent-strict-enough/" TargetMode="External"/><Relationship Id="rId91" Type="http://schemas.openxmlformats.org/officeDocument/2006/relationships/hyperlink" Target="https://www.nrcs.usda.gov/state-offices/mississippi/news/usda-is-now-accepting-applications-for-the-agricultural-0" TargetMode="External"/><Relationship Id="rId145" Type="http://schemas.openxmlformats.org/officeDocument/2006/relationships/hyperlink" Target="https://krcrtv.com/news/local/newsom-announces-sites-reservoir-moves-closer-to-construction-ahead-of-key-permit-vote" TargetMode="External"/><Relationship Id="rId187" Type="http://schemas.openxmlformats.org/officeDocument/2006/relationships/hyperlink" Target="https://www.kjzz.org/tribal-natural-resources/2026-09-06/new-data-added-to-map-of-safe-water-sources-on-the-navajo-nation" TargetMode="External"/><Relationship Id="rId352" Type="http://schemas.openxmlformats.org/officeDocument/2006/relationships/hyperlink" Target="https://breakingdefense.com/2026/09/beyond-prototypes-army-readies-operational-ngc2-tech-for-i-corps/?utm_medium=email" TargetMode="External"/><Relationship Id="rId394" Type="http://schemas.openxmlformats.org/officeDocument/2006/relationships/hyperlink" Target="https://content.govdelivery.com/attachments/USDHSFEMA/2026/09/18/file_attachments/3785384/FEMA%20Advisory%20FEMA%20Announces%20Nearly%20%24180%20Million%20to%20Help%20Communities%20Strengthen%20Their%20Resilience%20Against%20Future%20Disasters%20%28September%2018,%202026%29.pdf" TargetMode="External"/><Relationship Id="rId408" Type="http://schemas.openxmlformats.org/officeDocument/2006/relationships/hyperlink" Target="https://www.sdsu.edu/news/2026/09/western-wildfires-increasingly-intersect-critical-water-supply-watersheds" TargetMode="External"/><Relationship Id="rId212" Type="http://schemas.openxmlformats.org/officeDocument/2006/relationships/hyperlink" Target="https://www.boisestatepublicradio.org/news/2026-09-08/measuring-the-use-of-colorado-river-water-is-harder-than-it-looks" TargetMode="External"/><Relationship Id="rId254" Type="http://schemas.openxmlformats.org/officeDocument/2006/relationships/hyperlink" Target="https://resilience.arizona.edu/events/native-voices-stem-fall-2026-amy-juan" TargetMode="External"/><Relationship Id="rId49" Type="http://schemas.openxmlformats.org/officeDocument/2006/relationships/hyperlink" Target="https://coloradosun.com/2026/09/25/electric-transmission-project-xcel-colorado-spark/" TargetMode="External"/><Relationship Id="rId114" Type="http://schemas.openxmlformats.org/officeDocument/2006/relationships/hyperlink" Target="https://nam10.safelinks.protection.outlook.com/?url=https%3A%2F%2Flinks-2.govdelivery.com%2FCL0%2Fhttps%3A%252F%252Flinks-2.govdelivery.com%252FCL0%252Fhttps%3A%25252F%25252Fyoutube.com%25252Flive%25252FTU5IptPPFeI%25253Ffeature%3Dshare%252526utm_medium%3Demail%252526utm_source%3Dgovdelivery%252F1%252F010101a0c47d11c2-0aa709b8-c049-4133-9e83-8752aa886dae-000000%252FpSNPBfMT0i9Wzo64syIEiQ2NCKqqO1ivVHFOdhX_j-o%3D452%2F1%2F010101a0ce924d26-34d724f7-f567-487a-b867-2a1aa91b6de0-000000%2Fc4yq79Jn8p3KhD_MU5rARXe_YMtZm57ycFN-OxFRZPk%3D452&amp;data=05%7C02%7Cmichelle.bell%40ag.tamu.edu%7C2173e8ec30d74d1767fe08df197c1ea9%7C9fd7580a64724d9ca142d131d3a7a116%7C0%7C1%7C639257693100533600%7CUnknown%7CTWFpbGZsb3d8eyJFbXB0eU1hcGkiOnRydWUsIlYiOiIwLjAuMDAwMCIsIlAiOiJXaW4zMiIsIkFOIjoiTWFpbCIsIldUIjoyfQ%3D%3D%7C0%7C%7C%7C&amp;sdata=HE2mKyx3fMQvQ5omaBZc6i%2FSnN8TVwHSBYfwccfHFOk%3D&amp;reserved=0" TargetMode="External"/><Relationship Id="rId296" Type="http://schemas.openxmlformats.org/officeDocument/2006/relationships/hyperlink" Target="https://breakingdefense.com/2026/09/concurrent-attacks-across-multiple-domains-force-rethinking-of-air-and-missile-defense/?utm_medium=email" TargetMode="External"/><Relationship Id="rId461" Type="http://schemas.openxmlformats.org/officeDocument/2006/relationships/hyperlink" Target="https://www.dcvelocity.com/transportation/drone-deliveries/lowes-launches-airborne-drone-delivery-service" TargetMode="External"/><Relationship Id="rId517" Type="http://schemas.openxmlformats.org/officeDocument/2006/relationships/hyperlink" Target="https://www.denver7.com/news/local-news/in-your-community/northern-colorado/weld-county-commissioners-approve-proposed-41-acre-data-center" TargetMode="External"/><Relationship Id="rId60" Type="http://schemas.openxmlformats.org/officeDocument/2006/relationships/hyperlink" Target="https://grist.org/energy/geothermal-clean-energy-source-water-use/" TargetMode="External"/><Relationship Id="rId156" Type="http://schemas.openxmlformats.org/officeDocument/2006/relationships/hyperlink" Target="https://coloradosun.com/2026/09/15/denver-water-gross-reservoir-injunction-lifted/" TargetMode="External"/><Relationship Id="rId198" Type="http://schemas.openxmlformats.org/officeDocument/2006/relationships/hyperlink" Target="https://ktar.com/arizona-water-news/amazon-colorado-river-basin-projects" TargetMode="External"/><Relationship Id="rId321" Type="http://schemas.openxmlformats.org/officeDocument/2006/relationships/hyperlink" Target="https://www.af.mil/News/Article-Display/Article/4602852/amc-deputy-commander-emphasizes-long-range-airpower-mobility-integration-at-afa/" TargetMode="External"/><Relationship Id="rId363" Type="http://schemas.openxmlformats.org/officeDocument/2006/relationships/hyperlink" Target="https://news.usni.org/2026/09/25/navy-establishes-new-deputy-chief-of-naval-operations-to-support-failing-shore-infrastructure" TargetMode="External"/><Relationship Id="rId419" Type="http://schemas.openxmlformats.org/officeDocument/2006/relationships/hyperlink" Target="https://www.gov.ca.gov/2026/09/24/new-report-shows-major-progress-in-california-on-preparing-for-wildfire-avoiding-millions-of-tons-of-carbon-pollution-and-toxic-smoke/" TargetMode="External"/><Relationship Id="rId223" Type="http://schemas.openxmlformats.org/officeDocument/2006/relationships/hyperlink" Target="https://pasadenanow.com/main/colorado-river-cuts-could-fall-heavily-on-southern-california-water-agency-pasadena-representative-says" TargetMode="External"/><Relationship Id="rId430" Type="http://schemas.openxmlformats.org/officeDocument/2006/relationships/hyperlink" Target="https://www.whitehouse.gov/presidential-actions/2026/07/adjusting-imports-of-commercial-aircraft-jet-engines-and-aircraft-and-engine-parts-into-the-united-states/" TargetMode="External"/><Relationship Id="rId18" Type="http://schemas.openxmlformats.org/officeDocument/2006/relationships/hyperlink" Target="mailto:amyduffy@westernregionalpartnership.org" TargetMode="External"/><Relationship Id="rId265" Type="http://schemas.openxmlformats.org/officeDocument/2006/relationships/hyperlink" Target="https://view.comms.arizona.edu/?qs=d1e0489c7c580686baeffa721b21626655d053aafe1a5494c8208079afb0d897f4e1d0f124d298532fd6b3095418929138de61d0f3a72c536112dad43a3cb1fd0064a19722c5d30f1b2e0d49e52c9d93" TargetMode="External"/><Relationship Id="rId472" Type="http://schemas.openxmlformats.org/officeDocument/2006/relationships/hyperlink" Target="https://www.govexec.com/workforce/2026/03/epa-says-it-will-slash-workload-after-ig-flags-slashed-workforce-overburdened/412100/?oref=ge-author-river" TargetMode="External"/><Relationship Id="rId528" Type="http://schemas.openxmlformats.org/officeDocument/2006/relationships/hyperlink" Target="https://www.newsfromthestates.com/article/developers-eye-native-nations-tribal-communities-new-data-center-projects?utm_source=newsletters.newsfromthestates.com" TargetMode="External"/><Relationship Id="rId125" Type="http://schemas.openxmlformats.org/officeDocument/2006/relationships/hyperlink" Target="https://nam10.safelinks.protection.outlook.com/?url=https%3A%2F%2Flinks-2.govdelivery.com%2FCL0%2Fhttps%3A%252F%252Fcadwr.app.box.com%252Fs%252Fh6dla7li33mkoxmujfc3odprs0i95heh%253Futm_medium%3Demail%2526utm_source%3Dgovdelivery%2F1%2F010101a0928bb6d3-222c56a3-47bc-4fe7-bf93-0ecb6dfaafe1-000000%2FvIpgQrQ5jOejttzkvi8fsnPJuNlQTl0Gv9YImQjmQhk%3D452&amp;data=05%7C02%7Cmichelle.bell%40ag.tamu.edu%7C6f0083fb5a1e4e16054e08df10545f39%7C9fd7580a64724d9ca142d131d3a7a116%7C0%7C0%7C639247626717918872%7CUnknown%7CTWFpbGZsb3d8eyJFbXB0eU1hcGkiOnRydWUsIlYiOiIwLjAuMDAwMCIsIlAiOiJXaW4zMiIsIkFOIjoiTWFpbCIsIldUIjoyfQ%3D%3D%7C0%7C%7C%7C&amp;sdata=9m0ZWr88SVlP%2FCptNoisXVspU82IhZ%2FGAeCLTEAxnyM%3D&amp;reserved=0" TargetMode="External"/><Relationship Id="rId167" Type="http://schemas.openxmlformats.org/officeDocument/2006/relationships/hyperlink" Target="https://delta.ca.gov/wp-content/uploads/2026/09/Farmland-Conversion-in-the-Delta_Public-Review-Draft-508.pdf" TargetMode="External"/><Relationship Id="rId332" Type="http://schemas.openxmlformats.org/officeDocument/2006/relationships/hyperlink" Target="https://www.militarytimes.com/industry/techwatch/2026/09/22/air-force-completes-b-52-modernization-milestones/?utm_source=sailthru" TargetMode="External"/><Relationship Id="rId374" Type="http://schemas.openxmlformats.org/officeDocument/2006/relationships/hyperlink" Target="https://www.militarytimes.com/news/your-military/2026/09/10/navy-must-start-killing-manned-programs-defense-official-says/?utm_source=sailthru" TargetMode="External"/><Relationship Id="rId71" Type="http://schemas.openxmlformats.org/officeDocument/2006/relationships/hyperlink" Target="https://www.epa.gov/newsreleases/epa-launches-cutting-edge-scientific-study-strengthen-nations-understanding-potential" TargetMode="External"/><Relationship Id="rId234" Type="http://schemas.openxmlformats.org/officeDocument/2006/relationships/hyperlink" Target="https://www.kawc.org/news/2026-09-18/crit-reaches-agreement-with-water-district-on-colorado-river-water" TargetMode="External"/><Relationship Id="rId2" Type="http://schemas.openxmlformats.org/officeDocument/2006/relationships/customXml" Target="../customXml/item2.xml"/><Relationship Id="rId29" Type="http://schemas.openxmlformats.org/officeDocument/2006/relationships/hyperlink" Target="https://www.eia.gov/naturalgas/monthly/" TargetMode="External"/><Relationship Id="rId276" Type="http://schemas.openxmlformats.org/officeDocument/2006/relationships/hyperlink" Target="https://www.militarytimes.com/news/your-military/2026/09/30/hegseth-announces-new-four-star-command-for-autonomous-warfare/?utm_source=sailthru" TargetMode="External"/><Relationship Id="rId441" Type="http://schemas.openxmlformats.org/officeDocument/2006/relationships/hyperlink" Target="https://www.msn.com/en-us/news/other/us-wants-another-30-billion-for-aviation-system-upgrades/ar-AA2cManm?ocid=BingNewsSerp" TargetMode="External"/><Relationship Id="rId483" Type="http://schemas.openxmlformats.org/officeDocument/2006/relationships/hyperlink" Target="https://www.washingtonsun.com/technology/data-centers-public-lands-trump?utm_source=Daily%20on%20Energy%20091126_09/11/2026" TargetMode="External"/><Relationship Id="rId539" Type="http://schemas.openxmlformats.org/officeDocument/2006/relationships/theme" Target="theme/theme1.xml"/><Relationship Id="rId40" Type="http://schemas.openxmlformats.org/officeDocument/2006/relationships/hyperlink" Target="https://www.blm.gov/press-release/blm-announces-additional-september-2026-sale-oil-and-gas-leases-nevada" TargetMode="External"/><Relationship Id="rId136" Type="http://schemas.openxmlformats.org/officeDocument/2006/relationships/hyperlink" Target="https://sjvwater.org/two-san-joaquin-valley-water-projects-snag-34-million-in-federal-funding/" TargetMode="External"/><Relationship Id="rId178" Type="http://schemas.openxmlformats.org/officeDocument/2006/relationships/hyperlink" Target="https://www.sltrib.com/news/2026/09/14/southern-utah-water-district-plans/" TargetMode="External"/><Relationship Id="rId301" Type="http://schemas.openxmlformats.org/officeDocument/2006/relationships/hyperlink" Target="https://nam10.safelinks.protection.outlook.com/?url=https%3A%2F%2Flinks-2.govdelivery.com%2FCL0%2Fhttps%3A%252F%252Fwww.gao.gov%252Fproducts%252Fgao-26-108231%253Futm_campaign%3Dusgao_email%2526utm_content%3Dtopic_natldefense%2526utm_medium%3Demail%2526utm_source%3Dgovdelivery%2F3%2F010101a0d3b974d8-b85b2d84-a6c9-48dd-8b10-fdf24aea54ad-000000%2FTDZMXMOg9dTeFY7AacuJxSgICO5_uXVG9TNR4ON4crk%3D452&amp;data=05%7C02%7Cmichelle.bell%40ag.tamu.edu%7C85f27eb9a4e8416bfc7408df1a4a1f44%7C9fd7580a64724d9ca142d131d3a7a116%7C0%7C0%7C639258577834232430%7CUnknown%7CTWFpbGZsb3d8eyJFbXB0eU1hcGkiOnRydWUsIlYiOiIwLjAuMDAwMCIsIlAiOiJXaW4zMiIsIkFOIjoiTWFpbCIsIldUIjoyfQ%3D%3D%7C0%7C%7C%7C&amp;sdata=kDbdJM7iQoHwe5hX6Ybef7aBevks%2FIA5frmcw7BXSRA%3D&amp;reserved=0" TargetMode="External"/><Relationship Id="rId343" Type="http://schemas.openxmlformats.org/officeDocument/2006/relationships/hyperlink" Target="https://www.militarytimes.com/news/your-military/2026/09/04/adam-telle-former-senate-staffer-now-acting-army-secretary/?utm_source=sailthru" TargetMode="External"/><Relationship Id="rId82" Type="http://schemas.openxmlformats.org/officeDocument/2006/relationships/hyperlink" Target="https://www.usbr.gov/newsroom/news-release/5410" TargetMode="External"/><Relationship Id="rId203" Type="http://schemas.openxmlformats.org/officeDocument/2006/relationships/hyperlink" Target="https://www.azfamily.com/2026/09/11/treaty-deal-cuts-colorado-river-water-use-across-us-mexico/" TargetMode="External"/><Relationship Id="rId385" Type="http://schemas.openxmlformats.org/officeDocument/2006/relationships/hyperlink" Target="https://breakingdefense.com/2026/09/space-force-has-space-control-weapons-on-orbit-air-force-secretary-says/?utm_medium=email" TargetMode="External"/><Relationship Id="rId245" Type="http://schemas.openxmlformats.org/officeDocument/2006/relationships/hyperlink" Target="https://www.kpbs.org/news/economy/2026/09/15/report-san-diego-county-misses-out-on-up-to-500m-each-year-due-to-tijuana-river-pollution" TargetMode="External"/><Relationship Id="rId287" Type="http://schemas.openxmlformats.org/officeDocument/2006/relationships/hyperlink" Target="https://www.war.gov/News/News-Stories/Article/Article/4592780/joint-interagency-task-force-401-publishes-counter-uas-reference-guide/" TargetMode="External"/><Relationship Id="rId410" Type="http://schemas.openxmlformats.org/officeDocument/2006/relationships/hyperlink" Target="https://research.fs.usda.gov/rmrs/articles/seven-days-ahead-mapping-where-firelines-may-hold?utm_source=MarketingCloud&amp;utm_medium=email" TargetMode="External"/><Relationship Id="rId452" Type="http://schemas.openxmlformats.org/officeDocument/2006/relationships/hyperlink" Target="https://aashtojournal.transportation.org/faa-issues-481m-to-help-improve-airport-infrastructure/" TargetMode="External"/><Relationship Id="rId494" Type="http://schemas.openxmlformats.org/officeDocument/2006/relationships/hyperlink" Target="https://www.kcra.com/article/dixon-city-council-vote-temporary-pause-data-center-development/73957997" TargetMode="External"/><Relationship Id="rId508" Type="http://schemas.openxmlformats.org/officeDocument/2006/relationships/hyperlink" Target="https://timesofsandiego.com/community/2026/09/15/poway-council-votes-to-ban-artificial-intelligence-data-centers/" TargetMode="External"/><Relationship Id="rId105" Type="http://schemas.openxmlformats.org/officeDocument/2006/relationships/hyperlink" Target="https://tucson.com/news/state-regional/business/article_b625f20a-0fc3-48ed-a6bb-9d9141a48085.html" TargetMode="External"/><Relationship Id="rId147" Type="http://schemas.openxmlformats.org/officeDocument/2006/relationships/hyperlink" Target="https://waterboards.ca.gov/press_room/press_releases/2026/pr20260903-state-water-board-revises-draft-water-right-decision-for-proposed-sites-reservoir.html" TargetMode="External"/><Relationship Id="rId312" Type="http://schemas.openxmlformats.org/officeDocument/2006/relationships/hyperlink" Target="https://www.defensenews.com/news/your-military/2026/09/09/us-air-force-seeks-rapidly-deployable-drone-swarms-for-base-security/?utm_source=sailthru" TargetMode="External"/><Relationship Id="rId354" Type="http://schemas.openxmlformats.org/officeDocument/2006/relationships/hyperlink" Target="https://www.dvidshub.net/news/574734/us-army-yuma-proving-grounds-threat-targets-second-none" TargetMode="External"/><Relationship Id="rId51" Type="http://schemas.openxmlformats.org/officeDocument/2006/relationships/hyperlink" Target="https://www.gov.nv.gov/press-releases/gridliance-wests-transmission-upgrades-project-breaks-ground-to-strengthen-nevadas-electric-grid/" TargetMode="External"/><Relationship Id="rId93" Type="http://schemas.openxmlformats.org/officeDocument/2006/relationships/hyperlink" Target="https://www.nrcs.usda.gov/sites/default/files/2026-09/NWCC%20Water%20and%20Climate%20Update%202026-09-17.pdf" TargetMode="External"/><Relationship Id="rId189" Type="http://schemas.openxmlformats.org/officeDocument/2006/relationships/hyperlink" Target="https://wrrc.arizona.edu/events/wrrc-water-webinar-tribal-sovereignty-colorado-river-basin-beyond" TargetMode="External"/><Relationship Id="rId396" Type="http://schemas.openxmlformats.org/officeDocument/2006/relationships/hyperlink" Target="https://content.govdelivery.com/attachments/USDHSFEMA/2026/09/23/file_attachments/3790844/FEMA%20Begins%20Awarding%20Grants%20to%20Help%20Firefighters%20and%20First%20Responders%20Nationwide.pdf" TargetMode="External"/><Relationship Id="rId214" Type="http://schemas.openxmlformats.org/officeDocument/2006/relationships/hyperlink" Target="https://www.abc15.com/news/arizona-enters-new-water-year-ahead-of-historic-colorado-river-cuts" TargetMode="External"/><Relationship Id="rId256" Type="http://schemas.openxmlformats.org/officeDocument/2006/relationships/hyperlink" Target="https://wrrc.arizona.edu/news/arizona-water-conservation-factsheets-did-you-know-0" TargetMode="External"/><Relationship Id="rId298" Type="http://schemas.openxmlformats.org/officeDocument/2006/relationships/hyperlink" Target="https://www.defenseone.com/threats/2026/09/pentagon-update-national-defense-strategy-cites-progress-omits-key-threats/416329/?oref=defense_one_breaking_nl" TargetMode="External"/><Relationship Id="rId421" Type="http://schemas.openxmlformats.org/officeDocument/2006/relationships/hyperlink" Target="https://www.gov.ca.gov/2026/09/29/governor-newsom-signs-legislation-to-accelerate-wildfire-prevention-projects-strengthen-fire-response-and-harden-communities-against-future-disasters/?utm_medium=email" TargetMode="External"/><Relationship Id="rId463" Type="http://schemas.openxmlformats.org/officeDocument/2006/relationships/hyperlink" Target="https://www.governing.com/management-and-administration/dallas-is-becoming-a-hub-for-the-fight-against-rogue-drones" TargetMode="External"/><Relationship Id="rId519" Type="http://schemas.openxmlformats.org/officeDocument/2006/relationships/hyperlink" Target="https://www.kunr.org/2026-09-23/water-can-flow-again-for-construction-of-massive-project-jupiter-data-center" TargetMode="External"/><Relationship Id="rId116" Type="http://schemas.openxmlformats.org/officeDocument/2006/relationships/hyperlink" Target="https://nam10.safelinks.protection.outlook.com/?url=https%3A%2F%2Flinks-2.govdelivery.com%2FCL0%2Fhttps%3A%252F%252Flinks-2.govdelivery.com%252FCL0%252Fhttps%3A%25252F%25252Fforms.cloud.microsoft%25252Fg%25252Fz5uYkGCEX6%25253Futm_medium%3Demail%252526utm_source%3Dgovdelivery%252F1%252F010101a0c47d11c2-0aa709b8-c049-4133-9e83-8752aa886dae-000000%252FRMzBiNOmVQx052FBdFkvC809qsGvbI0gtk13ttIdcpo%3D452%2F1%2F010101a0ce924d26-34d724f7-f567-487a-b867-2a1aa91b6de0-000000%2FElHjTc2qDSFOAkOP51dfVu-wVpelyJrxwF7X5D7VmxE%3D452&amp;data=05%7C02%7Cmichelle.bell%40ag.tamu.edu%7C2173e8ec30d74d1767fe08df197c1ea9%7C9fd7580a64724d9ca142d131d3a7a116%7C0%7C1%7C639257693100612280%7CUnknown%7CTWFpbGZsb3d8eyJFbXB0eU1hcGkiOnRydWUsIlYiOiIwLjAuMDAwMCIsIlAiOiJXaW4zMiIsIkFOIjoiTWFpbCIsIldUIjoyfQ%3D%3D%7C0%7C%7C%7C&amp;sdata=rLjlRSBFSiVnrrFll8gUHm4Jl6L3b%2FsHCuIiX4LUaPY%3D&amp;reserved=0" TargetMode="External"/><Relationship Id="rId158" Type="http://schemas.openxmlformats.org/officeDocument/2006/relationships/hyperlink" Target="https://www.courthousenews.com/dam-it-10th-circuit-lets-denver-water-complete-gross-reservoir-expansion/" TargetMode="External"/><Relationship Id="rId323" Type="http://schemas.openxmlformats.org/officeDocument/2006/relationships/hyperlink" Target="https://www.af.mil/News/Article-Display/Article/4610357/collaborative-combat-aircraft-arrive-at-creech-afb-advancing-operational-integr/" TargetMode="External"/><Relationship Id="rId530" Type="http://schemas.openxmlformats.org/officeDocument/2006/relationships/hyperlink" Target="https://www.gov.ca.gov/2026/09/30/governor-newsom-signs-legislation-to-accelerate-californias-fusion-industry-announces-major-investment-for-quantum-research/?utm_source=Daily%20on%20Energy%20100126_10/01/2026" TargetMode="External"/><Relationship Id="rId20" Type="http://schemas.openxmlformats.org/officeDocument/2006/relationships/hyperlink" Target="https://www.energy.gov/articles/energy-department-announces-400-million-basic-research-advance-frontiers-science" TargetMode="External"/><Relationship Id="rId62" Type="http://schemas.openxmlformats.org/officeDocument/2006/relationships/hyperlink" Target="https://www.whitehouse.gov/fact-sheets/2026/09/fact-sheet-president-donald-j-trump-reinvigorates-americas-hunting-heritage/" TargetMode="External"/><Relationship Id="rId365" Type="http://schemas.openxmlformats.org/officeDocument/2006/relationships/hyperlink" Target="https://www.defenseone.com/policy/2026/09/navys-public-shipyards-will-take-more-decades-repair-gao-says/416251/?oref=defenseone_today_nl" TargetMode="External"/><Relationship Id="rId225" Type="http://schemas.openxmlformats.org/officeDocument/2006/relationships/hyperlink" Target="https://www.vaildaily.com/news/set-to-co-chair-critical-water-forum-roberts-also-weighing-water-conservation-funding-legislation/" TargetMode="External"/><Relationship Id="rId267" Type="http://schemas.openxmlformats.org/officeDocument/2006/relationships/hyperlink" Target="https://view.comms.arizona.edu/?vawpToken=22A7OKC5MDJEVCHMXEMMX4MLJ4.110058" TargetMode="External"/><Relationship Id="rId432" Type="http://schemas.openxmlformats.org/officeDocument/2006/relationships/hyperlink" Target="https://www.faa.gov/newsroom/trumps-transportation-secretary-sean-p-duffy-announces-milestone-air-traffic-control" TargetMode="External"/><Relationship Id="rId474" Type="http://schemas.openxmlformats.org/officeDocument/2006/relationships/hyperlink" Target="https://www.govexec.com/technology/2026/05/usda-using-ai-required-controls-manage-risks/413647/?oref=govexec_today_nl&amp;utm_source=Sailthru&amp;utm_medium=email&amp;utm_campaign=GovExec%20Today:%20May%2020%2C%202026&amp;utm_term=newsletter_ge_today" TargetMode="External"/><Relationship Id="rId127" Type="http://schemas.openxmlformats.org/officeDocument/2006/relationships/hyperlink" Target="https://calmatters.org/environment/2026/09/endangered-species-act-lawsuit/" TargetMode="External"/><Relationship Id="rId31" Type="http://schemas.openxmlformats.org/officeDocument/2006/relationships/hyperlink" Target="https://www.eia.gov/electricity/monthly/" TargetMode="External"/><Relationship Id="rId73" Type="http://schemas.openxmlformats.org/officeDocument/2006/relationships/hyperlink" Target="https://www.outdoorlife.com/conservation/epa-wotus-public-comment/" TargetMode="External"/><Relationship Id="rId169" Type="http://schemas.openxmlformats.org/officeDocument/2006/relationships/hyperlink" Target="https://www.newsfromthestates.com/article/new-mexico-land-commissioner-announces-uranium-mining-ban-state-trust-lands?utm_source=newsletters.newsfromthestates.com" TargetMode="External"/><Relationship Id="rId334" Type="http://schemas.openxmlformats.org/officeDocument/2006/relationships/hyperlink" Target="https://www.defensenews.com/industry/techwatch/2026/09/14/vengeance-and-fury-us-air-force-names-new-ccas-amid-ambitious-production-goal/?utm_source=sailthru" TargetMode="External"/><Relationship Id="rId376" Type="http://schemas.openxmlformats.org/officeDocument/2006/relationships/hyperlink" Target="https://www.militarytimes.com/news/your-navy/2026/09/09/navy-not-doing-enough-to-study-long-term-brain-damage-in-aviators-lawmakers-say/?utm_source=sailthru" TargetMode="External"/><Relationship Id="rId4" Type="http://schemas.openxmlformats.org/officeDocument/2006/relationships/customXml" Target="../customXml/item4.xml"/><Relationship Id="rId180" Type="http://schemas.openxmlformats.org/officeDocument/2006/relationships/hyperlink" Target="https://www.sanluisobispo.com/news/nation-world/national/article317431955.html" TargetMode="External"/><Relationship Id="rId236" Type="http://schemas.openxmlformats.org/officeDocument/2006/relationships/hyperlink" Target="https://www.kjzz.org/tribal-natural-resources/2026-09-04/navajo-nation-council-names-confluence-of-colorado-river-a-sacred-site-under-tribal-law" TargetMode="External"/><Relationship Id="rId278" Type="http://schemas.openxmlformats.org/officeDocument/2006/relationships/hyperlink" Target="https://media.defense.gov/2026/Sep/25/2004007185/-1/-1/1/DEPUTY-SECRETARY-MEMO-ESTABLISHMENT-OF-THE-FORCE-AGILITY-AND-STREAMLINING-TEAM.PDF" TargetMode="External"/><Relationship Id="rId401" Type="http://schemas.openxmlformats.org/officeDocument/2006/relationships/hyperlink" Target="https://nam10.safelinks.protection.outlook.com/?url=https%3A%2F%2Flinks-2.govdelivery.com%2FCL0%2Fhttps%3A%252F%252Fwww.fema.gov%252Fgrants%252Fmitigation%252Fstate-local-territorial-governments%252Fstate-contacts%2F1%2F010101a03a362832-abb754fc-7eb3-43e6-9111-5402814c56f3-000000%2FbSyMo5cN0c1r6CI_I9-kc__orbqQVmoTi9_s8yboBgY%3D452&amp;data=05%7C02%7Cmichelle.bell%40ag.tamu.edu%7C4ce159f2a06f4ca0dd8b08df030f7f16%7C9fd7580a64724d9ca142d131d3a7a116%7C0%7C0%7C639233037284318110%7CUnknown%7CTWFpbGZsb3d8eyJFbXB0eU1hcGkiOnRydWUsIlYiOiIwLjAuMDAwMCIsIlAiOiJXaW4zMiIsIkFOIjoiTWFpbCIsIldUIjoyfQ%3D%3D%7C0%7C%7C%7C&amp;sdata=41j%2B96b5L%2BFe4oYFbRlef9%2FGwLf%2FNgWXT%2FidrmrRJJ0%3D&amp;reserved=0" TargetMode="External"/><Relationship Id="rId443" Type="http://schemas.openxmlformats.org/officeDocument/2006/relationships/hyperlink" Target="https://www.techtimes.com/articles/327824/20260920/joby-aviation-completes-first-ever-fully-autonomous-flight-ushow-far-did-it-travel.htm" TargetMode="External"/><Relationship Id="rId303" Type="http://schemas.openxmlformats.org/officeDocument/2006/relationships/hyperlink" Target="https://defensescoop.com/2026/09/22/ai-contested-logistics-defensetalks-gen-randall-reed/?utm_source=sailthru" TargetMode="External"/><Relationship Id="rId485" Type="http://schemas.openxmlformats.org/officeDocument/2006/relationships/hyperlink" Target="https://waterprogramportal.org/2026/09/03/as-data-centers-grow-water-policy-evolves/" TargetMode="External"/><Relationship Id="rId42" Type="http://schemas.openxmlformats.org/officeDocument/2006/relationships/hyperlink" Target="https://www.blm.gov/press-release/blm-invites-additional-public-feedback-february-2027-oil-and-gas-lease-sale-new" TargetMode="External"/><Relationship Id="rId84" Type="http://schemas.openxmlformats.org/officeDocument/2006/relationships/hyperlink" Target="https://www.kjzz.org/politics/2026-09-07/these-next-steps-will-help-arizona-adapt-to-colorado-river-cuts-environmentalists-say" TargetMode="External"/><Relationship Id="rId138" Type="http://schemas.openxmlformats.org/officeDocument/2006/relationships/hyperlink" Target="https://sjvwater.org/madera-county-residents-plagued-by-dry-wells-surprised-and-hopeful-that-new-recharge-basin-will-help-in-dry-times/" TargetMode="External"/><Relationship Id="rId345" Type="http://schemas.openxmlformats.org/officeDocument/2006/relationships/hyperlink" Target="https://www.army.mil/article/294284/army_leaders_next_generation_command_and_control_ready_to_scale" TargetMode="External"/><Relationship Id="rId387" Type="http://schemas.openxmlformats.org/officeDocument/2006/relationships/hyperlink" Target="https://breakingdefense.com/2026/09/budget-impasse-imperils-1-in-10-space-force-programs-new-chief-says/?utm_medium=email" TargetMode="External"/><Relationship Id="rId510" Type="http://schemas.openxmlformats.org/officeDocument/2006/relationships/hyperlink" Target="https://sanjosespotlight.com/amazon-data-center-project-in-gilroy-upsets-locals/" TargetMode="External"/><Relationship Id="rId191" Type="http://schemas.openxmlformats.org/officeDocument/2006/relationships/hyperlink" Target="https://waterprogramportal.org/2026/09/18/beneath-the-high-plains-the-ogallala-aquifer-is-running-dry/" TargetMode="External"/><Relationship Id="rId205" Type="http://schemas.openxmlformats.org/officeDocument/2006/relationships/hyperlink" Target="https://www.ivpressonline.com/news/mexicali-briefs-u-s-and-mexico-sign-landmark-colorado-river-pact-slashing-water-deliveries-to/article_b7430430-5942-4c31-a2c5-1f6f0f7d50e7.html" TargetMode="External"/><Relationship Id="rId247" Type="http://schemas.openxmlformats.org/officeDocument/2006/relationships/hyperlink" Target="https://www.nbcsandiego.com/news/local/study-puts-tijuana-sewage-crisis-economic-toll-as-high-as-7-9-billion/4074144/" TargetMode="External"/><Relationship Id="rId412" Type="http://schemas.openxmlformats.org/officeDocument/2006/relationships/hyperlink" Target="https://research.fs.usda.gov/treesearch/81002?utm_source=MarketingCloud&amp;utm_medium=email" TargetMode="External"/><Relationship Id="rId107" Type="http://schemas.openxmlformats.org/officeDocument/2006/relationships/hyperlink" Target="https://tucson.com/news/local/government-politics/article_abb703d8-b94f-4878-adbf-2498f7cfc038.html" TargetMode="External"/><Relationship Id="rId289" Type="http://schemas.openxmlformats.org/officeDocument/2006/relationships/hyperlink" Target="https://breakingdefense.com/2026/09/general-atomics-unveils-wildfire-drone-to-replace-reaper/?utm_medium=email" TargetMode="External"/><Relationship Id="rId454" Type="http://schemas.openxmlformats.org/officeDocument/2006/relationships/hyperlink" Target="https://www.faa.gov/newsroom/laser-strikes-aircraft-continue-drop-are-still-too-high" TargetMode="External"/><Relationship Id="rId496" Type="http://schemas.openxmlformats.org/officeDocument/2006/relationships/hyperlink" Target="https://www.stoel.com/insights/publications/california-governor-signs-data-center-legislation-california-public-utilities-commission-will-address-implementation?utm_source=vuture&amp;utm_medium=email&amp;utm_campaign=2026-09-24%2c%20california%20governor%20signs%20data%20center%20legislation%3b%20california%20public%20utilities%20commission%20will%20address%20implementation" TargetMode="External"/><Relationship Id="rId11" Type="http://schemas.openxmlformats.org/officeDocument/2006/relationships/image" Target="media/image1.png"/><Relationship Id="rId53" Type="http://schemas.openxmlformats.org/officeDocument/2006/relationships/hyperlink" Target="https://www.research.utah.edu/research-impact/university-of-utah-selected-for-major-doe-geothermal-projects/" TargetMode="External"/><Relationship Id="rId149" Type="http://schemas.openxmlformats.org/officeDocument/2006/relationships/hyperlink" Target="https://calmatters.org/politics/2026/09/california-legislature-golden-gate-fields-deal/" TargetMode="External"/><Relationship Id="rId314" Type="http://schemas.openxmlformats.org/officeDocument/2006/relationships/hyperlink" Target="https://www.af.mil/News/Article-Display/Article/4602676/air-force-leaders-chart-path-to-future-fight/" TargetMode="External"/><Relationship Id="rId356" Type="http://schemas.openxmlformats.org/officeDocument/2006/relationships/hyperlink" Target="https://www.war.gov/News/Feature-Stories/Story/Article/4605149/marine-corps-air-station-uses-goats-in-wildfire-mitigation/" TargetMode="External"/><Relationship Id="rId398" Type="http://schemas.openxmlformats.org/officeDocument/2006/relationships/hyperlink" Target="https://content.govdelivery.com/attachments/USDHSFEMA/2026/09/14/file_attachments/3779407/FEMA%20Advisory%20FEMA%20Releases%20First%20National%20Assessment%20of%20Hurricane%20Wind%20Risk.pdf" TargetMode="External"/><Relationship Id="rId521" Type="http://schemas.openxmlformats.org/officeDocument/2006/relationships/hyperlink" Target="https://sourcenm.com/2026/09/01/new-mexico-data-center-water-use-could-soar-in-coming-years-researcher-tells-state-lawmakers/" TargetMode="External"/><Relationship Id="rId95" Type="http://schemas.openxmlformats.org/officeDocument/2006/relationships/hyperlink" Target="https://www.nrcs.usda.gov/sites/default/files/2026-09/NWCC%20Water%20and%20Climate%20Update%202026-09-03.pdf" TargetMode="External"/><Relationship Id="rId160" Type="http://schemas.openxmlformats.org/officeDocument/2006/relationships/hyperlink" Target="https://aspenjournalism.org/gunnison-river-anglers-question-feds-plan-to-reduce-blue-mesa-releases/" TargetMode="External"/><Relationship Id="rId216" Type="http://schemas.openxmlformats.org/officeDocument/2006/relationships/hyperlink" Target="https://ktar.com/arizona-water-news/peoria-vidler-104-million-supply" TargetMode="External"/><Relationship Id="rId423" Type="http://schemas.openxmlformats.org/officeDocument/2006/relationships/hyperlink" Target="https://calmatters.org/environment/wildfires/2026/09/water-portable-hydrants-california-wildfire/" TargetMode="External"/><Relationship Id="rId258" Type="http://schemas.openxmlformats.org/officeDocument/2006/relationships/hyperlink" Target="https://wrrc.arizona.edu/news/wrrc-staff-member-highlights-shared-groundwater-binational-science-talk" TargetMode="External"/><Relationship Id="rId465" Type="http://schemas.openxmlformats.org/officeDocument/2006/relationships/hyperlink" Target="https://www.fcc.gov/document/fcc-waiver-supports-dot-program-test-drone-use-mobile-networks" TargetMode="External"/><Relationship Id="rId22" Type="http://schemas.openxmlformats.org/officeDocument/2006/relationships/hyperlink" Target="https://www.energy.gov/articles/energy-department-announces-speed-power-investments-across-26-states-lower-electricity" TargetMode="External"/><Relationship Id="rId64" Type="http://schemas.openxmlformats.org/officeDocument/2006/relationships/hyperlink" Target="https://wrrc.arizona.edu/news/us-and-mexico-release-updated-colorado-river-sharing-agreement" TargetMode="External"/><Relationship Id="rId118" Type="http://schemas.openxmlformats.org/officeDocument/2006/relationships/hyperlink" Target="https://nam10.safelinks.protection.outlook.com/?url=https%3A%2F%2Flinks-2.govdelivery.com%2FCL0%2Fhttps%3A%252F%252Fwww.californiawaterplan.com%252Fpublic-involvement%252Fadvisory-committee-meetings%253Futm_medium%3Demail%2526utm_source%3Dgovdelivery%2F1%2F010101a0928bb6d3-222c56a3-47bc-4fe7-bf93-0ecb6dfaafe1-000000%2F-wY3si0ynHiiSaCVyDmnMCqdIexV9mffa6jTF-xtZjc%3D452&amp;data=05%7C02%7Cmichelle.bell%40ag.tamu.edu%7C6f0083fb5a1e4e16054e08df10545f39%7C9fd7580a64724d9ca142d131d3a7a116%7C0%7C0%7C639247626717752825%7CUnknown%7CTWFpbGZsb3d8eyJFbXB0eU1hcGkiOnRydWUsIlYiOiIwLjAuMDAwMCIsIlAiOiJXaW4zMiIsIkFOIjoiTWFpbCIsIldUIjoyfQ%3D%3D%7C0%7C%7C%7C&amp;sdata=zIZ0ekuw4dNUw2FC82qiSUDClvQyjYdand4X8TxMpQ8%3D&amp;reserved=0" TargetMode="External"/><Relationship Id="rId325" Type="http://schemas.openxmlformats.org/officeDocument/2006/relationships/hyperlink" Target="https://www.dvidshub.net/news/575160/final-10-units-inactivate-davis-monthan" TargetMode="External"/><Relationship Id="rId367" Type="http://schemas.openxmlformats.org/officeDocument/2006/relationships/hyperlink" Target="https://www.war.gov/News/News-Stories/Article/Article/4590448/naval-warfare-center-showcases-unmanned-refueling-at-sea/" TargetMode="External"/><Relationship Id="rId532" Type="http://schemas.openxmlformats.org/officeDocument/2006/relationships/hyperlink" Target="https://www.denvergazette.com/2026/09/22/massive-wildlife-overpass-has-helped-reduce-wildlife-vehicle-collisions-by-91-in-colorado/" TargetMode="External"/><Relationship Id="rId171" Type="http://schemas.openxmlformats.org/officeDocument/2006/relationships/hyperlink" Target="https://governor.utah.gov/uncategorized/utah-secures-60-million-for-great-salt-lake-through-settlement-agreement/" TargetMode="External"/><Relationship Id="rId227" Type="http://schemas.openxmlformats.org/officeDocument/2006/relationships/hyperlink" Target="https://coloradonewsline.com/2026/09/17/colorado-voluntary-program-conserve-colorado-river/" TargetMode="External"/><Relationship Id="rId269" Type="http://schemas.openxmlformats.org/officeDocument/2006/relationships/hyperlink" Target="https://media.defense.gov/2026/Sep/30/2004009304/-1/-1/1/PROJECT-AGINCOURT-PATHWAY-TO-THE-AUTONOMOUS-WARFARE-COMMAND.PDF" TargetMode="External"/><Relationship Id="rId434" Type="http://schemas.openxmlformats.org/officeDocument/2006/relationships/hyperlink" Target="https://www.transportation.gov/briefing-room/trumps-transportation-secretary-sean-p-duffy-delivers-state-art-air-traffic-control" TargetMode="External"/><Relationship Id="rId476" Type="http://schemas.openxmlformats.org/officeDocument/2006/relationships/hyperlink" Target="https://www.pew.org/en/research-and-analysis/articles/2026/09/03/state-surpluses-shrank-in-fy-2024-as-extraordinary-budget-conditions-waned?utm_campaign=2025-09-17+SPU" TargetMode="External"/><Relationship Id="rId33" Type="http://schemas.openxmlformats.org/officeDocument/2006/relationships/hyperlink" Target="https://www.blm.gov/press-release/blm-proposes-expansion-energy-opportunities-carlsbad-plan" TargetMode="External"/><Relationship Id="rId129" Type="http://schemas.openxmlformats.org/officeDocument/2006/relationships/hyperlink" Target="https://nam10.safelinks.protection.outlook.com/?url=https%3A%2F%2Flinks-2.govdelivery.com%2FCL0%2Fhttps%3A%252F%252Fwww.conservation.ca.gov%252Fdlrp%252Fgrant-programs%252FPages%252FMultibenefit-Land-Repurposing-Program.aspx%253Futm_medium%3Demail%2526utm_source%3Dgovdelivery%2F1%2F010101a0f29f8396-1b293ab0-3d2a-45bc-b6e4-fd4026bebcc3-000000%2FI6BT5pxJwBJ515f9US1YhFY6E2P5GhaD1p_NIy1VKTU%3D452&amp;data=05%7C02%7Cmichelle.bell%40ag.tamu.edu%7Cbc6b69b32a494859820608df1efd1e26%7C9fd7580a64724d9ca142d131d3a7a116%7C0%7C1%7C639263744662432976%7CUnknown%7CTWFpbGZsb3d8eyJFbXB0eU1hcGkiOnRydWUsIlYiOiIwLjAuMDAwMCIsIlAiOiJXaW4zMiIsIkFOIjoiTWFpbCIsIldUIjoyfQ%3D%3D%7C0%7C%7C%7C&amp;sdata=BPE2A%2FFRcGv5jCY2fCZ6pv9aVvyBL%2F%2Fzd6IE%2FKIpaK8%3D&amp;reserved=0" TargetMode="External"/><Relationship Id="rId280" Type="http://schemas.openxmlformats.org/officeDocument/2006/relationships/hyperlink" Target="https://news.usni.org/2026/09/17/defense-primer-control-and-command-of-the-u-s-military" TargetMode="External"/><Relationship Id="rId336" Type="http://schemas.openxmlformats.org/officeDocument/2006/relationships/hyperlink" Target="https://www.militarytimes.com/news/your-military/2026/09/09/air-force-launches-b-52-b-1-readiness-campaign/?utm_source=sailthru" TargetMode="External"/><Relationship Id="rId501" Type="http://schemas.openxmlformats.org/officeDocument/2006/relationships/hyperlink" Target="https://www.kcra.com/article/california-gavin-newsom-data-centers-bills/73823976" TargetMode="External"/><Relationship Id="rId75" Type="http://schemas.openxmlformats.org/officeDocument/2006/relationships/hyperlink" Target="https://www.noaa.gov/news-release/noaa-flood-mapping-tool-now-covers-nearly-100-of-us" TargetMode="External"/><Relationship Id="rId140" Type="http://schemas.openxmlformats.org/officeDocument/2006/relationships/hyperlink" Target="https://sjvwater.org/kern-river-hearing-moved-to-san-francisco-state-ag-to-weigh-in/" TargetMode="External"/><Relationship Id="rId182" Type="http://schemas.openxmlformats.org/officeDocument/2006/relationships/hyperlink" Target="https://nam10.safelinks.protection.outlook.com/?url=https%3A%2F%2Flinks-2.govdelivery.com%2FCL0%2Fhttps%3A%252F%252Fwww.gao.gov%252Fproducts%252Fgao-26-107178%253Futm_campaign%3Dusgao_email%2526utm_content%3Ddaybook%2526utm_medium%3Demail%2526utm_source%3Dgovdelivery%2F3%2F010101a0c9671c2b-eaf62b1e-61a7-4188-a71a-401a0dc1b70e-000000%2FP4S8E-MWntDDlU2XiQjfOVAp90-ZQkpIGkyQeEKr3I4%3D452&amp;data=05%7C02%7Cmichelle.bell%40ag.tamu.edu%7C80afe01c21e74bb5fe8c08df18b1c85c%7C9fd7580a64724d9ca142d131d3a7a116%7C0%7C0%7C639256824085279880%7CUnknown%7CTWFpbGZsb3d8eyJFbXB0eU1hcGkiOnRydWUsIlYiOiIwLjAuMDAwMCIsIlAiOiJXaW4zMiIsIkFOIjoiTWFpbCIsIldUIjoyfQ%3D%3D%7C0%7C%7C%7C&amp;sdata=vF5p%2FOQ3Sbpr%2F49J76rg9BqT9KEqDgkFCvrRuSbEBe0%3D&amp;reserved=0" TargetMode="External"/><Relationship Id="rId378" Type="http://schemas.openxmlformats.org/officeDocument/2006/relationships/hyperlink" Target="https://www.twz.com/sea/the-three-foreign-frigates-being-studied-for-possible-u-s-navy-service?utm_source=sailthru" TargetMode="External"/><Relationship Id="rId403" Type="http://schemas.openxmlformats.org/officeDocument/2006/relationships/hyperlink" Target="https://www.nextgov.com/cybersecurity/2026/09/white-house-plans-take-water-cyber-pilot-other-sectors/415903/?oref=ngfcw_ftt_nl" TargetMode="External"/><Relationship Id="rId6" Type="http://schemas.openxmlformats.org/officeDocument/2006/relationships/styles" Target="styles.xml"/><Relationship Id="rId238" Type="http://schemas.openxmlformats.org/officeDocument/2006/relationships/hyperlink" Target="https://inewsource.org/2026/03/20/san-diego-heat-wave-tijuana-river-valley-sewage-pollution/" TargetMode="External"/><Relationship Id="rId445" Type="http://schemas.openxmlformats.org/officeDocument/2006/relationships/hyperlink" Target="https://azfreenews.com/2026/09/arizona-lawmakers-continue-advanced-air-mobility-push-with-joby-aviation-demonstration/" TargetMode="External"/><Relationship Id="rId487" Type="http://schemas.openxmlformats.org/officeDocument/2006/relationships/hyperlink" Target="https://www.route-fifty.com/artificial-intelligence/2026/09/data-centers-are-americans-least-favored-development-poll-finds/415751/?oref=rf-today-nl" TargetMode="External"/><Relationship Id="rId291" Type="http://schemas.openxmlformats.org/officeDocument/2006/relationships/hyperlink" Target="https://www.cbsnews.com/news/us-military-laser-shoots-down-cartel-drones-southern-border-pentagon/" TargetMode="External"/><Relationship Id="rId305" Type="http://schemas.openxmlformats.org/officeDocument/2006/relationships/hyperlink" Target="https://breakingdefense.com/2026/09/what-the-pentagon-is-testing-along-the-us-mexico-border/?utm_campaign=BD%20Daily" TargetMode="External"/><Relationship Id="rId347" Type="http://schemas.openxmlformats.org/officeDocument/2006/relationships/hyperlink" Target="https://news.usni.org/2026/09/03/report-to-congress-on-the-u-s-armys-patriot-air-and-missile-defense-system" TargetMode="External"/><Relationship Id="rId512" Type="http://schemas.openxmlformats.org/officeDocument/2006/relationships/hyperlink" Target="https://www.kpbs.org/news/environment/2026/09/09/court-overturns-approval-of-imperial-county-data-center-orders-environmental-review" TargetMode="External"/><Relationship Id="rId44" Type="http://schemas.openxmlformats.org/officeDocument/2006/relationships/hyperlink" Target="https://nam10.safelinks.protection.outlook.com/?url=https%3A%2F%2Flinks-2.govdelivery.com%2FCL0%2Fhttps%3A%252F%252Fwww.energy.ca.gov%252Fevent%252Fworkshop%252F2026-08%252Fiepr-commissioner-workshop-energy-demand-forecast-inputs-and-assumptions%253Futm_medium%3Demail%2526utm_source%3Dgovdelivery%2F1%2F010101a0abc46fda-197b376d-fe65-4800-97ad-0c3066b289ee-000000%2FrsJ53bLsU5BJWKmSMMjUpjJ9Fv1slnyZj_y9HbI4a20%3D452&amp;data=05%7C02%7Cmichelle.bell%40ag.tamu.edu%7C291d4dd16b924f0e095b08df142ccf86%7C9fd7580a64724d9ca142d131d3a7a116%7C0%7C0%7C639251854887134112%7CUnknown%7CTWFpbGZsb3d8eyJFbXB0eU1hcGkiOnRydWUsIlYiOiIwLjAuMDAwMCIsIlAiOiJXaW4zMiIsIkFOIjoiTWFpbCIsIldUIjoyfQ%3D%3D%7C0%7C%7C%7C&amp;sdata=VkTarOPtGoH8vbm1qJkxXhR87YhyZI5ZAR0LHGWL2pU%3D&amp;reserved=0" TargetMode="External"/><Relationship Id="rId86" Type="http://schemas.openxmlformats.org/officeDocument/2006/relationships/hyperlink" Target="https://www.fws.gov/press-release/2026-09/us-fish-and-wildlife-service-announces-streamlined-statewide-approach" TargetMode="External"/><Relationship Id="rId151" Type="http://schemas.openxmlformats.org/officeDocument/2006/relationships/hyperlink" Target="https://www.vaildaily.com/news/colorado-river-district-historic-shoshone-water-rights/" TargetMode="External"/><Relationship Id="rId389" Type="http://schemas.openxmlformats.org/officeDocument/2006/relationships/hyperlink" Target="https://www.defenseone.com/threats/2026/09/space-force-braces-stalled-progress-amid-lack-full-funding/416070/?utm_source=sailthru" TargetMode="External"/><Relationship Id="rId193" Type="http://schemas.openxmlformats.org/officeDocument/2006/relationships/hyperlink" Target="https://landscapeconservation.org/wp-content/uploads/2026/08/Article-1_Defining-the-role-of-collaborative-coordination_final.pdf" TargetMode="External"/><Relationship Id="rId207" Type="http://schemas.openxmlformats.org/officeDocument/2006/relationships/hyperlink" Target="https://www.azcentral.com/story/news/environment/water/2026/09/09/united-states-mexico-deal-reduces-use-of-colorado-river/91682399007/" TargetMode="External"/><Relationship Id="rId249" Type="http://schemas.openxmlformats.org/officeDocument/2006/relationships/hyperlink" Target="https://thecoronadonews.com/2026/09/cdc-and-county-to-conduct-a-second-tijuana-sewage-crisis-health-survey/" TargetMode="External"/><Relationship Id="rId414" Type="http://schemas.openxmlformats.org/officeDocument/2006/relationships/hyperlink" Target="https://oakfirescience.com/events/webinar-topic-fire-deficit-across-north-american-forests/" TargetMode="External"/><Relationship Id="rId456" Type="http://schemas.openxmlformats.org/officeDocument/2006/relationships/hyperlink" Target="https://www.gao.gov/products/gao-26-108439" TargetMode="External"/><Relationship Id="rId498" Type="http://schemas.openxmlformats.org/officeDocument/2006/relationships/hyperlink" Target="https://www.fresnobee.com/news/california/central-valley/article317339793.html" TargetMode="External"/><Relationship Id="rId13" Type="http://schemas.openxmlformats.org/officeDocument/2006/relationships/hyperlink" Target="https://wrpinfo.org/rsvp/?meetingId=102191" TargetMode="External"/><Relationship Id="rId109" Type="http://schemas.openxmlformats.org/officeDocument/2006/relationships/hyperlink" Target="https://nam10.safelinks.protection.outlook.com/?url=https%3A%2F%2Flinks-2.govdelivery.com%2FCL0%2Fhttps%3A%252F%252Fellen-bruno.com%253Futm_medium%3Demail%2526utm_source%3Dgovdelivery%2F1%2F010101a0f29f8396-1b293ab0-3d2a-45bc-b6e4-fd4026bebcc3-000000%2FIJZUrv60QHWUPWCxyoTPhGm1uOa7SkPHvdl3Ihc39uE%3D452&amp;data=05%7C02%7Cmichelle.bell%40ag.tamu.edu%7Cbc6b69b32a494859820608df1efd1e26%7C9fd7580a64724d9ca142d131d3a7a116%7C0%7C1%7C639263744661949027%7CUnknown%7CTWFpbGZsb3d8eyJFbXB0eU1hcGkiOnRydWUsIlYiOiIwLjAuMDAwMCIsIlAiOiJXaW4zMiIsIkFOIjoiTWFpbCIsIldUIjoyfQ%3D%3D%7C0%7C%7C%7C&amp;sdata=mN9ti5VzJ5wvl3XpXqykd4fOdnl9aT0pbf25M4JHUcw%3D&amp;reserved=0" TargetMode="External"/><Relationship Id="rId260" Type="http://schemas.openxmlformats.org/officeDocument/2006/relationships/hyperlink" Target="https://myemail-api.constantcontact.com/WRRC-Summer-Wave--What-s-Next--Upcoming-WRRC-Events-and-Engagement.html?soid=1109945124084&amp;aid=Qru09t8GWVg" TargetMode="External"/><Relationship Id="rId316" Type="http://schemas.openxmlformats.org/officeDocument/2006/relationships/hyperlink" Target="https://www.af.mil/News/Article-Display/Article/4600446/usaf-assembles-inert-sentinel-missile-moving-with-pace-toward-flight-testing/" TargetMode="External"/><Relationship Id="rId523" Type="http://schemas.openxmlformats.org/officeDocument/2006/relationships/hyperlink" Target="https://www.abc4.com/news/politics/polling-water-data-centers-utah/" TargetMode="External"/><Relationship Id="rId55" Type="http://schemas.openxmlformats.org/officeDocument/2006/relationships/hyperlink" Target="https://www.gov.nv.gov/press-releases/governor-joe-lombardo-applauds-mosey-solar-project-moving-forward-in-southern-nevada/" TargetMode="External"/><Relationship Id="rId97" Type="http://schemas.openxmlformats.org/officeDocument/2006/relationships/hyperlink" Target="https://www.nrcs.usda.gov/state-offices/new-mexico/news/usdas-nrcs-new-mexico-announces-december-18-2026-deadline-for-the" TargetMode="External"/><Relationship Id="rId120" Type="http://schemas.openxmlformats.org/officeDocument/2006/relationships/hyperlink" Target="https://nam10.safelinks.protection.outlook.com/?url=https%3A%2F%2Flinks-2.govdelivery.com%2FCL0%2Fhttps%3A%252F%252Fcadwr.app.box.com%252Fs%252Fzgq8lcral8tnkl3cxzyxdljak5oana19%253Futm_medium%3Demail%2526utm_source%3Dgovdelivery%2F1%2F010101a0928bb6d3-222c56a3-47bc-4fe7-bf93-0ecb6dfaafe1-000000%2FtFNcbbFfabXkfRdEg_1Qi-Wg9FTCcRTI7hrBxw16UxE%3D452&amp;data=05%7C02%7Cmichelle.bell%40ag.tamu.edu%7C6f0083fb5a1e4e16054e08df10545f39%7C9fd7580a64724d9ca142d131d3a7a116%7C0%7C0%7C639247626717815326%7CUnknown%7CTWFpbGZsb3d8eyJFbXB0eU1hcGkiOnRydWUsIlYiOiIwLjAuMDAwMCIsIlAiOiJXaW4zMiIsIkFOIjoiTWFpbCIsIldUIjoyfQ%3D%3D%7C0%7C%7C%7C&amp;sdata=edlOnVyfq8LMGAfgC703rOrLQTJhQCUhxjXWb8IdeuU%3D&amp;reserved=0" TargetMode="External"/><Relationship Id="rId358" Type="http://schemas.openxmlformats.org/officeDocument/2006/relationships/hyperlink" Target="https://www.whitehouse.gov/presidential-actions/2026/08/rebuilding-the-united-states-navy-and-americas-shipbuilding-industrial-base/" TargetMode="External"/><Relationship Id="rId162" Type="http://schemas.openxmlformats.org/officeDocument/2006/relationships/hyperlink" Target="https://www.gov.nv.gov/press-releases/governor-lombardo-renews-partnership-to-support-outdoor-recreation-and-public-lands-in-nevada/" TargetMode="External"/><Relationship Id="rId218" Type="http://schemas.openxmlformats.org/officeDocument/2006/relationships/hyperlink" Target="https://www.peoriaaz.gov/Home/Components/News/News/8165/439" TargetMode="External"/><Relationship Id="rId425" Type="http://schemas.openxmlformats.org/officeDocument/2006/relationships/hyperlink" Target="https://www.latimes.com/environment/story/2026-09-08/bill-water-agencies-wildfires" TargetMode="External"/><Relationship Id="rId467" Type="http://schemas.openxmlformats.org/officeDocument/2006/relationships/hyperlink" Target="https://www.whitehouse.gov/presidential-actions/2026/09/inaugurating-the-era-of-super-intelligence/" TargetMode="External"/><Relationship Id="rId271" Type="http://schemas.openxmlformats.org/officeDocument/2006/relationships/hyperlink" Target="https://media.defense.gov/2026/Sep/30/2004009287/-1/-1/1/COMMISSIONING-OF-PROJECT-MERIDIAN.PDF" TargetMode="External"/><Relationship Id="rId24" Type="http://schemas.openxmlformats.org/officeDocument/2006/relationships/hyperlink" Target="https://www.energy.gov/articles/energy-department-advances-us-energy-priorities-g20-energy-abundance-ministerial" TargetMode="External"/><Relationship Id="rId66" Type="http://schemas.openxmlformats.org/officeDocument/2006/relationships/hyperlink" Target="https://www.epa.gov/newsreleases/epa-announces-251-million-wifia-loan-upgrade-aging-drinking-water-infrastructure-and" TargetMode="External"/><Relationship Id="rId131" Type="http://schemas.openxmlformats.org/officeDocument/2006/relationships/hyperlink" Target="https://sjvwater.org/groundwater-agencies-seeking-relief-from-state-sanctions-will-have-to-pay-50k-250k-just-to-apply/" TargetMode="External"/><Relationship Id="rId327" Type="http://schemas.openxmlformats.org/officeDocument/2006/relationships/hyperlink" Target="https://www.defensenews.com/industry/techwatch/2026/09/21/general-atomics-delivers-fq-42-vengeance-to-nevada-air-base/?utm_source=sailthru" TargetMode="External"/><Relationship Id="rId369" Type="http://schemas.openxmlformats.org/officeDocument/2006/relationships/hyperlink" Target="https://www.defensenews.com/industry/techwatch/2026/09/25/us-navy-stands-up-hub-to-prepare-unmanned-systems-for-combat/?utm_source=sailthru" TargetMode="External"/><Relationship Id="rId534" Type="http://schemas.openxmlformats.org/officeDocument/2006/relationships/hyperlink" Target="https://connect.udot.utah.gov/2026/09/10/udot-project-protects-roads-while-preserving-beaver-habitat/" TargetMode="External"/><Relationship Id="rId173" Type="http://schemas.openxmlformats.org/officeDocument/2006/relationships/hyperlink" Target="https://www.sltrib.com/news/2026/09/20/sugar-house-park-trump-great-salt/" TargetMode="External"/><Relationship Id="rId229" Type="http://schemas.openxmlformats.org/officeDocument/2006/relationships/hyperlink" Target="https://coloradosun.com/2026/09/22/nevada-lawsuit-colorado-river-impacts/" TargetMode="External"/><Relationship Id="rId380" Type="http://schemas.openxmlformats.org/officeDocument/2006/relationships/hyperlink" Target="https://news.usni.org/2026/05/29/usni-news-western-pacific-pulse-may-29-2026" TargetMode="External"/><Relationship Id="rId436" Type="http://schemas.openxmlformats.org/officeDocument/2006/relationships/hyperlink" Target="https://www.faa.gov/newsroom/trumps-transportation-secretary-sean-p-duffy-delivers-11-billion-upgrade-airports" TargetMode="External"/><Relationship Id="rId240" Type="http://schemas.openxmlformats.org/officeDocument/2006/relationships/hyperlink" Target="https://www.sandiegored.com/en/mexico/baja-california/tijuana/cespt-builds-tank-to-divert-treated-wastewater-away-from-tijuana-river-basin/" TargetMode="External"/><Relationship Id="rId478" Type="http://schemas.openxmlformats.org/officeDocument/2006/relationships/hyperlink" Target="https://www.gov.ca.gov/2026/09/30/governor-newsom-signs-legislation-to-accelerate-californias-fusion-industry-announces-major-investment-for-quantum-research/?utm_source=Daily%20on%20Energy%20100126_10/01/2026" TargetMode="External"/><Relationship Id="rId35" Type="http://schemas.openxmlformats.org/officeDocument/2006/relationships/hyperlink" Target="https://www.blm.gov/press-release/blm-and-southern-ute-indian-tribe-plan-oil-and-gas-development-southwestern-colorado" TargetMode="External"/><Relationship Id="rId77" Type="http://schemas.openxmlformats.org/officeDocument/2006/relationships/hyperlink" Target="https://www.doi.gov/pressreleases/department-interior-announces-461-million-parks-and-outdoor-recreation-across-america" TargetMode="External"/><Relationship Id="rId100" Type="http://schemas.openxmlformats.org/officeDocument/2006/relationships/hyperlink" Target="https://www.azcentral.com/videos/news/local/arizona-environment/2024/05/19/nonprofit-works-to-improve-water-flow-in-arizona-sky-islands/72696716007/" TargetMode="External"/><Relationship Id="rId282" Type="http://schemas.openxmlformats.org/officeDocument/2006/relationships/hyperlink" Target="https://www.war.gov/News/News-Stories/Article/Article/4609140/pentagon-showcases-dozens-of-advanced-energy-projects/" TargetMode="External"/><Relationship Id="rId338" Type="http://schemas.openxmlformats.org/officeDocument/2006/relationships/hyperlink" Target="https://www.af.mil/News/Article-Display/Article/4611316/af-week-in-photos/" TargetMode="External"/><Relationship Id="rId503" Type="http://schemas.openxmlformats.org/officeDocument/2006/relationships/hyperlink" Target="https://www.kpbs.org/news/environment/2026/09/16/imperial-valley-utility-adopts-new-pricing-rules-putting-data-centers-first-for-power-cuts" TargetMode="External"/><Relationship Id="rId8" Type="http://schemas.openxmlformats.org/officeDocument/2006/relationships/webSettings" Target="webSettings.xml"/><Relationship Id="rId142" Type="http://schemas.openxmlformats.org/officeDocument/2006/relationships/hyperlink" Target="https://sjvwater.org/clock-is-ticking-for-kings-county-groundwater-agencies-to-control-their-own-fate/" TargetMode="External"/><Relationship Id="rId184" Type="http://schemas.openxmlformats.org/officeDocument/2006/relationships/hyperlink" Target="https://app.publicnewsservice.org/story/indigenous-water-supplies-threatened-by-abandoned-mines/82fa5896-18a4-4fd4-b127-deb4051fccca?" TargetMode="External"/><Relationship Id="rId391" Type="http://schemas.openxmlformats.org/officeDocument/2006/relationships/hyperlink" Target="https://www.defenseone.com/business/2026/08/new-contract-aims-keep-space-forces-multi-billion-dollar-projects-budget/415588/?oref=d1-topic-lander-river" TargetMode="External"/><Relationship Id="rId405" Type="http://schemas.openxmlformats.org/officeDocument/2006/relationships/hyperlink" Target="https://www.governing.com/infrastructure/americas-water-systems-face-a-growing-cybersecurity-threat" TargetMode="External"/><Relationship Id="rId447" Type="http://schemas.openxmlformats.org/officeDocument/2006/relationships/hyperlink" Target="https://bouldercityreview.com/news/city-accepts-faa-control-tower-funds-131495/" TargetMode="External"/><Relationship Id="rId251" Type="http://schemas.openxmlformats.org/officeDocument/2006/relationships/hyperlink" Target="https://www.countynewscenter.com/county-cdc-launch-follow-up-casper-survey-on-tijuana-river-valley-health-impacts/" TargetMode="External"/><Relationship Id="rId489" Type="http://schemas.openxmlformats.org/officeDocument/2006/relationships/hyperlink" Target="https://www.kvoa.com/news/local/pima-co-eyes-data-center-rules-amid-moratorium/article_b2226cf1-a737-4032-abb5-51af24d1259c.html" TargetMode="External"/><Relationship Id="rId46" Type="http://schemas.openxmlformats.org/officeDocument/2006/relationships/hyperlink" Target="https://nam10.safelinks.protection.outlook.com/?url=https%3A%2F%2Flinks-2.govdelivery.com%2FCL0%2Fhttps%3A%252F%252Fefiling.energy.ca.gov%252FGetDocument.aspx%253FDocumentContentId%3D120025%2526tn%3D272333%2526utm_medium%3Demail%2526utm_source%3Dgovdelivery%2F1%2F010101a06d44309c-4d5c31fc-7ff4-4633-8077-399f8ba1a303-000000%2Fu44lWHz2_JFlypukOLSEXNCR8vAbPKA3cZH7aDD55bk%3D452&amp;data=05%7C02%7Cmichelle.bell%40ag.tamu.edu%7C8db7ceab115543ab418708df0ab90e6c%7C9fd7580a64724d9ca142d131d3a7a116%7C0%7C0%7C639241462302520244%7CUnknown%7CTWFpbGZsb3d8eyJFbXB0eU1hcGkiOnRydWUsIlYiOiIwLjAuMDAwMCIsIlAiOiJXaW4zMiIsIkFOIjoiTWFpbCIsIldUIjoyfQ%3D%3D%7C0%7C%7C%7C&amp;sdata=SGp8m93obEfNxtWqWeKIUVNFjOi5S9wHufTdXArstpo%3D&amp;reserved=0" TargetMode="External"/><Relationship Id="rId293" Type="http://schemas.openxmlformats.org/officeDocument/2006/relationships/hyperlink" Target="https://www.militarytimes.com/industry/techwatch/2026/09/22/sentinel-icbm-achieves-vertical-stacking-ahead-of-2027-initial-flight-testing/?utm_source=sailthru" TargetMode="External"/><Relationship Id="rId307" Type="http://schemas.openxmlformats.org/officeDocument/2006/relationships/hyperlink" Target="https://www.defensenews.com/news/your-air-force/2026/09/16/us-not-prepared-to-respond-to-nuclear-attacks-in-space-report-says/?utm_source=sailthru" TargetMode="External"/><Relationship Id="rId349" Type="http://schemas.openxmlformats.org/officeDocument/2006/relationships/hyperlink" Target="https://breakingdefense.com/2026/09/army-has-enough-drones-for-each-unit-now-it-needs-to-train-soldiers-to-use-them/?utm_medium=email" TargetMode="External"/><Relationship Id="rId514" Type="http://schemas.openxmlformats.org/officeDocument/2006/relationships/hyperlink" Target="https://coloradosun.com/2026/09/17/colorado-data-centers-expansion-opposition-polls/" TargetMode="External"/><Relationship Id="rId88" Type="http://schemas.openxmlformats.org/officeDocument/2006/relationships/hyperlink" Target="https://www.usgs.gov/news/national-news-release/usgs-updates-us-critical-mineral-deposits" TargetMode="External"/><Relationship Id="rId111" Type="http://schemas.openxmlformats.org/officeDocument/2006/relationships/hyperlink" Target="https://nam10.safelinks.protection.outlook.com/?url=https%3A%2F%2Flinks-2.govdelivery.com%2FCL0%2Fhttps%3A%252F%252Fwww.watereducation.org%252F%253Futm_medium%3Demail%2526utm_source%3Dgovdelivery%2F1%2F010101a0f29f8396-1b293ab0-3d2a-45bc-b6e4-fd4026bebcc3-000000%2FuMMOJg-T4BBNmFfhIXX-iYBt6jViwktj0Q0wRM126Rg%3D452&amp;data=05%7C02%7Cmichelle.bell%40ag.tamu.edu%7Cbc6b69b32a494859820608df1efd1e26%7C9fd7580a64724d9ca142d131d3a7a116%7C0%7C1%7C639263744662152874%7CUnknown%7CTWFpbGZsb3d8eyJFbXB0eU1hcGkiOnRydWUsIlYiOiIwLjAuMDAwMCIsIlAiOiJXaW4zMiIsIkFOIjoiTWFpbCIsIldUIjoyfQ%3D%3D%7C0%7C%7C%7C&amp;sdata=YPuxTeQOnAUPH0%2B6uOi1C8Z5MpkyEHKp1l2ZpfS0olY%3D&amp;reserved=0" TargetMode="External"/><Relationship Id="rId153" Type="http://schemas.openxmlformats.org/officeDocument/2006/relationships/hyperlink" Target="https://warnercnr.source.colostate.edu/csu-flow-25/" TargetMode="External"/><Relationship Id="rId195" Type="http://schemas.openxmlformats.org/officeDocument/2006/relationships/hyperlink" Target="https://www.washingtonpost.com/climate-environment/2026/09/30/colorado-river-nears-worrisome-threshold-these-farmers-are-worried/" TargetMode="External"/><Relationship Id="rId209" Type="http://schemas.openxmlformats.org/officeDocument/2006/relationships/hyperlink" Target="https://www.reuters.com/graphics/USA-ENVIRONMENT/COLORADO-RIVER/znpngebyxvl/" TargetMode="External"/><Relationship Id="rId360" Type="http://schemas.openxmlformats.org/officeDocument/2006/relationships/hyperlink" Target="https://news.usni.org/2026/09/01/gao-report-on-attack-submarine-maintenance-challenges" TargetMode="External"/><Relationship Id="rId416" Type="http://schemas.openxmlformats.org/officeDocument/2006/relationships/hyperlink" Target="https://vetmedbiosci-colostate.nbsstore.net/seventh-annual-rocky-mountain-wildfire-smoke-symposium-2026" TargetMode="External"/><Relationship Id="rId220" Type="http://schemas.openxmlformats.org/officeDocument/2006/relationships/hyperlink" Target="https://kyma.com/news/2026/09/16/yuma-city-council-takes-action-on-two-colorado-river-water-issues/" TargetMode="External"/><Relationship Id="rId458" Type="http://schemas.openxmlformats.org/officeDocument/2006/relationships/hyperlink" Target="https://aashtojournal.transportation.org/faa-begins-phase-2-of-beyond-drone-testing-program/" TargetMode="External"/><Relationship Id="rId15" Type="http://schemas.openxmlformats.org/officeDocument/2006/relationships/hyperlink" Target="https://wrpinfo.org/media/0ynbvxq5/aviation_airspace-fact-sheet_final.pdf" TargetMode="External"/><Relationship Id="rId57" Type="http://schemas.openxmlformats.org/officeDocument/2006/relationships/hyperlink" Target="https://westgov.org/news/article/third-energy-superabundance-workshop-to-focus-on-energy-production-and-generation" TargetMode="External"/><Relationship Id="rId262" Type="http://schemas.openxmlformats.org/officeDocument/2006/relationships/hyperlink" Target="https://view.comms.arizona.edu/?vawpToken=SPQXEUKG63YEJPBFBOSK3KWPGU.110058" TargetMode="External"/><Relationship Id="rId318" Type="http://schemas.openxmlformats.org/officeDocument/2006/relationships/hyperlink" Target="https://www.af.mil/News/Article-Display/Article/4601845/b-52-achieves-key-milestones-for-engine-radar-modernization/" TargetMode="External"/><Relationship Id="rId525" Type="http://schemas.openxmlformats.org/officeDocument/2006/relationships/hyperlink" Target="https://www.gov.nv.gov/press-releases/governor-joe-lombardo-applauds-mosey-solar-project-moving-forward-in-southern-nevada/" TargetMode="External"/><Relationship Id="rId99" Type="http://schemas.openxmlformats.org/officeDocument/2006/relationships/hyperlink" Target="https://www.nrcs.usda.gov/state-offices/arizona/news/nrcs-in-arizona-accepting-applications-for-conservation-programs" TargetMode="External"/><Relationship Id="rId122" Type="http://schemas.openxmlformats.org/officeDocument/2006/relationships/hyperlink" Target="https://nam10.safelinks.protection.outlook.com/?url=https%3A%2F%2Flinks-2.govdelivery.com%2FCL0%2Fhttps%3A%252F%252Fcadwr.app.box.com%252Fs%252Fzlaoeq4kfpvace64p4k4bzp2uddl01fp%253Futm_medium%3Demail%2526utm_source%3Dgovdelivery%2F1%2F010101a0928bb6d3-222c56a3-47bc-4fe7-bf93-0ecb6dfaafe1-000000%2FK5mbgU7Sh2vTsdsxrrqdRsez_kWkLmk7halgCvq-7sA%3D452&amp;data=05%7C02%7Cmichelle.bell%40ag.tamu.edu%7C6f0083fb5a1e4e16054e08df10545f39%7C9fd7580a64724d9ca142d131d3a7a116%7C0%7C0%7C639247626717857604%7CUnknown%7CTWFpbGZsb3d8eyJFbXB0eU1hcGkiOnRydWUsIlYiOiIwLjAuMDAwMCIsIlAiOiJXaW4zMiIsIkFOIjoiTWFpbCIsIldUIjoyfQ%3D%3D%7C0%7C%7C%7C&amp;sdata=bMcmAn0C26m%2FhvNVvz7cJ1aoffNlrZem9GuS1rHh%2Fyc%3D&amp;reserved=0" TargetMode="External"/><Relationship Id="rId164" Type="http://schemas.openxmlformats.org/officeDocument/2006/relationships/hyperlink" Target="https://www.2news.com/news/local/reno-breaks-ground-on-project-aimed-at-turning-recycled-water-into-a-future-drinking-water/article_85982458-7c19-4a92-b7fe-918790e2c8ce.html" TargetMode="External"/><Relationship Id="rId371" Type="http://schemas.openxmlformats.org/officeDocument/2006/relationships/hyperlink" Target="https://www.militarytimes.com/industry/techwatch/2026/09/23/steam-catapults-us-navy-appears-to-be-sticking-with-electromagnetics-on-carriers/?utm_source=sailthru" TargetMode="External"/><Relationship Id="rId427" Type="http://schemas.openxmlformats.org/officeDocument/2006/relationships/hyperlink" Target="https://www.newsfromthestates.com/article/new-mexico-sues-feds-over-refusing-reimburse-state-61m-wildfire-costs?utm_source=newsletters.newsfromthestates.com" TargetMode="External"/><Relationship Id="rId469" Type="http://schemas.openxmlformats.org/officeDocument/2006/relationships/hyperlink" Target="https://www.defenseone.com/technology/2026/09/super-intelligence-presidents-new-term-ai-explained/416153/?utm_source=sailthru" TargetMode="External"/><Relationship Id="rId26" Type="http://schemas.openxmlformats.org/officeDocument/2006/relationships/hyperlink" Target="https://hydrosource.ornl.gov/publications/u-s-hydropower-market-report-2026-update-publication/?utm_medium=email" TargetMode="External"/><Relationship Id="rId231" Type="http://schemas.openxmlformats.org/officeDocument/2006/relationships/hyperlink" Target="https://www.abc15.com/news/local-news/how-nevada-lawsuit-could-impact-arizonas-colorado-river-water-cuts" TargetMode="External"/><Relationship Id="rId273" Type="http://schemas.openxmlformats.org/officeDocument/2006/relationships/hyperlink" Target="https://www.war.gov/News/Speeches/Speech/Article/4616486/secretary-of-war-pete-hegseths-state-of-the-force-address-as-delivered/" TargetMode="External"/><Relationship Id="rId329" Type="http://schemas.openxmlformats.org/officeDocument/2006/relationships/hyperlink" Target="https://breakingdefense.com/2026/09/after-hitting-pilot-training-goal-resolving-shortage-will-take-years-air-force-official-says/?utm_medium=email" TargetMode="External"/><Relationship Id="rId480" Type="http://schemas.openxmlformats.org/officeDocument/2006/relationships/hyperlink" Target="https://opvp.navajo-nsn.gov/navajo-nation-budget/" TargetMode="External"/><Relationship Id="rId536" Type="http://schemas.openxmlformats.org/officeDocument/2006/relationships/footer" Target="footer1.xml"/><Relationship Id="rId68" Type="http://schemas.openxmlformats.org/officeDocument/2006/relationships/hyperlink" Target="https://apnews.com/article/richmond-heckathorn-superfund-site-ddt-epa-cleanup-3c6f537236f64e6a635f734c68753689" TargetMode="External"/><Relationship Id="rId133" Type="http://schemas.openxmlformats.org/officeDocument/2006/relationships/hyperlink" Target="https://insideclimatenews.org/news/18092026/california-dairy-manure-groundwater-regulation/" TargetMode="External"/><Relationship Id="rId175" Type="http://schemas.openxmlformats.org/officeDocument/2006/relationships/hyperlink" Target="https://www.newsfromthestates.com/article/utah-has-2-new-officials-helping-steer-states-response-great-salt-lake?utm_source=newsletters.newsfromthestates.com" TargetMode="External"/><Relationship Id="rId340" Type="http://schemas.openxmlformats.org/officeDocument/2006/relationships/hyperlink" Target="https://www.af.mil/News/Article-Display/Article/4350257/af-week-in-photos/" TargetMode="External"/><Relationship Id="rId200" Type="http://schemas.openxmlformats.org/officeDocument/2006/relationships/hyperlink" Target="https://www.denvergazette.com/2026/09/15/colorado-river-managers-warn-of-worsening-conditions-looming-cuts-and-shrinking-reservoirs/" TargetMode="External"/><Relationship Id="rId382" Type="http://schemas.openxmlformats.org/officeDocument/2006/relationships/hyperlink" Target="https://news.usni.org/2026/09/28/usni-news-fleet-and-marine-tracker-sept-28-2026" TargetMode="External"/><Relationship Id="rId438" Type="http://schemas.openxmlformats.org/officeDocument/2006/relationships/hyperlink" Target="https://store.transportation.org/Item/PublicationDetail?ID=5720" TargetMode="External"/><Relationship Id="rId242" Type="http://schemas.openxmlformats.org/officeDocument/2006/relationships/hyperlink" Target="https://courthousenews.com/feds-find-tijuana-river-pollution-poses-public-health-hazard-in-san-diego/" TargetMode="External"/><Relationship Id="rId284" Type="http://schemas.openxmlformats.org/officeDocument/2006/relationships/hyperlink" Target="https://www.war.gov/News/News-Stories/Article/Article/4594128/dow-hosts-2nd-interagency-summit-to-strengthen-counter-drone-defense/" TargetMode="External"/><Relationship Id="rId491" Type="http://schemas.openxmlformats.org/officeDocument/2006/relationships/hyperlink" Target="https://www.azfamily.com/2026/09/24/data-centers-expand-across-arizona-experts-weigh-water-concerns-evolving-technology/" TargetMode="External"/><Relationship Id="rId505" Type="http://schemas.openxmlformats.org/officeDocument/2006/relationships/hyperlink" Target="https://www.politico.com/newsletters/california-currents/2026/09/15/locals-across-california-are-pausing-data-centers-01078541" TargetMode="External"/><Relationship Id="rId37" Type="http://schemas.openxmlformats.org/officeDocument/2006/relationships/hyperlink" Target="https://www.blm.gov/press-release/blm-hold-california-geothermal-lease-sale-strengthen-us-energy-security-and-boost" TargetMode="External"/><Relationship Id="rId79" Type="http://schemas.openxmlformats.org/officeDocument/2006/relationships/hyperlink" Target="https://eplanning.blm.gov/Project-Home/?id=c752f38d-a7f2-f011-8407-001dd803d067" TargetMode="External"/><Relationship Id="rId102" Type="http://schemas.openxmlformats.org/officeDocument/2006/relationships/hyperlink" Target="https://westernstateswater.org/wp-content/uploads/2026/09/Newsletter-2707.pdf" TargetMode="External"/><Relationship Id="rId144" Type="http://schemas.openxmlformats.org/officeDocument/2006/relationships/hyperlink" Target="https://sjvwater.org/knives-are-out-for-nascent-groundwater-agency-struggling-to-govern-its-own-dead-men-walking-in-tulare-county/" TargetMode="External"/><Relationship Id="rId90" Type="http://schemas.openxmlformats.org/officeDocument/2006/relationships/hyperlink" Target="https://nam10.safelinks.protection.outlook.com/?url=https%3A%2F%2Flinks-1.govdelivery.com%2FCL0%2Fhttps%3A%252F%252Fsimpler.grants.gov%252Fopportunity%252Fdcf3dae2-56a4-4107-8c0e-582a82132dbc%253Futm_medium%3Demail%2526utm_source%3Dgovdelivery%2F1%2F010001a0b01de965-8dfbfd3b-10ee-41a8-acb3-92fadf9f60e2-000000%2FmsJEstEZJSeM5Shx6gQ4Y_6N9be-TwDobqXBMlvGuPI%3D452&amp;data=05%7C02%7Cmichelle.bell%40ag.tamu.edu%7C3ad7c41b45b1468638f908df14f46214%7C9fd7580a64724d9ca142d131d3a7a116%7C0%7C0%7C639252712094655225%7CUnknown%7CTWFpbGZsb3d8eyJFbXB0eU1hcGkiOnRydWUsIlYiOiIwLjAuMDAwMCIsIlAiOiJXaW4zMiIsIkFOIjoiTWFpbCIsIldUIjoyfQ%3D%3D%7C0%7C%7C%7C&amp;sdata=P3a5xVT3TL4w0uB0UMjm41iOELpFIxnyum3YpjrEkfc%3D&amp;reserved=0" TargetMode="External"/><Relationship Id="rId186" Type="http://schemas.openxmlformats.org/officeDocument/2006/relationships/hyperlink" Target="https://opvp.navajo-nsn.gov/five-agreements-for-navajo-water-projects/" TargetMode="External"/><Relationship Id="rId351" Type="http://schemas.openxmlformats.org/officeDocument/2006/relationships/hyperlink" Target="https://www.militarytimes.com/news/your-military/2026/09/18/as-experimental-drone-battalion-ends-army-aims-to-push-drones-to-every-squad/?utm_source=sailthru" TargetMode="External"/><Relationship Id="rId393" Type="http://schemas.openxmlformats.org/officeDocument/2006/relationships/hyperlink" Target="https://www.fema.gov/press-release/20260923/trump-administration-delivers-more-1-billion-strengthen-preparedness" TargetMode="External"/><Relationship Id="rId407" Type="http://schemas.openxmlformats.org/officeDocument/2006/relationships/hyperlink" Target="https://www.route-fifty.com/cybersecurity/2026/09/money-worries-weigh-critical-infrastructure-amid-growing-cyber-threats-report-finds/416018/?oref=rf-today-nl" TargetMode="External"/><Relationship Id="rId449" Type="http://schemas.openxmlformats.org/officeDocument/2006/relationships/hyperlink" Target="https://stateaviationjournal.com/index.php/national-news/faa-to-deliver-1-1-billion-to-upgrade-airports-including-equipping-runway-vehicles-with-transmitters" TargetMode="External"/><Relationship Id="rId211" Type="http://schemas.openxmlformats.org/officeDocument/2006/relationships/hyperlink" Target="https://www.ksl.com/article/51621145/more-water-being-released-from-flaming-gorge-to-help-lake-powell" TargetMode="External"/><Relationship Id="rId253" Type="http://schemas.openxmlformats.org/officeDocument/2006/relationships/hyperlink" Target="https://thecoronadonews.com/2026/09/county-supervisors-launch-plan-for-a-new-u-s-treatment-plant-to-treat-tijuanas-sewage/" TargetMode="External"/><Relationship Id="rId295" Type="http://schemas.openxmlformats.org/officeDocument/2006/relationships/hyperlink" Target="https://breakingdefense.com/2026/09/f-35-engine-upgrade-clears-key-design-review-pratt-says/?utm_medium=email" TargetMode="External"/><Relationship Id="rId309" Type="http://schemas.openxmlformats.org/officeDocument/2006/relationships/hyperlink" Target="https://www.usace.army.mil/Media/News-Releases/News-Release-Article-View/Article/4591160/epa-and-army-seek-additional-input-on-proposed-waters-of-the-us-definition-whil/" TargetMode="External"/><Relationship Id="rId460" Type="http://schemas.openxmlformats.org/officeDocument/2006/relationships/hyperlink" Target="https://www.msn.com/en-us/money/general/us-states-challenge-faa-environmental-review-of-commercial-drone-package-rules/ar-AA2d9sUK?ocid=BingNewsSerp" TargetMode="External"/><Relationship Id="rId516" Type="http://schemas.openxmlformats.org/officeDocument/2006/relationships/hyperlink" Target="https://www.cpr.org/2026/09/16/project-taurus-explainer/" TargetMode="External"/><Relationship Id="rId48" Type="http://schemas.openxmlformats.org/officeDocument/2006/relationships/hyperlink" Target="https://www.colorado.gov/governor/news/heat-beneath-our-feet-colorado-leads-geothermal-energy-and-renewables-lands-national-center" TargetMode="External"/><Relationship Id="rId113" Type="http://schemas.openxmlformats.org/officeDocument/2006/relationships/hyperlink" Target="https://nam10.safelinks.protection.outlook.com/?url=https%3A%2F%2Flinks-2.govdelivery.com%2FCL0%2Fhttps%3A%252F%252Fwww.californiawaterplan.com%253Futm_medium%3Demail%2526utm_source%3Dgovdelivery%2F1%2F010101a0ce924d26-34d724f7-f567-487a-b867-2a1aa91b6de0-000000%2FO4mm2Efi6u9rDGmmvBNukb4En-8i9pgvl0ylExK9Dfc%3D452&amp;data=05%7C02%7Cmichelle.bell%40ag.tamu.edu%7C2173e8ec30d74d1767fe08df197c1ea9%7C9fd7580a64724d9ca142d131d3a7a116%7C0%7C1%7C639257693100487960%7CUnknown%7CTWFpbGZsb3d8eyJFbXB0eU1hcGkiOnRydWUsIlYiOiIwLjAuMDAwMCIsIlAiOiJXaW4zMiIsIkFOIjoiTWFpbCIsIldUIjoyfQ%3D%3D%7C0%7C%7C%7C&amp;sdata=t1HGoPrn9ILbOVTRqRcdNczh95KJi6Kk2sVt0NmQ06A%3D&amp;reserved=0" TargetMode="External"/><Relationship Id="rId320" Type="http://schemas.openxmlformats.org/officeDocument/2006/relationships/hyperlink" Target="https://www.af.mil/News/Article-Display/Article/4603105/long-range-penetrating-force-remains-at-forefront-of-bomber-operations/" TargetMode="External"/><Relationship Id="rId155" Type="http://schemas.openxmlformats.org/officeDocument/2006/relationships/hyperlink" Target="https://www.denver7.com/news/local-news/denver-parks-and-recreation-exceeds-water-conservation-goal-saving-335-million-gallons" TargetMode="External"/><Relationship Id="rId197" Type="http://schemas.openxmlformats.org/officeDocument/2006/relationships/hyperlink" Target="https://www.aboutamazon.com/news/sustainability/amazon-investment-colorado-river-water-conservation" TargetMode="External"/><Relationship Id="rId362" Type="http://schemas.openxmlformats.org/officeDocument/2006/relationships/hyperlink" Target="https://www.navy.mil/Press-Office/News-Stories/display-news/Article/4608488/navy-demonstrates-collaborative-autonomy-mission-planning-for-future-combat-air/" TargetMode="External"/><Relationship Id="rId418" Type="http://schemas.openxmlformats.org/officeDocument/2006/relationships/hyperlink" Target="https://www.gov.ca.gov/2026/09/29/governor-newsom-signs-legislation-to-accelerate-wildfire-prevention-projects-strengthen-fire-response-and-harden-communities-against-future-disasters/" TargetMode="External"/><Relationship Id="rId222" Type="http://schemas.openxmlformats.org/officeDocument/2006/relationships/hyperlink" Target="https://www.azfamily.com/2026/09/04/cap-board-opens-door-legal-action-over-colorado-river-water-cuts/" TargetMode="External"/><Relationship Id="rId264" Type="http://schemas.openxmlformats.org/officeDocument/2006/relationships/hyperlink" Target="https://view.comms.arizona.edu/?qs=3fc0da535c3d4b2cb848e58ae20752cdc8cf1de45bf70f77d54b7c145a09191c246435db07e30caa6b457b6e1573302d2796b44ce73d4a861979a7391bee2b56779e28037290268efee1eb64836ecd42" TargetMode="External"/><Relationship Id="rId471" Type="http://schemas.openxmlformats.org/officeDocument/2006/relationships/hyperlink" Target="https://thehill.com/homenews/administration/6067996-trump-stopgap-funding-law-government-shutdown/" TargetMode="External"/><Relationship Id="rId17" Type="http://schemas.openxmlformats.org/officeDocument/2006/relationships/hyperlink" Target="https://wrpinfo.org/media/3beha10d/wildland-fire-response-prevention-fact-sheet_final.pdf" TargetMode="External"/><Relationship Id="rId59" Type="http://schemas.openxmlformats.org/officeDocument/2006/relationships/hyperlink" Target="https://www.energy.ca.gov/event/funding-workshop/2026-10/pre-application-workshop-gfo-26-401-equitable-building" TargetMode="External"/><Relationship Id="rId124" Type="http://schemas.openxmlformats.org/officeDocument/2006/relationships/hyperlink" Target="https://nam10.safelinks.protection.outlook.com/?url=https%3A%2F%2Flinks-2.govdelivery.com%2FCL0%2Fhttps%3A%252F%252Fcadwr.app.box.com%252Fs%252F19637u2aosdxm5tdmj96n5n5yrd84n62%253Futm_medium%3Demail%2526utm_source%3Dgovdelivery%2F1%2F010101a0928bb6d3-222c56a3-47bc-4fe7-bf93-0ecb6dfaafe1-000000%2FUkP0onWLM9J20Ohq72a-Ih2HSq3PA5u0flX2IyAZPwk%3D452&amp;data=05%7C02%7Cmichelle.bell%40ag.tamu.edu%7C6f0083fb5a1e4e16054e08df10545f39%7C9fd7580a64724d9ca142d131d3a7a116%7C0%7C0%7C639247626717898468%7CUnknown%7CTWFpbGZsb3d8eyJFbXB0eU1hcGkiOnRydWUsIlYiOiIwLjAuMDAwMCIsIlAiOiJXaW4zMiIsIkFOIjoiTWFpbCIsIldUIjoyfQ%3D%3D%7C0%7C%7C%7C&amp;sdata=Dl2AVUfsK0oL7Ek4Dg%2FLZv9%2Bk29jKobWwiVIjbxqrlI%3D&amp;reserved=0" TargetMode="External"/><Relationship Id="rId527" Type="http://schemas.openxmlformats.org/officeDocument/2006/relationships/hyperlink" Target="https://www.kjzz.org/tribal-natural-resources/2026-09-14/hualapai-tribe-enacts-moratorium-to-halt-irresponsible-development-of-hyperscale-data-centers" TargetMode="External"/><Relationship Id="rId70" Type="http://schemas.openxmlformats.org/officeDocument/2006/relationships/hyperlink" Target="https://www.stormwater.com/stormwater-management/groundwater/news/55405095/epa-awards-346-million-for-pacific-southwest-wetland-projects" TargetMode="External"/><Relationship Id="rId166" Type="http://schemas.openxmlformats.org/officeDocument/2006/relationships/hyperlink" Target="https://sourcenm.com/2026/09/28/water-conservation-program-officials-ask-new-mexico-lawmakers-to-boost-funding-amid-drought/" TargetMode="External"/><Relationship Id="rId331" Type="http://schemas.openxmlformats.org/officeDocument/2006/relationships/hyperlink" Target="https://www.defensenews.com/news/your-military/2026/09/18/us-air-force-has-a-14-billion-supply-hole-service-officials-say/" TargetMode="External"/><Relationship Id="rId373" Type="http://schemas.openxmlformats.org/officeDocument/2006/relationships/hyperlink" Target="https://www.militarytimes.com/news/your-military/2026/09/22/centcom-has-become-a-battle-lab-for-unmanned-systems/?utm_source=sailthru" TargetMode="External"/><Relationship Id="rId429" Type="http://schemas.openxmlformats.org/officeDocument/2006/relationships/hyperlink" Target="https://www.transportation.gov/briefing-room/trumps-transportation-secretary-sean-p-duffy-unveils-new-national-av-strategy" TargetMode="External"/><Relationship Id="rId1" Type="http://schemas.openxmlformats.org/officeDocument/2006/relationships/customXml" Target="../customXml/item1.xml"/><Relationship Id="rId233" Type="http://schemas.openxmlformats.org/officeDocument/2006/relationships/hyperlink" Target="https://lakepowellchronicle.com/stories/tribal-sovereignty-senior-rights-and-the-post-2026-colorado-river-framework,125381" TargetMode="External"/><Relationship Id="rId440" Type="http://schemas.openxmlformats.org/officeDocument/2006/relationships/hyperlink" Target="https://stateaviationjournal.com/index.php/air-service/97-of-americas-red-eye-flights-take-off-in-the-west-and-overnight-flying-is-at-record-high-26-years-of-federal-data-show" TargetMode="External"/><Relationship Id="rId28" Type="http://schemas.openxmlformats.org/officeDocument/2006/relationships/hyperlink" Target="https://www.eia.gov/petroleum/supply/monthly/" TargetMode="External"/><Relationship Id="rId275" Type="http://schemas.openxmlformats.org/officeDocument/2006/relationships/hyperlink" Target="https://www.war.gov/News/News-Stories/Article/Article/4615637/hegseth-delivers-state-of-the-force-address-outlines-series-of-new-initiatives/" TargetMode="External"/><Relationship Id="rId300" Type="http://schemas.openxmlformats.org/officeDocument/2006/relationships/hyperlink" Target="https://nam10.safelinks.protection.outlook.com/?url=https%3A%2F%2Flinks-2.govdelivery.com%2FCL0%2Fhttps%3A%252F%252Fwww.gao.gov%252Fproducts%252Fgao-26-108231%253Futm_campaign%3Dusgao_email%2526utm_content%3Dtopic_natldefense%2526utm_medium%3Demail%2526utm_source%3Dgovdelivery%2F2%2F010101a0d3b974d8-b85b2d84-a6c9-48dd-8b10-fdf24aea54ad-000000%2FnpLp7G9Wm72J26g3ILtPDiZ_3rww1CbOQJL7-yhfdKM%3D452&amp;data=05%7C02%7Cmichelle.bell%40ag.tamu.edu%7C85f27eb9a4e8416bfc7408df1a4a1f44%7C9fd7580a64724d9ca142d131d3a7a116%7C0%7C0%7C639258577834205090%7CUnknown%7CTWFpbGZsb3d8eyJFbXB0eU1hcGkiOnRydWUsIlYiOiIwLjAuMDAwMCIsIlAiOiJXaW4zMiIsIkFOIjoiTWFpbCIsIldUIjoyfQ%3D%3D%7C0%7C%7C%7C&amp;sdata=I%2FZe8vuPVzPKQm4yA8IktqyUJbNyB%2B2hFCZgvXJb4vU%3D&amp;reserved=0" TargetMode="External"/><Relationship Id="rId482" Type="http://schemas.openxmlformats.org/officeDocument/2006/relationships/hyperlink" Target="https://arizona.hosted.panopto.com/Panopto/Pages/Viewer.aspx?id=857dc8f3-9b11-4ee7-9b2b-b4bf016a4861" TargetMode="External"/><Relationship Id="rId538" Type="http://schemas.openxmlformats.org/officeDocument/2006/relationships/fontTable" Target="fontTable.xml"/><Relationship Id="rId81" Type="http://schemas.openxmlformats.org/officeDocument/2006/relationships/hyperlink" Target="https://www.usbr.gov/newsroom/news-release/5410" TargetMode="External"/><Relationship Id="rId135" Type="http://schemas.openxmlformats.org/officeDocument/2006/relationships/hyperlink" Target="https://water.ca.gov/-/media/DWR-Website/Web-Pages/Programs/Water-Use-And-Efficiency/Files/2026-AWSDA-Summary-Report-B-161_9-17-26.pdf" TargetMode="External"/><Relationship Id="rId177" Type="http://schemas.openxmlformats.org/officeDocument/2006/relationships/hyperlink" Target="https://kutv.com/news/utah-water/new-la-verkin-facility-lets-residents-sample-purified-reuse-water-in-washington-county" TargetMode="External"/><Relationship Id="rId342" Type="http://schemas.openxmlformats.org/officeDocument/2006/relationships/hyperlink" Target="https://www.af.mil/News/Article-Display/Article/4591113/af-week-in-photos/" TargetMode="External"/><Relationship Id="rId384" Type="http://schemas.openxmlformats.org/officeDocument/2006/relationships/hyperlink" Target="https://www.defenseone.com/threats/2026/09/orbit-weapons-space-force-leader/415999/?oref=d1-topic-lander-river" TargetMode="External"/><Relationship Id="rId202" Type="http://schemas.openxmlformats.org/officeDocument/2006/relationships/hyperlink" Target="https://news.arizona.edu/employee-news/water-wisdom-following-new-colorado-river-framework" TargetMode="External"/><Relationship Id="rId244" Type="http://schemas.openxmlformats.org/officeDocument/2006/relationships/hyperlink" Target="https://www.kpbs.org/news/environment/2026/09/14/report-tijuana-river-is-chronically-polluted-with-sewage-chemicals" TargetMode="External"/><Relationship Id="rId39" Type="http://schemas.openxmlformats.org/officeDocument/2006/relationships/hyperlink" Target="https://www.blm.gov/press-release/blm-announces-november-2026-sale-oil-and-gas-leases-new-mexico-oklahoma-kansas-and" TargetMode="External"/><Relationship Id="rId286" Type="http://schemas.openxmlformats.org/officeDocument/2006/relationships/hyperlink" Target="https://www.militarytimes.com/industry/techwatch/2026/09/11/pentagon-looks-to-ai-to-identify-space-and-missile-threats/?utm_source=sailthru" TargetMode="External"/><Relationship Id="rId451" Type="http://schemas.openxmlformats.org/officeDocument/2006/relationships/hyperlink" Target="https://www.flyingmag.com/faa-bedford-atc-modernization-delay-funding/" TargetMode="External"/><Relationship Id="rId493" Type="http://schemas.openxmlformats.org/officeDocument/2006/relationships/hyperlink" Target="https://www.modbee.com/news/politics-government/article317447542.html" TargetMode="External"/><Relationship Id="rId507" Type="http://schemas.openxmlformats.org/officeDocument/2006/relationships/hyperlink" Target="https://www.nbcbayarea.com/news/local/san-francisco-supervisors-moratorium-new-data-centers/4143257/" TargetMode="External"/><Relationship Id="rId50" Type="http://schemas.openxmlformats.org/officeDocument/2006/relationships/hyperlink" Target="https://www.gov.nv.gov/press-releases/great-basin-transmission-breaks-ground-on-southwest-intertie-project-north/" TargetMode="External"/><Relationship Id="rId104" Type="http://schemas.openxmlformats.org/officeDocument/2006/relationships/hyperlink" Target="https://www.kgun9.com/news/community-inspired-journalism/westside-news/arizona-governor-tucson-mayor-cut-ribbon-on-expanded-pfas-water-treatment-facilit" TargetMode="External"/><Relationship Id="rId146" Type="http://schemas.openxmlformats.org/officeDocument/2006/relationships/hyperlink" Target="https://www.actionnewsnow.com/news/covering-california/california-approves-water-quality-cert-for-sites-reservoir/article_ce680214-f800-4dad-80fa-f6e236bcffa2.html" TargetMode="External"/><Relationship Id="rId188" Type="http://schemas.openxmlformats.org/officeDocument/2006/relationships/hyperlink" Target="https://wrrc.arizona.edu/events/wrrc-water-webinar-data-centers-and-water-use-save-date" TargetMode="External"/><Relationship Id="rId311" Type="http://schemas.openxmlformats.org/officeDocument/2006/relationships/hyperlink" Target="https://www.defensenews.com/news/your-military/2026/09/14/us-air-force-secretary-reveals-deployment-of-on-orbit-space-control-weapons/?utm_source=sailthru" TargetMode="External"/><Relationship Id="rId353" Type="http://schemas.openxmlformats.org/officeDocument/2006/relationships/hyperlink" Target="https://breakingdefense.com/2026/09/army-not-walking-away-from-uavs-despite-reverting-drone-unit-back-to-infantry/?utm_medium=email" TargetMode="External"/><Relationship Id="rId395" Type="http://schemas.openxmlformats.org/officeDocument/2006/relationships/hyperlink" Target="https://content.govdelivery.com/attachments/USDHSFEMA/2026/09/24/file_attachments/3791961/9-24-26_Advisory_FEMA_Funding_Two_National-Dam-Safety-Programs.pdf" TargetMode="External"/><Relationship Id="rId409" Type="http://schemas.openxmlformats.org/officeDocument/2006/relationships/hyperlink" Target="https://westgov.org/policy/correspondence-letter/western-governors-applaud-congressional-efforts-to-expand-the-use-of-prescribed-fire" TargetMode="External"/><Relationship Id="rId92" Type="http://schemas.openxmlformats.org/officeDocument/2006/relationships/hyperlink" Target="https://www.nrcs.usda.gov/sites/default/files/2026-09/NWCC%20Water%20and%20Climate%20Update%202026-09-24.pdf" TargetMode="External"/><Relationship Id="rId213" Type="http://schemas.openxmlformats.org/officeDocument/2006/relationships/hyperlink" Target="https://www.kunc.org/regional-news/2026-09-08/colorado-river-negotiations-transparency" TargetMode="External"/><Relationship Id="rId420" Type="http://schemas.openxmlformats.org/officeDocument/2006/relationships/hyperlink" Target="https://resources.ca.gov/Newsroom/Page-Content/News-List/California-surges-past-halfway-mark-on-world-leading-conservation-goals?utm_medium=email" TargetMode="External"/><Relationship Id="rId255" Type="http://schemas.openxmlformats.org/officeDocument/2006/relationships/hyperlink" Target="https://wrrc.arizona.edu/events/wrrc-water-webinar-tribal-sovereignty-colorado-river-basin-beyond" TargetMode="External"/><Relationship Id="rId297" Type="http://schemas.openxmlformats.org/officeDocument/2006/relationships/hyperlink" Target="https://share.articulate.com/mqJAay1QuLBsiIxqCzPLG?utm_medium=email&amp;utm_source=govdelivery" TargetMode="External"/><Relationship Id="rId462" Type="http://schemas.openxmlformats.org/officeDocument/2006/relationships/hyperlink" Target="https://www.hoover.org/research/turning-drones-battlefield-team?utm_medium=email" TargetMode="External"/><Relationship Id="rId518" Type="http://schemas.openxmlformats.org/officeDocument/2006/relationships/hyperlink" Target="https://www.8newsnow.com/news/local-news/nevada-gov-signs-order-putting-guardrails-in-place-for-data-center-development/" TargetMode="External"/><Relationship Id="rId115" Type="http://schemas.openxmlformats.org/officeDocument/2006/relationships/hyperlink" Target="https://nam10.safelinks.protection.outlook.com/?url=https%3A%2F%2Flinks-2.govdelivery.com%2FCL0%2Fhttps%3A%252F%252Flinks-2.govdelivery.com%252FCL0%252Fhttps%3A%25252F%25252Fyoutube.com%25252Flive%25252FFlYw5BrRj6A%25253Ffeature%3Dshare%252526utm_medium%3Demail%252526utm_source%3Dgovdelivery%252F1%252F010101a0c47d11c2-0aa709b8-c049-4133-9e83-8752aa886dae-000000%252FaUXO-VR0LdTJ8_H1XMQIkroLWrFh6yZF8DURBkvYiw0%3D452%2F1%2F010101a0ce924d26-34d724f7-f567-487a-b867-2a1aa91b6de0-000000%2FMrBrEwHcBtC6AZdeChx2uob3ntBg-EeLGnAdOsR3gFo%3D452&amp;data=05%7C02%7Cmichelle.bell%40ag.tamu.edu%7C2173e8ec30d74d1767fe08df197c1ea9%7C9fd7580a64724d9ca142d131d3a7a116%7C0%7C1%7C639257693100574489%7CUnknown%7CTWFpbGZsb3d8eyJFbXB0eU1hcGkiOnRydWUsIlYiOiIwLjAuMDAwMCIsIlAiOiJXaW4zMiIsIkFOIjoiTWFpbCIsIldUIjoyfQ%3D%3D%7C0%7C%7C%7C&amp;sdata=U8CISsx0%2Fy7lDLTyDJVXh12L9ZuLRvoGLHdBIJHRnic%3D&amp;reserved=0" TargetMode="External"/><Relationship Id="rId157" Type="http://schemas.openxmlformats.org/officeDocument/2006/relationships/hyperlink" Target="https://www.9news.com/video/news/local/us-appeals-court-rules-denver-water-can-finish-and-fill-gross-reservoir/73-ec724aa6-04bc-4359-a12f-0f44cdfa2d88" TargetMode="External"/><Relationship Id="rId322" Type="http://schemas.openxmlformats.org/officeDocument/2006/relationships/hyperlink" Target="https://www.af.mil/News/Article-Display/Article/4607431/connecting-the-fight-afa-2026-panel-explores-next-generation-daf-battle-managem/" TargetMode="External"/><Relationship Id="rId364" Type="http://schemas.openxmlformats.org/officeDocument/2006/relationships/hyperlink" Target="https://breakingdefense.com/2026/09/navys-shipyard-revamp-could-cost-more-than-200-billion-gao/?utm_medium=email" TargetMode="External"/><Relationship Id="rId61" Type="http://schemas.openxmlformats.org/officeDocument/2006/relationships/hyperlink" Target="https://energiesmedia.com/us-clean-power-installations-record/" TargetMode="External"/><Relationship Id="rId199" Type="http://schemas.openxmlformats.org/officeDocument/2006/relationships/hyperlink" Target="https://www.kjzz.org/the-show/2026-09-28/how-much-is-private-business-investing-in-arizonas-water-future" TargetMode="External"/><Relationship Id="rId19" Type="http://schemas.openxmlformats.org/officeDocument/2006/relationships/hyperlink" Target="https://www.ferc.gov/news-events/news/october-2025-highlights-ferc-insight-volume-9" TargetMode="External"/><Relationship Id="rId224" Type="http://schemas.openxmlformats.org/officeDocument/2006/relationships/hyperlink" Target="https://timesofsandiego.com/politics/2026/09/13/san-diego-county-water-authority-colorado-river-supply-cuts/" TargetMode="External"/><Relationship Id="rId266" Type="http://schemas.openxmlformats.org/officeDocument/2006/relationships/hyperlink" Target="https://nam10.safelinks.protection.outlook.com/?url=https%3A%2F%2Fclick.comms.arizona.edu%2F%3Fqs%3DABB7InYiOjEsImQiOjQ5OTZ9AAsAAAAABMTgNfztE-364NLTQyfI9fendGHVVAazH0kSEywu1FY24IuykBXhutVn-9_43pY9mU_nyGKKtslS9OGZIWW0dH2Pti1T39ngtvnBqA&amp;data=05%7C02%7Cmichelle.bell%40ag.tamu.edu%7C99f27c12e3d846a6205c08df104223d8%7C9fd7580a64724d9ca142d131d3a7a116%7C0%7C0%7C639247548423375713%7CUnknown%7CTWFpbGZsb3d8eyJFbXB0eU1hcGkiOnRydWUsIlYiOiIwLjAuMDAwMCIsIlAiOiJXaW4zMiIsIkFOIjoiTWFpbCIsIldUIjoyfQ%3D%3D%7C0%7C%7C%7C&amp;sdata=7R3oGJwEaa%2FurL0hESd3H5kzTq7lufmr%2FAHUvLbmu9M%3D&amp;reserved=0" TargetMode="External"/><Relationship Id="rId431" Type="http://schemas.openxmlformats.org/officeDocument/2006/relationships/hyperlink" Target="https://www.transportation.gov/briefing-room/trumps-transportation-secretary-sean-p-duffy-celebrates-launch-federal-evtol-pilot" TargetMode="External"/><Relationship Id="rId473" Type="http://schemas.openxmlformats.org/officeDocument/2006/relationships/hyperlink" Target="https://www.fs.usda.gov/about-agency/newsroom/releases/forest-service-completes-national-facilities-review-identifies-more" TargetMode="External"/><Relationship Id="rId529" Type="http://schemas.openxmlformats.org/officeDocument/2006/relationships/hyperlink" Target="https://aashtojournal.transportation.org/aashto-comments-on-corridors-of-commerce-program/" TargetMode="External"/><Relationship Id="rId30" Type="http://schemas.openxmlformats.org/officeDocument/2006/relationships/hyperlink" Target="https://www.eia.gov/totalenergy/data/monthly/" TargetMode="External"/><Relationship Id="rId126" Type="http://schemas.openxmlformats.org/officeDocument/2006/relationships/hyperlink" Target="https://nam10.safelinks.protection.outlook.com/?url=https%3A%2F%2Flinks-2.govdelivery.com%2FCL0%2Fhttps%3A%252F%252Fcadwr.box.com%252Fs%252F6x65i1ki7lneu792tebmue85hs4fpq1m%253Futm_medium%3Demail%2526utm_source%3Dgovdelivery%2F1%2F010101a0928bb6d3-222c56a3-47bc-4fe7-bf93-0ecb6dfaafe1-000000%2FQQ6-pG4qkcxmQqF0PQ8BQEfLbC67mVBtX8orvLDPpQY%3D452&amp;data=05%7C02%7Cmichelle.bell%40ag.tamu.edu%7C6f0083fb5a1e4e16054e08df10545f39%7C9fd7580a64724d9ca142d131d3a7a116%7C0%7C0%7C639247626718000855%7CUnknown%7CTWFpbGZsb3d8eyJFbXB0eU1hcGkiOnRydWUsIlYiOiIwLjAuMDAwMCIsIlAiOiJXaW4zMiIsIkFOIjoiTWFpbCIsIldUIjoyfQ%3D%3D%7C0%7C%7C%7C&amp;sdata=BSkKRKwK0%2Bw%2FMaYbpovm1%2Bgcd2NZXF1Mj3O2IVdmbnE%3D&amp;reserved=0" TargetMode="External"/><Relationship Id="rId168" Type="http://schemas.openxmlformats.org/officeDocument/2006/relationships/hyperlink" Target="https://www.newsfromthestates.com/article/water-conservation-program-officials-ask-new-mexico-lawmakers-boost-funding-amid-drought?utm_source=newsletters.newsfromthestates.com" TargetMode="External"/><Relationship Id="rId333" Type="http://schemas.openxmlformats.org/officeDocument/2006/relationships/hyperlink" Target="https://www.twz.com/air/air-force-announces-new-plans-to-take-over-defending-its-own-bases-from-aerial-attack?utm_source=sailthru" TargetMode="External"/><Relationship Id="rId72" Type="http://schemas.openxmlformats.org/officeDocument/2006/relationships/hyperlink" Target="https://www.waterworld.com/drinking-water-treatment/news/55404378/epa-launches-broad-study-of-potential-contaminants-in-drinking-water" TargetMode="External"/><Relationship Id="rId375" Type="http://schemas.openxmlformats.org/officeDocument/2006/relationships/hyperlink" Target="https://www.defensenews.com/news/your-military/2026/09/09/us-navys-next-generation-fighter-decision-to-be-unveiled-soon-sources-say/?utm_source=sailthru" TargetMode="External"/><Relationship Id="rId3" Type="http://schemas.openxmlformats.org/officeDocument/2006/relationships/customXml" Target="../customXml/item3.xml"/><Relationship Id="rId235" Type="http://schemas.openxmlformats.org/officeDocument/2006/relationships/hyperlink" Target="https://www.upr.org/politics/2026-09-11/native-tribes-colorado-river-negotiations-mojave" TargetMode="External"/><Relationship Id="rId277" Type="http://schemas.openxmlformats.org/officeDocument/2006/relationships/hyperlink" Target="https://www.defenseone.com/policy/2026/09/hegseth-plans-autonomous-warfare-command/416358/?oref=defense_one_breaking_nl" TargetMode="External"/><Relationship Id="rId400" Type="http://schemas.openxmlformats.org/officeDocument/2006/relationships/hyperlink" Target="https://nam10.safelinks.protection.outlook.com/?url=https%3A%2F%2Flinks-2.govdelivery.com%2FCL0%2Fhttps%3A%252F%252Fsimpler.grants.gov%252Fopportunity%252F4802584e-01a8-4435-9ce9-710fbc85cba0%2F1%2F010101a03a362832-abb754fc-7eb3-43e6-9111-5402814c56f3-000000%2FZ5yzcZ0lGWhcibC36KbTIbpIMwuUolibcKfYt68pj4A%3D452&amp;data=05%7C02%7Cmichelle.bell%40ag.tamu.edu%7C4ce159f2a06f4ca0dd8b08df030f7f16%7C9fd7580a64724d9ca142d131d3a7a116%7C0%7C0%7C639233037284304882%7CUnknown%7CTWFpbGZsb3d8eyJFbXB0eU1hcGkiOnRydWUsIlYiOiIwLjAuMDAwMCIsIlAiOiJXaW4zMiIsIkFOIjoiTWFpbCIsIldUIjoyfQ%3D%3D%7C0%7C%7C%7C&amp;sdata=Wgyk9Eso5qhY2EY%2B2RpW53XmTI4pzeN%2FOY4ewQA86zQ%3D&amp;reserved=0" TargetMode="External"/><Relationship Id="rId442" Type="http://schemas.openxmlformats.org/officeDocument/2006/relationships/hyperlink" Target="https://www.nextgov.com/artificial-intelligence/2026/09/dc-area-airports-first-deploy-ai-tool-airspace-management/416114/?oref=ngfcw_ftt_nl" TargetMode="External"/><Relationship Id="rId484" Type="http://schemas.openxmlformats.org/officeDocument/2006/relationships/hyperlink" Target="https://www.newsfromthestates.com/article/developer-delta-data-center-announces-revolutionary-tech-turn-natural-gas-water?utm_source=newsletters.newsfromthestates.com" TargetMode="External"/><Relationship Id="rId137" Type="http://schemas.openxmlformats.org/officeDocument/2006/relationships/hyperlink" Target="https://www.smdp.com/santa-monica-backs-plan-to-pipe-purified-wastewater-into-tap-water-as-self-sufficiency-goal-slips/" TargetMode="External"/><Relationship Id="rId302" Type="http://schemas.openxmlformats.org/officeDocument/2006/relationships/hyperlink" Target="https://www.war.gov/News/News-Stories/Article/Article/4615232/government-ai-models-advancing-increasing-productivity/" TargetMode="External"/><Relationship Id="rId344" Type="http://schemas.openxmlformats.org/officeDocument/2006/relationships/hyperlink" Target="https://apnews.com/article/trump-army-secretary-adam-telle-driscoll-hegseth-ab235fbfd006506d4e6d52311f0e7002?utm_source=sailthru" TargetMode="External"/><Relationship Id="rId41" Type="http://schemas.openxmlformats.org/officeDocument/2006/relationships/hyperlink" Target="https://www.blm.gov/press-release/blm-oil-and-gas-lease-sale-utah-generates-nearly-45-million-revenue" TargetMode="External"/><Relationship Id="rId83" Type="http://schemas.openxmlformats.org/officeDocument/2006/relationships/hyperlink" Target="https://www.usbr.gov/newsroom/news-release/5408" TargetMode="External"/><Relationship Id="rId179" Type="http://schemas.openxmlformats.org/officeDocument/2006/relationships/hyperlink" Target="https://www.newsfromthestates.com/article/patagonia-environmental-groups-revive-old-legal-fights-against-new-cuts-utah-monuments%C2%A0?utm_source=newsletters.newsfromthestates.com" TargetMode="External"/><Relationship Id="rId386" Type="http://schemas.openxmlformats.org/officeDocument/2006/relationships/hyperlink" Target="https://www.defenseone.com/defense-systems/2026/09/cape-canaveral-building-its-counter-drone-defenses-space-force-says/416096/?oref=defenseone_today_nl" TargetMode="External"/><Relationship Id="rId190" Type="http://schemas.openxmlformats.org/officeDocument/2006/relationships/hyperlink" Target="https://www.sciencenews.org/article/united-states-megadrought-climate" TargetMode="External"/><Relationship Id="rId204" Type="http://schemas.openxmlformats.org/officeDocument/2006/relationships/hyperlink" Target="https://www.thecentersquare.com/nevada/article_34c8b43d-43da-4385-83a4-180d3a9e2d41.html" TargetMode="External"/><Relationship Id="rId246" Type="http://schemas.openxmlformats.org/officeDocument/2006/relationships/hyperlink" Target="https://www.kpbs.org/podcasts/kpbs-midday-edition/new-report-finds-chronic-pollution" TargetMode="External"/><Relationship Id="rId288" Type="http://schemas.openxmlformats.org/officeDocument/2006/relationships/hyperlink" Target="https://nam10.safelinks.protection.outlook.com/?url=https%3A%2F%2Fus.list-manage.com%2F3xhX2S749SB%3Fe%3D822f95e226%26c2id%3D31e3171d538b2bad5d78c2888df6abe2&amp;data=05%7C02%7Cmichelle.bell%40ag.tamu.edu%7Cd6ff1aa51166427eeedc08df1273b341%7C9fd7580a64724d9ca142d131d3a7a116%7C0%7C0%7C639249960316931993%7CUnknown%7CTWFpbGZsb3d8eyJFbXB0eU1hcGkiOnRydWUsIlYiOiIwLjAuMDAwMCIsIlAiOiJXaW4zMiIsIkFOIjoiTWFpbCIsIldUIjoyfQ%3D%3D%7C0%7C%7C%7C&amp;sdata=ni7kzU%2BEWlGw8Lqz2iPfJ1XlV3sgVzpUuU%2BLQ%2FXpOFA%3D&amp;reserved=0" TargetMode="External"/><Relationship Id="rId411" Type="http://schemas.openxmlformats.org/officeDocument/2006/relationships/hyperlink" Target="https://grist.org/extreme-weather/america-is-losing-its-war-against-wildfire/" TargetMode="External"/><Relationship Id="rId453" Type="http://schemas.openxmlformats.org/officeDocument/2006/relationships/hyperlink" Target="https://www.engadget.com/2261903/faa-says-laser-strikes-on-aircraft-fell-for-the-third-consecutive-year/" TargetMode="External"/><Relationship Id="rId509" Type="http://schemas.openxmlformats.org/officeDocument/2006/relationships/hyperlink" Target="https://thenevadaindependent.com/article/how-much-water-and-power-do-data-centers-really-use" TargetMode="External"/><Relationship Id="rId106" Type="http://schemas.openxmlformats.org/officeDocument/2006/relationships/hyperlink" Target="https://www.kjzz.org/fronteras-desk/2026-09-15/residents-push-back-on-grave-danger-from-proposed-mining-and-pipelines-around-san-pedro-river" TargetMode="External"/><Relationship Id="rId313" Type="http://schemas.openxmlformats.org/officeDocument/2006/relationships/hyperlink" Target="https://www.af.mil/News/Article-Display/Article/4600887/meink-offers-blueprint-for-modernizing-air-space-forces-affordably/" TargetMode="External"/><Relationship Id="rId495" Type="http://schemas.openxmlformats.org/officeDocument/2006/relationships/hyperlink" Target="https://www.abc10.com/article/news/politics/why-dixons-pausing-new-data-center-approvals-for-45-days/103-35861263-23e7-456e-927d-4ac4378e914b" TargetMode="External"/><Relationship Id="rId10" Type="http://schemas.openxmlformats.org/officeDocument/2006/relationships/endnotes" Target="endnotes.xml"/><Relationship Id="rId52" Type="http://schemas.openxmlformats.org/officeDocument/2006/relationships/hyperlink" Target="https://www.fox5vegas.com/2026/09/08/governor-lombardo-officials-break-ground-electric-infrastructure-project/" TargetMode="External"/><Relationship Id="rId94" Type="http://schemas.openxmlformats.org/officeDocument/2006/relationships/hyperlink" Target="https://www.nrcs.usda.gov/sites/default/files/2026-09/NWCC%20Water%20and%20Climate%20Update%202026-09-10.pdf" TargetMode="External"/><Relationship Id="rId148" Type="http://schemas.openxmlformats.org/officeDocument/2006/relationships/hyperlink" Target="https://smartwatermagazine.com/news/smart-water-magazine/atmospheric-river-forecasting-drives-record-stormwater-capture-at-orange-countys-prado-dam" TargetMode="External"/><Relationship Id="rId355" Type="http://schemas.openxmlformats.org/officeDocument/2006/relationships/hyperlink" Target="https://www.marines.mil/News/News-Display/Article/4592215/13th-meu-demonstrates-simultaneous-eab-capability-during-training-underway/" TargetMode="External"/><Relationship Id="rId397" Type="http://schemas.openxmlformats.org/officeDocument/2006/relationships/hyperlink" Target="https://www.govexec.com/management/2026/09/dhs-defends-smaller-fema-workforce-judge-challenges-staffing-cut/415983/?oref=govexec_today_nl" TargetMode="External"/><Relationship Id="rId520" Type="http://schemas.openxmlformats.org/officeDocument/2006/relationships/hyperlink" Target="https://www.newsfromthestates.com/article/new-mexico-ag-backs-environmental-groups-challenging-project-jupiter-state-supreme-court?utm_source=newsletters.newsfromthestates.com" TargetMode="External"/><Relationship Id="rId215" Type="http://schemas.openxmlformats.org/officeDocument/2006/relationships/hyperlink" Target="https://www.abc15.com/news/local-news/phoenix-adds-water-storage-scottsdale-weighs-new-rules-as-colorado-river-supplies-shrink" TargetMode="External"/><Relationship Id="rId257" Type="http://schemas.openxmlformats.org/officeDocument/2006/relationships/hyperlink" Target="https://wrrc.arizona.edu/news/wrrc-highlights-shared-aquifer-research-and-collaboration-envs-colloquium" TargetMode="External"/><Relationship Id="rId422" Type="http://schemas.openxmlformats.org/officeDocument/2006/relationships/hyperlink" Target="https://wildfiretaskforce.org/governor-newsom-signs-legislation-to-strengthen-wildfire-recovery/?utm_source=Klaviyo&amp;utm_medium=email&amp;_kx=RNFC3xQsqbbiQFEc9SRWOZE-uEDUVXoapvjhQOgrJqjqKJ_gmzt7tIwS9UAQhzP9.XCCtcg" TargetMode="External"/><Relationship Id="rId464" Type="http://schemas.openxmlformats.org/officeDocument/2006/relationships/hyperlink" Target="https://www.fcc.gov/document/fcc-unlock-more-spectrum-next-gen-connectivity" TargetMode="External"/><Relationship Id="rId299" Type="http://schemas.openxmlformats.org/officeDocument/2006/relationships/hyperlink" Target="https://www.war.gov/News/Releases/Release/Article/4614331/department-of-war-and-us-navy-award-contract-for-fa-xx-program/" TargetMode="External"/><Relationship Id="rId63" Type="http://schemas.openxmlformats.org/officeDocument/2006/relationships/hyperlink" Target="https://www.usace.army.mil/Media/News-Releases/News-Release-Article-View/Article/4591160/epa-and-army-seek-additional-input-on-proposed-waters-of-the-us-definition-whil/" TargetMode="External"/><Relationship Id="rId159" Type="http://schemas.openxmlformats.org/officeDocument/2006/relationships/hyperlink" Target="https://www.denvergazette.com/2026/09/09/colorado-joins-lawsuit-challenging-changes-to-endangered-species-act/" TargetMode="External"/><Relationship Id="rId366" Type="http://schemas.openxmlformats.org/officeDocument/2006/relationships/hyperlink" Target="https://www.gao.gov/products/gao-26-107830?utm_campaign=usgao_email&amp;utm_content=topic_natldefense&amp;utm_medium=email&amp;utm_source=govdelivery" TargetMode="External"/><Relationship Id="rId226" Type="http://schemas.openxmlformats.org/officeDocument/2006/relationships/hyperlink" Target="https://aspenjournalism.org/state-water-board-green-lights-conservation-program/" TargetMode="External"/><Relationship Id="rId433" Type="http://schemas.openxmlformats.org/officeDocument/2006/relationships/hyperlink" Target="https://www.faa.gov/newsroom/trumps-transportation-secretary-sean-p-duffy-invests-481-million-ahead-labor-day-weekend" TargetMode="External"/><Relationship Id="rId74" Type="http://schemas.openxmlformats.org/officeDocument/2006/relationships/hyperlink" Target="https://www.audacy.com/knxnews/news/politics/epa-waters-of-united-states-wetlands-farmers-62178988f1da0ec626415bd85c88e5f6" TargetMode="External"/><Relationship Id="rId377" Type="http://schemas.openxmlformats.org/officeDocument/2006/relationships/hyperlink" Target="https://breakingdefense.com/2026/09/navy-postpones-new-trainer-jet-proposal-award-dates/?utm_medium=email" TargetMode="External"/><Relationship Id="rId500" Type="http://schemas.openxmlformats.org/officeDocument/2006/relationships/hyperlink" Target="https://www.kqed.org/news/12100746/newsom-signs-new-restrictions-on-data-center-development" TargetMode="External"/><Relationship Id="rId5" Type="http://schemas.openxmlformats.org/officeDocument/2006/relationships/numbering" Target="numbering.xml"/><Relationship Id="rId237" Type="http://schemas.openxmlformats.org/officeDocument/2006/relationships/hyperlink" Target="https://knpr.org/2026-09-07/tribes-along-the-colorado-river-are-still-fighting-for-their-rights" TargetMode="External"/><Relationship Id="rId444" Type="http://schemas.openxmlformats.org/officeDocument/2006/relationships/hyperlink" Target="https://stateaviationjournal.com/index.php/national-news/joby-completes-first-ever-fully-autonomous-flight-across-the-united-st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le.bell\AppData\Roaming\Microsoft\Templates\Company%20News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ood Typ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Wood Type">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62cd3be0-287e-4e92-87e2-1a1a59e8ab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52C7E8382853428C6D0A8838D3D35B" ma:contentTypeVersion="16" ma:contentTypeDescription="Create a new document." ma:contentTypeScope="" ma:versionID="db21737790de0798bd10a77bbd823eaf">
  <xsd:schema xmlns:xsd="http://www.w3.org/2001/XMLSchema" xmlns:xs="http://www.w3.org/2001/XMLSchema" xmlns:p="http://schemas.microsoft.com/office/2006/metadata/properties" xmlns:ns3="62cd3be0-287e-4e92-87e2-1a1a59e8abff" xmlns:ns4="cfb76548-ac0d-4ece-bac3-ee317d2872c3" targetNamespace="http://schemas.microsoft.com/office/2006/metadata/properties" ma:root="true" ma:fieldsID="c23deb8457954d178ea48c2e35314392" ns3:_="" ns4:_="">
    <xsd:import namespace="62cd3be0-287e-4e92-87e2-1a1a59e8abff"/>
    <xsd:import namespace="cfb76548-ac0d-4ece-bac3-ee317d2872c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d3be0-287e-4e92-87e2-1a1a59e8a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76548-ac0d-4ece-bac3-ee317d2872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E80401-2CDB-4479-BF67-289556193CF2}">
  <ds:schemaRefs>
    <ds:schemaRef ds:uri="http://schemas.openxmlformats.org/officeDocument/2006/bibliography"/>
  </ds:schemaRefs>
</ds:datastoreItem>
</file>

<file path=customXml/itemProps2.xml><?xml version="1.0" encoding="utf-8"?>
<ds:datastoreItem xmlns:ds="http://schemas.openxmlformats.org/officeDocument/2006/customXml" ds:itemID="{3EADAD31-FA1E-4176-81B7-B021648B5C7D}">
  <ds:schemaRefs>
    <ds:schemaRef ds:uri="http://schemas.microsoft.com/office/2006/metadata/properties"/>
    <ds:schemaRef ds:uri="http://schemas.microsoft.com/office/infopath/2007/PartnerControls"/>
    <ds:schemaRef ds:uri="62cd3be0-287e-4e92-87e2-1a1a59e8abff"/>
  </ds:schemaRefs>
</ds:datastoreItem>
</file>

<file path=customXml/itemProps3.xml><?xml version="1.0" encoding="utf-8"?>
<ds:datastoreItem xmlns:ds="http://schemas.openxmlformats.org/officeDocument/2006/customXml" ds:itemID="{D27B308E-4649-4C80-AFCD-09A78A077D3F}">
  <ds:schemaRefs>
    <ds:schemaRef ds:uri="http://schemas.microsoft.com/sharepoint/v3/contenttype/forms"/>
  </ds:schemaRefs>
</ds:datastoreItem>
</file>

<file path=customXml/itemProps4.xml><?xml version="1.0" encoding="utf-8"?>
<ds:datastoreItem xmlns:ds="http://schemas.openxmlformats.org/officeDocument/2006/customXml" ds:itemID="{0F4C9F26-F9A9-4309-8D62-A69ED517A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d3be0-287e-4e92-87e2-1a1a59e8abff"/>
    <ds:schemaRef ds:uri="cfb76548-ac0d-4ece-bac3-ee317d287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C:\Users\michelle.bell\AppData\Roaming\Microsoft\Templates\Company Newsletter.dotx</Template>
  <TotalTime>1</TotalTime>
  <Pages>16</Pages>
  <Words>6917</Words>
  <Characters>37358</Characters>
  <Application>Microsoft Office Word</Application>
  <DocSecurity>0</DocSecurity>
  <Lines>727</Lines>
  <Paragraphs>557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Bell</dc:creator>
  <cp:keywords/>
  <cp:lastModifiedBy>Amy Duffy</cp:lastModifiedBy>
  <cp:revision>2</cp:revision>
  <cp:lastPrinted>2025-12-05T06:20:00Z</cp:lastPrinted>
  <dcterms:created xsi:type="dcterms:W3CDTF">2026-10-04T02:57:00Z</dcterms:created>
  <dcterms:modified xsi:type="dcterms:W3CDTF">2026-10-04T02:57:00Z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y fmtid="{D5CDD505-2E9C-101B-9397-08002B2CF9AE}" pid="3" name="ContentTypeId">
    <vt:lpwstr>0x0101000D52C7E8382853428C6D0A8838D3D35B</vt:lpwstr>
  </property>
</Properties>
</file>