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08412E4" w14:textId="0FC2932A" w:rsidR="005C424A" w:rsidRPr="00B71DCC" w:rsidRDefault="005C424A" w:rsidP="00E44E40">
      <w:pPr>
        <w:spacing w:before="0" w:after="0" w:line="240" w:lineRule="auto"/>
        <w:rPr>
          <w:rFonts w:ascii="Segoe UI" w:hAnsi="Segoe UI" w:cs="Segoe UI"/>
          <w:b/>
          <w:bCs/>
          <w:color w:val="FFFFFF" w:themeColor="background1"/>
          <w:sz w:val="2"/>
          <w:szCs w:val="2"/>
        </w:rPr>
      </w:pPr>
    </w:p>
    <w:p w14:paraId="34576FA4" w14:textId="77777777" w:rsidR="00651E40" w:rsidRPr="00B71DCC" w:rsidRDefault="00651E40" w:rsidP="00E44E40">
      <w:pPr>
        <w:spacing w:before="0" w:after="0" w:line="240" w:lineRule="auto"/>
        <w:rPr>
          <w:rFonts w:ascii="Segoe UI" w:hAnsi="Segoe UI" w:cs="Segoe UI"/>
          <w:b/>
          <w:bCs/>
          <w:color w:val="FFFFFF" w:themeColor="background1"/>
          <w:sz w:val="2"/>
          <w:szCs w:val="2"/>
        </w:rPr>
      </w:pPr>
    </w:p>
    <w:p w14:paraId="4B26E4AD" w14:textId="4A2729CD" w:rsidR="00651E40" w:rsidRPr="00B71DCC" w:rsidRDefault="00651E40" w:rsidP="00E44E40">
      <w:pPr>
        <w:spacing w:before="0" w:after="0" w:line="240" w:lineRule="auto"/>
        <w:rPr>
          <w:rFonts w:ascii="Segoe UI" w:hAnsi="Segoe UI" w:cs="Segoe UI"/>
          <w:b/>
          <w:bCs/>
          <w:color w:val="FFFFFF" w:themeColor="background1"/>
          <w:sz w:val="2"/>
          <w:szCs w:val="2"/>
        </w:rPr>
      </w:pPr>
    </w:p>
    <w:p w14:paraId="0FEB07AE" w14:textId="5A491F45" w:rsidR="00651E40" w:rsidRPr="00B71DCC" w:rsidRDefault="00651E40" w:rsidP="00E44E40">
      <w:pPr>
        <w:spacing w:before="0" w:after="0" w:line="240" w:lineRule="auto"/>
        <w:rPr>
          <w:rFonts w:ascii="Segoe UI" w:hAnsi="Segoe UI" w:cs="Segoe UI"/>
          <w:b/>
          <w:bCs/>
          <w:color w:val="FFFFFF" w:themeColor="background1"/>
          <w:sz w:val="2"/>
          <w:szCs w:val="2"/>
        </w:rPr>
      </w:pPr>
    </w:p>
    <w:p w14:paraId="53D72F13" w14:textId="04F11740" w:rsidR="00E04337" w:rsidRPr="00B71DCC" w:rsidRDefault="00651E40" w:rsidP="00E44E40">
      <w:pPr>
        <w:shd w:val="clear" w:color="auto" w:fill="BD582C" w:themeFill="accent2"/>
        <w:spacing w:before="0" w:after="0" w:line="240" w:lineRule="auto"/>
        <w:ind w:right="-180"/>
        <w:jc w:val="center"/>
        <w:rPr>
          <w:rFonts w:ascii="Segoe UI" w:hAnsi="Segoe UI" w:cs="Segoe UI"/>
          <w:b/>
          <w:bCs/>
          <w:color w:val="FFFFFF" w:themeColor="background1"/>
          <w:sz w:val="44"/>
          <w:szCs w:val="44"/>
        </w:rPr>
      </w:pPr>
      <w:r w:rsidRPr="00B71DCC">
        <w:rPr>
          <w:rFonts w:ascii="Segoe UI" w:hAnsi="Segoe UI" w:cs="Segoe UI"/>
          <w:b/>
          <w:bCs/>
          <w:color w:val="FFFFFF" w:themeColor="background1"/>
          <w:sz w:val="44"/>
          <w:szCs w:val="44"/>
        </w:rPr>
        <w:t xml:space="preserve">WESTERN </w:t>
      </w:r>
      <w:r w:rsidR="00E04337" w:rsidRPr="00B71DCC">
        <w:rPr>
          <w:rFonts w:ascii="Segoe UI" w:hAnsi="Segoe UI" w:cs="Segoe UI"/>
          <w:b/>
          <w:bCs/>
          <w:color w:val="FFFFFF" w:themeColor="background1"/>
          <w:sz w:val="44"/>
          <w:szCs w:val="44"/>
        </w:rPr>
        <w:t>REGIONAL PARTNERSHIP</w:t>
      </w:r>
    </w:p>
    <w:p w14:paraId="631D279C" w14:textId="7335B028" w:rsidR="00651E40" w:rsidRPr="00B71DCC" w:rsidRDefault="00651E40" w:rsidP="00E44E40">
      <w:pPr>
        <w:shd w:val="clear" w:color="auto" w:fill="BD582C" w:themeFill="accent2"/>
        <w:spacing w:before="0" w:after="0" w:line="240" w:lineRule="auto"/>
        <w:ind w:right="-180"/>
        <w:jc w:val="center"/>
        <w:rPr>
          <w:rFonts w:ascii="Segoe UI" w:hAnsi="Segoe UI" w:cs="Segoe UI"/>
          <w:caps/>
          <w:color w:val="FFFFFF" w:themeColor="background1"/>
          <w:spacing w:val="10"/>
          <w:sz w:val="28"/>
          <w:szCs w:val="28"/>
        </w:rPr>
      </w:pPr>
      <w:r w:rsidRPr="00B71DCC">
        <w:rPr>
          <w:rFonts w:ascii="Segoe UI" w:hAnsi="Segoe UI" w:cs="Segoe UI"/>
          <w:caps/>
          <w:color w:val="FFFFFF" w:themeColor="background1"/>
          <w:spacing w:val="10"/>
          <w:sz w:val="28"/>
          <w:szCs w:val="28"/>
        </w:rPr>
        <w:t>Monthly Update</w:t>
      </w:r>
    </w:p>
    <w:p w14:paraId="4E0EE424" w14:textId="20B0C04D" w:rsidR="002A3765" w:rsidRPr="00B71DCC" w:rsidRDefault="002A3765" w:rsidP="00E44E40">
      <w:pPr>
        <w:pStyle w:val="Subtitle"/>
        <w:spacing w:after="0"/>
        <w:rPr>
          <w:rFonts w:ascii="Segoe UI" w:hAnsi="Segoe UI" w:cs="Segoe UI"/>
          <w:sz w:val="8"/>
          <w:szCs w:val="8"/>
        </w:rPr>
      </w:pPr>
    </w:p>
    <w:p w14:paraId="57F0095D" w14:textId="6DA39174" w:rsidR="00B924B0" w:rsidRPr="00B71DCC" w:rsidRDefault="00845323" w:rsidP="00E44E40">
      <w:pPr>
        <w:tabs>
          <w:tab w:val="left" w:pos="5850"/>
        </w:tabs>
        <w:spacing w:before="0" w:after="0" w:line="240" w:lineRule="auto"/>
        <w:jc w:val="center"/>
        <w:rPr>
          <w:rFonts w:ascii="Segoe UI" w:hAnsi="Segoe UI" w:cs="Segoe UI"/>
          <w:b/>
          <w:bCs/>
          <w:sz w:val="28"/>
          <w:szCs w:val="28"/>
        </w:rPr>
      </w:pPr>
      <w:bookmarkStart w:id="0" w:name="_Toc138861274"/>
      <w:bookmarkStart w:id="1" w:name="_Toc138861405"/>
      <w:bookmarkStart w:id="2" w:name="_Toc138861421"/>
      <w:bookmarkStart w:id="3" w:name="_Toc138861431"/>
      <w:bookmarkStart w:id="4" w:name="_Toc138863460"/>
      <w:bookmarkStart w:id="5" w:name="_Toc138947910"/>
      <w:bookmarkStart w:id="6" w:name="_Toc138948865"/>
      <w:bookmarkStart w:id="7" w:name="_Toc139290490"/>
      <w:bookmarkStart w:id="8" w:name="_Toc139290600"/>
      <w:bookmarkStart w:id="9" w:name="_Toc139291362"/>
      <w:bookmarkStart w:id="10" w:name="_Toc139291531"/>
      <w:bookmarkStart w:id="11" w:name="_Toc139291684"/>
      <w:bookmarkStart w:id="12" w:name="_Toc142033615"/>
      <w:bookmarkStart w:id="13" w:name="_Toc142078773"/>
      <w:bookmarkStart w:id="14" w:name="_Toc144806370"/>
      <w:bookmarkStart w:id="15" w:name="_Toc144832045"/>
      <w:bookmarkStart w:id="16" w:name="_Toc144832221"/>
      <w:bookmarkStart w:id="17" w:name="_Toc144832284"/>
      <w:bookmarkStart w:id="18" w:name="_Toc147496115"/>
      <w:bookmarkStart w:id="19" w:name="_Toc149916406"/>
      <w:bookmarkStart w:id="20" w:name="_Toc149922522"/>
      <w:bookmarkStart w:id="21" w:name="_Toc152563682"/>
      <w:bookmarkStart w:id="22" w:name="_Toc155260098"/>
      <w:bookmarkStart w:id="23" w:name="_Toc155266227"/>
      <w:bookmarkStart w:id="24" w:name="_Toc157786294"/>
      <w:bookmarkStart w:id="25" w:name="_Toc163555272"/>
      <w:bookmarkStart w:id="26" w:name="_Toc163584184"/>
      <w:bookmarkStart w:id="27" w:name="_Toc163585852"/>
      <w:bookmarkStart w:id="28" w:name="_Toc166002321"/>
      <w:bookmarkStart w:id="29" w:name="_Toc166067962"/>
      <w:bookmarkStart w:id="30" w:name="_Toc166077717"/>
      <w:bookmarkStart w:id="31" w:name="_Toc168059567"/>
      <w:bookmarkStart w:id="32" w:name="_Toc168066754"/>
      <w:bookmarkStart w:id="33" w:name="_Toc170743869"/>
      <w:bookmarkStart w:id="34" w:name="_Toc173433064"/>
      <w:r w:rsidRPr="00BD280D">
        <w:rPr>
          <w:rFonts w:ascii="Segoe UI" w:hAnsi="Segoe UI" w:cs="Segoe UI"/>
          <w:b/>
          <w:bCs/>
          <w:sz w:val="32"/>
          <w:szCs w:val="32"/>
        </w:rPr>
        <w:t>J</w:t>
      </w:r>
      <w:r w:rsidR="00682A1C" w:rsidRPr="00BD280D">
        <w:rPr>
          <w:rFonts w:ascii="Segoe UI" w:hAnsi="Segoe UI" w:cs="Segoe UI"/>
          <w:b/>
          <w:bCs/>
          <w:sz w:val="32"/>
          <w:szCs w:val="32"/>
        </w:rPr>
        <w:t>ULY</w:t>
      </w:r>
      <w:r w:rsidR="00B924B0" w:rsidRPr="00BD280D">
        <w:rPr>
          <w:rFonts w:ascii="Segoe UI" w:hAnsi="Segoe UI" w:cs="Segoe UI"/>
          <w:b/>
          <w:bCs/>
          <w:sz w:val="32"/>
          <w:szCs w:val="32"/>
        </w:rPr>
        <w:t xml:space="preserve"> 202</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sidR="00725775" w:rsidRPr="00BD280D">
        <w:rPr>
          <w:rFonts w:ascii="Segoe UI" w:hAnsi="Segoe UI" w:cs="Segoe UI"/>
          <w:b/>
          <w:bCs/>
          <w:sz w:val="32"/>
          <w:szCs w:val="32"/>
        </w:rPr>
        <w:t>6</w:t>
      </w:r>
    </w:p>
    <w:p w14:paraId="125F0C98" w14:textId="245E0C04" w:rsidR="00A27A94" w:rsidRPr="00B71DCC" w:rsidRDefault="00A27A94" w:rsidP="00E44E40">
      <w:pPr>
        <w:spacing w:before="0" w:after="0" w:line="240" w:lineRule="auto"/>
        <w:contextualSpacing/>
        <w:rPr>
          <w:rFonts w:ascii="Segoe UI" w:hAnsi="Segoe UI" w:cs="Segoe UI"/>
          <w:sz w:val="10"/>
          <w:szCs w:val="10"/>
        </w:rPr>
      </w:pPr>
    </w:p>
    <w:p w14:paraId="4BB047A8" w14:textId="098710FF" w:rsidR="00B924B0" w:rsidRPr="00B71DCC" w:rsidRDefault="00893AFD" w:rsidP="00E44E40">
      <w:pPr>
        <w:spacing w:before="0" w:after="0" w:line="240" w:lineRule="auto"/>
        <w:contextualSpacing/>
        <w:rPr>
          <w:rFonts w:ascii="Segoe UI" w:hAnsi="Segoe UI" w:cs="Segoe UI"/>
          <w:sz w:val="23"/>
          <w:szCs w:val="23"/>
        </w:rPr>
      </w:pPr>
      <w:r w:rsidRPr="00B71DCC">
        <w:rPr>
          <w:rFonts w:ascii="Segoe UI" w:hAnsi="Segoe UI" w:cs="Segoe UI"/>
          <w:b/>
          <w:bCs/>
          <w:noProof/>
          <w:color w:val="FFFFFF" w:themeColor="background1"/>
          <w:sz w:val="44"/>
          <w:szCs w:val="44"/>
        </w:rPr>
        <w:drawing>
          <wp:anchor distT="0" distB="0" distL="114300" distR="114300" simplePos="0" relativeHeight="251658241" behindDoc="0" locked="0" layoutInCell="1" allowOverlap="1" wp14:anchorId="16FC007C" wp14:editId="4E67D363">
            <wp:simplePos x="0" y="0"/>
            <wp:positionH relativeFrom="margin">
              <wp:posOffset>5225120</wp:posOffset>
            </wp:positionH>
            <wp:positionV relativeFrom="margin">
              <wp:posOffset>1160263</wp:posOffset>
            </wp:positionV>
            <wp:extent cx="1651000" cy="750570"/>
            <wp:effectExtent l="0" t="0" r="0" b="0"/>
            <wp:wrapSquare wrapText="bothSides"/>
            <wp:docPr id="1907678228" name="Picture 1" descr="A picture containing text, font, graphics,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678228" name="Picture 1" descr="A picture containing text, font, graphics, graphic design&#10;&#10;Description automatically generated"/>
                    <pic:cNvPicPr/>
                  </pic:nvPicPr>
                  <pic:blipFill>
                    <a:blip r:embed="rId11"/>
                    <a:stretch>
                      <a:fillRect/>
                    </a:stretch>
                  </pic:blipFill>
                  <pic:spPr>
                    <a:xfrm>
                      <a:off x="0" y="0"/>
                      <a:ext cx="1651000" cy="750570"/>
                    </a:xfrm>
                    <a:prstGeom prst="rect">
                      <a:avLst/>
                    </a:prstGeom>
                  </pic:spPr>
                </pic:pic>
              </a:graphicData>
            </a:graphic>
          </wp:anchor>
        </w:drawing>
      </w:r>
      <w:r w:rsidR="002A3765" w:rsidRPr="00B71DCC">
        <w:rPr>
          <w:rFonts w:ascii="Segoe UI" w:hAnsi="Segoe UI" w:cs="Segoe UI"/>
          <w:sz w:val="23"/>
          <w:szCs w:val="23"/>
        </w:rPr>
        <w:t xml:space="preserve">WRP sends out monthly updates on agency efforts relevant to the WRP Mission. This includes publicly available information from WRP Partners and agency news releases, etc. to assist in creating greater awareness of current WRP Partner actions. If you have any updates you would like to share, please email that information to </w:t>
      </w:r>
      <w:hyperlink r:id="rId12" w:history="1">
        <w:r w:rsidR="002A3765" w:rsidRPr="00B71DCC">
          <w:rPr>
            <w:rStyle w:val="Hyperlink"/>
            <w:rFonts w:ascii="Segoe UI" w:hAnsi="Segoe UI" w:cs="Segoe UI"/>
            <w:color w:val="000000" w:themeColor="text1"/>
            <w:sz w:val="23"/>
            <w:szCs w:val="23"/>
          </w:rPr>
          <w:t>amyduffy@westernregionalpartnership.org</w:t>
        </w:r>
      </w:hyperlink>
      <w:r w:rsidR="002A3765" w:rsidRPr="00B71DCC">
        <w:rPr>
          <w:rFonts w:ascii="Segoe UI" w:hAnsi="Segoe UI" w:cs="Segoe UI"/>
          <w:sz w:val="23"/>
          <w:szCs w:val="23"/>
        </w:rPr>
        <w:t>.</w:t>
      </w:r>
    </w:p>
    <w:p w14:paraId="147FF70C" w14:textId="61A8339C" w:rsidR="00E04337" w:rsidRPr="00B71DCC" w:rsidRDefault="00E04337" w:rsidP="00E44E40">
      <w:pPr>
        <w:spacing w:before="0" w:after="0" w:line="240" w:lineRule="auto"/>
        <w:contextualSpacing/>
        <w:rPr>
          <w:rFonts w:ascii="Segoe UI" w:hAnsi="Segoe UI" w:cs="Segoe UI"/>
        </w:rPr>
      </w:pPr>
    </w:p>
    <w:p w14:paraId="1C429F09" w14:textId="1DA3C115" w:rsidR="00157DD3" w:rsidRPr="00B71DCC" w:rsidRDefault="005F0687" w:rsidP="00E44E40">
      <w:pPr>
        <w:pStyle w:val="Heading1"/>
        <w:spacing w:before="0" w:line="240" w:lineRule="auto"/>
        <w:jc w:val="center"/>
        <w:rPr>
          <w:rFonts w:ascii="Segoe UI" w:hAnsi="Segoe UI" w:cs="Segoe UI"/>
          <w:sz w:val="21"/>
          <w:szCs w:val="21"/>
        </w:rPr>
      </w:pPr>
      <w:bookmarkStart w:id="35" w:name="_Toc176276468"/>
      <w:bookmarkStart w:id="36" w:name="_Toc181607042"/>
      <w:bookmarkStart w:id="37" w:name="_Toc181607101"/>
      <w:bookmarkStart w:id="38" w:name="_Toc205193537"/>
      <w:bookmarkStart w:id="39" w:name="_Toc205193594"/>
      <w:bookmarkStart w:id="40" w:name="_Toc205202482"/>
      <w:bookmarkStart w:id="41" w:name="_Toc205202563"/>
      <w:bookmarkStart w:id="42" w:name="_Toc207792075"/>
      <w:bookmarkStart w:id="43" w:name="_Toc207792982"/>
      <w:bookmarkStart w:id="44" w:name="_Toc207885156"/>
      <w:bookmarkStart w:id="45" w:name="_Toc210321855"/>
      <w:bookmarkStart w:id="46" w:name="_Toc210322223"/>
      <w:bookmarkStart w:id="47" w:name="_Toc210402138"/>
      <w:bookmarkStart w:id="48" w:name="_Toc213083479"/>
      <w:bookmarkStart w:id="49" w:name="_Toc213165092"/>
      <w:bookmarkStart w:id="50" w:name="_Toc213165140"/>
      <w:bookmarkStart w:id="51" w:name="_Toc215588935"/>
      <w:bookmarkStart w:id="52" w:name="_Toc215588990"/>
      <w:bookmarkStart w:id="53" w:name="_Toc223434020"/>
      <w:bookmarkStart w:id="54" w:name="_Toc226389253"/>
      <w:bookmarkStart w:id="55" w:name="_Toc231553787"/>
      <w:bookmarkStart w:id="56" w:name="_Toc231911282"/>
      <w:bookmarkStart w:id="57" w:name="_Toc163584185"/>
      <w:bookmarkStart w:id="58" w:name="_Toc163585853"/>
      <w:bookmarkStart w:id="59" w:name="_Toc166002322"/>
      <w:bookmarkStart w:id="60" w:name="_Toc166067963"/>
      <w:bookmarkStart w:id="61" w:name="_Toc166077718"/>
      <w:bookmarkStart w:id="62" w:name="_Toc168059568"/>
      <w:bookmarkStart w:id="63" w:name="_Toc147496116"/>
      <w:bookmarkStart w:id="64" w:name="_Toc149916407"/>
      <w:bookmarkStart w:id="65" w:name="_Toc149922523"/>
      <w:bookmarkStart w:id="66" w:name="_Toc152563683"/>
      <w:bookmarkStart w:id="67" w:name="_Toc155260099"/>
      <w:bookmarkStart w:id="68" w:name="_Toc155266228"/>
      <w:bookmarkStart w:id="69" w:name="_Toc157786295"/>
      <w:bookmarkStart w:id="70" w:name="_Toc163555273"/>
      <w:bookmarkStart w:id="71" w:name="_Toc163584186"/>
      <w:bookmarkStart w:id="72" w:name="_Toc163585854"/>
      <w:bookmarkStart w:id="73" w:name="_Toc168066755"/>
      <w:bookmarkStart w:id="74" w:name="_Toc170743870"/>
      <w:bookmarkStart w:id="75" w:name="_Toc173433065"/>
      <w:bookmarkStart w:id="76" w:name="_Toc173559782"/>
      <w:r w:rsidRPr="00B71DCC">
        <w:rPr>
          <w:rFonts w:ascii="Segoe UI" w:hAnsi="Segoe UI" w:cs="Segoe UI"/>
          <w:b/>
          <w:bCs/>
          <w:noProof/>
          <w:sz w:val="23"/>
          <w:szCs w:val="23"/>
          <w:lang w:eastAsia="en-US"/>
        </w:rPr>
        <mc:AlternateContent>
          <mc:Choice Requires="wps">
            <w:drawing>
              <wp:anchor distT="182880" distB="182880" distL="274320" distR="274320" simplePos="0" relativeHeight="251658240" behindDoc="0" locked="0" layoutInCell="1" allowOverlap="0" wp14:anchorId="222DE854" wp14:editId="2521E947">
                <wp:simplePos x="0" y="0"/>
                <wp:positionH relativeFrom="margin">
                  <wp:posOffset>-148590</wp:posOffset>
                </wp:positionH>
                <wp:positionV relativeFrom="margin">
                  <wp:posOffset>2312670</wp:posOffset>
                </wp:positionV>
                <wp:extent cx="2495550" cy="6305550"/>
                <wp:effectExtent l="0" t="0" r="0" b="0"/>
                <wp:wrapSquare wrapText="bothSides"/>
                <wp:docPr id="1" name="Text Box 1" descr="Text box sidebar"/>
                <wp:cNvGraphicFramePr/>
                <a:graphic xmlns:a="http://schemas.openxmlformats.org/drawingml/2006/main">
                  <a:graphicData uri="http://schemas.microsoft.com/office/word/2010/wordprocessingShape">
                    <wps:wsp>
                      <wps:cNvSpPr txBox="1"/>
                      <wps:spPr>
                        <a:xfrm>
                          <a:off x="0" y="0"/>
                          <a:ext cx="2495550" cy="6305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0" w:type="auto"/>
                              <w:shd w:val="clear" w:color="auto" w:fill="BD582C" w:themeFill="accent2"/>
                              <w:tblLayout w:type="fixed"/>
                              <w:tblCellMar>
                                <w:left w:w="0" w:type="dxa"/>
                                <w:right w:w="0" w:type="dxa"/>
                              </w:tblCellMar>
                              <w:tblLook w:val="04A0" w:firstRow="1" w:lastRow="0" w:firstColumn="1" w:lastColumn="0" w:noHBand="0" w:noVBand="1"/>
                              <w:tblDescription w:val="Sidebar layout table"/>
                            </w:tblPr>
                            <w:tblGrid>
                              <w:gridCol w:w="3870"/>
                            </w:tblGrid>
                            <w:tr w:rsidR="00A82319" w:rsidRPr="008B5349" w14:paraId="21B54221" w14:textId="77777777" w:rsidTr="0013592E">
                              <w:trPr>
                                <w:trHeight w:hRule="exact" w:val="13608"/>
                              </w:trPr>
                              <w:tc>
                                <w:tcPr>
                                  <w:tcW w:w="3870" w:type="dxa"/>
                                  <w:shd w:val="clear" w:color="auto" w:fill="BD582C" w:themeFill="accent2"/>
                                  <w:tcMar>
                                    <w:top w:w="288" w:type="dxa"/>
                                    <w:bottom w:w="288" w:type="dxa"/>
                                  </w:tcMar>
                                </w:tcPr>
                                <w:sdt>
                                  <w:sdtPr>
                                    <w:rPr>
                                      <w:rFonts w:asciiTheme="minorHAnsi" w:hAnsiTheme="minorHAnsi"/>
                                      <w:caps w:val="0"/>
                                      <w:color w:val="auto"/>
                                      <w:spacing w:val="0"/>
                                      <w:sz w:val="20"/>
                                      <w:szCs w:val="20"/>
                                    </w:rPr>
                                    <w:id w:val="816763789"/>
                                    <w:docPartObj>
                                      <w:docPartGallery w:val="Table of Contents"/>
                                      <w:docPartUnique/>
                                    </w:docPartObj>
                                  </w:sdtPr>
                                  <w:sdtEndPr>
                                    <w:rPr>
                                      <w:b/>
                                      <w:bCs/>
                                      <w:noProof/>
                                    </w:rPr>
                                  </w:sdtEndPr>
                                  <w:sdtContent>
                                    <w:p w14:paraId="12DBA746" w14:textId="167B6ED3" w:rsidR="00DF0345" w:rsidRPr="003338EB" w:rsidRDefault="00DF0345" w:rsidP="003338EB">
                                      <w:pPr>
                                        <w:pStyle w:val="TOCHeading"/>
                                        <w:jc w:val="center"/>
                                        <w:rPr>
                                          <w:b/>
                                          <w:bCs/>
                                        </w:rPr>
                                      </w:pPr>
                                      <w:r w:rsidRPr="003338EB">
                                        <w:rPr>
                                          <w:b/>
                                          <w:bCs/>
                                        </w:rPr>
                                        <w:t>Contents</w:t>
                                      </w:r>
                                    </w:p>
                                    <w:p w14:paraId="7158090D" w14:textId="10EBFD4C" w:rsidR="00D94D4B" w:rsidRDefault="00DF0345">
                                      <w:pPr>
                                        <w:pStyle w:val="TOC1"/>
                                        <w:rPr>
                                          <w:rFonts w:asciiTheme="minorHAnsi" w:hAnsiTheme="minorHAnsi" w:cstheme="minorBidi"/>
                                          <w:b w:val="0"/>
                                          <w:bCs w:val="0"/>
                                          <w:color w:val="auto"/>
                                          <w:kern w:val="2"/>
                                          <w:sz w:val="24"/>
                                          <w:szCs w:val="24"/>
                                          <w:lang w:eastAsia="en-US"/>
                                          <w14:ligatures w14:val="standardContextual"/>
                                        </w:rPr>
                                      </w:pPr>
                                      <w:r>
                                        <w:fldChar w:fldCharType="begin"/>
                                      </w:r>
                                      <w:r>
                                        <w:instrText xml:space="preserve"> TOC \o "1-3" \h \z \u </w:instrText>
                                      </w:r>
                                      <w:r>
                                        <w:fldChar w:fldCharType="separate"/>
                                      </w:r>
                                      <w:hyperlink w:anchor="_Toc231911282" w:history="1">
                                        <w:r w:rsidR="00D94D4B" w:rsidRPr="00636AA7">
                                          <w:rPr>
                                            <w:rStyle w:val="Hyperlink"/>
                                          </w:rPr>
                                          <w:t>WRP Updates</w:t>
                                        </w:r>
                                        <w:r w:rsidR="00D94D4B">
                                          <w:rPr>
                                            <w:webHidden/>
                                          </w:rPr>
                                          <w:tab/>
                                        </w:r>
                                        <w:r w:rsidR="00D94D4B">
                                          <w:rPr>
                                            <w:webHidden/>
                                          </w:rPr>
                                          <w:fldChar w:fldCharType="begin"/>
                                        </w:r>
                                        <w:r w:rsidR="00D94D4B">
                                          <w:rPr>
                                            <w:webHidden/>
                                          </w:rPr>
                                          <w:instrText xml:space="preserve"> PAGEREF _Toc231911282 \h </w:instrText>
                                        </w:r>
                                        <w:r w:rsidR="00D94D4B">
                                          <w:rPr>
                                            <w:webHidden/>
                                          </w:rPr>
                                        </w:r>
                                        <w:r w:rsidR="00D94D4B">
                                          <w:rPr>
                                            <w:webHidden/>
                                          </w:rPr>
                                          <w:fldChar w:fldCharType="separate"/>
                                        </w:r>
                                        <w:r w:rsidR="002E4793">
                                          <w:rPr>
                                            <w:webHidden/>
                                          </w:rPr>
                                          <w:t>1</w:t>
                                        </w:r>
                                        <w:r w:rsidR="00D94D4B">
                                          <w:rPr>
                                            <w:webHidden/>
                                          </w:rPr>
                                          <w:fldChar w:fldCharType="end"/>
                                        </w:r>
                                      </w:hyperlink>
                                    </w:p>
                                    <w:p w14:paraId="7F49E5F4" w14:textId="44733F1E" w:rsidR="00D94D4B" w:rsidRDefault="00D94D4B">
                                      <w:pPr>
                                        <w:pStyle w:val="TOC1"/>
                                        <w:rPr>
                                          <w:rFonts w:asciiTheme="minorHAnsi" w:hAnsiTheme="minorHAnsi" w:cstheme="minorBidi"/>
                                          <w:b w:val="0"/>
                                          <w:bCs w:val="0"/>
                                          <w:color w:val="auto"/>
                                          <w:kern w:val="2"/>
                                          <w:sz w:val="24"/>
                                          <w:szCs w:val="24"/>
                                          <w:lang w:eastAsia="en-US"/>
                                          <w14:ligatures w14:val="standardContextual"/>
                                        </w:rPr>
                                      </w:pPr>
                                      <w:hyperlink w:anchor="_Toc231911287" w:history="1">
                                        <w:r w:rsidRPr="00636AA7">
                                          <w:rPr>
                                            <w:rStyle w:val="Hyperlink"/>
                                          </w:rPr>
                                          <w:t>Energy</w:t>
                                        </w:r>
                                        <w:r>
                                          <w:rPr>
                                            <w:webHidden/>
                                          </w:rPr>
                                          <w:tab/>
                                        </w:r>
                                        <w:r>
                                          <w:rPr>
                                            <w:webHidden/>
                                          </w:rPr>
                                          <w:fldChar w:fldCharType="begin"/>
                                        </w:r>
                                        <w:r>
                                          <w:rPr>
                                            <w:webHidden/>
                                          </w:rPr>
                                          <w:instrText xml:space="preserve"> PAGEREF _Toc231911287 \h </w:instrText>
                                        </w:r>
                                        <w:r>
                                          <w:rPr>
                                            <w:webHidden/>
                                          </w:rPr>
                                        </w:r>
                                        <w:r>
                                          <w:rPr>
                                            <w:webHidden/>
                                          </w:rPr>
                                          <w:fldChar w:fldCharType="separate"/>
                                        </w:r>
                                        <w:r w:rsidR="002E4793">
                                          <w:rPr>
                                            <w:webHidden/>
                                          </w:rPr>
                                          <w:t>1</w:t>
                                        </w:r>
                                        <w:r>
                                          <w:rPr>
                                            <w:webHidden/>
                                          </w:rPr>
                                          <w:fldChar w:fldCharType="end"/>
                                        </w:r>
                                      </w:hyperlink>
                                    </w:p>
                                    <w:p w14:paraId="74668153" w14:textId="43BF99A6" w:rsidR="00D94D4B" w:rsidRPr="00C47F5C" w:rsidRDefault="00D94D4B" w:rsidP="00C47F5C">
                                      <w:pPr>
                                        <w:pStyle w:val="TOC2"/>
                                        <w:rPr>
                                          <w:rFonts w:asciiTheme="minorHAnsi" w:hAnsiTheme="minorHAnsi" w:cstheme="minorBidi"/>
                                          <w:i w:val="0"/>
                                          <w:iCs w:val="0"/>
                                          <w:color w:val="auto"/>
                                          <w:kern w:val="2"/>
                                          <w:sz w:val="24"/>
                                          <w:szCs w:val="24"/>
                                          <w:lang w:eastAsia="en-US"/>
                                          <w14:ligatures w14:val="standardContextual"/>
                                        </w:rPr>
                                      </w:pPr>
                                      <w:hyperlink w:anchor="_Toc231911288" w:history="1">
                                        <w:r w:rsidRPr="00C47F5C">
                                          <w:rPr>
                                            <w:rStyle w:val="Hyperlink"/>
                                          </w:rPr>
                                          <w:t>Federal Updates</w:t>
                                        </w:r>
                                        <w:r w:rsidRPr="00C47F5C">
                                          <w:rPr>
                                            <w:webHidden/>
                                          </w:rPr>
                                          <w:tab/>
                                        </w:r>
                                        <w:r w:rsidRPr="00C47F5C">
                                          <w:rPr>
                                            <w:webHidden/>
                                          </w:rPr>
                                          <w:fldChar w:fldCharType="begin"/>
                                        </w:r>
                                        <w:r w:rsidRPr="00C47F5C">
                                          <w:rPr>
                                            <w:webHidden/>
                                          </w:rPr>
                                          <w:instrText xml:space="preserve"> PAGEREF _Toc231911288 \h </w:instrText>
                                        </w:r>
                                        <w:r w:rsidRPr="00C47F5C">
                                          <w:rPr>
                                            <w:webHidden/>
                                          </w:rPr>
                                        </w:r>
                                        <w:r w:rsidRPr="00C47F5C">
                                          <w:rPr>
                                            <w:webHidden/>
                                          </w:rPr>
                                          <w:fldChar w:fldCharType="separate"/>
                                        </w:r>
                                        <w:r w:rsidR="002E4793">
                                          <w:rPr>
                                            <w:webHidden/>
                                          </w:rPr>
                                          <w:t>1</w:t>
                                        </w:r>
                                        <w:r w:rsidRPr="00C47F5C">
                                          <w:rPr>
                                            <w:webHidden/>
                                          </w:rPr>
                                          <w:fldChar w:fldCharType="end"/>
                                        </w:r>
                                      </w:hyperlink>
                                    </w:p>
                                    <w:p w14:paraId="1B7C41E5" w14:textId="2C4F3A9B" w:rsidR="00D94D4B" w:rsidRPr="00C47F5C" w:rsidRDefault="00D94D4B">
                                      <w:pPr>
                                        <w:pStyle w:val="TOC2"/>
                                        <w:rPr>
                                          <w:rFonts w:asciiTheme="minorHAnsi" w:hAnsiTheme="minorHAnsi" w:cstheme="minorBidi"/>
                                          <w:i w:val="0"/>
                                          <w:iCs w:val="0"/>
                                          <w:color w:val="auto"/>
                                          <w:kern w:val="2"/>
                                          <w:sz w:val="24"/>
                                          <w:szCs w:val="24"/>
                                          <w:lang w:eastAsia="en-US"/>
                                          <w14:ligatures w14:val="standardContextual"/>
                                        </w:rPr>
                                      </w:pPr>
                                      <w:hyperlink w:anchor="_Toc231911292" w:history="1">
                                        <w:r w:rsidRPr="00C47F5C">
                                          <w:rPr>
                                            <w:rStyle w:val="Hyperlink"/>
                                          </w:rPr>
                                          <w:t>State Updates</w:t>
                                        </w:r>
                                        <w:r w:rsidRPr="00C47F5C">
                                          <w:rPr>
                                            <w:webHidden/>
                                          </w:rPr>
                                          <w:tab/>
                                        </w:r>
                                        <w:r w:rsidRPr="00C47F5C">
                                          <w:rPr>
                                            <w:webHidden/>
                                          </w:rPr>
                                          <w:fldChar w:fldCharType="begin"/>
                                        </w:r>
                                        <w:r w:rsidRPr="00C47F5C">
                                          <w:rPr>
                                            <w:webHidden/>
                                          </w:rPr>
                                          <w:instrText xml:space="preserve"> PAGEREF _Toc231911292 \h </w:instrText>
                                        </w:r>
                                        <w:r w:rsidRPr="00C47F5C">
                                          <w:rPr>
                                            <w:webHidden/>
                                          </w:rPr>
                                        </w:r>
                                        <w:r w:rsidRPr="00C47F5C">
                                          <w:rPr>
                                            <w:webHidden/>
                                          </w:rPr>
                                          <w:fldChar w:fldCharType="separate"/>
                                        </w:r>
                                        <w:r w:rsidR="002E4793">
                                          <w:rPr>
                                            <w:webHidden/>
                                          </w:rPr>
                                          <w:t>3</w:t>
                                        </w:r>
                                        <w:r w:rsidRPr="00C47F5C">
                                          <w:rPr>
                                            <w:webHidden/>
                                          </w:rPr>
                                          <w:fldChar w:fldCharType="end"/>
                                        </w:r>
                                      </w:hyperlink>
                                    </w:p>
                                    <w:p w14:paraId="08F8A1AC" w14:textId="71AB362C" w:rsidR="00D94D4B" w:rsidRPr="00C47F5C" w:rsidRDefault="00D94D4B">
                                      <w:pPr>
                                        <w:pStyle w:val="TOC2"/>
                                        <w:rPr>
                                          <w:rFonts w:asciiTheme="minorHAnsi" w:hAnsiTheme="minorHAnsi" w:cstheme="minorBidi"/>
                                          <w:i w:val="0"/>
                                          <w:iCs w:val="0"/>
                                          <w:color w:val="auto"/>
                                          <w:kern w:val="2"/>
                                          <w:sz w:val="24"/>
                                          <w:szCs w:val="24"/>
                                          <w:lang w:eastAsia="en-US"/>
                                          <w14:ligatures w14:val="standardContextual"/>
                                        </w:rPr>
                                      </w:pPr>
                                      <w:hyperlink w:anchor="_Toc231911293" w:history="1">
                                        <w:r w:rsidRPr="00C47F5C">
                                          <w:rPr>
                                            <w:rStyle w:val="Hyperlink"/>
                                          </w:rPr>
                                          <w:t>Tribal Updates</w:t>
                                        </w:r>
                                        <w:r w:rsidRPr="00C47F5C">
                                          <w:rPr>
                                            <w:webHidden/>
                                          </w:rPr>
                                          <w:tab/>
                                        </w:r>
                                        <w:r w:rsidRPr="00C47F5C">
                                          <w:rPr>
                                            <w:webHidden/>
                                          </w:rPr>
                                          <w:fldChar w:fldCharType="begin"/>
                                        </w:r>
                                        <w:r w:rsidRPr="00C47F5C">
                                          <w:rPr>
                                            <w:webHidden/>
                                          </w:rPr>
                                          <w:instrText xml:space="preserve"> PAGEREF _Toc231911293 \h </w:instrText>
                                        </w:r>
                                        <w:r w:rsidRPr="00C47F5C">
                                          <w:rPr>
                                            <w:webHidden/>
                                          </w:rPr>
                                        </w:r>
                                        <w:r w:rsidRPr="00C47F5C">
                                          <w:rPr>
                                            <w:webHidden/>
                                          </w:rPr>
                                          <w:fldChar w:fldCharType="separate"/>
                                        </w:r>
                                        <w:r w:rsidR="002E4793">
                                          <w:rPr>
                                            <w:webHidden/>
                                          </w:rPr>
                                          <w:t>3</w:t>
                                        </w:r>
                                        <w:r w:rsidRPr="00C47F5C">
                                          <w:rPr>
                                            <w:webHidden/>
                                          </w:rPr>
                                          <w:fldChar w:fldCharType="end"/>
                                        </w:r>
                                      </w:hyperlink>
                                    </w:p>
                                    <w:p w14:paraId="455EEECB" w14:textId="2F470BEA" w:rsidR="00D94D4B" w:rsidRPr="00C47F5C" w:rsidRDefault="00D94D4B">
                                      <w:pPr>
                                        <w:pStyle w:val="TOC2"/>
                                        <w:rPr>
                                          <w:rFonts w:asciiTheme="minorHAnsi" w:hAnsiTheme="minorHAnsi" w:cstheme="minorBidi"/>
                                          <w:i w:val="0"/>
                                          <w:iCs w:val="0"/>
                                          <w:color w:val="auto"/>
                                          <w:kern w:val="2"/>
                                          <w:sz w:val="24"/>
                                          <w:szCs w:val="24"/>
                                          <w:lang w:eastAsia="en-US"/>
                                          <w14:ligatures w14:val="standardContextual"/>
                                        </w:rPr>
                                      </w:pPr>
                                      <w:hyperlink w:anchor="_Toc231911294" w:history="1">
                                        <w:r w:rsidRPr="00C47F5C">
                                          <w:rPr>
                                            <w:rStyle w:val="Hyperlink"/>
                                          </w:rPr>
                                          <w:t>Regional Updates</w:t>
                                        </w:r>
                                        <w:r w:rsidRPr="00C47F5C">
                                          <w:rPr>
                                            <w:webHidden/>
                                          </w:rPr>
                                          <w:tab/>
                                        </w:r>
                                        <w:r w:rsidRPr="00C47F5C">
                                          <w:rPr>
                                            <w:webHidden/>
                                          </w:rPr>
                                          <w:fldChar w:fldCharType="begin"/>
                                        </w:r>
                                        <w:r w:rsidRPr="00C47F5C">
                                          <w:rPr>
                                            <w:webHidden/>
                                          </w:rPr>
                                          <w:instrText xml:space="preserve"> PAGEREF _Toc231911294 \h </w:instrText>
                                        </w:r>
                                        <w:r w:rsidRPr="00C47F5C">
                                          <w:rPr>
                                            <w:webHidden/>
                                          </w:rPr>
                                        </w:r>
                                        <w:r w:rsidRPr="00C47F5C">
                                          <w:rPr>
                                            <w:webHidden/>
                                          </w:rPr>
                                          <w:fldChar w:fldCharType="separate"/>
                                        </w:r>
                                        <w:r w:rsidR="002E4793">
                                          <w:rPr>
                                            <w:webHidden/>
                                          </w:rPr>
                                          <w:t>3</w:t>
                                        </w:r>
                                        <w:r w:rsidRPr="00C47F5C">
                                          <w:rPr>
                                            <w:webHidden/>
                                          </w:rPr>
                                          <w:fldChar w:fldCharType="end"/>
                                        </w:r>
                                      </w:hyperlink>
                                    </w:p>
                                    <w:p w14:paraId="65FBBB22" w14:textId="4C8E20EE" w:rsidR="00D94D4B" w:rsidRDefault="00D94D4B">
                                      <w:pPr>
                                        <w:pStyle w:val="TOC1"/>
                                        <w:rPr>
                                          <w:rFonts w:asciiTheme="minorHAnsi" w:hAnsiTheme="minorHAnsi" w:cstheme="minorBidi"/>
                                          <w:b w:val="0"/>
                                          <w:bCs w:val="0"/>
                                          <w:color w:val="auto"/>
                                          <w:kern w:val="2"/>
                                          <w:sz w:val="24"/>
                                          <w:szCs w:val="24"/>
                                          <w:lang w:eastAsia="en-US"/>
                                          <w14:ligatures w14:val="standardContextual"/>
                                        </w:rPr>
                                      </w:pPr>
                                      <w:hyperlink w:anchor="_Toc231911295" w:history="1">
                                        <w:r w:rsidRPr="00636AA7">
                                          <w:rPr>
                                            <w:rStyle w:val="Hyperlink"/>
                                          </w:rPr>
                                          <w:t>Natural Resources</w:t>
                                        </w:r>
                                        <w:r>
                                          <w:rPr>
                                            <w:webHidden/>
                                          </w:rPr>
                                          <w:tab/>
                                        </w:r>
                                        <w:r>
                                          <w:rPr>
                                            <w:webHidden/>
                                          </w:rPr>
                                          <w:fldChar w:fldCharType="begin"/>
                                        </w:r>
                                        <w:r>
                                          <w:rPr>
                                            <w:webHidden/>
                                          </w:rPr>
                                          <w:instrText xml:space="preserve"> PAGEREF _Toc231911295 \h </w:instrText>
                                        </w:r>
                                        <w:r>
                                          <w:rPr>
                                            <w:webHidden/>
                                          </w:rPr>
                                        </w:r>
                                        <w:r>
                                          <w:rPr>
                                            <w:webHidden/>
                                          </w:rPr>
                                          <w:fldChar w:fldCharType="separate"/>
                                        </w:r>
                                        <w:r w:rsidR="002E4793">
                                          <w:rPr>
                                            <w:webHidden/>
                                          </w:rPr>
                                          <w:t>4</w:t>
                                        </w:r>
                                        <w:r>
                                          <w:rPr>
                                            <w:webHidden/>
                                          </w:rPr>
                                          <w:fldChar w:fldCharType="end"/>
                                        </w:r>
                                      </w:hyperlink>
                                    </w:p>
                                    <w:p w14:paraId="0546FBF2" w14:textId="7C2066E4" w:rsidR="00D94D4B" w:rsidRPr="00C47F5C" w:rsidRDefault="00D94D4B">
                                      <w:pPr>
                                        <w:pStyle w:val="TOC2"/>
                                        <w:rPr>
                                          <w:rFonts w:asciiTheme="minorHAnsi" w:hAnsiTheme="minorHAnsi" w:cstheme="minorBidi"/>
                                          <w:i w:val="0"/>
                                          <w:iCs w:val="0"/>
                                          <w:color w:val="auto"/>
                                          <w:kern w:val="2"/>
                                          <w:sz w:val="24"/>
                                          <w:szCs w:val="24"/>
                                          <w:lang w:eastAsia="en-US"/>
                                          <w14:ligatures w14:val="standardContextual"/>
                                        </w:rPr>
                                      </w:pPr>
                                      <w:hyperlink w:anchor="_Toc231911296" w:history="1">
                                        <w:r w:rsidRPr="00C47F5C">
                                          <w:rPr>
                                            <w:rStyle w:val="Hyperlink"/>
                                          </w:rPr>
                                          <w:t>Federal Updates</w:t>
                                        </w:r>
                                        <w:r w:rsidRPr="00C47F5C">
                                          <w:rPr>
                                            <w:webHidden/>
                                          </w:rPr>
                                          <w:tab/>
                                        </w:r>
                                        <w:r w:rsidRPr="00C47F5C">
                                          <w:rPr>
                                            <w:webHidden/>
                                          </w:rPr>
                                          <w:fldChar w:fldCharType="begin"/>
                                        </w:r>
                                        <w:r w:rsidRPr="00C47F5C">
                                          <w:rPr>
                                            <w:webHidden/>
                                          </w:rPr>
                                          <w:instrText xml:space="preserve"> PAGEREF _Toc231911296 \h </w:instrText>
                                        </w:r>
                                        <w:r w:rsidRPr="00C47F5C">
                                          <w:rPr>
                                            <w:webHidden/>
                                          </w:rPr>
                                        </w:r>
                                        <w:r w:rsidRPr="00C47F5C">
                                          <w:rPr>
                                            <w:webHidden/>
                                          </w:rPr>
                                          <w:fldChar w:fldCharType="separate"/>
                                        </w:r>
                                        <w:r w:rsidR="002E4793">
                                          <w:rPr>
                                            <w:webHidden/>
                                          </w:rPr>
                                          <w:t>4</w:t>
                                        </w:r>
                                        <w:r w:rsidRPr="00C47F5C">
                                          <w:rPr>
                                            <w:webHidden/>
                                          </w:rPr>
                                          <w:fldChar w:fldCharType="end"/>
                                        </w:r>
                                      </w:hyperlink>
                                    </w:p>
                                    <w:p w14:paraId="35B6E8E7" w14:textId="18115A77" w:rsidR="00D94D4B" w:rsidRPr="00C47F5C" w:rsidRDefault="00D94D4B">
                                      <w:pPr>
                                        <w:pStyle w:val="TOC2"/>
                                        <w:rPr>
                                          <w:rFonts w:asciiTheme="minorHAnsi" w:hAnsiTheme="minorHAnsi" w:cstheme="minorBidi"/>
                                          <w:i w:val="0"/>
                                          <w:iCs w:val="0"/>
                                          <w:color w:val="auto"/>
                                          <w:kern w:val="2"/>
                                          <w:sz w:val="24"/>
                                          <w:szCs w:val="24"/>
                                          <w:lang w:eastAsia="en-US"/>
                                          <w14:ligatures w14:val="standardContextual"/>
                                        </w:rPr>
                                      </w:pPr>
                                      <w:hyperlink w:anchor="_Toc231911307" w:history="1">
                                        <w:r w:rsidRPr="00C47F5C">
                                          <w:rPr>
                                            <w:rStyle w:val="Hyperlink"/>
                                          </w:rPr>
                                          <w:t>State Updates</w:t>
                                        </w:r>
                                        <w:r w:rsidRPr="00C47F5C">
                                          <w:rPr>
                                            <w:webHidden/>
                                          </w:rPr>
                                          <w:tab/>
                                        </w:r>
                                        <w:r w:rsidRPr="00C47F5C">
                                          <w:rPr>
                                            <w:webHidden/>
                                          </w:rPr>
                                          <w:fldChar w:fldCharType="begin"/>
                                        </w:r>
                                        <w:r w:rsidRPr="00C47F5C">
                                          <w:rPr>
                                            <w:webHidden/>
                                          </w:rPr>
                                          <w:instrText xml:space="preserve"> PAGEREF _Toc231911307 \h </w:instrText>
                                        </w:r>
                                        <w:r w:rsidRPr="00C47F5C">
                                          <w:rPr>
                                            <w:webHidden/>
                                          </w:rPr>
                                        </w:r>
                                        <w:r w:rsidRPr="00C47F5C">
                                          <w:rPr>
                                            <w:webHidden/>
                                          </w:rPr>
                                          <w:fldChar w:fldCharType="separate"/>
                                        </w:r>
                                        <w:r w:rsidR="002E4793">
                                          <w:rPr>
                                            <w:webHidden/>
                                          </w:rPr>
                                          <w:t>5</w:t>
                                        </w:r>
                                        <w:r w:rsidRPr="00C47F5C">
                                          <w:rPr>
                                            <w:webHidden/>
                                          </w:rPr>
                                          <w:fldChar w:fldCharType="end"/>
                                        </w:r>
                                      </w:hyperlink>
                                    </w:p>
                                    <w:p w14:paraId="3E43B87D" w14:textId="450650BB" w:rsidR="00D94D4B" w:rsidRPr="00C47F5C" w:rsidRDefault="00D94D4B">
                                      <w:pPr>
                                        <w:pStyle w:val="TOC2"/>
                                        <w:rPr>
                                          <w:rFonts w:asciiTheme="minorHAnsi" w:hAnsiTheme="minorHAnsi" w:cstheme="minorBidi"/>
                                          <w:i w:val="0"/>
                                          <w:iCs w:val="0"/>
                                          <w:color w:val="auto"/>
                                          <w:kern w:val="2"/>
                                          <w:sz w:val="24"/>
                                          <w:szCs w:val="24"/>
                                          <w:lang w:eastAsia="en-US"/>
                                          <w14:ligatures w14:val="standardContextual"/>
                                        </w:rPr>
                                      </w:pPr>
                                      <w:hyperlink w:anchor="_Toc231911314" w:history="1">
                                        <w:r w:rsidRPr="00C47F5C">
                                          <w:rPr>
                                            <w:rStyle w:val="Hyperlink"/>
                                          </w:rPr>
                                          <w:t>Tribal Updates</w:t>
                                        </w:r>
                                        <w:r w:rsidRPr="00C47F5C">
                                          <w:rPr>
                                            <w:webHidden/>
                                          </w:rPr>
                                          <w:tab/>
                                        </w:r>
                                        <w:r w:rsidRPr="00C47F5C">
                                          <w:rPr>
                                            <w:webHidden/>
                                          </w:rPr>
                                          <w:fldChar w:fldCharType="begin"/>
                                        </w:r>
                                        <w:r w:rsidRPr="00C47F5C">
                                          <w:rPr>
                                            <w:webHidden/>
                                          </w:rPr>
                                          <w:instrText xml:space="preserve"> PAGEREF _Toc231911314 \h </w:instrText>
                                        </w:r>
                                        <w:r w:rsidRPr="00C47F5C">
                                          <w:rPr>
                                            <w:webHidden/>
                                          </w:rPr>
                                        </w:r>
                                        <w:r w:rsidRPr="00C47F5C">
                                          <w:rPr>
                                            <w:webHidden/>
                                          </w:rPr>
                                          <w:fldChar w:fldCharType="separate"/>
                                        </w:r>
                                        <w:r w:rsidR="002E4793">
                                          <w:rPr>
                                            <w:webHidden/>
                                          </w:rPr>
                                          <w:t>7</w:t>
                                        </w:r>
                                        <w:r w:rsidRPr="00C47F5C">
                                          <w:rPr>
                                            <w:webHidden/>
                                          </w:rPr>
                                          <w:fldChar w:fldCharType="end"/>
                                        </w:r>
                                      </w:hyperlink>
                                    </w:p>
                                    <w:p w14:paraId="47096515" w14:textId="7E8B2429" w:rsidR="00D94D4B" w:rsidRPr="00C47F5C" w:rsidRDefault="00D94D4B">
                                      <w:pPr>
                                        <w:pStyle w:val="TOC2"/>
                                        <w:rPr>
                                          <w:rFonts w:asciiTheme="minorHAnsi" w:hAnsiTheme="minorHAnsi" w:cstheme="minorBidi"/>
                                          <w:i w:val="0"/>
                                          <w:iCs w:val="0"/>
                                          <w:color w:val="auto"/>
                                          <w:kern w:val="2"/>
                                          <w:sz w:val="24"/>
                                          <w:szCs w:val="24"/>
                                          <w:lang w:eastAsia="en-US"/>
                                          <w14:ligatures w14:val="standardContextual"/>
                                        </w:rPr>
                                      </w:pPr>
                                      <w:hyperlink w:anchor="_Toc231911315" w:history="1">
                                        <w:r w:rsidRPr="00C47F5C">
                                          <w:rPr>
                                            <w:rStyle w:val="Hyperlink"/>
                                          </w:rPr>
                                          <w:t>Regional Updates</w:t>
                                        </w:r>
                                        <w:r w:rsidRPr="00C47F5C">
                                          <w:rPr>
                                            <w:webHidden/>
                                          </w:rPr>
                                          <w:tab/>
                                        </w:r>
                                        <w:r w:rsidRPr="00C47F5C">
                                          <w:rPr>
                                            <w:webHidden/>
                                          </w:rPr>
                                          <w:fldChar w:fldCharType="begin"/>
                                        </w:r>
                                        <w:r w:rsidRPr="00C47F5C">
                                          <w:rPr>
                                            <w:webHidden/>
                                          </w:rPr>
                                          <w:instrText xml:space="preserve"> PAGEREF _Toc231911315 \h </w:instrText>
                                        </w:r>
                                        <w:r w:rsidRPr="00C47F5C">
                                          <w:rPr>
                                            <w:webHidden/>
                                          </w:rPr>
                                        </w:r>
                                        <w:r w:rsidRPr="00C47F5C">
                                          <w:rPr>
                                            <w:webHidden/>
                                          </w:rPr>
                                          <w:fldChar w:fldCharType="separate"/>
                                        </w:r>
                                        <w:r w:rsidR="002E4793">
                                          <w:rPr>
                                            <w:webHidden/>
                                          </w:rPr>
                                          <w:t>7</w:t>
                                        </w:r>
                                        <w:r w:rsidRPr="00C47F5C">
                                          <w:rPr>
                                            <w:webHidden/>
                                          </w:rPr>
                                          <w:fldChar w:fldCharType="end"/>
                                        </w:r>
                                      </w:hyperlink>
                                    </w:p>
                                    <w:p w14:paraId="60A87E0A" w14:textId="0AF3AF68" w:rsidR="00D94D4B" w:rsidRDefault="00D94D4B">
                                      <w:pPr>
                                        <w:pStyle w:val="TOC1"/>
                                        <w:rPr>
                                          <w:rFonts w:asciiTheme="minorHAnsi" w:hAnsiTheme="minorHAnsi" w:cstheme="minorBidi"/>
                                          <w:b w:val="0"/>
                                          <w:bCs w:val="0"/>
                                          <w:color w:val="auto"/>
                                          <w:kern w:val="2"/>
                                          <w:sz w:val="24"/>
                                          <w:szCs w:val="24"/>
                                          <w:lang w:eastAsia="en-US"/>
                                          <w14:ligatures w14:val="standardContextual"/>
                                        </w:rPr>
                                      </w:pPr>
                                      <w:hyperlink w:anchor="_Toc231911317" w:history="1">
                                        <w:r w:rsidRPr="00636AA7">
                                          <w:rPr>
                                            <w:rStyle w:val="Hyperlink"/>
                                          </w:rPr>
                                          <w:t>Military Readiness, Homeland Security, Disaster Preparedness and Aviation</w:t>
                                        </w:r>
                                        <w:r>
                                          <w:rPr>
                                            <w:webHidden/>
                                          </w:rPr>
                                          <w:tab/>
                                        </w:r>
                                        <w:r>
                                          <w:rPr>
                                            <w:webHidden/>
                                          </w:rPr>
                                          <w:fldChar w:fldCharType="begin"/>
                                        </w:r>
                                        <w:r>
                                          <w:rPr>
                                            <w:webHidden/>
                                          </w:rPr>
                                          <w:instrText xml:space="preserve"> PAGEREF _Toc231911317 \h </w:instrText>
                                        </w:r>
                                        <w:r>
                                          <w:rPr>
                                            <w:webHidden/>
                                          </w:rPr>
                                        </w:r>
                                        <w:r>
                                          <w:rPr>
                                            <w:webHidden/>
                                          </w:rPr>
                                          <w:fldChar w:fldCharType="separate"/>
                                        </w:r>
                                        <w:r w:rsidR="002E4793">
                                          <w:rPr>
                                            <w:webHidden/>
                                          </w:rPr>
                                          <w:t>9</w:t>
                                        </w:r>
                                        <w:r>
                                          <w:rPr>
                                            <w:webHidden/>
                                          </w:rPr>
                                          <w:fldChar w:fldCharType="end"/>
                                        </w:r>
                                      </w:hyperlink>
                                    </w:p>
                                    <w:p w14:paraId="5F580008" w14:textId="23177612" w:rsidR="00D94D4B" w:rsidRPr="00C47F5C" w:rsidRDefault="00D94D4B" w:rsidP="00C47F5C">
                                      <w:pPr>
                                        <w:pStyle w:val="TOC2"/>
                                        <w:rPr>
                                          <w:rFonts w:asciiTheme="minorHAnsi" w:hAnsiTheme="minorHAnsi" w:cstheme="minorBidi"/>
                                          <w:i w:val="0"/>
                                          <w:iCs w:val="0"/>
                                          <w:color w:val="auto"/>
                                          <w:kern w:val="2"/>
                                          <w:sz w:val="24"/>
                                          <w:szCs w:val="24"/>
                                          <w:lang w:eastAsia="en-US"/>
                                          <w14:ligatures w14:val="standardContextual"/>
                                        </w:rPr>
                                      </w:pPr>
                                      <w:hyperlink w:anchor="_Toc231911318" w:history="1">
                                        <w:r w:rsidRPr="00C47F5C">
                                          <w:rPr>
                                            <w:rStyle w:val="Hyperlink"/>
                                          </w:rPr>
                                          <w:t>Military Readiness</w:t>
                                        </w:r>
                                        <w:r w:rsidRPr="00C47F5C">
                                          <w:rPr>
                                            <w:webHidden/>
                                          </w:rPr>
                                          <w:tab/>
                                        </w:r>
                                        <w:r w:rsidRPr="00C47F5C">
                                          <w:rPr>
                                            <w:webHidden/>
                                          </w:rPr>
                                          <w:fldChar w:fldCharType="begin"/>
                                        </w:r>
                                        <w:r w:rsidRPr="00C47F5C">
                                          <w:rPr>
                                            <w:webHidden/>
                                          </w:rPr>
                                          <w:instrText xml:space="preserve"> PAGEREF _Toc231911318 \h </w:instrText>
                                        </w:r>
                                        <w:r w:rsidRPr="00C47F5C">
                                          <w:rPr>
                                            <w:webHidden/>
                                          </w:rPr>
                                        </w:r>
                                        <w:r w:rsidRPr="00C47F5C">
                                          <w:rPr>
                                            <w:webHidden/>
                                          </w:rPr>
                                          <w:fldChar w:fldCharType="separate"/>
                                        </w:r>
                                        <w:r w:rsidR="002E4793">
                                          <w:rPr>
                                            <w:webHidden/>
                                          </w:rPr>
                                          <w:t>9</w:t>
                                        </w:r>
                                        <w:r w:rsidRPr="00C47F5C">
                                          <w:rPr>
                                            <w:webHidden/>
                                          </w:rPr>
                                          <w:fldChar w:fldCharType="end"/>
                                        </w:r>
                                      </w:hyperlink>
                                    </w:p>
                                    <w:p w14:paraId="4E0609F9" w14:textId="65C184D2" w:rsidR="00D94D4B" w:rsidRPr="00C47F5C" w:rsidRDefault="00D94D4B">
                                      <w:pPr>
                                        <w:pStyle w:val="TOC2"/>
                                        <w:rPr>
                                          <w:rFonts w:asciiTheme="minorHAnsi" w:hAnsiTheme="minorHAnsi" w:cstheme="minorBidi"/>
                                          <w:i w:val="0"/>
                                          <w:iCs w:val="0"/>
                                          <w:color w:val="auto"/>
                                          <w:kern w:val="2"/>
                                          <w:sz w:val="24"/>
                                          <w:szCs w:val="24"/>
                                          <w:lang w:eastAsia="en-US"/>
                                          <w14:ligatures w14:val="standardContextual"/>
                                        </w:rPr>
                                      </w:pPr>
                                      <w:hyperlink w:anchor="_Toc231911326" w:history="1">
                                        <w:r w:rsidRPr="00C47F5C">
                                          <w:rPr>
                                            <w:rStyle w:val="Hyperlink"/>
                                          </w:rPr>
                                          <w:t>Homeland Security / Disaster Preparedness</w:t>
                                        </w:r>
                                        <w:r w:rsidRPr="00C47F5C">
                                          <w:rPr>
                                            <w:webHidden/>
                                          </w:rPr>
                                          <w:tab/>
                                        </w:r>
                                        <w:r w:rsidRPr="00C47F5C">
                                          <w:rPr>
                                            <w:webHidden/>
                                          </w:rPr>
                                          <w:fldChar w:fldCharType="begin"/>
                                        </w:r>
                                        <w:r w:rsidRPr="00C47F5C">
                                          <w:rPr>
                                            <w:webHidden/>
                                          </w:rPr>
                                          <w:instrText xml:space="preserve"> PAGEREF _Toc231911326 \h </w:instrText>
                                        </w:r>
                                        <w:r w:rsidRPr="00C47F5C">
                                          <w:rPr>
                                            <w:webHidden/>
                                          </w:rPr>
                                        </w:r>
                                        <w:r w:rsidRPr="00C47F5C">
                                          <w:rPr>
                                            <w:webHidden/>
                                          </w:rPr>
                                          <w:fldChar w:fldCharType="separate"/>
                                        </w:r>
                                        <w:r w:rsidR="002E4793">
                                          <w:rPr>
                                            <w:webHidden/>
                                          </w:rPr>
                                          <w:t>12</w:t>
                                        </w:r>
                                        <w:r w:rsidRPr="00C47F5C">
                                          <w:rPr>
                                            <w:webHidden/>
                                          </w:rPr>
                                          <w:fldChar w:fldCharType="end"/>
                                        </w:r>
                                      </w:hyperlink>
                                    </w:p>
                                    <w:p w14:paraId="2C866EFB" w14:textId="57E15483" w:rsidR="00D94D4B" w:rsidRPr="00C47F5C" w:rsidRDefault="00D94D4B">
                                      <w:pPr>
                                        <w:pStyle w:val="TOC2"/>
                                        <w:rPr>
                                          <w:rFonts w:asciiTheme="minorHAnsi" w:hAnsiTheme="minorHAnsi" w:cstheme="minorBidi"/>
                                          <w:i w:val="0"/>
                                          <w:iCs w:val="0"/>
                                          <w:color w:val="auto"/>
                                          <w:kern w:val="2"/>
                                          <w:sz w:val="24"/>
                                          <w:szCs w:val="24"/>
                                          <w:lang w:eastAsia="en-US"/>
                                          <w14:ligatures w14:val="standardContextual"/>
                                        </w:rPr>
                                      </w:pPr>
                                      <w:hyperlink w:anchor="_Toc231911330" w:history="1">
                                        <w:r w:rsidRPr="00C47F5C">
                                          <w:rPr>
                                            <w:rStyle w:val="Hyperlink"/>
                                          </w:rPr>
                                          <w:t>Aviation</w:t>
                                        </w:r>
                                        <w:r w:rsidRPr="00C47F5C">
                                          <w:rPr>
                                            <w:webHidden/>
                                          </w:rPr>
                                          <w:tab/>
                                        </w:r>
                                        <w:r w:rsidRPr="00C47F5C">
                                          <w:rPr>
                                            <w:webHidden/>
                                          </w:rPr>
                                          <w:fldChar w:fldCharType="begin"/>
                                        </w:r>
                                        <w:r w:rsidRPr="00C47F5C">
                                          <w:rPr>
                                            <w:webHidden/>
                                          </w:rPr>
                                          <w:instrText xml:space="preserve"> PAGEREF _Toc231911330 \h </w:instrText>
                                        </w:r>
                                        <w:r w:rsidRPr="00C47F5C">
                                          <w:rPr>
                                            <w:webHidden/>
                                          </w:rPr>
                                        </w:r>
                                        <w:r w:rsidRPr="00C47F5C">
                                          <w:rPr>
                                            <w:webHidden/>
                                          </w:rPr>
                                          <w:fldChar w:fldCharType="separate"/>
                                        </w:r>
                                        <w:r w:rsidR="002E4793">
                                          <w:rPr>
                                            <w:webHidden/>
                                          </w:rPr>
                                          <w:t>14</w:t>
                                        </w:r>
                                        <w:r w:rsidRPr="00C47F5C">
                                          <w:rPr>
                                            <w:webHidden/>
                                          </w:rPr>
                                          <w:fldChar w:fldCharType="end"/>
                                        </w:r>
                                      </w:hyperlink>
                                    </w:p>
                                    <w:p w14:paraId="3C5C5A4B" w14:textId="52DB24FD" w:rsidR="00D94D4B" w:rsidRPr="00C47F5C" w:rsidRDefault="00D94D4B">
                                      <w:pPr>
                                        <w:pStyle w:val="TOC2"/>
                                        <w:rPr>
                                          <w:rFonts w:asciiTheme="minorHAnsi" w:hAnsiTheme="minorHAnsi" w:cstheme="minorBidi"/>
                                          <w:i w:val="0"/>
                                          <w:iCs w:val="0"/>
                                          <w:color w:val="auto"/>
                                          <w:kern w:val="2"/>
                                          <w:sz w:val="24"/>
                                          <w:szCs w:val="24"/>
                                          <w:lang w:eastAsia="en-US"/>
                                          <w14:ligatures w14:val="standardContextual"/>
                                        </w:rPr>
                                      </w:pPr>
                                      <w:hyperlink w:anchor="_Toc231911331" w:history="1">
                                        <w:r w:rsidRPr="00C47F5C">
                                          <w:rPr>
                                            <w:rStyle w:val="Hyperlink"/>
                                          </w:rPr>
                                          <w:t>Spectrum</w:t>
                                        </w:r>
                                        <w:r w:rsidRPr="00C47F5C">
                                          <w:rPr>
                                            <w:webHidden/>
                                          </w:rPr>
                                          <w:tab/>
                                        </w:r>
                                        <w:r w:rsidRPr="00C47F5C">
                                          <w:rPr>
                                            <w:webHidden/>
                                          </w:rPr>
                                          <w:fldChar w:fldCharType="begin"/>
                                        </w:r>
                                        <w:r w:rsidRPr="00C47F5C">
                                          <w:rPr>
                                            <w:webHidden/>
                                          </w:rPr>
                                          <w:instrText xml:space="preserve"> PAGEREF _Toc231911331 \h </w:instrText>
                                        </w:r>
                                        <w:r w:rsidRPr="00C47F5C">
                                          <w:rPr>
                                            <w:webHidden/>
                                          </w:rPr>
                                        </w:r>
                                        <w:r w:rsidRPr="00C47F5C">
                                          <w:rPr>
                                            <w:webHidden/>
                                          </w:rPr>
                                          <w:fldChar w:fldCharType="separate"/>
                                        </w:r>
                                        <w:r w:rsidR="002E4793">
                                          <w:rPr>
                                            <w:webHidden/>
                                          </w:rPr>
                                          <w:t>15</w:t>
                                        </w:r>
                                        <w:r w:rsidRPr="00C47F5C">
                                          <w:rPr>
                                            <w:webHidden/>
                                          </w:rPr>
                                          <w:fldChar w:fldCharType="end"/>
                                        </w:r>
                                      </w:hyperlink>
                                    </w:p>
                                    <w:p w14:paraId="3E00B12F" w14:textId="31698AA5" w:rsidR="00D94D4B" w:rsidRDefault="00D94D4B">
                                      <w:pPr>
                                        <w:pStyle w:val="TOC1"/>
                                        <w:rPr>
                                          <w:rFonts w:asciiTheme="minorHAnsi" w:hAnsiTheme="minorHAnsi" w:cstheme="minorBidi"/>
                                          <w:b w:val="0"/>
                                          <w:bCs w:val="0"/>
                                          <w:color w:val="auto"/>
                                          <w:kern w:val="2"/>
                                          <w:sz w:val="24"/>
                                          <w:szCs w:val="24"/>
                                          <w:lang w:eastAsia="en-US"/>
                                          <w14:ligatures w14:val="standardContextual"/>
                                        </w:rPr>
                                      </w:pPr>
                                      <w:hyperlink w:anchor="_Toc231911332" w:history="1">
                                        <w:r w:rsidRPr="00636AA7">
                                          <w:rPr>
                                            <w:rStyle w:val="Hyperlink"/>
                                          </w:rPr>
                                          <w:t>GIS</w:t>
                                        </w:r>
                                        <w:r>
                                          <w:rPr>
                                            <w:webHidden/>
                                          </w:rPr>
                                          <w:tab/>
                                        </w:r>
                                        <w:r>
                                          <w:rPr>
                                            <w:webHidden/>
                                          </w:rPr>
                                          <w:fldChar w:fldCharType="begin"/>
                                        </w:r>
                                        <w:r>
                                          <w:rPr>
                                            <w:webHidden/>
                                          </w:rPr>
                                          <w:instrText xml:space="preserve"> PAGEREF _Toc231911332 \h </w:instrText>
                                        </w:r>
                                        <w:r>
                                          <w:rPr>
                                            <w:webHidden/>
                                          </w:rPr>
                                        </w:r>
                                        <w:r>
                                          <w:rPr>
                                            <w:webHidden/>
                                          </w:rPr>
                                          <w:fldChar w:fldCharType="separate"/>
                                        </w:r>
                                        <w:r w:rsidR="002E4793">
                                          <w:rPr>
                                            <w:webHidden/>
                                          </w:rPr>
                                          <w:t>15</w:t>
                                        </w:r>
                                        <w:r>
                                          <w:rPr>
                                            <w:webHidden/>
                                          </w:rPr>
                                          <w:fldChar w:fldCharType="end"/>
                                        </w:r>
                                      </w:hyperlink>
                                    </w:p>
                                    <w:p w14:paraId="3B9A2BEB" w14:textId="41607514" w:rsidR="00D94D4B" w:rsidRDefault="00D94D4B">
                                      <w:pPr>
                                        <w:pStyle w:val="TOC1"/>
                                        <w:rPr>
                                          <w:rFonts w:asciiTheme="minorHAnsi" w:hAnsiTheme="minorHAnsi" w:cstheme="minorBidi"/>
                                          <w:b w:val="0"/>
                                          <w:bCs w:val="0"/>
                                          <w:color w:val="auto"/>
                                          <w:kern w:val="2"/>
                                          <w:sz w:val="24"/>
                                          <w:szCs w:val="24"/>
                                          <w:lang w:eastAsia="en-US"/>
                                          <w14:ligatures w14:val="standardContextual"/>
                                        </w:rPr>
                                      </w:pPr>
                                      <w:hyperlink w:anchor="_Toc231911333" w:history="1">
                                        <w:r w:rsidRPr="00636AA7">
                                          <w:rPr>
                                            <w:rStyle w:val="Hyperlink"/>
                                          </w:rPr>
                                          <w:t>Miscellaneous</w:t>
                                        </w:r>
                                        <w:r>
                                          <w:rPr>
                                            <w:webHidden/>
                                          </w:rPr>
                                          <w:tab/>
                                        </w:r>
                                        <w:r>
                                          <w:rPr>
                                            <w:webHidden/>
                                          </w:rPr>
                                          <w:fldChar w:fldCharType="begin"/>
                                        </w:r>
                                        <w:r>
                                          <w:rPr>
                                            <w:webHidden/>
                                          </w:rPr>
                                          <w:instrText xml:space="preserve"> PAGEREF _Toc231911333 \h </w:instrText>
                                        </w:r>
                                        <w:r>
                                          <w:rPr>
                                            <w:webHidden/>
                                          </w:rPr>
                                        </w:r>
                                        <w:r>
                                          <w:rPr>
                                            <w:webHidden/>
                                          </w:rPr>
                                          <w:fldChar w:fldCharType="separate"/>
                                        </w:r>
                                        <w:r w:rsidR="002E4793">
                                          <w:rPr>
                                            <w:webHidden/>
                                          </w:rPr>
                                          <w:t>16</w:t>
                                        </w:r>
                                        <w:r>
                                          <w:rPr>
                                            <w:webHidden/>
                                          </w:rPr>
                                          <w:fldChar w:fldCharType="end"/>
                                        </w:r>
                                      </w:hyperlink>
                                    </w:p>
                                    <w:p w14:paraId="0FACF5AF" w14:textId="2493BA07" w:rsidR="00DF0345" w:rsidRDefault="00DF0345">
                                      <w:r>
                                        <w:rPr>
                                          <w:b/>
                                          <w:bCs/>
                                          <w:noProof/>
                                        </w:rPr>
                                        <w:fldChar w:fldCharType="end"/>
                                      </w:r>
                                    </w:p>
                                  </w:sdtContent>
                                </w:sdt>
                                <w:p w14:paraId="77CAE0AC" w14:textId="0AC4EB67" w:rsidR="009250A5" w:rsidRDefault="009250A5">
                                  <w:pPr>
                                    <w:pStyle w:val="TOCHeading"/>
                                  </w:pPr>
                                  <w:r>
                                    <w:t>Contents</w:t>
                                  </w:r>
                                </w:p>
                                <w:p w14:paraId="3D1A27BC" w14:textId="77777777" w:rsidR="009250A5" w:rsidRDefault="009250A5">
                                  <w:r>
                                    <w:fldChar w:fldCharType="begin"/>
                                  </w:r>
                                  <w:r>
                                    <w:instrText xml:space="preserve"> TOC \o "1-3" \h \z \u </w:instrText>
                                  </w:r>
                                  <w:r>
                                    <w:fldChar w:fldCharType="separate"/>
                                  </w:r>
                                  <w:r>
                                    <w:rPr>
                                      <w:b/>
                                      <w:bCs/>
                                      <w:noProof/>
                                    </w:rPr>
                                    <w:t>No table of contents entries found.</w:t>
                                  </w:r>
                                  <w:r>
                                    <w:rPr>
                                      <w:b/>
                                      <w:bCs/>
                                      <w:noProof/>
                                    </w:rPr>
                                    <w:fldChar w:fldCharType="end"/>
                                  </w:r>
                                </w:p>
                                <w:p w14:paraId="0E32315B" w14:textId="4F6671C9" w:rsidR="005965EF" w:rsidRDefault="005965EF">
                                  <w:pPr>
                                    <w:pStyle w:val="TOCHeading"/>
                                  </w:pPr>
                                  <w:r>
                                    <w:t>Contents</w:t>
                                  </w:r>
                                </w:p>
                                <w:p w14:paraId="369C2A81" w14:textId="77777777" w:rsidR="005965EF" w:rsidRDefault="005965EF">
                                  <w:r>
                                    <w:fldChar w:fldCharType="begin"/>
                                  </w:r>
                                  <w:r>
                                    <w:instrText xml:space="preserve"> TOC \o "1-3" \h \z \u </w:instrText>
                                  </w:r>
                                  <w:r>
                                    <w:fldChar w:fldCharType="separate"/>
                                  </w:r>
                                  <w:r>
                                    <w:rPr>
                                      <w:b/>
                                      <w:bCs/>
                                      <w:noProof/>
                                    </w:rPr>
                                    <w:t>No table of contents entries found.</w:t>
                                  </w:r>
                                  <w:r>
                                    <w:rPr>
                                      <w:b/>
                                      <w:bCs/>
                                      <w:noProof/>
                                    </w:rPr>
                                    <w:fldChar w:fldCharType="end"/>
                                  </w:r>
                                </w:p>
                                <w:p w14:paraId="04A75895" w14:textId="68D86166" w:rsidR="00B16D29" w:rsidRDefault="00B16D29">
                                  <w:pPr>
                                    <w:pStyle w:val="TOCHeading"/>
                                  </w:pPr>
                                  <w:r>
                                    <w:t>Contents</w:t>
                                  </w:r>
                                </w:p>
                                <w:p w14:paraId="22FDFC03" w14:textId="77777777" w:rsidR="00B16D29" w:rsidRDefault="00B16D29">
                                  <w:r>
                                    <w:fldChar w:fldCharType="begin"/>
                                  </w:r>
                                  <w:r>
                                    <w:instrText xml:space="preserve"> TOC \o "1-3" \h \z \u </w:instrText>
                                  </w:r>
                                  <w:r>
                                    <w:fldChar w:fldCharType="separate"/>
                                  </w:r>
                                  <w:r>
                                    <w:rPr>
                                      <w:b/>
                                      <w:bCs/>
                                      <w:noProof/>
                                    </w:rPr>
                                    <w:t>No table of contents entries found.</w:t>
                                  </w:r>
                                  <w:r>
                                    <w:rPr>
                                      <w:b/>
                                      <w:bCs/>
                                      <w:noProof/>
                                    </w:rPr>
                                    <w:fldChar w:fldCharType="end"/>
                                  </w:r>
                                </w:p>
                                <w:p w14:paraId="48925BBA" w14:textId="1F68CA3F" w:rsidR="009E4171" w:rsidRDefault="009E4171">
                                  <w:pPr>
                                    <w:pStyle w:val="TOCHeading"/>
                                  </w:pPr>
                                  <w:r>
                                    <w:t>Contents</w:t>
                                  </w:r>
                                </w:p>
                                <w:p w14:paraId="31D5C3D7" w14:textId="77777777" w:rsidR="009E4171" w:rsidRDefault="009E4171">
                                  <w:r>
                                    <w:fldChar w:fldCharType="begin"/>
                                  </w:r>
                                  <w:r>
                                    <w:instrText xml:space="preserve"> TOC \o "1-3" \h \z \u </w:instrText>
                                  </w:r>
                                  <w:r>
                                    <w:fldChar w:fldCharType="separate"/>
                                  </w:r>
                                  <w:r>
                                    <w:rPr>
                                      <w:b/>
                                      <w:bCs/>
                                      <w:noProof/>
                                    </w:rPr>
                                    <w:t>No table of contents entries found.</w:t>
                                  </w:r>
                                  <w:r>
                                    <w:rPr>
                                      <w:b/>
                                      <w:bCs/>
                                      <w:noProof/>
                                    </w:rPr>
                                    <w:fldChar w:fldCharType="end"/>
                                  </w:r>
                                </w:p>
                                <w:p w14:paraId="3D7B77EF" w14:textId="344AF1BC" w:rsidR="0065797F" w:rsidRDefault="0065797F">
                                  <w:r>
                                    <w:fldChar w:fldCharType="begin"/>
                                  </w:r>
                                  <w:r>
                                    <w:instrText xml:space="preserve"> TOC \o "1-3" \h \z \u </w:instrText>
                                  </w:r>
                                  <w:r>
                                    <w:fldChar w:fldCharType="separate"/>
                                  </w:r>
                                  <w:r>
                                    <w:fldChar w:fldCharType="end"/>
                                  </w:r>
                                </w:p>
                                <w:p w14:paraId="00607DDF" w14:textId="66D3BECF" w:rsidR="0041626E" w:rsidRPr="008B5349" w:rsidRDefault="00B7665D">
                                  <w:pPr>
                                    <w:rPr>
                                      <w:rFonts w:ascii="Segoe UI" w:hAnsi="Segoe UI" w:cs="Segoe UI"/>
                                      <w:sz w:val="23"/>
                                      <w:szCs w:val="23"/>
                                    </w:rPr>
                                  </w:pPr>
                                  <w:r w:rsidRPr="008B5349">
                                    <w:rPr>
                                      <w:rFonts w:ascii="Segoe UI" w:hAnsi="Segoe UI" w:cs="Segoe UI"/>
                                      <w:sz w:val="23"/>
                                      <w:szCs w:val="23"/>
                                    </w:rPr>
                                    <w:fldChar w:fldCharType="begin"/>
                                  </w:r>
                                  <w:r w:rsidRPr="008B5349">
                                    <w:rPr>
                                      <w:rFonts w:ascii="Segoe UI" w:hAnsi="Segoe UI" w:cs="Segoe UI"/>
                                      <w:sz w:val="23"/>
                                      <w:szCs w:val="23"/>
                                    </w:rPr>
                                    <w:instrText xml:space="preserve"> TOC \o "1-3" \h \z \u </w:instrText>
                                  </w:r>
                                  <w:r w:rsidRPr="008B5349">
                                    <w:rPr>
                                      <w:rFonts w:ascii="Segoe UI" w:hAnsi="Segoe UI" w:cs="Segoe UI"/>
                                      <w:sz w:val="23"/>
                                      <w:szCs w:val="23"/>
                                    </w:rPr>
                                    <w:fldChar w:fldCharType="separate"/>
                                  </w:r>
                                  <w:r w:rsidRPr="008B5349">
                                    <w:rPr>
                                      <w:rFonts w:ascii="Segoe UI" w:hAnsi="Segoe UI" w:cs="Segoe UI"/>
                                      <w:sz w:val="23"/>
                                      <w:szCs w:val="23"/>
                                    </w:rPr>
                                    <w:fldChar w:fldCharType="end"/>
                                  </w:r>
                                </w:p>
                                <w:p w14:paraId="7EEE941E" w14:textId="3BFEC8F7" w:rsidR="00A82319" w:rsidRPr="008B5349" w:rsidRDefault="00A82319">
                                  <w:pPr>
                                    <w:pStyle w:val="BlockText"/>
                                    <w:rPr>
                                      <w:rFonts w:ascii="Segoe UI" w:hAnsi="Segoe UI" w:cs="Segoe UI"/>
                                      <w:sz w:val="23"/>
                                      <w:szCs w:val="23"/>
                                    </w:rPr>
                                  </w:pPr>
                                </w:p>
                              </w:tc>
                            </w:tr>
                            <w:tr w:rsidR="00A82319" w:rsidRPr="008B5349" w14:paraId="1888CD74" w14:textId="77777777" w:rsidTr="0013592E">
                              <w:trPr>
                                <w:trHeight w:hRule="exact" w:val="1036"/>
                              </w:trPr>
                              <w:tc>
                                <w:tcPr>
                                  <w:tcW w:w="3870" w:type="dxa"/>
                                  <w:shd w:val="clear" w:color="auto" w:fill="BD582C" w:themeFill="accent2"/>
                                </w:tcPr>
                                <w:p w14:paraId="41B6AFF3" w14:textId="77777777" w:rsidR="00A82319" w:rsidRPr="008B5349" w:rsidRDefault="00A82319">
                                  <w:pPr>
                                    <w:rPr>
                                      <w:rFonts w:ascii="Segoe UI" w:hAnsi="Segoe UI" w:cs="Segoe UI"/>
                                      <w:sz w:val="23"/>
                                      <w:szCs w:val="23"/>
                                    </w:rPr>
                                  </w:pPr>
                                </w:p>
                              </w:tc>
                            </w:tr>
                            <w:tr w:rsidR="00A82319" w:rsidRPr="008B5349" w14:paraId="23FD3D89" w14:textId="77777777" w:rsidTr="0013592E">
                              <w:trPr>
                                <w:trHeight w:hRule="exact" w:val="3312"/>
                              </w:trPr>
                              <w:tc>
                                <w:tcPr>
                                  <w:tcW w:w="3870" w:type="dxa"/>
                                  <w:shd w:val="clear" w:color="auto" w:fill="BD582C" w:themeFill="accent2"/>
                                </w:tcPr>
                                <w:p w14:paraId="533E9C41" w14:textId="4CE9B504" w:rsidR="00A82319" w:rsidRPr="008B5349" w:rsidRDefault="00D74B73">
                                  <w:pPr>
                                    <w:rPr>
                                      <w:rFonts w:ascii="Segoe UI" w:hAnsi="Segoe UI" w:cs="Segoe UI"/>
                                      <w:sz w:val="23"/>
                                      <w:szCs w:val="23"/>
                                    </w:rPr>
                                  </w:pPr>
                                  <w:r>
                                    <w:rPr>
                                      <w:rFonts w:ascii="Segoe UI" w:hAnsi="Segoe UI" w:cs="Segoe UI"/>
                                      <w:sz w:val="23"/>
                                      <w:szCs w:val="23"/>
                                    </w:rPr>
                                    <w:t>AZ</w:t>
                                  </w:r>
                                </w:p>
                              </w:tc>
                            </w:tr>
                          </w:tbl>
                          <w:p w14:paraId="452E7507" w14:textId="10846D4B" w:rsidR="00A82319" w:rsidRPr="008B5349" w:rsidRDefault="002530F7">
                            <w:pPr>
                              <w:pStyle w:val="Caption"/>
                              <w:rPr>
                                <w:rFonts w:ascii="Segoe UI" w:hAnsi="Segoe UI" w:cs="Segoe UI"/>
                                <w:sz w:val="23"/>
                                <w:szCs w:val="23"/>
                              </w:rPr>
                            </w:pPr>
                            <w:r>
                              <w:rPr>
                                <w:rFonts w:ascii="Segoe UI" w:hAnsi="Segoe UI" w:cs="Segoe UI"/>
                                <w:sz w:val="23"/>
                                <w:szCs w:val="23"/>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2DE854" id="_x0000_t202" coordsize="21600,21600" o:spt="202" path="m,l,21600r21600,l21600,xe">
                <v:stroke joinstyle="miter"/>
                <v:path gradientshapeok="t" o:connecttype="rect"/>
              </v:shapetype>
              <v:shape id="Text Box 1" o:spid="_x0000_s1026" type="#_x0000_t202" alt="Text box sidebar" style="position:absolute;left:0;text-align:left;margin-left:-11.7pt;margin-top:182.1pt;width:196.5pt;height:496.5pt;z-index:251658240;visibility:visible;mso-wrap-style:square;mso-width-percent:0;mso-height-percent:0;mso-wrap-distance-left:21.6pt;mso-wrap-distance-top:14.4pt;mso-wrap-distance-right:21.6pt;mso-wrap-distance-bottom:14.4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" o:allowoverlap="f" filled="f" stroked="f" strokeweight=".5pt">
                <v:textbox inset="0,0,0,0">
                  <w:txbxContent>
                    <w:tbl>
                      <w:tblPr>
                        <w:tblW w:w="0" w:type="auto"/>
                        <w:shd w:val="clear" w:color="auto" w:fill="BD582C" w:themeFill="accent2"/>
                        <w:tblLayout w:type="fixed"/>
                        <w:tblCellMar>
                          <w:left w:w="0" w:type="dxa"/>
                          <w:right w:w="0" w:type="dxa"/>
                        </w:tblCellMar>
                        <w:tblLook w:val="04A0" w:firstRow="1" w:lastRow="0" w:firstColumn="1" w:lastColumn="0" w:noHBand="0" w:noVBand="1"/>
                        <w:tblDescription w:val="Sidebar layout table"/>
                      </w:tblPr>
                      <w:tblGrid>
                        <w:gridCol w:w="3870"/>
                      </w:tblGrid>
                      <w:tr w:rsidR="00A82319" w:rsidRPr="008B5349" w14:paraId="21B54221" w14:textId="77777777" w:rsidTr="0013592E">
                        <w:trPr>
                          <w:trHeight w:hRule="exact" w:val="13608"/>
                        </w:trPr>
                        <w:tc>
                          <w:tcPr>
                            <w:tcW w:w="3870" w:type="dxa"/>
                            <w:shd w:val="clear" w:color="auto" w:fill="BD582C" w:themeFill="accent2"/>
                            <w:tcMar>
                              <w:top w:w="288" w:type="dxa"/>
                              <w:bottom w:w="288" w:type="dxa"/>
                            </w:tcMar>
                          </w:tcPr>
                          <w:sdt>
                            <w:sdtPr>
                              <w:rPr>
                                <w:rFonts w:asciiTheme="minorHAnsi" w:hAnsiTheme="minorHAnsi"/>
                                <w:caps w:val="0"/>
                                <w:color w:val="auto"/>
                                <w:spacing w:val="0"/>
                                <w:sz w:val="20"/>
                                <w:szCs w:val="20"/>
                              </w:rPr>
                              <w:id w:val="816763789"/>
                              <w:docPartObj>
                                <w:docPartGallery w:val="Table of Contents"/>
                                <w:docPartUnique/>
                              </w:docPartObj>
                            </w:sdtPr>
                            <w:sdtEndPr>
                              <w:rPr>
                                <w:b/>
                                <w:bCs/>
                                <w:noProof/>
                              </w:rPr>
                            </w:sdtEndPr>
                            <w:sdtContent>
                              <w:p w14:paraId="12DBA746" w14:textId="167B6ED3" w:rsidR="00DF0345" w:rsidRPr="003338EB" w:rsidRDefault="00DF0345" w:rsidP="003338EB">
                                <w:pPr>
                                  <w:pStyle w:val="TOCHeading"/>
                                  <w:jc w:val="center"/>
                                  <w:rPr>
                                    <w:b/>
                                    <w:bCs/>
                                  </w:rPr>
                                </w:pPr>
                                <w:r w:rsidRPr="003338EB">
                                  <w:rPr>
                                    <w:b/>
                                    <w:bCs/>
                                  </w:rPr>
                                  <w:t>Contents</w:t>
                                </w:r>
                              </w:p>
                              <w:p w14:paraId="7158090D" w14:textId="10EBFD4C" w:rsidR="00D94D4B" w:rsidRDefault="00DF0345">
                                <w:pPr>
                                  <w:pStyle w:val="TOC1"/>
                                  <w:rPr>
                                    <w:rFonts w:asciiTheme="minorHAnsi" w:hAnsiTheme="minorHAnsi" w:cstheme="minorBidi"/>
                                    <w:b w:val="0"/>
                                    <w:bCs w:val="0"/>
                                    <w:color w:val="auto"/>
                                    <w:kern w:val="2"/>
                                    <w:sz w:val="24"/>
                                    <w:szCs w:val="24"/>
                                    <w:lang w:eastAsia="en-US"/>
                                    <w14:ligatures w14:val="standardContextual"/>
                                  </w:rPr>
                                </w:pPr>
                                <w:r>
                                  <w:fldChar w:fldCharType="begin"/>
                                </w:r>
                                <w:r>
                                  <w:instrText xml:space="preserve"> TOC \o "1-3" \h \z \u </w:instrText>
                                </w:r>
                                <w:r>
                                  <w:fldChar w:fldCharType="separate"/>
                                </w:r>
                                <w:hyperlink w:anchor="_Toc231911282" w:history="1">
                                  <w:r w:rsidR="00D94D4B" w:rsidRPr="00636AA7">
                                    <w:rPr>
                                      <w:rStyle w:val="Hyperlink"/>
                                    </w:rPr>
                                    <w:t>WRP Updates</w:t>
                                  </w:r>
                                  <w:r w:rsidR="00D94D4B">
                                    <w:rPr>
                                      <w:webHidden/>
                                    </w:rPr>
                                    <w:tab/>
                                  </w:r>
                                  <w:r w:rsidR="00D94D4B">
                                    <w:rPr>
                                      <w:webHidden/>
                                    </w:rPr>
                                    <w:fldChar w:fldCharType="begin"/>
                                  </w:r>
                                  <w:r w:rsidR="00D94D4B">
                                    <w:rPr>
                                      <w:webHidden/>
                                    </w:rPr>
                                    <w:instrText xml:space="preserve"> PAGEREF _Toc231911282 \h </w:instrText>
                                  </w:r>
                                  <w:r w:rsidR="00D94D4B">
                                    <w:rPr>
                                      <w:webHidden/>
                                    </w:rPr>
                                  </w:r>
                                  <w:r w:rsidR="00D94D4B">
                                    <w:rPr>
                                      <w:webHidden/>
                                    </w:rPr>
                                    <w:fldChar w:fldCharType="separate"/>
                                  </w:r>
                                  <w:r w:rsidR="002E4793">
                                    <w:rPr>
                                      <w:webHidden/>
                                    </w:rPr>
                                    <w:t>1</w:t>
                                  </w:r>
                                  <w:r w:rsidR="00D94D4B">
                                    <w:rPr>
                                      <w:webHidden/>
                                    </w:rPr>
                                    <w:fldChar w:fldCharType="end"/>
                                  </w:r>
                                </w:hyperlink>
                              </w:p>
                              <w:p w14:paraId="7F49E5F4" w14:textId="44733F1E" w:rsidR="00D94D4B" w:rsidRDefault="00D94D4B">
                                <w:pPr>
                                  <w:pStyle w:val="TOC1"/>
                                  <w:rPr>
                                    <w:rFonts w:asciiTheme="minorHAnsi" w:hAnsiTheme="minorHAnsi" w:cstheme="minorBidi"/>
                                    <w:b w:val="0"/>
                                    <w:bCs w:val="0"/>
                                    <w:color w:val="auto"/>
                                    <w:kern w:val="2"/>
                                    <w:sz w:val="24"/>
                                    <w:szCs w:val="24"/>
                                    <w:lang w:eastAsia="en-US"/>
                                    <w14:ligatures w14:val="standardContextual"/>
                                  </w:rPr>
                                </w:pPr>
                                <w:hyperlink w:anchor="_Toc231911287" w:history="1">
                                  <w:r w:rsidRPr="00636AA7">
                                    <w:rPr>
                                      <w:rStyle w:val="Hyperlink"/>
                                    </w:rPr>
                                    <w:t>Energy</w:t>
                                  </w:r>
                                  <w:r>
                                    <w:rPr>
                                      <w:webHidden/>
                                    </w:rPr>
                                    <w:tab/>
                                  </w:r>
                                  <w:r>
                                    <w:rPr>
                                      <w:webHidden/>
                                    </w:rPr>
                                    <w:fldChar w:fldCharType="begin"/>
                                  </w:r>
                                  <w:r>
                                    <w:rPr>
                                      <w:webHidden/>
                                    </w:rPr>
                                    <w:instrText xml:space="preserve"> PAGEREF _Toc231911287 \h </w:instrText>
                                  </w:r>
                                  <w:r>
                                    <w:rPr>
                                      <w:webHidden/>
                                    </w:rPr>
                                  </w:r>
                                  <w:r>
                                    <w:rPr>
                                      <w:webHidden/>
                                    </w:rPr>
                                    <w:fldChar w:fldCharType="separate"/>
                                  </w:r>
                                  <w:r w:rsidR="002E4793">
                                    <w:rPr>
                                      <w:webHidden/>
                                    </w:rPr>
                                    <w:t>1</w:t>
                                  </w:r>
                                  <w:r>
                                    <w:rPr>
                                      <w:webHidden/>
                                    </w:rPr>
                                    <w:fldChar w:fldCharType="end"/>
                                  </w:r>
                                </w:hyperlink>
                              </w:p>
                              <w:p w14:paraId="74668153" w14:textId="43BF99A6" w:rsidR="00D94D4B" w:rsidRPr="00C47F5C" w:rsidRDefault="00D94D4B" w:rsidP="00C47F5C">
                                <w:pPr>
                                  <w:pStyle w:val="TOC2"/>
                                  <w:rPr>
                                    <w:rFonts w:asciiTheme="minorHAnsi" w:hAnsiTheme="minorHAnsi" w:cstheme="minorBidi"/>
                                    <w:i w:val="0"/>
                                    <w:iCs w:val="0"/>
                                    <w:color w:val="auto"/>
                                    <w:kern w:val="2"/>
                                    <w:sz w:val="24"/>
                                    <w:szCs w:val="24"/>
                                    <w:lang w:eastAsia="en-US"/>
                                    <w14:ligatures w14:val="standardContextual"/>
                                  </w:rPr>
                                </w:pPr>
                                <w:hyperlink w:anchor="_Toc231911288" w:history="1">
                                  <w:r w:rsidRPr="00C47F5C">
                                    <w:rPr>
                                      <w:rStyle w:val="Hyperlink"/>
                                    </w:rPr>
                                    <w:t>Federal Updates</w:t>
                                  </w:r>
                                  <w:r w:rsidRPr="00C47F5C">
                                    <w:rPr>
                                      <w:webHidden/>
                                    </w:rPr>
                                    <w:tab/>
                                  </w:r>
                                  <w:r w:rsidRPr="00C47F5C">
                                    <w:rPr>
                                      <w:webHidden/>
                                    </w:rPr>
                                    <w:fldChar w:fldCharType="begin"/>
                                  </w:r>
                                  <w:r w:rsidRPr="00C47F5C">
                                    <w:rPr>
                                      <w:webHidden/>
                                    </w:rPr>
                                    <w:instrText xml:space="preserve"> PAGEREF _Toc231911288 \h </w:instrText>
                                  </w:r>
                                  <w:r w:rsidRPr="00C47F5C">
                                    <w:rPr>
                                      <w:webHidden/>
                                    </w:rPr>
                                  </w:r>
                                  <w:r w:rsidRPr="00C47F5C">
                                    <w:rPr>
                                      <w:webHidden/>
                                    </w:rPr>
                                    <w:fldChar w:fldCharType="separate"/>
                                  </w:r>
                                  <w:r w:rsidR="002E4793">
                                    <w:rPr>
                                      <w:webHidden/>
                                    </w:rPr>
                                    <w:t>1</w:t>
                                  </w:r>
                                  <w:r w:rsidRPr="00C47F5C">
                                    <w:rPr>
                                      <w:webHidden/>
                                    </w:rPr>
                                    <w:fldChar w:fldCharType="end"/>
                                  </w:r>
                                </w:hyperlink>
                              </w:p>
                              <w:p w14:paraId="1B7C41E5" w14:textId="2C4F3A9B" w:rsidR="00D94D4B" w:rsidRPr="00C47F5C" w:rsidRDefault="00D94D4B">
                                <w:pPr>
                                  <w:pStyle w:val="TOC2"/>
                                  <w:rPr>
                                    <w:rFonts w:asciiTheme="minorHAnsi" w:hAnsiTheme="minorHAnsi" w:cstheme="minorBidi"/>
                                    <w:i w:val="0"/>
                                    <w:iCs w:val="0"/>
                                    <w:color w:val="auto"/>
                                    <w:kern w:val="2"/>
                                    <w:sz w:val="24"/>
                                    <w:szCs w:val="24"/>
                                    <w:lang w:eastAsia="en-US"/>
                                    <w14:ligatures w14:val="standardContextual"/>
                                  </w:rPr>
                                </w:pPr>
                                <w:hyperlink w:anchor="_Toc231911292" w:history="1">
                                  <w:r w:rsidRPr="00C47F5C">
                                    <w:rPr>
                                      <w:rStyle w:val="Hyperlink"/>
                                    </w:rPr>
                                    <w:t>State Updates</w:t>
                                  </w:r>
                                  <w:r w:rsidRPr="00C47F5C">
                                    <w:rPr>
                                      <w:webHidden/>
                                    </w:rPr>
                                    <w:tab/>
                                  </w:r>
                                  <w:r w:rsidRPr="00C47F5C">
                                    <w:rPr>
                                      <w:webHidden/>
                                    </w:rPr>
                                    <w:fldChar w:fldCharType="begin"/>
                                  </w:r>
                                  <w:r w:rsidRPr="00C47F5C">
                                    <w:rPr>
                                      <w:webHidden/>
                                    </w:rPr>
                                    <w:instrText xml:space="preserve"> PAGEREF _Toc231911292 \h </w:instrText>
                                  </w:r>
                                  <w:r w:rsidRPr="00C47F5C">
                                    <w:rPr>
                                      <w:webHidden/>
                                    </w:rPr>
                                  </w:r>
                                  <w:r w:rsidRPr="00C47F5C">
                                    <w:rPr>
                                      <w:webHidden/>
                                    </w:rPr>
                                    <w:fldChar w:fldCharType="separate"/>
                                  </w:r>
                                  <w:r w:rsidR="002E4793">
                                    <w:rPr>
                                      <w:webHidden/>
                                    </w:rPr>
                                    <w:t>3</w:t>
                                  </w:r>
                                  <w:r w:rsidRPr="00C47F5C">
                                    <w:rPr>
                                      <w:webHidden/>
                                    </w:rPr>
                                    <w:fldChar w:fldCharType="end"/>
                                  </w:r>
                                </w:hyperlink>
                              </w:p>
                              <w:p w14:paraId="08F8A1AC" w14:textId="71AB362C" w:rsidR="00D94D4B" w:rsidRPr="00C47F5C" w:rsidRDefault="00D94D4B">
                                <w:pPr>
                                  <w:pStyle w:val="TOC2"/>
                                  <w:rPr>
                                    <w:rFonts w:asciiTheme="minorHAnsi" w:hAnsiTheme="minorHAnsi" w:cstheme="minorBidi"/>
                                    <w:i w:val="0"/>
                                    <w:iCs w:val="0"/>
                                    <w:color w:val="auto"/>
                                    <w:kern w:val="2"/>
                                    <w:sz w:val="24"/>
                                    <w:szCs w:val="24"/>
                                    <w:lang w:eastAsia="en-US"/>
                                    <w14:ligatures w14:val="standardContextual"/>
                                  </w:rPr>
                                </w:pPr>
                                <w:hyperlink w:anchor="_Toc231911293" w:history="1">
                                  <w:r w:rsidRPr="00C47F5C">
                                    <w:rPr>
                                      <w:rStyle w:val="Hyperlink"/>
                                    </w:rPr>
                                    <w:t>Tribal Updates</w:t>
                                  </w:r>
                                  <w:r w:rsidRPr="00C47F5C">
                                    <w:rPr>
                                      <w:webHidden/>
                                    </w:rPr>
                                    <w:tab/>
                                  </w:r>
                                  <w:r w:rsidRPr="00C47F5C">
                                    <w:rPr>
                                      <w:webHidden/>
                                    </w:rPr>
                                    <w:fldChar w:fldCharType="begin"/>
                                  </w:r>
                                  <w:r w:rsidRPr="00C47F5C">
                                    <w:rPr>
                                      <w:webHidden/>
                                    </w:rPr>
                                    <w:instrText xml:space="preserve"> PAGEREF _Toc231911293 \h </w:instrText>
                                  </w:r>
                                  <w:r w:rsidRPr="00C47F5C">
                                    <w:rPr>
                                      <w:webHidden/>
                                    </w:rPr>
                                  </w:r>
                                  <w:r w:rsidRPr="00C47F5C">
                                    <w:rPr>
                                      <w:webHidden/>
                                    </w:rPr>
                                    <w:fldChar w:fldCharType="separate"/>
                                  </w:r>
                                  <w:r w:rsidR="002E4793">
                                    <w:rPr>
                                      <w:webHidden/>
                                    </w:rPr>
                                    <w:t>3</w:t>
                                  </w:r>
                                  <w:r w:rsidRPr="00C47F5C">
                                    <w:rPr>
                                      <w:webHidden/>
                                    </w:rPr>
                                    <w:fldChar w:fldCharType="end"/>
                                  </w:r>
                                </w:hyperlink>
                              </w:p>
                              <w:p w14:paraId="455EEECB" w14:textId="2F470BEA" w:rsidR="00D94D4B" w:rsidRPr="00C47F5C" w:rsidRDefault="00D94D4B">
                                <w:pPr>
                                  <w:pStyle w:val="TOC2"/>
                                  <w:rPr>
                                    <w:rFonts w:asciiTheme="minorHAnsi" w:hAnsiTheme="minorHAnsi" w:cstheme="minorBidi"/>
                                    <w:i w:val="0"/>
                                    <w:iCs w:val="0"/>
                                    <w:color w:val="auto"/>
                                    <w:kern w:val="2"/>
                                    <w:sz w:val="24"/>
                                    <w:szCs w:val="24"/>
                                    <w:lang w:eastAsia="en-US"/>
                                    <w14:ligatures w14:val="standardContextual"/>
                                  </w:rPr>
                                </w:pPr>
                                <w:hyperlink w:anchor="_Toc231911294" w:history="1">
                                  <w:r w:rsidRPr="00C47F5C">
                                    <w:rPr>
                                      <w:rStyle w:val="Hyperlink"/>
                                    </w:rPr>
                                    <w:t>Regional Updates</w:t>
                                  </w:r>
                                  <w:r w:rsidRPr="00C47F5C">
                                    <w:rPr>
                                      <w:webHidden/>
                                    </w:rPr>
                                    <w:tab/>
                                  </w:r>
                                  <w:r w:rsidRPr="00C47F5C">
                                    <w:rPr>
                                      <w:webHidden/>
                                    </w:rPr>
                                    <w:fldChar w:fldCharType="begin"/>
                                  </w:r>
                                  <w:r w:rsidRPr="00C47F5C">
                                    <w:rPr>
                                      <w:webHidden/>
                                    </w:rPr>
                                    <w:instrText xml:space="preserve"> PAGEREF _Toc231911294 \h </w:instrText>
                                  </w:r>
                                  <w:r w:rsidRPr="00C47F5C">
                                    <w:rPr>
                                      <w:webHidden/>
                                    </w:rPr>
                                  </w:r>
                                  <w:r w:rsidRPr="00C47F5C">
                                    <w:rPr>
                                      <w:webHidden/>
                                    </w:rPr>
                                    <w:fldChar w:fldCharType="separate"/>
                                  </w:r>
                                  <w:r w:rsidR="002E4793">
                                    <w:rPr>
                                      <w:webHidden/>
                                    </w:rPr>
                                    <w:t>3</w:t>
                                  </w:r>
                                  <w:r w:rsidRPr="00C47F5C">
                                    <w:rPr>
                                      <w:webHidden/>
                                    </w:rPr>
                                    <w:fldChar w:fldCharType="end"/>
                                  </w:r>
                                </w:hyperlink>
                              </w:p>
                              <w:p w14:paraId="65FBBB22" w14:textId="4C8E20EE" w:rsidR="00D94D4B" w:rsidRDefault="00D94D4B">
                                <w:pPr>
                                  <w:pStyle w:val="TOC1"/>
                                  <w:rPr>
                                    <w:rFonts w:asciiTheme="minorHAnsi" w:hAnsiTheme="minorHAnsi" w:cstheme="minorBidi"/>
                                    <w:b w:val="0"/>
                                    <w:bCs w:val="0"/>
                                    <w:color w:val="auto"/>
                                    <w:kern w:val="2"/>
                                    <w:sz w:val="24"/>
                                    <w:szCs w:val="24"/>
                                    <w:lang w:eastAsia="en-US"/>
                                    <w14:ligatures w14:val="standardContextual"/>
                                  </w:rPr>
                                </w:pPr>
                                <w:hyperlink w:anchor="_Toc231911295" w:history="1">
                                  <w:r w:rsidRPr="00636AA7">
                                    <w:rPr>
                                      <w:rStyle w:val="Hyperlink"/>
                                    </w:rPr>
                                    <w:t>Natural Resources</w:t>
                                  </w:r>
                                  <w:r>
                                    <w:rPr>
                                      <w:webHidden/>
                                    </w:rPr>
                                    <w:tab/>
                                  </w:r>
                                  <w:r>
                                    <w:rPr>
                                      <w:webHidden/>
                                    </w:rPr>
                                    <w:fldChar w:fldCharType="begin"/>
                                  </w:r>
                                  <w:r>
                                    <w:rPr>
                                      <w:webHidden/>
                                    </w:rPr>
                                    <w:instrText xml:space="preserve"> PAGEREF _Toc231911295 \h </w:instrText>
                                  </w:r>
                                  <w:r>
                                    <w:rPr>
                                      <w:webHidden/>
                                    </w:rPr>
                                  </w:r>
                                  <w:r>
                                    <w:rPr>
                                      <w:webHidden/>
                                    </w:rPr>
                                    <w:fldChar w:fldCharType="separate"/>
                                  </w:r>
                                  <w:r w:rsidR="002E4793">
                                    <w:rPr>
                                      <w:webHidden/>
                                    </w:rPr>
                                    <w:t>4</w:t>
                                  </w:r>
                                  <w:r>
                                    <w:rPr>
                                      <w:webHidden/>
                                    </w:rPr>
                                    <w:fldChar w:fldCharType="end"/>
                                  </w:r>
                                </w:hyperlink>
                              </w:p>
                              <w:p w14:paraId="0546FBF2" w14:textId="7C2066E4" w:rsidR="00D94D4B" w:rsidRPr="00C47F5C" w:rsidRDefault="00D94D4B">
                                <w:pPr>
                                  <w:pStyle w:val="TOC2"/>
                                  <w:rPr>
                                    <w:rFonts w:asciiTheme="minorHAnsi" w:hAnsiTheme="minorHAnsi" w:cstheme="minorBidi"/>
                                    <w:i w:val="0"/>
                                    <w:iCs w:val="0"/>
                                    <w:color w:val="auto"/>
                                    <w:kern w:val="2"/>
                                    <w:sz w:val="24"/>
                                    <w:szCs w:val="24"/>
                                    <w:lang w:eastAsia="en-US"/>
                                    <w14:ligatures w14:val="standardContextual"/>
                                  </w:rPr>
                                </w:pPr>
                                <w:hyperlink w:anchor="_Toc231911296" w:history="1">
                                  <w:r w:rsidRPr="00C47F5C">
                                    <w:rPr>
                                      <w:rStyle w:val="Hyperlink"/>
                                    </w:rPr>
                                    <w:t>Federal Updates</w:t>
                                  </w:r>
                                  <w:r w:rsidRPr="00C47F5C">
                                    <w:rPr>
                                      <w:webHidden/>
                                    </w:rPr>
                                    <w:tab/>
                                  </w:r>
                                  <w:r w:rsidRPr="00C47F5C">
                                    <w:rPr>
                                      <w:webHidden/>
                                    </w:rPr>
                                    <w:fldChar w:fldCharType="begin"/>
                                  </w:r>
                                  <w:r w:rsidRPr="00C47F5C">
                                    <w:rPr>
                                      <w:webHidden/>
                                    </w:rPr>
                                    <w:instrText xml:space="preserve"> PAGEREF _Toc231911296 \h </w:instrText>
                                  </w:r>
                                  <w:r w:rsidRPr="00C47F5C">
                                    <w:rPr>
                                      <w:webHidden/>
                                    </w:rPr>
                                  </w:r>
                                  <w:r w:rsidRPr="00C47F5C">
                                    <w:rPr>
                                      <w:webHidden/>
                                    </w:rPr>
                                    <w:fldChar w:fldCharType="separate"/>
                                  </w:r>
                                  <w:r w:rsidR="002E4793">
                                    <w:rPr>
                                      <w:webHidden/>
                                    </w:rPr>
                                    <w:t>4</w:t>
                                  </w:r>
                                  <w:r w:rsidRPr="00C47F5C">
                                    <w:rPr>
                                      <w:webHidden/>
                                    </w:rPr>
                                    <w:fldChar w:fldCharType="end"/>
                                  </w:r>
                                </w:hyperlink>
                              </w:p>
                              <w:p w14:paraId="35B6E8E7" w14:textId="18115A77" w:rsidR="00D94D4B" w:rsidRPr="00C47F5C" w:rsidRDefault="00D94D4B">
                                <w:pPr>
                                  <w:pStyle w:val="TOC2"/>
                                  <w:rPr>
                                    <w:rFonts w:asciiTheme="minorHAnsi" w:hAnsiTheme="minorHAnsi" w:cstheme="minorBidi"/>
                                    <w:i w:val="0"/>
                                    <w:iCs w:val="0"/>
                                    <w:color w:val="auto"/>
                                    <w:kern w:val="2"/>
                                    <w:sz w:val="24"/>
                                    <w:szCs w:val="24"/>
                                    <w:lang w:eastAsia="en-US"/>
                                    <w14:ligatures w14:val="standardContextual"/>
                                  </w:rPr>
                                </w:pPr>
                                <w:hyperlink w:anchor="_Toc231911307" w:history="1">
                                  <w:r w:rsidRPr="00C47F5C">
                                    <w:rPr>
                                      <w:rStyle w:val="Hyperlink"/>
                                    </w:rPr>
                                    <w:t>State Updates</w:t>
                                  </w:r>
                                  <w:r w:rsidRPr="00C47F5C">
                                    <w:rPr>
                                      <w:webHidden/>
                                    </w:rPr>
                                    <w:tab/>
                                  </w:r>
                                  <w:r w:rsidRPr="00C47F5C">
                                    <w:rPr>
                                      <w:webHidden/>
                                    </w:rPr>
                                    <w:fldChar w:fldCharType="begin"/>
                                  </w:r>
                                  <w:r w:rsidRPr="00C47F5C">
                                    <w:rPr>
                                      <w:webHidden/>
                                    </w:rPr>
                                    <w:instrText xml:space="preserve"> PAGEREF _Toc231911307 \h </w:instrText>
                                  </w:r>
                                  <w:r w:rsidRPr="00C47F5C">
                                    <w:rPr>
                                      <w:webHidden/>
                                    </w:rPr>
                                  </w:r>
                                  <w:r w:rsidRPr="00C47F5C">
                                    <w:rPr>
                                      <w:webHidden/>
                                    </w:rPr>
                                    <w:fldChar w:fldCharType="separate"/>
                                  </w:r>
                                  <w:r w:rsidR="002E4793">
                                    <w:rPr>
                                      <w:webHidden/>
                                    </w:rPr>
                                    <w:t>5</w:t>
                                  </w:r>
                                  <w:r w:rsidRPr="00C47F5C">
                                    <w:rPr>
                                      <w:webHidden/>
                                    </w:rPr>
                                    <w:fldChar w:fldCharType="end"/>
                                  </w:r>
                                </w:hyperlink>
                              </w:p>
                              <w:p w14:paraId="3E43B87D" w14:textId="450650BB" w:rsidR="00D94D4B" w:rsidRPr="00C47F5C" w:rsidRDefault="00D94D4B">
                                <w:pPr>
                                  <w:pStyle w:val="TOC2"/>
                                  <w:rPr>
                                    <w:rFonts w:asciiTheme="minorHAnsi" w:hAnsiTheme="minorHAnsi" w:cstheme="minorBidi"/>
                                    <w:i w:val="0"/>
                                    <w:iCs w:val="0"/>
                                    <w:color w:val="auto"/>
                                    <w:kern w:val="2"/>
                                    <w:sz w:val="24"/>
                                    <w:szCs w:val="24"/>
                                    <w:lang w:eastAsia="en-US"/>
                                    <w14:ligatures w14:val="standardContextual"/>
                                  </w:rPr>
                                </w:pPr>
                                <w:hyperlink w:anchor="_Toc231911314" w:history="1">
                                  <w:r w:rsidRPr="00C47F5C">
                                    <w:rPr>
                                      <w:rStyle w:val="Hyperlink"/>
                                    </w:rPr>
                                    <w:t>Tribal Updates</w:t>
                                  </w:r>
                                  <w:r w:rsidRPr="00C47F5C">
                                    <w:rPr>
                                      <w:webHidden/>
                                    </w:rPr>
                                    <w:tab/>
                                  </w:r>
                                  <w:r w:rsidRPr="00C47F5C">
                                    <w:rPr>
                                      <w:webHidden/>
                                    </w:rPr>
                                    <w:fldChar w:fldCharType="begin"/>
                                  </w:r>
                                  <w:r w:rsidRPr="00C47F5C">
                                    <w:rPr>
                                      <w:webHidden/>
                                    </w:rPr>
                                    <w:instrText xml:space="preserve"> PAGEREF _Toc231911314 \h </w:instrText>
                                  </w:r>
                                  <w:r w:rsidRPr="00C47F5C">
                                    <w:rPr>
                                      <w:webHidden/>
                                    </w:rPr>
                                  </w:r>
                                  <w:r w:rsidRPr="00C47F5C">
                                    <w:rPr>
                                      <w:webHidden/>
                                    </w:rPr>
                                    <w:fldChar w:fldCharType="separate"/>
                                  </w:r>
                                  <w:r w:rsidR="002E4793">
                                    <w:rPr>
                                      <w:webHidden/>
                                    </w:rPr>
                                    <w:t>7</w:t>
                                  </w:r>
                                  <w:r w:rsidRPr="00C47F5C">
                                    <w:rPr>
                                      <w:webHidden/>
                                    </w:rPr>
                                    <w:fldChar w:fldCharType="end"/>
                                  </w:r>
                                </w:hyperlink>
                              </w:p>
                              <w:p w14:paraId="47096515" w14:textId="7E8B2429" w:rsidR="00D94D4B" w:rsidRPr="00C47F5C" w:rsidRDefault="00D94D4B">
                                <w:pPr>
                                  <w:pStyle w:val="TOC2"/>
                                  <w:rPr>
                                    <w:rFonts w:asciiTheme="minorHAnsi" w:hAnsiTheme="minorHAnsi" w:cstheme="minorBidi"/>
                                    <w:i w:val="0"/>
                                    <w:iCs w:val="0"/>
                                    <w:color w:val="auto"/>
                                    <w:kern w:val="2"/>
                                    <w:sz w:val="24"/>
                                    <w:szCs w:val="24"/>
                                    <w:lang w:eastAsia="en-US"/>
                                    <w14:ligatures w14:val="standardContextual"/>
                                  </w:rPr>
                                </w:pPr>
                                <w:hyperlink w:anchor="_Toc231911315" w:history="1">
                                  <w:r w:rsidRPr="00C47F5C">
                                    <w:rPr>
                                      <w:rStyle w:val="Hyperlink"/>
                                    </w:rPr>
                                    <w:t>Regional Updates</w:t>
                                  </w:r>
                                  <w:r w:rsidRPr="00C47F5C">
                                    <w:rPr>
                                      <w:webHidden/>
                                    </w:rPr>
                                    <w:tab/>
                                  </w:r>
                                  <w:r w:rsidRPr="00C47F5C">
                                    <w:rPr>
                                      <w:webHidden/>
                                    </w:rPr>
                                    <w:fldChar w:fldCharType="begin"/>
                                  </w:r>
                                  <w:r w:rsidRPr="00C47F5C">
                                    <w:rPr>
                                      <w:webHidden/>
                                    </w:rPr>
                                    <w:instrText xml:space="preserve"> PAGEREF _Toc231911315 \h </w:instrText>
                                  </w:r>
                                  <w:r w:rsidRPr="00C47F5C">
                                    <w:rPr>
                                      <w:webHidden/>
                                    </w:rPr>
                                  </w:r>
                                  <w:r w:rsidRPr="00C47F5C">
                                    <w:rPr>
                                      <w:webHidden/>
                                    </w:rPr>
                                    <w:fldChar w:fldCharType="separate"/>
                                  </w:r>
                                  <w:r w:rsidR="002E4793">
                                    <w:rPr>
                                      <w:webHidden/>
                                    </w:rPr>
                                    <w:t>7</w:t>
                                  </w:r>
                                  <w:r w:rsidRPr="00C47F5C">
                                    <w:rPr>
                                      <w:webHidden/>
                                    </w:rPr>
                                    <w:fldChar w:fldCharType="end"/>
                                  </w:r>
                                </w:hyperlink>
                              </w:p>
                              <w:p w14:paraId="60A87E0A" w14:textId="0AF3AF68" w:rsidR="00D94D4B" w:rsidRDefault="00D94D4B">
                                <w:pPr>
                                  <w:pStyle w:val="TOC1"/>
                                  <w:rPr>
                                    <w:rFonts w:asciiTheme="minorHAnsi" w:hAnsiTheme="minorHAnsi" w:cstheme="minorBidi"/>
                                    <w:b w:val="0"/>
                                    <w:bCs w:val="0"/>
                                    <w:color w:val="auto"/>
                                    <w:kern w:val="2"/>
                                    <w:sz w:val="24"/>
                                    <w:szCs w:val="24"/>
                                    <w:lang w:eastAsia="en-US"/>
                                    <w14:ligatures w14:val="standardContextual"/>
                                  </w:rPr>
                                </w:pPr>
                                <w:hyperlink w:anchor="_Toc231911317" w:history="1">
                                  <w:r w:rsidRPr="00636AA7">
                                    <w:rPr>
                                      <w:rStyle w:val="Hyperlink"/>
                                    </w:rPr>
                                    <w:t>Military Readiness, Homeland Security, Disaster Preparedness and Aviation</w:t>
                                  </w:r>
                                  <w:r>
                                    <w:rPr>
                                      <w:webHidden/>
                                    </w:rPr>
                                    <w:tab/>
                                  </w:r>
                                  <w:r>
                                    <w:rPr>
                                      <w:webHidden/>
                                    </w:rPr>
                                    <w:fldChar w:fldCharType="begin"/>
                                  </w:r>
                                  <w:r>
                                    <w:rPr>
                                      <w:webHidden/>
                                    </w:rPr>
                                    <w:instrText xml:space="preserve"> PAGEREF _Toc231911317 \h </w:instrText>
                                  </w:r>
                                  <w:r>
                                    <w:rPr>
                                      <w:webHidden/>
                                    </w:rPr>
                                  </w:r>
                                  <w:r>
                                    <w:rPr>
                                      <w:webHidden/>
                                    </w:rPr>
                                    <w:fldChar w:fldCharType="separate"/>
                                  </w:r>
                                  <w:r w:rsidR="002E4793">
                                    <w:rPr>
                                      <w:webHidden/>
                                    </w:rPr>
                                    <w:t>9</w:t>
                                  </w:r>
                                  <w:r>
                                    <w:rPr>
                                      <w:webHidden/>
                                    </w:rPr>
                                    <w:fldChar w:fldCharType="end"/>
                                  </w:r>
                                </w:hyperlink>
                              </w:p>
                              <w:p w14:paraId="5F580008" w14:textId="23177612" w:rsidR="00D94D4B" w:rsidRPr="00C47F5C" w:rsidRDefault="00D94D4B" w:rsidP="00C47F5C">
                                <w:pPr>
                                  <w:pStyle w:val="TOC2"/>
                                  <w:rPr>
                                    <w:rFonts w:asciiTheme="minorHAnsi" w:hAnsiTheme="minorHAnsi" w:cstheme="minorBidi"/>
                                    <w:i w:val="0"/>
                                    <w:iCs w:val="0"/>
                                    <w:color w:val="auto"/>
                                    <w:kern w:val="2"/>
                                    <w:sz w:val="24"/>
                                    <w:szCs w:val="24"/>
                                    <w:lang w:eastAsia="en-US"/>
                                    <w14:ligatures w14:val="standardContextual"/>
                                  </w:rPr>
                                </w:pPr>
                                <w:hyperlink w:anchor="_Toc231911318" w:history="1">
                                  <w:r w:rsidRPr="00C47F5C">
                                    <w:rPr>
                                      <w:rStyle w:val="Hyperlink"/>
                                    </w:rPr>
                                    <w:t>Military Readiness</w:t>
                                  </w:r>
                                  <w:r w:rsidRPr="00C47F5C">
                                    <w:rPr>
                                      <w:webHidden/>
                                    </w:rPr>
                                    <w:tab/>
                                  </w:r>
                                  <w:r w:rsidRPr="00C47F5C">
                                    <w:rPr>
                                      <w:webHidden/>
                                    </w:rPr>
                                    <w:fldChar w:fldCharType="begin"/>
                                  </w:r>
                                  <w:r w:rsidRPr="00C47F5C">
                                    <w:rPr>
                                      <w:webHidden/>
                                    </w:rPr>
                                    <w:instrText xml:space="preserve"> PAGEREF _Toc231911318 \h </w:instrText>
                                  </w:r>
                                  <w:r w:rsidRPr="00C47F5C">
                                    <w:rPr>
                                      <w:webHidden/>
                                    </w:rPr>
                                  </w:r>
                                  <w:r w:rsidRPr="00C47F5C">
                                    <w:rPr>
                                      <w:webHidden/>
                                    </w:rPr>
                                    <w:fldChar w:fldCharType="separate"/>
                                  </w:r>
                                  <w:r w:rsidR="002E4793">
                                    <w:rPr>
                                      <w:webHidden/>
                                    </w:rPr>
                                    <w:t>9</w:t>
                                  </w:r>
                                  <w:r w:rsidRPr="00C47F5C">
                                    <w:rPr>
                                      <w:webHidden/>
                                    </w:rPr>
                                    <w:fldChar w:fldCharType="end"/>
                                  </w:r>
                                </w:hyperlink>
                              </w:p>
                              <w:p w14:paraId="4E0609F9" w14:textId="65C184D2" w:rsidR="00D94D4B" w:rsidRPr="00C47F5C" w:rsidRDefault="00D94D4B">
                                <w:pPr>
                                  <w:pStyle w:val="TOC2"/>
                                  <w:rPr>
                                    <w:rFonts w:asciiTheme="minorHAnsi" w:hAnsiTheme="minorHAnsi" w:cstheme="minorBidi"/>
                                    <w:i w:val="0"/>
                                    <w:iCs w:val="0"/>
                                    <w:color w:val="auto"/>
                                    <w:kern w:val="2"/>
                                    <w:sz w:val="24"/>
                                    <w:szCs w:val="24"/>
                                    <w:lang w:eastAsia="en-US"/>
                                    <w14:ligatures w14:val="standardContextual"/>
                                  </w:rPr>
                                </w:pPr>
                                <w:hyperlink w:anchor="_Toc231911326" w:history="1">
                                  <w:r w:rsidRPr="00C47F5C">
                                    <w:rPr>
                                      <w:rStyle w:val="Hyperlink"/>
                                    </w:rPr>
                                    <w:t>Homeland Security / Disaster Preparedness</w:t>
                                  </w:r>
                                  <w:r w:rsidRPr="00C47F5C">
                                    <w:rPr>
                                      <w:webHidden/>
                                    </w:rPr>
                                    <w:tab/>
                                  </w:r>
                                  <w:r w:rsidRPr="00C47F5C">
                                    <w:rPr>
                                      <w:webHidden/>
                                    </w:rPr>
                                    <w:fldChar w:fldCharType="begin"/>
                                  </w:r>
                                  <w:r w:rsidRPr="00C47F5C">
                                    <w:rPr>
                                      <w:webHidden/>
                                    </w:rPr>
                                    <w:instrText xml:space="preserve"> PAGEREF _Toc231911326 \h </w:instrText>
                                  </w:r>
                                  <w:r w:rsidRPr="00C47F5C">
                                    <w:rPr>
                                      <w:webHidden/>
                                    </w:rPr>
                                  </w:r>
                                  <w:r w:rsidRPr="00C47F5C">
                                    <w:rPr>
                                      <w:webHidden/>
                                    </w:rPr>
                                    <w:fldChar w:fldCharType="separate"/>
                                  </w:r>
                                  <w:r w:rsidR="002E4793">
                                    <w:rPr>
                                      <w:webHidden/>
                                    </w:rPr>
                                    <w:t>12</w:t>
                                  </w:r>
                                  <w:r w:rsidRPr="00C47F5C">
                                    <w:rPr>
                                      <w:webHidden/>
                                    </w:rPr>
                                    <w:fldChar w:fldCharType="end"/>
                                  </w:r>
                                </w:hyperlink>
                              </w:p>
                              <w:p w14:paraId="2C866EFB" w14:textId="57E15483" w:rsidR="00D94D4B" w:rsidRPr="00C47F5C" w:rsidRDefault="00D94D4B">
                                <w:pPr>
                                  <w:pStyle w:val="TOC2"/>
                                  <w:rPr>
                                    <w:rFonts w:asciiTheme="minorHAnsi" w:hAnsiTheme="minorHAnsi" w:cstheme="minorBidi"/>
                                    <w:i w:val="0"/>
                                    <w:iCs w:val="0"/>
                                    <w:color w:val="auto"/>
                                    <w:kern w:val="2"/>
                                    <w:sz w:val="24"/>
                                    <w:szCs w:val="24"/>
                                    <w:lang w:eastAsia="en-US"/>
                                    <w14:ligatures w14:val="standardContextual"/>
                                  </w:rPr>
                                </w:pPr>
                                <w:hyperlink w:anchor="_Toc231911330" w:history="1">
                                  <w:r w:rsidRPr="00C47F5C">
                                    <w:rPr>
                                      <w:rStyle w:val="Hyperlink"/>
                                    </w:rPr>
                                    <w:t>Aviation</w:t>
                                  </w:r>
                                  <w:r w:rsidRPr="00C47F5C">
                                    <w:rPr>
                                      <w:webHidden/>
                                    </w:rPr>
                                    <w:tab/>
                                  </w:r>
                                  <w:r w:rsidRPr="00C47F5C">
                                    <w:rPr>
                                      <w:webHidden/>
                                    </w:rPr>
                                    <w:fldChar w:fldCharType="begin"/>
                                  </w:r>
                                  <w:r w:rsidRPr="00C47F5C">
                                    <w:rPr>
                                      <w:webHidden/>
                                    </w:rPr>
                                    <w:instrText xml:space="preserve"> PAGEREF _Toc231911330 \h </w:instrText>
                                  </w:r>
                                  <w:r w:rsidRPr="00C47F5C">
                                    <w:rPr>
                                      <w:webHidden/>
                                    </w:rPr>
                                  </w:r>
                                  <w:r w:rsidRPr="00C47F5C">
                                    <w:rPr>
                                      <w:webHidden/>
                                    </w:rPr>
                                    <w:fldChar w:fldCharType="separate"/>
                                  </w:r>
                                  <w:r w:rsidR="002E4793">
                                    <w:rPr>
                                      <w:webHidden/>
                                    </w:rPr>
                                    <w:t>14</w:t>
                                  </w:r>
                                  <w:r w:rsidRPr="00C47F5C">
                                    <w:rPr>
                                      <w:webHidden/>
                                    </w:rPr>
                                    <w:fldChar w:fldCharType="end"/>
                                  </w:r>
                                </w:hyperlink>
                              </w:p>
                              <w:p w14:paraId="3C5C5A4B" w14:textId="52DB24FD" w:rsidR="00D94D4B" w:rsidRPr="00C47F5C" w:rsidRDefault="00D94D4B">
                                <w:pPr>
                                  <w:pStyle w:val="TOC2"/>
                                  <w:rPr>
                                    <w:rFonts w:asciiTheme="minorHAnsi" w:hAnsiTheme="minorHAnsi" w:cstheme="minorBidi"/>
                                    <w:i w:val="0"/>
                                    <w:iCs w:val="0"/>
                                    <w:color w:val="auto"/>
                                    <w:kern w:val="2"/>
                                    <w:sz w:val="24"/>
                                    <w:szCs w:val="24"/>
                                    <w:lang w:eastAsia="en-US"/>
                                    <w14:ligatures w14:val="standardContextual"/>
                                  </w:rPr>
                                </w:pPr>
                                <w:hyperlink w:anchor="_Toc231911331" w:history="1">
                                  <w:r w:rsidRPr="00C47F5C">
                                    <w:rPr>
                                      <w:rStyle w:val="Hyperlink"/>
                                    </w:rPr>
                                    <w:t>Spectrum</w:t>
                                  </w:r>
                                  <w:r w:rsidRPr="00C47F5C">
                                    <w:rPr>
                                      <w:webHidden/>
                                    </w:rPr>
                                    <w:tab/>
                                  </w:r>
                                  <w:r w:rsidRPr="00C47F5C">
                                    <w:rPr>
                                      <w:webHidden/>
                                    </w:rPr>
                                    <w:fldChar w:fldCharType="begin"/>
                                  </w:r>
                                  <w:r w:rsidRPr="00C47F5C">
                                    <w:rPr>
                                      <w:webHidden/>
                                    </w:rPr>
                                    <w:instrText xml:space="preserve"> PAGEREF _Toc231911331 \h </w:instrText>
                                  </w:r>
                                  <w:r w:rsidRPr="00C47F5C">
                                    <w:rPr>
                                      <w:webHidden/>
                                    </w:rPr>
                                  </w:r>
                                  <w:r w:rsidRPr="00C47F5C">
                                    <w:rPr>
                                      <w:webHidden/>
                                    </w:rPr>
                                    <w:fldChar w:fldCharType="separate"/>
                                  </w:r>
                                  <w:r w:rsidR="002E4793">
                                    <w:rPr>
                                      <w:webHidden/>
                                    </w:rPr>
                                    <w:t>15</w:t>
                                  </w:r>
                                  <w:r w:rsidRPr="00C47F5C">
                                    <w:rPr>
                                      <w:webHidden/>
                                    </w:rPr>
                                    <w:fldChar w:fldCharType="end"/>
                                  </w:r>
                                </w:hyperlink>
                              </w:p>
                              <w:p w14:paraId="3E00B12F" w14:textId="31698AA5" w:rsidR="00D94D4B" w:rsidRDefault="00D94D4B">
                                <w:pPr>
                                  <w:pStyle w:val="TOC1"/>
                                  <w:rPr>
                                    <w:rFonts w:asciiTheme="minorHAnsi" w:hAnsiTheme="minorHAnsi" w:cstheme="minorBidi"/>
                                    <w:b w:val="0"/>
                                    <w:bCs w:val="0"/>
                                    <w:color w:val="auto"/>
                                    <w:kern w:val="2"/>
                                    <w:sz w:val="24"/>
                                    <w:szCs w:val="24"/>
                                    <w:lang w:eastAsia="en-US"/>
                                    <w14:ligatures w14:val="standardContextual"/>
                                  </w:rPr>
                                </w:pPr>
                                <w:hyperlink w:anchor="_Toc231911332" w:history="1">
                                  <w:r w:rsidRPr="00636AA7">
                                    <w:rPr>
                                      <w:rStyle w:val="Hyperlink"/>
                                    </w:rPr>
                                    <w:t>GIS</w:t>
                                  </w:r>
                                  <w:r>
                                    <w:rPr>
                                      <w:webHidden/>
                                    </w:rPr>
                                    <w:tab/>
                                  </w:r>
                                  <w:r>
                                    <w:rPr>
                                      <w:webHidden/>
                                    </w:rPr>
                                    <w:fldChar w:fldCharType="begin"/>
                                  </w:r>
                                  <w:r>
                                    <w:rPr>
                                      <w:webHidden/>
                                    </w:rPr>
                                    <w:instrText xml:space="preserve"> PAGEREF _Toc231911332 \h </w:instrText>
                                  </w:r>
                                  <w:r>
                                    <w:rPr>
                                      <w:webHidden/>
                                    </w:rPr>
                                  </w:r>
                                  <w:r>
                                    <w:rPr>
                                      <w:webHidden/>
                                    </w:rPr>
                                    <w:fldChar w:fldCharType="separate"/>
                                  </w:r>
                                  <w:r w:rsidR="002E4793">
                                    <w:rPr>
                                      <w:webHidden/>
                                    </w:rPr>
                                    <w:t>15</w:t>
                                  </w:r>
                                  <w:r>
                                    <w:rPr>
                                      <w:webHidden/>
                                    </w:rPr>
                                    <w:fldChar w:fldCharType="end"/>
                                  </w:r>
                                </w:hyperlink>
                              </w:p>
                              <w:p w14:paraId="3B9A2BEB" w14:textId="41607514" w:rsidR="00D94D4B" w:rsidRDefault="00D94D4B">
                                <w:pPr>
                                  <w:pStyle w:val="TOC1"/>
                                  <w:rPr>
                                    <w:rFonts w:asciiTheme="minorHAnsi" w:hAnsiTheme="minorHAnsi" w:cstheme="minorBidi"/>
                                    <w:b w:val="0"/>
                                    <w:bCs w:val="0"/>
                                    <w:color w:val="auto"/>
                                    <w:kern w:val="2"/>
                                    <w:sz w:val="24"/>
                                    <w:szCs w:val="24"/>
                                    <w:lang w:eastAsia="en-US"/>
                                    <w14:ligatures w14:val="standardContextual"/>
                                  </w:rPr>
                                </w:pPr>
                                <w:hyperlink w:anchor="_Toc231911333" w:history="1">
                                  <w:r w:rsidRPr="00636AA7">
                                    <w:rPr>
                                      <w:rStyle w:val="Hyperlink"/>
                                    </w:rPr>
                                    <w:t>Miscellaneous</w:t>
                                  </w:r>
                                  <w:r>
                                    <w:rPr>
                                      <w:webHidden/>
                                    </w:rPr>
                                    <w:tab/>
                                  </w:r>
                                  <w:r>
                                    <w:rPr>
                                      <w:webHidden/>
                                    </w:rPr>
                                    <w:fldChar w:fldCharType="begin"/>
                                  </w:r>
                                  <w:r>
                                    <w:rPr>
                                      <w:webHidden/>
                                    </w:rPr>
                                    <w:instrText xml:space="preserve"> PAGEREF _Toc231911333 \h </w:instrText>
                                  </w:r>
                                  <w:r>
                                    <w:rPr>
                                      <w:webHidden/>
                                    </w:rPr>
                                  </w:r>
                                  <w:r>
                                    <w:rPr>
                                      <w:webHidden/>
                                    </w:rPr>
                                    <w:fldChar w:fldCharType="separate"/>
                                  </w:r>
                                  <w:r w:rsidR="002E4793">
                                    <w:rPr>
                                      <w:webHidden/>
                                    </w:rPr>
                                    <w:t>16</w:t>
                                  </w:r>
                                  <w:r>
                                    <w:rPr>
                                      <w:webHidden/>
                                    </w:rPr>
                                    <w:fldChar w:fldCharType="end"/>
                                  </w:r>
                                </w:hyperlink>
                              </w:p>
                              <w:p w14:paraId="0FACF5AF" w14:textId="2493BA07" w:rsidR="00DF0345" w:rsidRDefault="00DF0345">
                                <w:r>
                                  <w:rPr>
                                    <w:b/>
                                    <w:bCs/>
                                    <w:noProof/>
                                  </w:rPr>
                                  <w:fldChar w:fldCharType="end"/>
                                </w:r>
                              </w:p>
                            </w:sdtContent>
                          </w:sdt>
                          <w:p w14:paraId="77CAE0AC" w14:textId="0AC4EB67" w:rsidR="009250A5" w:rsidRDefault="009250A5">
                            <w:pPr>
                              <w:pStyle w:val="TOCHeading"/>
                            </w:pPr>
                            <w:r>
                              <w:t>Contents</w:t>
                            </w:r>
                          </w:p>
                          <w:p w14:paraId="3D1A27BC" w14:textId="77777777" w:rsidR="009250A5" w:rsidRDefault="009250A5">
                            <w:r>
                              <w:fldChar w:fldCharType="begin"/>
                            </w:r>
                            <w:r>
                              <w:instrText xml:space="preserve"> TOC \o "1-3" \h \z \u </w:instrText>
                            </w:r>
                            <w:r>
                              <w:fldChar w:fldCharType="separate"/>
                            </w:r>
                            <w:r>
                              <w:rPr>
                                <w:b/>
                                <w:bCs/>
                                <w:noProof/>
                              </w:rPr>
                              <w:t>No table of contents entries found.</w:t>
                            </w:r>
                            <w:r>
                              <w:rPr>
                                <w:b/>
                                <w:bCs/>
                                <w:noProof/>
                              </w:rPr>
                              <w:fldChar w:fldCharType="end"/>
                            </w:r>
                          </w:p>
                          <w:p w14:paraId="0E32315B" w14:textId="4F6671C9" w:rsidR="005965EF" w:rsidRDefault="005965EF">
                            <w:pPr>
                              <w:pStyle w:val="TOCHeading"/>
                            </w:pPr>
                            <w:r>
                              <w:t>Contents</w:t>
                            </w:r>
                          </w:p>
                          <w:p w14:paraId="369C2A81" w14:textId="77777777" w:rsidR="005965EF" w:rsidRDefault="005965EF">
                            <w:r>
                              <w:fldChar w:fldCharType="begin"/>
                            </w:r>
                            <w:r>
                              <w:instrText xml:space="preserve"> TOC \o "1-3" \h \z \u </w:instrText>
                            </w:r>
                            <w:r>
                              <w:fldChar w:fldCharType="separate"/>
                            </w:r>
                            <w:r>
                              <w:rPr>
                                <w:b/>
                                <w:bCs/>
                                <w:noProof/>
                              </w:rPr>
                              <w:t>No table of contents entries found.</w:t>
                            </w:r>
                            <w:r>
                              <w:rPr>
                                <w:b/>
                                <w:bCs/>
                                <w:noProof/>
                              </w:rPr>
                              <w:fldChar w:fldCharType="end"/>
                            </w:r>
                          </w:p>
                          <w:p w14:paraId="04A75895" w14:textId="68D86166" w:rsidR="00B16D29" w:rsidRDefault="00B16D29">
                            <w:pPr>
                              <w:pStyle w:val="TOCHeading"/>
                            </w:pPr>
                            <w:r>
                              <w:t>Contents</w:t>
                            </w:r>
                          </w:p>
                          <w:p w14:paraId="22FDFC03" w14:textId="77777777" w:rsidR="00B16D29" w:rsidRDefault="00B16D29">
                            <w:r>
                              <w:fldChar w:fldCharType="begin"/>
                            </w:r>
                            <w:r>
                              <w:instrText xml:space="preserve"> TOC \o "1-3" \h \z \u </w:instrText>
                            </w:r>
                            <w:r>
                              <w:fldChar w:fldCharType="separate"/>
                            </w:r>
                            <w:r>
                              <w:rPr>
                                <w:b/>
                                <w:bCs/>
                                <w:noProof/>
                              </w:rPr>
                              <w:t>No table of contents entries found.</w:t>
                            </w:r>
                            <w:r>
                              <w:rPr>
                                <w:b/>
                                <w:bCs/>
                                <w:noProof/>
                              </w:rPr>
                              <w:fldChar w:fldCharType="end"/>
                            </w:r>
                          </w:p>
                          <w:p w14:paraId="48925BBA" w14:textId="1F68CA3F" w:rsidR="009E4171" w:rsidRDefault="009E4171">
                            <w:pPr>
                              <w:pStyle w:val="TOCHeading"/>
                            </w:pPr>
                            <w:r>
                              <w:t>Contents</w:t>
                            </w:r>
                          </w:p>
                          <w:p w14:paraId="31D5C3D7" w14:textId="77777777" w:rsidR="009E4171" w:rsidRDefault="009E4171">
                            <w:r>
                              <w:fldChar w:fldCharType="begin"/>
                            </w:r>
                            <w:r>
                              <w:instrText xml:space="preserve"> TOC \o "1-3" \h \z \u </w:instrText>
                            </w:r>
                            <w:r>
                              <w:fldChar w:fldCharType="separate"/>
                            </w:r>
                            <w:r>
                              <w:rPr>
                                <w:b/>
                                <w:bCs/>
                                <w:noProof/>
                              </w:rPr>
                              <w:t>No table of contents entries found.</w:t>
                            </w:r>
                            <w:r>
                              <w:rPr>
                                <w:b/>
                                <w:bCs/>
                                <w:noProof/>
                              </w:rPr>
                              <w:fldChar w:fldCharType="end"/>
                            </w:r>
                          </w:p>
                          <w:p w14:paraId="3D7B77EF" w14:textId="344AF1BC" w:rsidR="0065797F" w:rsidRDefault="0065797F">
                            <w:r>
                              <w:fldChar w:fldCharType="begin"/>
                            </w:r>
                            <w:r>
                              <w:instrText xml:space="preserve"> TOC \o "1-3" \h \z \u </w:instrText>
                            </w:r>
                            <w:r>
                              <w:fldChar w:fldCharType="separate"/>
                            </w:r>
                            <w:r>
                              <w:fldChar w:fldCharType="end"/>
                            </w:r>
                          </w:p>
                          <w:p w14:paraId="00607DDF" w14:textId="66D3BECF" w:rsidR="0041626E" w:rsidRPr="008B5349" w:rsidRDefault="00B7665D">
                            <w:pPr>
                              <w:rPr>
                                <w:rFonts w:ascii="Segoe UI" w:hAnsi="Segoe UI" w:cs="Segoe UI"/>
                                <w:sz w:val="23"/>
                                <w:szCs w:val="23"/>
                              </w:rPr>
                            </w:pPr>
                            <w:r w:rsidRPr="008B5349">
                              <w:rPr>
                                <w:rFonts w:ascii="Segoe UI" w:hAnsi="Segoe UI" w:cs="Segoe UI"/>
                                <w:sz w:val="23"/>
                                <w:szCs w:val="23"/>
                              </w:rPr>
                              <w:fldChar w:fldCharType="begin"/>
                            </w:r>
                            <w:r w:rsidRPr="008B5349">
                              <w:rPr>
                                <w:rFonts w:ascii="Segoe UI" w:hAnsi="Segoe UI" w:cs="Segoe UI"/>
                                <w:sz w:val="23"/>
                                <w:szCs w:val="23"/>
                              </w:rPr>
                              <w:instrText xml:space="preserve"> TOC \o "1-3" \h \z \u </w:instrText>
                            </w:r>
                            <w:r w:rsidRPr="008B5349">
                              <w:rPr>
                                <w:rFonts w:ascii="Segoe UI" w:hAnsi="Segoe UI" w:cs="Segoe UI"/>
                                <w:sz w:val="23"/>
                                <w:szCs w:val="23"/>
                              </w:rPr>
                              <w:fldChar w:fldCharType="separate"/>
                            </w:r>
                            <w:r w:rsidRPr="008B5349">
                              <w:rPr>
                                <w:rFonts w:ascii="Segoe UI" w:hAnsi="Segoe UI" w:cs="Segoe UI"/>
                                <w:sz w:val="23"/>
                                <w:szCs w:val="23"/>
                              </w:rPr>
                              <w:fldChar w:fldCharType="end"/>
                            </w:r>
                          </w:p>
                          <w:p w14:paraId="7EEE941E" w14:textId="3BFEC8F7" w:rsidR="00A82319" w:rsidRPr="008B5349" w:rsidRDefault="00A82319">
                            <w:pPr>
                              <w:pStyle w:val="BlockText"/>
                              <w:rPr>
                                <w:rFonts w:ascii="Segoe UI" w:hAnsi="Segoe UI" w:cs="Segoe UI"/>
                                <w:sz w:val="23"/>
                                <w:szCs w:val="23"/>
                              </w:rPr>
                            </w:pPr>
                          </w:p>
                        </w:tc>
                      </w:tr>
                      <w:tr w:rsidR="00A82319" w:rsidRPr="008B5349" w14:paraId="1888CD74" w14:textId="77777777" w:rsidTr="0013592E">
                        <w:trPr>
                          <w:trHeight w:hRule="exact" w:val="1036"/>
                        </w:trPr>
                        <w:tc>
                          <w:tcPr>
                            <w:tcW w:w="3870" w:type="dxa"/>
                            <w:shd w:val="clear" w:color="auto" w:fill="BD582C" w:themeFill="accent2"/>
                          </w:tcPr>
                          <w:p w14:paraId="41B6AFF3" w14:textId="77777777" w:rsidR="00A82319" w:rsidRPr="008B5349" w:rsidRDefault="00A82319">
                            <w:pPr>
                              <w:rPr>
                                <w:rFonts w:ascii="Segoe UI" w:hAnsi="Segoe UI" w:cs="Segoe UI"/>
                                <w:sz w:val="23"/>
                                <w:szCs w:val="23"/>
                              </w:rPr>
                            </w:pPr>
                          </w:p>
                        </w:tc>
                      </w:tr>
                      <w:tr w:rsidR="00A82319" w:rsidRPr="008B5349" w14:paraId="23FD3D89" w14:textId="77777777" w:rsidTr="0013592E">
                        <w:trPr>
                          <w:trHeight w:hRule="exact" w:val="3312"/>
                        </w:trPr>
                        <w:tc>
                          <w:tcPr>
                            <w:tcW w:w="3870" w:type="dxa"/>
                            <w:shd w:val="clear" w:color="auto" w:fill="BD582C" w:themeFill="accent2"/>
                          </w:tcPr>
                          <w:p w14:paraId="533E9C41" w14:textId="4CE9B504" w:rsidR="00A82319" w:rsidRPr="008B5349" w:rsidRDefault="00D74B73">
                            <w:pPr>
                              <w:rPr>
                                <w:rFonts w:ascii="Segoe UI" w:hAnsi="Segoe UI" w:cs="Segoe UI"/>
                                <w:sz w:val="23"/>
                                <w:szCs w:val="23"/>
                              </w:rPr>
                            </w:pPr>
                            <w:r>
                              <w:rPr>
                                <w:rFonts w:ascii="Segoe UI" w:hAnsi="Segoe UI" w:cs="Segoe UI"/>
                                <w:sz w:val="23"/>
                                <w:szCs w:val="23"/>
                              </w:rPr>
                              <w:t>AZ</w:t>
                            </w:r>
                          </w:p>
                        </w:tc>
                      </w:tr>
                    </w:tbl>
                    <w:p w14:paraId="452E7507" w14:textId="10846D4B" w:rsidR="00A82319" w:rsidRPr="008B5349" w:rsidRDefault="002530F7">
                      <w:pPr>
                        <w:pStyle w:val="Caption"/>
                        <w:rPr>
                          <w:rFonts w:ascii="Segoe UI" w:hAnsi="Segoe UI" w:cs="Segoe UI"/>
                          <w:sz w:val="23"/>
                          <w:szCs w:val="23"/>
                        </w:rPr>
                      </w:pPr>
                      <w:r>
                        <w:rPr>
                          <w:rFonts w:ascii="Segoe UI" w:hAnsi="Segoe UI" w:cs="Segoe UI"/>
                          <w:sz w:val="23"/>
                          <w:szCs w:val="23"/>
                        </w:rPr>
                        <w:t xml:space="preserve"> </w:t>
                      </w:r>
                    </w:p>
                  </w:txbxContent>
                </v:textbox>
                <w10:wrap type="square" anchorx="margin" anchory="margin"/>
              </v:shape>
            </w:pict>
          </mc:Fallback>
        </mc:AlternateContent>
      </w:r>
      <w:r w:rsidR="00157DD3" w:rsidRPr="00B71DCC">
        <w:rPr>
          <w:rFonts w:ascii="Segoe UI" w:hAnsi="Segoe UI" w:cs="Segoe UI"/>
          <w:b/>
          <w:bCs/>
          <w:sz w:val="28"/>
          <w:szCs w:val="28"/>
        </w:rPr>
        <w:t>WRP</w:t>
      </w:r>
      <w:r w:rsidR="008316CE" w:rsidRPr="00B71DCC">
        <w:rPr>
          <w:rFonts w:ascii="Segoe UI" w:hAnsi="Segoe UI" w:cs="Segoe UI"/>
          <w:b/>
          <w:bCs/>
          <w:sz w:val="28"/>
          <w:szCs w:val="28"/>
        </w:rPr>
        <w:t xml:space="preserve"> </w:t>
      </w:r>
      <w:bookmarkEnd w:id="35"/>
      <w:r w:rsidR="009851EF" w:rsidRPr="00B71DCC">
        <w:rPr>
          <w:rFonts w:ascii="Segoe UI" w:hAnsi="Segoe UI" w:cs="Segoe UI"/>
          <w:b/>
          <w:bCs/>
          <w:sz w:val="28"/>
          <w:szCs w:val="28"/>
        </w:rPr>
        <w:t>U</w:t>
      </w:r>
      <w:r w:rsidR="00B72138" w:rsidRPr="00B71DCC">
        <w:rPr>
          <w:rFonts w:ascii="Segoe UI" w:hAnsi="Segoe UI" w:cs="Segoe UI"/>
          <w:b/>
          <w:bCs/>
          <w:sz w:val="28"/>
          <w:szCs w:val="28"/>
        </w:rPr>
        <w:t>p</w:t>
      </w:r>
      <w:r w:rsidR="009851EF" w:rsidRPr="00B71DCC">
        <w:rPr>
          <w:rFonts w:ascii="Segoe UI" w:hAnsi="Segoe UI" w:cs="Segoe UI"/>
          <w:b/>
          <w:bCs/>
          <w:sz w:val="28"/>
          <w:szCs w:val="28"/>
        </w:rPr>
        <w:t>dates</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r w:rsidR="008316CE" w:rsidRPr="00B71DCC">
        <w:rPr>
          <w:rFonts w:ascii="Segoe UI" w:hAnsi="Segoe UI" w:cs="Segoe UI"/>
          <w:b/>
          <w:bCs/>
          <w:sz w:val="28"/>
          <w:szCs w:val="28"/>
        </w:rPr>
        <w:t xml:space="preserve"> </w:t>
      </w:r>
    </w:p>
    <w:p w14:paraId="7EF7D609" w14:textId="77777777" w:rsidR="003958E0" w:rsidRPr="00B71DCC" w:rsidRDefault="003958E0" w:rsidP="00E44E40">
      <w:pPr>
        <w:pStyle w:val="Heading2"/>
        <w:spacing w:before="0" w:line="240" w:lineRule="auto"/>
        <w:jc w:val="center"/>
        <w:rPr>
          <w:rFonts w:ascii="Segoe UI" w:hAnsi="Segoe UI" w:cs="Segoe UI"/>
          <w:b/>
          <w:bCs/>
          <w:sz w:val="23"/>
          <w:szCs w:val="23"/>
        </w:rPr>
      </w:pPr>
      <w:bookmarkStart w:id="77" w:name="_Toc226389255"/>
      <w:bookmarkStart w:id="78" w:name="_Toc231553789"/>
      <w:bookmarkStart w:id="79" w:name="_Toc231911283"/>
      <w:bookmarkStart w:id="80" w:name="_Toc226389254"/>
      <w:bookmarkStart w:id="81" w:name="_Toc231553788"/>
      <w:bookmarkStart w:id="82" w:name="_Toc181607043"/>
      <w:bookmarkStart w:id="83" w:name="_Toc181607102"/>
      <w:bookmarkStart w:id="84" w:name="_Toc205193538"/>
      <w:bookmarkStart w:id="85" w:name="_Toc205193595"/>
      <w:bookmarkStart w:id="86" w:name="_Toc205202483"/>
      <w:bookmarkStart w:id="87" w:name="_Toc205202564"/>
      <w:bookmarkStart w:id="88" w:name="_Toc207792076"/>
      <w:bookmarkStart w:id="89" w:name="_Toc207792983"/>
      <w:bookmarkStart w:id="90" w:name="_Toc207885157"/>
      <w:bookmarkStart w:id="91" w:name="_Toc210321856"/>
      <w:bookmarkStart w:id="92" w:name="_Toc210322224"/>
      <w:bookmarkStart w:id="93" w:name="_Toc210402139"/>
      <w:bookmarkStart w:id="94" w:name="_Toc213083480"/>
      <w:bookmarkStart w:id="95" w:name="_Toc213165093"/>
      <w:bookmarkStart w:id="96" w:name="_Toc213165141"/>
      <w:bookmarkStart w:id="97" w:name="_Toc215588936"/>
      <w:bookmarkStart w:id="98" w:name="_Toc215588991"/>
      <w:bookmarkStart w:id="99" w:name="_Toc223434021"/>
      <w:r w:rsidRPr="00B71DCC">
        <w:rPr>
          <w:rFonts w:ascii="Segoe UI" w:hAnsi="Segoe UI" w:cs="Segoe UI"/>
          <w:b/>
          <w:bCs/>
          <w:sz w:val="23"/>
          <w:szCs w:val="23"/>
        </w:rPr>
        <w:t>WRP Tribal Engagement Committee (TEC)</w:t>
      </w:r>
      <w:bookmarkEnd w:id="77"/>
      <w:bookmarkEnd w:id="78"/>
      <w:bookmarkEnd w:id="79"/>
    </w:p>
    <w:p w14:paraId="130BF415" w14:textId="6F9CBA2E" w:rsidR="00027FCC" w:rsidRPr="00E23D53" w:rsidRDefault="00027FCC" w:rsidP="00E44E40">
      <w:pPr>
        <w:tabs>
          <w:tab w:val="num" w:pos="1440"/>
          <w:tab w:val="left" w:pos="4590"/>
        </w:tabs>
        <w:spacing w:before="0" w:after="0" w:line="240" w:lineRule="auto"/>
        <w:contextualSpacing/>
        <w:rPr>
          <w:rFonts w:ascii="Segoe UI" w:eastAsiaTheme="minorHAnsi" w:hAnsi="Segoe UI" w:cs="Segoe UI"/>
          <w:color w:val="000000" w:themeColor="text1"/>
          <w:sz w:val="23"/>
          <w:szCs w:val="23"/>
          <w:highlight w:val="yellow"/>
          <w:lang w:eastAsia="en-US"/>
        </w:rPr>
      </w:pPr>
      <w:r w:rsidRPr="00845323">
        <w:rPr>
          <w:rFonts w:ascii="Segoe UI" w:eastAsiaTheme="minorHAnsi" w:hAnsi="Segoe UI" w:cs="Segoe UI"/>
          <w:color w:val="000000" w:themeColor="text1"/>
          <w:sz w:val="23"/>
          <w:szCs w:val="23"/>
          <w:lang w:eastAsia="en-US"/>
        </w:rPr>
        <w:t>You are cordially invite</w:t>
      </w:r>
      <w:r w:rsidRPr="00703A73">
        <w:rPr>
          <w:rFonts w:ascii="Segoe UI" w:eastAsiaTheme="minorHAnsi" w:hAnsi="Segoe UI" w:cs="Segoe UI"/>
          <w:color w:val="000000" w:themeColor="text1"/>
          <w:sz w:val="23"/>
          <w:szCs w:val="23"/>
          <w:lang w:eastAsia="en-US"/>
        </w:rPr>
        <w:t>d to participate in the </w:t>
      </w:r>
      <w:r w:rsidRPr="00703A73">
        <w:rPr>
          <w:rFonts w:ascii="Segoe UI" w:eastAsiaTheme="minorHAnsi" w:hAnsi="Segoe UI" w:cs="Segoe UI"/>
          <w:b/>
          <w:bCs/>
          <w:color w:val="000000" w:themeColor="text1"/>
          <w:sz w:val="23"/>
          <w:szCs w:val="23"/>
          <w:lang w:eastAsia="en-US"/>
        </w:rPr>
        <w:t>Friday, </w:t>
      </w:r>
      <w:r w:rsidR="00A53F3B" w:rsidRPr="00703A73">
        <w:rPr>
          <w:rFonts w:ascii="Segoe UI" w:eastAsiaTheme="minorHAnsi" w:hAnsi="Segoe UI" w:cs="Segoe UI"/>
          <w:b/>
          <w:bCs/>
          <w:color w:val="000000" w:themeColor="text1"/>
          <w:sz w:val="23"/>
          <w:szCs w:val="23"/>
          <w:lang w:eastAsia="en-US"/>
        </w:rPr>
        <w:t>August 28</w:t>
      </w:r>
      <w:r w:rsidR="00420711" w:rsidRPr="00703A73">
        <w:rPr>
          <w:rFonts w:ascii="Segoe UI" w:eastAsiaTheme="minorHAnsi" w:hAnsi="Segoe UI" w:cs="Segoe UI"/>
          <w:b/>
          <w:bCs/>
          <w:color w:val="000000" w:themeColor="text1"/>
          <w:sz w:val="23"/>
          <w:szCs w:val="23"/>
          <w:vertAlign w:val="superscript"/>
          <w:lang w:eastAsia="en-US"/>
        </w:rPr>
        <w:t>th</w:t>
      </w:r>
      <w:r w:rsidR="00420711">
        <w:rPr>
          <w:rFonts w:ascii="Segoe UI" w:eastAsiaTheme="minorHAnsi" w:hAnsi="Segoe UI" w:cs="Segoe UI"/>
          <w:b/>
          <w:bCs/>
          <w:color w:val="000000" w:themeColor="text1"/>
          <w:sz w:val="23"/>
          <w:szCs w:val="23"/>
          <w:lang w:eastAsia="en-US"/>
        </w:rPr>
        <w:t xml:space="preserve"> </w:t>
      </w:r>
      <w:r w:rsidR="00420711" w:rsidRPr="00703A73">
        <w:rPr>
          <w:rFonts w:ascii="Segoe UI" w:eastAsiaTheme="minorHAnsi" w:hAnsi="Segoe UI" w:cs="Segoe UI"/>
          <w:b/>
          <w:bCs/>
          <w:color w:val="000000" w:themeColor="text1"/>
          <w:sz w:val="23"/>
          <w:szCs w:val="23"/>
          <w:lang w:eastAsia="en-US"/>
        </w:rPr>
        <w:t>WRP</w:t>
      </w:r>
      <w:r w:rsidRPr="00703A73">
        <w:rPr>
          <w:rFonts w:ascii="Segoe UI" w:eastAsiaTheme="minorHAnsi" w:hAnsi="Segoe UI" w:cs="Segoe UI"/>
          <w:b/>
          <w:bCs/>
          <w:color w:val="000000" w:themeColor="text1"/>
          <w:sz w:val="23"/>
          <w:szCs w:val="23"/>
          <w:lang w:eastAsia="en-US"/>
        </w:rPr>
        <w:t xml:space="preserve"> TEC </w:t>
      </w:r>
      <w:r w:rsidRPr="00703A73">
        <w:rPr>
          <w:rFonts w:ascii="Segoe UI" w:eastAsiaTheme="minorHAnsi" w:hAnsi="Segoe UI" w:cs="Segoe UI"/>
          <w:color w:val="000000" w:themeColor="text1"/>
          <w:sz w:val="23"/>
          <w:szCs w:val="23"/>
          <w:lang w:eastAsia="en-US"/>
        </w:rPr>
        <w:t xml:space="preserve">call (10:00 am Pacific). The featured presentation is </w:t>
      </w:r>
      <w:r w:rsidR="00775A4B" w:rsidRPr="008D7568">
        <w:rPr>
          <w:rFonts w:ascii="Segoe UI" w:eastAsiaTheme="minorHAnsi" w:hAnsi="Segoe UI" w:cs="Segoe UI"/>
          <w:b/>
          <w:bCs/>
          <w:color w:val="000000" w:themeColor="text1"/>
          <w:sz w:val="23"/>
          <w:szCs w:val="23"/>
          <w:lang w:eastAsia="en-US"/>
        </w:rPr>
        <w:t>Working with the Government Accountability Office: GAO’s Role and How It Relates to Tribes and Agencies</w:t>
      </w:r>
      <w:r w:rsidR="00775A4B" w:rsidRPr="00775A4B">
        <w:rPr>
          <w:rFonts w:ascii="Segoe UI" w:eastAsiaTheme="minorHAnsi" w:hAnsi="Segoe UI" w:cs="Segoe UI"/>
          <w:color w:val="000000" w:themeColor="text1"/>
          <w:sz w:val="23"/>
          <w:szCs w:val="23"/>
          <w:lang w:eastAsia="en-US"/>
        </w:rPr>
        <w:t xml:space="preserve"> by Dr. Anna Maria Ortiz, </w:t>
      </w:r>
      <w:r w:rsidR="00775A4B" w:rsidRPr="008D7568">
        <w:rPr>
          <w:rFonts w:ascii="Segoe UI" w:eastAsiaTheme="minorHAnsi" w:hAnsi="Segoe UI" w:cs="Segoe UI"/>
          <w:i/>
          <w:iCs/>
          <w:color w:val="000000" w:themeColor="text1"/>
          <w:sz w:val="23"/>
          <w:szCs w:val="23"/>
          <w:lang w:eastAsia="en-US"/>
        </w:rPr>
        <w:t>Directo</w:t>
      </w:r>
      <w:r w:rsidR="00775A4B" w:rsidRPr="00775A4B">
        <w:rPr>
          <w:rFonts w:ascii="Segoe UI" w:eastAsiaTheme="minorHAnsi" w:hAnsi="Segoe UI" w:cs="Segoe UI"/>
          <w:color w:val="000000" w:themeColor="text1"/>
          <w:sz w:val="23"/>
          <w:szCs w:val="23"/>
          <w:lang w:eastAsia="en-US"/>
        </w:rPr>
        <w:t xml:space="preserve">r, and Leslie Pollock, </w:t>
      </w:r>
      <w:r w:rsidR="00775A4B" w:rsidRPr="008D7568">
        <w:rPr>
          <w:rFonts w:ascii="Segoe UI" w:eastAsiaTheme="minorHAnsi" w:hAnsi="Segoe UI" w:cs="Segoe UI"/>
          <w:i/>
          <w:iCs/>
          <w:color w:val="000000" w:themeColor="text1"/>
          <w:sz w:val="23"/>
          <w:szCs w:val="23"/>
          <w:lang w:eastAsia="en-US"/>
        </w:rPr>
        <w:t>Assistant Director</w:t>
      </w:r>
      <w:r w:rsidR="00775A4B" w:rsidRPr="00775A4B">
        <w:rPr>
          <w:rFonts w:ascii="Segoe UI" w:eastAsiaTheme="minorHAnsi" w:hAnsi="Segoe UI" w:cs="Segoe UI"/>
          <w:color w:val="000000" w:themeColor="text1"/>
          <w:sz w:val="23"/>
          <w:szCs w:val="23"/>
          <w:lang w:eastAsia="en-US"/>
        </w:rPr>
        <w:t>, Natural Resources and Environment Team, Tribal and Native American Issues, U.S. Government Accountability Office.</w:t>
      </w:r>
      <w:r w:rsidR="008D7568">
        <w:rPr>
          <w:rFonts w:ascii="Segoe UI" w:eastAsiaTheme="minorHAnsi" w:hAnsi="Segoe UI" w:cs="Segoe UI"/>
          <w:color w:val="000000" w:themeColor="text1"/>
          <w:sz w:val="23"/>
          <w:szCs w:val="23"/>
          <w:lang w:eastAsia="en-US"/>
        </w:rPr>
        <w:t xml:space="preserve"> </w:t>
      </w:r>
      <w:r w:rsidR="00420711">
        <w:rPr>
          <w:rFonts w:ascii="Segoe UI" w:eastAsiaTheme="minorHAnsi" w:hAnsi="Segoe UI" w:cs="Segoe UI"/>
          <w:color w:val="000000" w:themeColor="text1"/>
          <w:sz w:val="23"/>
          <w:szCs w:val="23"/>
          <w:lang w:eastAsia="en-US"/>
        </w:rPr>
        <w:t>C</w:t>
      </w:r>
      <w:r w:rsidRPr="00071743">
        <w:rPr>
          <w:rFonts w:ascii="Segoe UI" w:eastAsiaTheme="minorHAnsi" w:hAnsi="Segoe UI" w:cs="Segoe UI"/>
          <w:color w:val="000000" w:themeColor="text1"/>
          <w:sz w:val="23"/>
          <w:szCs w:val="23"/>
          <w:lang w:eastAsia="en-US"/>
        </w:rPr>
        <w:t xml:space="preserve">lick </w:t>
      </w:r>
      <w:hyperlink r:id="rId13" w:history="1">
        <w:r w:rsidRPr="00071743">
          <w:rPr>
            <w:rStyle w:val="Hyperlink"/>
            <w:rFonts w:ascii="Segoe UI" w:eastAsiaTheme="minorHAnsi" w:hAnsi="Segoe UI" w:cs="Segoe UI"/>
            <w:color w:val="000000" w:themeColor="text1"/>
            <w:sz w:val="23"/>
            <w:szCs w:val="23"/>
            <w:lang w:eastAsia="en-US"/>
          </w:rPr>
          <w:t>here</w:t>
        </w:r>
      </w:hyperlink>
      <w:r w:rsidRPr="00071743">
        <w:rPr>
          <w:rFonts w:ascii="Segoe UI" w:eastAsiaTheme="minorHAnsi" w:hAnsi="Segoe UI" w:cs="Segoe UI"/>
          <w:color w:val="000000" w:themeColor="text1"/>
          <w:sz w:val="23"/>
          <w:szCs w:val="23"/>
          <w:lang w:eastAsia="en-US"/>
        </w:rPr>
        <w:t xml:space="preserve"> to RSVP.</w:t>
      </w:r>
    </w:p>
    <w:p w14:paraId="4C9F7B4E" w14:textId="77777777" w:rsidR="00027FCC" w:rsidRPr="00E23D53" w:rsidRDefault="00027FCC" w:rsidP="00E44E40">
      <w:pPr>
        <w:tabs>
          <w:tab w:val="num" w:pos="1440"/>
          <w:tab w:val="left" w:pos="4590"/>
        </w:tabs>
        <w:spacing w:before="0" w:after="0" w:line="240" w:lineRule="auto"/>
        <w:contextualSpacing/>
        <w:rPr>
          <w:rFonts w:ascii="Segoe UI" w:eastAsiaTheme="minorHAnsi" w:hAnsi="Segoe UI" w:cs="Segoe UI"/>
          <w:color w:val="000000" w:themeColor="text1"/>
          <w:sz w:val="10"/>
          <w:szCs w:val="10"/>
          <w:highlight w:val="yellow"/>
          <w:lang w:eastAsia="en-US"/>
        </w:rPr>
      </w:pPr>
    </w:p>
    <w:bookmarkEnd w:id="80"/>
    <w:bookmarkEnd w:id="81"/>
    <w:p w14:paraId="5B866C23" w14:textId="376C07A7" w:rsidR="00E80D4D" w:rsidRPr="00E80D4D" w:rsidRDefault="00E80D4D" w:rsidP="00E44E40">
      <w:pPr>
        <w:pBdr>
          <w:top w:val="single" w:sz="24" w:space="0" w:color="FBE6CD" w:themeColor="accent1" w:themeTint="33"/>
          <w:left w:val="single" w:sz="24" w:space="0" w:color="FBE6CD" w:themeColor="accent1" w:themeTint="33"/>
          <w:bottom w:val="single" w:sz="24" w:space="0" w:color="FBE6CD" w:themeColor="accent1" w:themeTint="33"/>
          <w:right w:val="single" w:sz="24" w:space="0" w:color="FBE6CD" w:themeColor="accent1" w:themeTint="33"/>
        </w:pBdr>
        <w:shd w:val="clear" w:color="auto" w:fill="FBE6CD" w:themeFill="accent1" w:themeFillTint="33"/>
        <w:spacing w:before="0" w:after="0" w:line="240" w:lineRule="auto"/>
        <w:jc w:val="center"/>
        <w:outlineLvl w:val="1"/>
        <w:rPr>
          <w:rFonts w:ascii="Segoe UI" w:eastAsia="HGMinchoB" w:hAnsi="Segoe UI" w:cs="Segoe UI"/>
          <w:b/>
          <w:bCs/>
          <w:caps/>
          <w:color w:val="000000" w:themeColor="text1"/>
          <w:spacing w:val="15"/>
          <w:sz w:val="23"/>
          <w:szCs w:val="23"/>
        </w:rPr>
      </w:pPr>
      <w:r w:rsidRPr="00E80D4D">
        <w:rPr>
          <w:rFonts w:ascii="Segoe UI" w:eastAsia="HGMinchoB" w:hAnsi="Segoe UI" w:cs="Segoe UI"/>
          <w:b/>
          <w:bCs/>
          <w:caps/>
          <w:color w:val="000000" w:themeColor="text1"/>
          <w:spacing w:val="15"/>
          <w:sz w:val="23"/>
          <w:szCs w:val="23"/>
        </w:rPr>
        <w:t xml:space="preserve">2026 </w:t>
      </w:r>
      <w:r w:rsidR="00420711">
        <w:rPr>
          <w:rFonts w:ascii="Segoe UI" w:eastAsia="HGMinchoB" w:hAnsi="Segoe UI" w:cs="Segoe UI"/>
          <w:b/>
          <w:bCs/>
          <w:caps/>
          <w:color w:val="000000" w:themeColor="text1"/>
          <w:spacing w:val="15"/>
          <w:sz w:val="23"/>
          <w:szCs w:val="23"/>
        </w:rPr>
        <w:t>WR</w:t>
      </w:r>
      <w:r w:rsidR="00E44E40">
        <w:rPr>
          <w:rFonts w:ascii="Segoe UI" w:eastAsia="HGMinchoB" w:hAnsi="Segoe UI" w:cs="Segoe UI"/>
          <w:b/>
          <w:bCs/>
          <w:caps/>
          <w:color w:val="000000" w:themeColor="text1"/>
          <w:spacing w:val="15"/>
          <w:sz w:val="23"/>
          <w:szCs w:val="23"/>
        </w:rPr>
        <w:t>P</w:t>
      </w:r>
      <w:r w:rsidR="00420711">
        <w:rPr>
          <w:rFonts w:ascii="Segoe UI" w:eastAsia="HGMinchoB" w:hAnsi="Segoe UI" w:cs="Segoe UI"/>
          <w:b/>
          <w:bCs/>
          <w:caps/>
          <w:color w:val="000000" w:themeColor="text1"/>
          <w:spacing w:val="15"/>
          <w:sz w:val="23"/>
          <w:szCs w:val="23"/>
        </w:rPr>
        <w:t xml:space="preserve"> REPORt and</w:t>
      </w:r>
      <w:r w:rsidRPr="00E80D4D">
        <w:rPr>
          <w:rFonts w:ascii="Segoe UI" w:eastAsia="HGMinchoB" w:hAnsi="Segoe UI" w:cs="Segoe UI"/>
          <w:b/>
          <w:bCs/>
          <w:caps/>
          <w:color w:val="000000" w:themeColor="text1"/>
          <w:spacing w:val="15"/>
          <w:sz w:val="23"/>
          <w:szCs w:val="23"/>
        </w:rPr>
        <w:t xml:space="preserve"> DEEP-DIVE FACT SHEETS</w:t>
      </w:r>
    </w:p>
    <w:p w14:paraId="2FF012F7" w14:textId="77777777" w:rsidR="00420711" w:rsidRDefault="00420711" w:rsidP="00E44E40">
      <w:pPr>
        <w:pStyle w:val="xmsonormal"/>
        <w:spacing w:before="0" w:beforeAutospacing="0" w:after="0" w:afterAutospacing="0"/>
        <w:rPr>
          <w:rFonts w:ascii="Aptos" w:hAnsi="Aptos"/>
          <w:color w:val="212121"/>
        </w:rPr>
      </w:pPr>
      <w:r>
        <w:rPr>
          <w:rFonts w:ascii="Segoe UI" w:hAnsi="Segoe UI" w:cs="Segoe UI"/>
          <w:color w:val="000000"/>
          <w:sz w:val="23"/>
          <w:szCs w:val="23"/>
        </w:rPr>
        <w:t>The final 2026 WRP Report is available</w:t>
      </w:r>
      <w:r>
        <w:rPr>
          <w:rStyle w:val="apple-converted-space"/>
          <w:rFonts w:ascii="Segoe UI" w:hAnsi="Segoe UI" w:cs="Segoe UI"/>
          <w:color w:val="000000"/>
          <w:sz w:val="23"/>
          <w:szCs w:val="23"/>
        </w:rPr>
        <w:t> </w:t>
      </w:r>
      <w:hyperlink r:id="rId14" w:tooltip="https://wrpinfo.org/media/355nb1ea/wrp-report_july-2026_final.docx" w:history="1">
        <w:r>
          <w:rPr>
            <w:rStyle w:val="Hyperlink"/>
            <w:rFonts w:ascii="Segoe UI" w:hAnsi="Segoe UI" w:cs="Segoe UI"/>
            <w:color w:val="96607D"/>
            <w:sz w:val="23"/>
            <w:szCs w:val="23"/>
          </w:rPr>
          <w:t>here</w:t>
        </w:r>
      </w:hyperlink>
      <w:r>
        <w:rPr>
          <w:rFonts w:ascii="Segoe UI" w:hAnsi="Segoe UI" w:cs="Segoe UI"/>
          <w:color w:val="000000"/>
          <w:sz w:val="23"/>
          <w:szCs w:val="23"/>
        </w:rPr>
        <w:t>. WRP Partners developed a shared, multi</w:t>
      </w:r>
      <w:r>
        <w:rPr>
          <w:rFonts w:ascii="Segoe UI" w:hAnsi="Segoe UI" w:cs="Segoe UI"/>
          <w:color w:val="000000"/>
          <w:sz w:val="23"/>
          <w:szCs w:val="23"/>
        </w:rPr>
        <w:noBreakHyphen/>
        <w:t>state and multi-agency understanding of resilience and national security and how aviation, water, and wildland fire interdependencies can lead to cascading failures. The resulting 2026 Report documents how Partners advanced the priority of</w:t>
      </w:r>
      <w:r>
        <w:rPr>
          <w:rStyle w:val="apple-converted-space"/>
          <w:rFonts w:ascii="Segoe UI" w:hAnsi="Segoe UI" w:cs="Segoe UI"/>
          <w:color w:val="000000"/>
          <w:sz w:val="23"/>
          <w:szCs w:val="23"/>
        </w:rPr>
        <w:t> </w:t>
      </w:r>
      <w:r>
        <w:rPr>
          <w:rFonts w:ascii="Segoe UI" w:hAnsi="Segoe UI" w:cs="Segoe UI"/>
          <w:i/>
          <w:iCs/>
          <w:color w:val="000000"/>
          <w:sz w:val="23"/>
          <w:szCs w:val="23"/>
        </w:rPr>
        <w:t>Enhancing Resilience to Avoid Cascading Disaster</w:t>
      </w:r>
      <w:r>
        <w:rPr>
          <w:rFonts w:ascii="Segoe UI" w:hAnsi="Segoe UI" w:cs="Segoe UI"/>
          <w:color w:val="000000"/>
          <w:sz w:val="23"/>
          <w:szCs w:val="23"/>
        </w:rPr>
        <w:t>. Final fact sheets summarize WRP’s efforts:</w:t>
      </w:r>
    </w:p>
    <w:p w14:paraId="281460D4" w14:textId="77777777" w:rsidR="00420711" w:rsidRDefault="00420711" w:rsidP="00E44E40">
      <w:pPr>
        <w:numPr>
          <w:ilvl w:val="0"/>
          <w:numId w:val="13"/>
        </w:numPr>
        <w:spacing w:before="0" w:after="0" w:line="240" w:lineRule="auto"/>
        <w:rPr>
          <w:rFonts w:ascii="Aptos" w:hAnsi="Aptos"/>
          <w:color w:val="000000"/>
        </w:rPr>
      </w:pPr>
      <w:r>
        <w:rPr>
          <w:rFonts w:ascii="Segoe UI" w:hAnsi="Segoe UI" w:cs="Segoe UI"/>
          <w:color w:val="000000"/>
          <w:sz w:val="23"/>
          <w:szCs w:val="23"/>
        </w:rPr>
        <w:t>WRP Aviation/Airspace Needs</w:t>
      </w:r>
      <w:r>
        <w:rPr>
          <w:rStyle w:val="apple-converted-space"/>
          <w:rFonts w:ascii="Segoe UI" w:hAnsi="Segoe UI" w:cs="Segoe UI"/>
          <w:color w:val="000000"/>
          <w:sz w:val="23"/>
          <w:szCs w:val="23"/>
        </w:rPr>
        <w:t> </w:t>
      </w:r>
      <w:hyperlink r:id="rId15" w:tooltip="https://wrpinfo.org/media/0ynbvxq5/aviation_airspace-fact-sheet_final.pdf" w:history="1">
        <w:r>
          <w:rPr>
            <w:rStyle w:val="Hyperlink"/>
            <w:rFonts w:ascii="Segoe UI" w:hAnsi="Segoe UI" w:cs="Segoe UI"/>
            <w:color w:val="96607D"/>
            <w:sz w:val="23"/>
            <w:szCs w:val="23"/>
          </w:rPr>
          <w:t>Fact Sheet</w:t>
        </w:r>
      </w:hyperlink>
    </w:p>
    <w:p w14:paraId="30D3695A" w14:textId="77777777" w:rsidR="00420711" w:rsidRDefault="00420711" w:rsidP="00E44E40">
      <w:pPr>
        <w:numPr>
          <w:ilvl w:val="0"/>
          <w:numId w:val="13"/>
        </w:numPr>
        <w:spacing w:before="0" w:after="0" w:line="240" w:lineRule="auto"/>
        <w:rPr>
          <w:rFonts w:ascii="Aptos" w:hAnsi="Aptos"/>
          <w:color w:val="000000"/>
        </w:rPr>
      </w:pPr>
      <w:r>
        <w:rPr>
          <w:rFonts w:ascii="Segoe UI" w:hAnsi="Segoe UI" w:cs="Segoe UI"/>
          <w:color w:val="000000"/>
          <w:sz w:val="23"/>
          <w:szCs w:val="23"/>
        </w:rPr>
        <w:t>WRP Water Security/Resilience</w:t>
      </w:r>
      <w:r>
        <w:rPr>
          <w:rStyle w:val="apple-converted-space"/>
          <w:rFonts w:ascii="Segoe UI" w:hAnsi="Segoe UI" w:cs="Segoe UI"/>
          <w:color w:val="000000"/>
          <w:sz w:val="23"/>
          <w:szCs w:val="23"/>
        </w:rPr>
        <w:t> </w:t>
      </w:r>
      <w:hyperlink r:id="rId16" w:tooltip="https://wrpinfo.org/media/hzclw2m1/water-security_reslience-fact-sheet_final.pdf" w:history="1">
        <w:r>
          <w:rPr>
            <w:rStyle w:val="Hyperlink"/>
            <w:rFonts w:ascii="Segoe UI" w:hAnsi="Segoe UI" w:cs="Segoe UI"/>
            <w:color w:val="96607D"/>
            <w:sz w:val="23"/>
            <w:szCs w:val="23"/>
          </w:rPr>
          <w:t>Fact Sheet</w:t>
        </w:r>
      </w:hyperlink>
    </w:p>
    <w:p w14:paraId="2234CF1E" w14:textId="003C716A" w:rsidR="00E80D4D" w:rsidRPr="00420711" w:rsidRDefault="00420711" w:rsidP="00E44E40">
      <w:pPr>
        <w:numPr>
          <w:ilvl w:val="0"/>
          <w:numId w:val="13"/>
        </w:numPr>
        <w:spacing w:before="0" w:after="0" w:line="240" w:lineRule="auto"/>
        <w:rPr>
          <w:rFonts w:ascii="Aptos" w:hAnsi="Aptos"/>
          <w:color w:val="000000"/>
        </w:rPr>
      </w:pPr>
      <w:r>
        <w:rPr>
          <w:rFonts w:ascii="Segoe UI" w:hAnsi="Segoe UI" w:cs="Segoe UI"/>
          <w:color w:val="000000"/>
          <w:sz w:val="23"/>
          <w:szCs w:val="23"/>
        </w:rPr>
        <w:t>WRP Wildland Fire (Response/Prevention)</w:t>
      </w:r>
      <w:r>
        <w:rPr>
          <w:rStyle w:val="apple-converted-space"/>
          <w:rFonts w:ascii="Segoe UI" w:hAnsi="Segoe UI" w:cs="Segoe UI"/>
          <w:color w:val="000000"/>
          <w:sz w:val="23"/>
          <w:szCs w:val="23"/>
        </w:rPr>
        <w:t> </w:t>
      </w:r>
      <w:hyperlink r:id="rId17" w:tooltip="https://wrpinfo.org/media/3beha10d/wildland-fire-response-prevention-fact-sheet_final.pdf" w:history="1">
        <w:r>
          <w:rPr>
            <w:rStyle w:val="Hyperlink"/>
            <w:rFonts w:ascii="Segoe UI" w:hAnsi="Segoe UI" w:cs="Segoe UI"/>
            <w:color w:val="96607D"/>
            <w:sz w:val="23"/>
            <w:szCs w:val="23"/>
          </w:rPr>
          <w:t>Fact Sheet</w:t>
        </w:r>
      </w:hyperlink>
    </w:p>
    <w:p w14:paraId="261B82E2" w14:textId="77777777" w:rsidR="00E80D4D" w:rsidRPr="00E80D4D" w:rsidRDefault="00E80D4D" w:rsidP="00E44E40">
      <w:pPr>
        <w:tabs>
          <w:tab w:val="num" w:pos="1440"/>
          <w:tab w:val="left" w:pos="4590"/>
        </w:tabs>
        <w:spacing w:before="0" w:after="0" w:line="240" w:lineRule="auto"/>
        <w:contextualSpacing/>
        <w:rPr>
          <w:rFonts w:ascii="Segoe UI" w:eastAsia="Rockwell" w:hAnsi="Segoe UI" w:cs="Segoe UI"/>
          <w:color w:val="000000" w:themeColor="text1"/>
          <w:sz w:val="10"/>
          <w:szCs w:val="10"/>
          <w:lang w:eastAsia="en-US"/>
        </w:rPr>
      </w:pPr>
    </w:p>
    <w:p w14:paraId="0878D88B" w14:textId="77777777" w:rsidR="00E80D4D" w:rsidRPr="00E80D4D" w:rsidRDefault="00E80D4D" w:rsidP="00E44E40">
      <w:pPr>
        <w:pBdr>
          <w:top w:val="single" w:sz="24" w:space="0" w:color="FBE6CD" w:themeColor="accent1" w:themeTint="33"/>
          <w:left w:val="single" w:sz="24" w:space="0" w:color="FBE6CD" w:themeColor="accent1" w:themeTint="33"/>
          <w:bottom w:val="single" w:sz="24" w:space="0" w:color="FBE6CD" w:themeColor="accent1" w:themeTint="33"/>
          <w:right w:val="single" w:sz="24" w:space="0" w:color="FBE6CD" w:themeColor="accent1" w:themeTint="33"/>
        </w:pBdr>
        <w:shd w:val="clear" w:color="auto" w:fill="FBE6CD" w:themeFill="accent1" w:themeFillTint="33"/>
        <w:spacing w:before="0" w:after="0" w:line="240" w:lineRule="auto"/>
        <w:jc w:val="center"/>
        <w:outlineLvl w:val="1"/>
        <w:rPr>
          <w:rFonts w:ascii="Segoe UI" w:eastAsia="HGMinchoB" w:hAnsi="Segoe UI" w:cs="Segoe UI"/>
          <w:b/>
          <w:bCs/>
          <w:caps/>
          <w:color w:val="000000" w:themeColor="text1"/>
          <w:spacing w:val="15"/>
          <w:sz w:val="23"/>
          <w:szCs w:val="23"/>
        </w:rPr>
      </w:pPr>
      <w:bookmarkStart w:id="100" w:name="_Toc234424239"/>
      <w:r w:rsidRPr="00E80D4D">
        <w:rPr>
          <w:rFonts w:ascii="Segoe UI" w:eastAsia="HGMinchoB" w:hAnsi="Segoe UI" w:cs="Segoe UI"/>
          <w:b/>
          <w:bCs/>
          <w:caps/>
          <w:color w:val="000000" w:themeColor="text1"/>
          <w:spacing w:val="15"/>
          <w:sz w:val="23"/>
          <w:szCs w:val="23"/>
        </w:rPr>
        <w:t>New WRP Strategic Priority</w:t>
      </w:r>
      <w:bookmarkEnd w:id="100"/>
    </w:p>
    <w:p w14:paraId="1F180811" w14:textId="31AC1C32" w:rsidR="00E80D4D" w:rsidRPr="00E80D4D" w:rsidRDefault="00E80D4D" w:rsidP="00E44E40">
      <w:pPr>
        <w:spacing w:before="0" w:after="0" w:line="240" w:lineRule="auto"/>
        <w:rPr>
          <w:rFonts w:ascii="Segoe UI" w:eastAsia="HGMinchoB" w:hAnsi="Segoe UI" w:cs="Segoe UI"/>
          <w:color w:val="000000" w:themeColor="text1"/>
          <w:sz w:val="23"/>
          <w:szCs w:val="23"/>
        </w:rPr>
      </w:pPr>
      <w:r w:rsidRPr="00E80D4D">
        <w:rPr>
          <w:rFonts w:ascii="Segoe UI" w:eastAsia="HGMinchoB" w:hAnsi="Segoe UI" w:cs="Segoe UI"/>
          <w:color w:val="000000" w:themeColor="text1"/>
          <w:sz w:val="23"/>
          <w:szCs w:val="23"/>
        </w:rPr>
        <w:t>WRP Principals established a new WRP Strategic Priority of “</w:t>
      </w:r>
      <w:r w:rsidRPr="00E80D4D">
        <w:rPr>
          <w:rFonts w:ascii="Segoe UI" w:eastAsia="HGMinchoB" w:hAnsi="Segoe UI" w:cs="Segoe UI"/>
          <w:b/>
          <w:bCs/>
          <w:i/>
          <w:color w:val="000000" w:themeColor="text1"/>
          <w:sz w:val="23"/>
          <w:szCs w:val="23"/>
        </w:rPr>
        <w:t>National Security for the WRP Region</w:t>
      </w:r>
      <w:r w:rsidRPr="00E80D4D">
        <w:rPr>
          <w:rFonts w:ascii="Segoe UI" w:eastAsia="HGMinchoB" w:hAnsi="Segoe UI" w:cs="Segoe UI"/>
          <w:b/>
          <w:bCs/>
          <w:color w:val="000000" w:themeColor="text1"/>
          <w:sz w:val="23"/>
          <w:szCs w:val="23"/>
        </w:rPr>
        <w:t>.</w:t>
      </w:r>
      <w:r w:rsidRPr="00E80D4D">
        <w:rPr>
          <w:rFonts w:ascii="Segoe UI" w:eastAsia="HGMinchoB" w:hAnsi="Segoe UI" w:cs="Segoe UI"/>
          <w:color w:val="000000" w:themeColor="text1"/>
          <w:sz w:val="23"/>
          <w:szCs w:val="23"/>
        </w:rPr>
        <w:t xml:space="preserve">” WRP leaders are asked to submit by </w:t>
      </w:r>
      <w:r w:rsidR="00467A0A">
        <w:rPr>
          <w:rFonts w:ascii="Segoe UI" w:eastAsia="HGMinchoB" w:hAnsi="Segoe UI" w:cs="Segoe UI"/>
          <w:color w:val="000000" w:themeColor="text1"/>
          <w:sz w:val="23"/>
          <w:szCs w:val="23"/>
        </w:rPr>
        <w:t>August 6</w:t>
      </w:r>
      <w:r w:rsidRPr="00E80D4D">
        <w:rPr>
          <w:rFonts w:ascii="Segoe UI" w:eastAsia="HGMinchoB" w:hAnsi="Segoe UI" w:cs="Segoe UI"/>
          <w:color w:val="000000" w:themeColor="text1"/>
          <w:sz w:val="23"/>
          <w:szCs w:val="23"/>
          <w:vertAlign w:val="superscript"/>
        </w:rPr>
        <w:t>th</w:t>
      </w:r>
      <w:r w:rsidRPr="00E80D4D">
        <w:rPr>
          <w:rFonts w:ascii="Segoe UI" w:eastAsia="HGMinchoB" w:hAnsi="Segoe UI" w:cs="Segoe UI"/>
          <w:color w:val="000000" w:themeColor="text1"/>
          <w:sz w:val="23"/>
          <w:szCs w:val="23"/>
        </w:rPr>
        <w:t xml:space="preserve"> their agency response on the survey conducted in support of the new priority. </w:t>
      </w:r>
    </w:p>
    <w:p w14:paraId="0AFCC50C" w14:textId="77777777" w:rsidR="00383814" w:rsidRPr="00B71DCC" w:rsidRDefault="00383814" w:rsidP="00E44E40">
      <w:pPr>
        <w:tabs>
          <w:tab w:val="left" w:pos="4590"/>
        </w:tabs>
        <w:spacing w:before="0" w:after="0" w:line="240" w:lineRule="auto"/>
        <w:rPr>
          <w:rFonts w:ascii="Segoe UI" w:hAnsi="Segoe UI" w:cs="Segoe UI"/>
          <w:color w:val="000000" w:themeColor="text1"/>
          <w:sz w:val="10"/>
        </w:rPr>
      </w:pPr>
      <w:bookmarkStart w:id="101" w:name="_Hlk21004149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bookmarkEnd w:id="101"/>
    <w:p w14:paraId="43B6C5EA" w14:textId="16EC95F2" w:rsidR="009851EF" w:rsidRPr="00B71DCC" w:rsidRDefault="009851EF" w:rsidP="00E44E40">
      <w:pPr>
        <w:tabs>
          <w:tab w:val="left" w:pos="4590"/>
        </w:tabs>
        <w:spacing w:before="0" w:after="0" w:line="240" w:lineRule="auto"/>
        <w:rPr>
          <w:rFonts w:ascii="Segoe UI" w:hAnsi="Segoe UI" w:cs="Segoe UI"/>
          <w:color w:val="000000" w:themeColor="text1"/>
          <w:sz w:val="4"/>
          <w:szCs w:val="4"/>
        </w:rPr>
      </w:pPr>
    </w:p>
    <w:p w14:paraId="63C97619" w14:textId="6941130B" w:rsidR="00543652" w:rsidRPr="00B71DCC" w:rsidRDefault="00946AAC" w:rsidP="00E44E40">
      <w:pPr>
        <w:pStyle w:val="Heading1"/>
        <w:spacing w:before="0" w:line="240" w:lineRule="auto"/>
        <w:jc w:val="center"/>
        <w:rPr>
          <w:rFonts w:ascii="Segoe UI" w:hAnsi="Segoe UI" w:cs="Segoe UI"/>
          <w:b/>
          <w:bCs/>
          <w:sz w:val="28"/>
          <w:szCs w:val="28"/>
        </w:rPr>
      </w:pPr>
      <w:bookmarkStart w:id="102" w:name="_Toc138861407"/>
      <w:bookmarkStart w:id="103" w:name="_Toc138861423"/>
      <w:bookmarkStart w:id="104" w:name="_Toc138861433"/>
      <w:bookmarkStart w:id="105" w:name="_Toc138863462"/>
      <w:bookmarkStart w:id="106" w:name="_Toc138947912"/>
      <w:bookmarkStart w:id="107" w:name="_Toc138948867"/>
      <w:bookmarkStart w:id="108" w:name="_Toc139290492"/>
      <w:bookmarkStart w:id="109" w:name="_Toc139290602"/>
      <w:bookmarkStart w:id="110" w:name="_Toc139291364"/>
      <w:bookmarkStart w:id="111" w:name="_Toc139291533"/>
      <w:bookmarkStart w:id="112" w:name="_Toc139291686"/>
      <w:bookmarkStart w:id="113" w:name="_Toc142033618"/>
      <w:bookmarkStart w:id="114" w:name="_Toc142078776"/>
      <w:bookmarkStart w:id="115" w:name="_Toc144806373"/>
      <w:bookmarkStart w:id="116" w:name="_Toc144832047"/>
      <w:bookmarkStart w:id="117" w:name="_Toc144832223"/>
      <w:bookmarkStart w:id="118" w:name="_Toc144832286"/>
      <w:bookmarkStart w:id="119" w:name="_Toc147496118"/>
      <w:bookmarkStart w:id="120" w:name="_Toc149916409"/>
      <w:bookmarkStart w:id="121" w:name="_Toc149922526"/>
      <w:bookmarkStart w:id="122" w:name="_Toc152563685"/>
      <w:bookmarkStart w:id="123" w:name="_Toc155260101"/>
      <w:bookmarkStart w:id="124" w:name="_Toc155266230"/>
      <w:bookmarkStart w:id="125" w:name="_Toc157786297"/>
      <w:bookmarkStart w:id="126" w:name="_Toc163555275"/>
      <w:bookmarkStart w:id="127" w:name="_Toc163584188"/>
      <w:bookmarkStart w:id="128" w:name="_Toc163585856"/>
      <w:bookmarkStart w:id="129" w:name="_Toc166002323"/>
      <w:bookmarkStart w:id="130" w:name="_Toc166067966"/>
      <w:bookmarkStart w:id="131" w:name="_Toc166077721"/>
      <w:bookmarkStart w:id="132" w:name="_Toc168059570"/>
      <w:bookmarkStart w:id="133" w:name="_Toc168066757"/>
      <w:bookmarkStart w:id="134" w:name="_Toc170743872"/>
      <w:bookmarkStart w:id="135" w:name="_Toc173433066"/>
      <w:bookmarkStart w:id="136" w:name="_Toc173559786"/>
      <w:bookmarkStart w:id="137" w:name="_Toc176276473"/>
      <w:bookmarkStart w:id="138" w:name="_Toc181607048"/>
      <w:bookmarkStart w:id="139" w:name="_Toc181607107"/>
      <w:bookmarkStart w:id="140" w:name="_Toc205193541"/>
      <w:bookmarkStart w:id="141" w:name="_Toc205193598"/>
      <w:bookmarkStart w:id="142" w:name="_Toc205202485"/>
      <w:bookmarkStart w:id="143" w:name="_Toc205202566"/>
      <w:bookmarkStart w:id="144" w:name="_Toc207792078"/>
      <w:bookmarkStart w:id="145" w:name="_Toc207792985"/>
      <w:bookmarkStart w:id="146" w:name="_Toc207885159"/>
      <w:bookmarkStart w:id="147" w:name="_Toc210321858"/>
      <w:bookmarkStart w:id="148" w:name="_Toc210322226"/>
      <w:bookmarkStart w:id="149" w:name="_Toc210402141"/>
      <w:bookmarkStart w:id="150" w:name="_Toc213083482"/>
      <w:bookmarkStart w:id="151" w:name="_Toc213165095"/>
      <w:bookmarkStart w:id="152" w:name="_Toc213165143"/>
      <w:bookmarkStart w:id="153" w:name="_Toc215588938"/>
      <w:bookmarkStart w:id="154" w:name="_Toc215588993"/>
      <w:bookmarkStart w:id="155" w:name="_Toc223434023"/>
      <w:bookmarkStart w:id="156" w:name="_Toc226389257"/>
      <w:bookmarkStart w:id="157" w:name="_Toc231553790"/>
      <w:bookmarkStart w:id="158" w:name="_Toc231911287"/>
      <w:r w:rsidRPr="00B71DCC">
        <w:rPr>
          <w:rFonts w:ascii="Segoe UI" w:hAnsi="Segoe UI" w:cs="Segoe UI"/>
          <w:b/>
          <w:bCs/>
          <w:sz w:val="28"/>
          <w:szCs w:val="28"/>
        </w:rPr>
        <w:t>E</w:t>
      </w:r>
      <w:r w:rsidR="00023100" w:rsidRPr="00B71DCC">
        <w:rPr>
          <w:rFonts w:ascii="Segoe UI" w:hAnsi="Segoe UI" w:cs="Segoe UI"/>
          <w:b/>
          <w:bCs/>
          <w:sz w:val="28"/>
          <w:szCs w:val="28"/>
        </w:rPr>
        <w:t>nergy</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p w14:paraId="6ACB7D9F" w14:textId="7559BA2E" w:rsidR="000B5830" w:rsidRPr="00B71DCC" w:rsidRDefault="00023100" w:rsidP="00E44E40">
      <w:pPr>
        <w:pStyle w:val="Heading2"/>
        <w:spacing w:before="0" w:line="240" w:lineRule="auto"/>
        <w:rPr>
          <w:rFonts w:ascii="Segoe UI" w:hAnsi="Segoe UI" w:cs="Segoe UI"/>
          <w:b/>
          <w:bCs/>
          <w:sz w:val="23"/>
          <w:szCs w:val="23"/>
        </w:rPr>
      </w:pPr>
      <w:bookmarkStart w:id="159" w:name="_Toc138861408"/>
      <w:bookmarkStart w:id="160" w:name="_Toc138861424"/>
      <w:bookmarkStart w:id="161" w:name="_Toc138861434"/>
      <w:bookmarkStart w:id="162" w:name="_Toc138863463"/>
      <w:bookmarkStart w:id="163" w:name="_Toc138947913"/>
      <w:bookmarkStart w:id="164" w:name="_Toc138948868"/>
      <w:bookmarkStart w:id="165" w:name="_Toc139290493"/>
      <w:bookmarkStart w:id="166" w:name="_Toc139290603"/>
      <w:bookmarkStart w:id="167" w:name="_Toc139291365"/>
      <w:bookmarkStart w:id="168" w:name="_Toc139291534"/>
      <w:bookmarkStart w:id="169" w:name="_Toc139291687"/>
      <w:bookmarkStart w:id="170" w:name="_Toc142033619"/>
      <w:bookmarkStart w:id="171" w:name="_Toc142078777"/>
      <w:bookmarkStart w:id="172" w:name="_Toc144806374"/>
      <w:bookmarkStart w:id="173" w:name="_Toc144832048"/>
      <w:bookmarkStart w:id="174" w:name="_Toc144832224"/>
      <w:bookmarkStart w:id="175" w:name="_Toc144832287"/>
      <w:bookmarkStart w:id="176" w:name="_Toc147496119"/>
      <w:bookmarkStart w:id="177" w:name="_Toc149916410"/>
      <w:bookmarkStart w:id="178" w:name="_Toc149922527"/>
      <w:bookmarkStart w:id="179" w:name="_Toc152563686"/>
      <w:bookmarkStart w:id="180" w:name="_Toc155260102"/>
      <w:bookmarkStart w:id="181" w:name="_Toc155266231"/>
      <w:bookmarkStart w:id="182" w:name="_Toc157786298"/>
      <w:bookmarkStart w:id="183" w:name="_Toc163555276"/>
      <w:bookmarkStart w:id="184" w:name="_Toc163584189"/>
      <w:bookmarkStart w:id="185" w:name="_Toc163585857"/>
      <w:bookmarkStart w:id="186" w:name="_Toc166002324"/>
      <w:bookmarkStart w:id="187" w:name="_Toc166067967"/>
      <w:bookmarkStart w:id="188" w:name="_Toc166077722"/>
      <w:bookmarkStart w:id="189" w:name="_Toc168059571"/>
      <w:bookmarkStart w:id="190" w:name="_Toc168066758"/>
      <w:bookmarkStart w:id="191" w:name="_Toc170743873"/>
      <w:bookmarkStart w:id="192" w:name="_Toc173433067"/>
      <w:bookmarkStart w:id="193" w:name="_Toc173559787"/>
      <w:bookmarkStart w:id="194" w:name="_Toc176276474"/>
      <w:bookmarkStart w:id="195" w:name="_Toc181607049"/>
      <w:bookmarkStart w:id="196" w:name="_Toc181607108"/>
      <w:bookmarkStart w:id="197" w:name="_Toc205193542"/>
      <w:bookmarkStart w:id="198" w:name="_Toc205193599"/>
      <w:bookmarkStart w:id="199" w:name="_Toc205202486"/>
      <w:bookmarkStart w:id="200" w:name="_Toc205202567"/>
      <w:bookmarkStart w:id="201" w:name="_Toc207792079"/>
      <w:bookmarkStart w:id="202" w:name="_Toc207792986"/>
      <w:bookmarkStart w:id="203" w:name="_Toc207885160"/>
      <w:bookmarkStart w:id="204" w:name="_Toc210321859"/>
      <w:bookmarkStart w:id="205" w:name="_Toc210322227"/>
      <w:bookmarkStart w:id="206" w:name="_Toc210402142"/>
      <w:bookmarkStart w:id="207" w:name="_Toc213083483"/>
      <w:bookmarkStart w:id="208" w:name="_Toc213165096"/>
      <w:bookmarkStart w:id="209" w:name="_Toc213165144"/>
      <w:bookmarkStart w:id="210" w:name="_Toc215588939"/>
      <w:bookmarkStart w:id="211" w:name="_Toc215588994"/>
      <w:bookmarkStart w:id="212" w:name="_Toc223434024"/>
      <w:bookmarkStart w:id="213" w:name="_Toc226389258"/>
      <w:bookmarkStart w:id="214" w:name="_Toc231553791"/>
      <w:bookmarkStart w:id="215" w:name="_Toc231911288"/>
      <w:r w:rsidRPr="00B71DCC">
        <w:rPr>
          <w:rFonts w:ascii="Segoe UI" w:hAnsi="Segoe UI" w:cs="Segoe UI"/>
          <w:b/>
          <w:bCs/>
          <w:sz w:val="23"/>
          <w:szCs w:val="23"/>
        </w:rPr>
        <w:t>Federal Updates</w:t>
      </w:r>
      <w:bookmarkStart w:id="216" w:name="_Toc170743874"/>
      <w:bookmarkStart w:id="217" w:name="_Toc138863465"/>
      <w:bookmarkStart w:id="218" w:name="_Toc138947914"/>
      <w:bookmarkStart w:id="219" w:name="_Toc138948869"/>
      <w:bookmarkStart w:id="220" w:name="_Toc139290495"/>
      <w:bookmarkStart w:id="221" w:name="_Toc139290605"/>
      <w:bookmarkStart w:id="222" w:name="_Toc139291367"/>
      <w:bookmarkStart w:id="223" w:name="_Toc139291536"/>
      <w:bookmarkStart w:id="224" w:name="_Toc139291689"/>
      <w:bookmarkStart w:id="225" w:name="_Toc142033620"/>
      <w:bookmarkStart w:id="226" w:name="_Toc142078778"/>
      <w:bookmarkStart w:id="227" w:name="_Toc144806375"/>
      <w:bookmarkStart w:id="228" w:name="_Toc144832049"/>
      <w:bookmarkStart w:id="229" w:name="_Toc144832225"/>
      <w:bookmarkStart w:id="230" w:name="_Toc144832288"/>
      <w:bookmarkStart w:id="231" w:name="_Toc147496120"/>
      <w:bookmarkStart w:id="232" w:name="_Toc149916411"/>
      <w:bookmarkStart w:id="233" w:name="_Toc149922528"/>
      <w:bookmarkStart w:id="234" w:name="_Toc152563688"/>
      <w:bookmarkStart w:id="235" w:name="_Toc155260104"/>
      <w:bookmarkStart w:id="236" w:name="_Toc155266233"/>
      <w:bookmarkStart w:id="237" w:name="_Toc157786301"/>
      <w:bookmarkStart w:id="238" w:name="_Toc163555278"/>
      <w:bookmarkStart w:id="239" w:name="_Toc163584191"/>
      <w:bookmarkStart w:id="240" w:name="_Toc163585859"/>
      <w:bookmarkStart w:id="241" w:name="_Toc166002325"/>
      <w:bookmarkStart w:id="242" w:name="_Toc166067968"/>
      <w:bookmarkStart w:id="243" w:name="_Toc166077723"/>
      <w:bookmarkStart w:id="244" w:name="_Toc168059572"/>
      <w:bookmarkStart w:id="245" w:name="_Toc168066759"/>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p>
    <w:bookmarkStart w:id="246" w:name="_Toc170743877"/>
    <w:bookmarkStart w:id="247" w:name="_Toc173433071"/>
    <w:bookmarkStart w:id="248" w:name="_Toc173559788"/>
    <w:bookmarkStart w:id="249" w:name="_Toc176276475"/>
    <w:bookmarkStart w:id="250" w:name="_Toc181607050"/>
    <w:bookmarkStart w:id="251" w:name="_Toc181607109"/>
    <w:bookmarkStart w:id="252" w:name="_Toc205193543"/>
    <w:bookmarkStart w:id="253" w:name="_Toc205193600"/>
    <w:bookmarkStart w:id="254" w:name="_Toc205202487"/>
    <w:bookmarkStart w:id="255" w:name="_Toc205202568"/>
    <w:bookmarkStart w:id="256" w:name="_Toc207792080"/>
    <w:bookmarkStart w:id="257" w:name="_Toc207792987"/>
    <w:bookmarkStart w:id="258" w:name="_Toc207885161"/>
    <w:bookmarkStart w:id="259" w:name="_Toc210321860"/>
    <w:bookmarkStart w:id="260" w:name="_Toc210322228"/>
    <w:bookmarkStart w:id="261" w:name="_Toc210402143"/>
    <w:bookmarkStart w:id="262" w:name="_Toc213083484"/>
    <w:bookmarkStart w:id="263" w:name="_Toc213165097"/>
    <w:bookmarkStart w:id="264" w:name="_Toc213165145"/>
    <w:bookmarkStart w:id="265" w:name="_Toc215588940"/>
    <w:bookmarkStart w:id="266" w:name="_Toc215588995"/>
    <w:bookmarkStart w:id="267" w:name="_Toc138863467"/>
    <w:bookmarkStart w:id="268" w:name="_Toc138947916"/>
    <w:bookmarkStart w:id="269" w:name="_Toc138948871"/>
    <w:bookmarkStart w:id="270" w:name="_Toc139290496"/>
    <w:bookmarkStart w:id="271" w:name="_Toc139290606"/>
    <w:bookmarkStart w:id="272" w:name="_Toc139291368"/>
    <w:bookmarkStart w:id="273" w:name="_Toc139291537"/>
    <w:bookmarkStart w:id="274" w:name="_Toc139291690"/>
    <w:bookmarkStart w:id="275" w:name="_Toc142033621"/>
    <w:bookmarkStart w:id="276" w:name="_Toc142078779"/>
    <w:bookmarkStart w:id="277" w:name="_Toc138863466"/>
    <w:bookmarkStart w:id="278" w:name="_Toc138947915"/>
    <w:bookmarkStart w:id="279" w:name="_Toc138948870"/>
    <w:bookmarkStart w:id="280" w:name="_Toc173433068"/>
    <w:p w14:paraId="255C657F" w14:textId="03954A30" w:rsidR="00236963" w:rsidRPr="00004061" w:rsidRDefault="00AB4E11" w:rsidP="00E44E40">
      <w:pPr>
        <w:pStyle w:val="BodyBullets"/>
        <w:numPr>
          <w:ilvl w:val="0"/>
          <w:numId w:val="3"/>
        </w:numPr>
        <w:spacing w:after="0"/>
        <w:ind w:left="4410"/>
        <w:rPr>
          <w:rStyle w:val="Hyperlink"/>
          <w:color w:val="000000" w:themeColor="text1"/>
        </w:rPr>
      </w:pPr>
      <w:r w:rsidRPr="00004061">
        <w:rPr>
          <w:color w:val="000000" w:themeColor="text1"/>
          <w:u w:val="single"/>
        </w:rPr>
        <w:fldChar w:fldCharType="begin"/>
      </w:r>
      <w:r w:rsidRPr="00004061">
        <w:rPr>
          <w:color w:val="000000" w:themeColor="text1"/>
          <w:u w:val="single"/>
        </w:rPr>
        <w:instrText>HYPERLINK "https://www.boem.gov/newsroom/press-releases/marine-minerals-administration-nuclear-regulatory-commission-sign"</w:instrText>
      </w:r>
      <w:r w:rsidRPr="00004061">
        <w:rPr>
          <w:color w:val="000000" w:themeColor="text1"/>
          <w:u w:val="single"/>
        </w:rPr>
      </w:r>
      <w:r w:rsidRPr="00004061">
        <w:rPr>
          <w:color w:val="000000" w:themeColor="text1"/>
          <w:u w:val="single"/>
        </w:rPr>
        <w:fldChar w:fldCharType="separate"/>
      </w:r>
      <w:r w:rsidRPr="000F70CB">
        <w:rPr>
          <w:rStyle w:val="Hyperlink"/>
          <w:color w:val="000000" w:themeColor="text1"/>
          <w:u w:val="none"/>
        </w:rPr>
        <w:t xml:space="preserve">Marine Minerals Administration, Nuclear Regulatory Commission Sign </w:t>
      </w:r>
      <w:r w:rsidRPr="00004061">
        <w:rPr>
          <w:rStyle w:val="Hyperlink"/>
          <w:color w:val="000000" w:themeColor="text1"/>
        </w:rPr>
        <w:t>M</w:t>
      </w:r>
      <w:r w:rsidR="000F70CB">
        <w:rPr>
          <w:rStyle w:val="Hyperlink"/>
          <w:color w:val="000000" w:themeColor="text1"/>
        </w:rPr>
        <w:t xml:space="preserve">OU </w:t>
      </w:r>
      <w:r w:rsidRPr="00004061">
        <w:rPr>
          <w:rStyle w:val="Hyperlink"/>
          <w:color w:val="000000" w:themeColor="text1"/>
        </w:rPr>
        <w:t>for Offshore Nuclear Energy Projects</w:t>
      </w:r>
      <w:r w:rsidRPr="00004061">
        <w:rPr>
          <w:color w:val="000000" w:themeColor="text1"/>
          <w:u w:val="single"/>
        </w:rPr>
        <w:fldChar w:fldCharType="end"/>
      </w:r>
    </w:p>
    <w:p w14:paraId="3162A653" w14:textId="77777777" w:rsidR="00420711" w:rsidRDefault="00420711" w:rsidP="00E44E40">
      <w:pPr>
        <w:pStyle w:val="Heading3"/>
        <w:spacing w:before="0" w:line="240" w:lineRule="auto"/>
        <w:rPr>
          <w:rFonts w:ascii="Segoe UI" w:hAnsi="Segoe UI" w:cs="Segoe UI"/>
          <w:b/>
          <w:bCs/>
          <w:sz w:val="23"/>
          <w:szCs w:val="23"/>
        </w:rPr>
      </w:pPr>
      <w:bookmarkStart w:id="281" w:name="_Toc223434025"/>
      <w:bookmarkStart w:id="282" w:name="_Toc226389259"/>
      <w:bookmarkStart w:id="283" w:name="_Toc231553792"/>
      <w:bookmarkStart w:id="284" w:name="_Toc231911289"/>
    </w:p>
    <w:p w14:paraId="28CD81DD" w14:textId="77777777" w:rsidR="00420711" w:rsidRDefault="00420711" w:rsidP="00E44E40">
      <w:pPr>
        <w:pStyle w:val="Heading3"/>
        <w:spacing w:before="0" w:line="240" w:lineRule="auto"/>
        <w:rPr>
          <w:rFonts w:ascii="Segoe UI" w:hAnsi="Segoe UI" w:cs="Segoe UI"/>
          <w:b/>
          <w:bCs/>
          <w:sz w:val="23"/>
          <w:szCs w:val="23"/>
        </w:rPr>
      </w:pPr>
    </w:p>
    <w:p w14:paraId="4EB38BFD" w14:textId="30939525" w:rsidR="005A3F0F" w:rsidRPr="00B71DCC" w:rsidRDefault="005A3F0F" w:rsidP="00E44E40">
      <w:pPr>
        <w:pStyle w:val="Heading3"/>
        <w:spacing w:before="0" w:line="240" w:lineRule="auto"/>
        <w:rPr>
          <w:rFonts w:ascii="Segoe UI" w:hAnsi="Segoe UI" w:cs="Segoe UI"/>
          <w:b/>
          <w:bCs/>
          <w:sz w:val="23"/>
          <w:szCs w:val="23"/>
        </w:rPr>
      </w:pPr>
      <w:r w:rsidRPr="00B71DCC">
        <w:rPr>
          <w:rFonts w:ascii="Segoe UI" w:hAnsi="Segoe UI" w:cs="Segoe UI"/>
          <w:b/>
          <w:bCs/>
          <w:sz w:val="23"/>
          <w:szCs w:val="23"/>
        </w:rPr>
        <w:lastRenderedPageBreak/>
        <w:t>FERC</w:t>
      </w:r>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81"/>
      <w:bookmarkEnd w:id="282"/>
      <w:bookmarkEnd w:id="283"/>
      <w:bookmarkEnd w:id="284"/>
    </w:p>
    <w:bookmarkStart w:id="285" w:name="_Toc170743875"/>
    <w:bookmarkStart w:id="286" w:name="_Toc173433069"/>
    <w:bookmarkStart w:id="287" w:name="_Toc173559789"/>
    <w:bookmarkStart w:id="288" w:name="_Toc176276476"/>
    <w:bookmarkStart w:id="289" w:name="_Toc181607051"/>
    <w:bookmarkStart w:id="290" w:name="_Toc181607110"/>
    <w:bookmarkStart w:id="291" w:name="_Toc205193544"/>
    <w:bookmarkStart w:id="292" w:name="_Toc205193601"/>
    <w:bookmarkStart w:id="293" w:name="_Toc205202488"/>
    <w:bookmarkStart w:id="294" w:name="_Toc205202569"/>
    <w:bookmarkStart w:id="295" w:name="_Toc207792081"/>
    <w:bookmarkStart w:id="296" w:name="_Toc207792988"/>
    <w:bookmarkStart w:id="297" w:name="_Toc207885162"/>
    <w:bookmarkStart w:id="298" w:name="_Toc210321861"/>
    <w:bookmarkStart w:id="299" w:name="_Toc210322229"/>
    <w:bookmarkStart w:id="300" w:name="_Toc210402144"/>
    <w:bookmarkStart w:id="301" w:name="_Toc213083485"/>
    <w:bookmarkStart w:id="302" w:name="_Toc213165098"/>
    <w:bookmarkStart w:id="303" w:name="_Toc213165146"/>
    <w:bookmarkEnd w:id="267"/>
    <w:bookmarkEnd w:id="268"/>
    <w:bookmarkEnd w:id="269"/>
    <w:bookmarkEnd w:id="270"/>
    <w:bookmarkEnd w:id="271"/>
    <w:bookmarkEnd w:id="272"/>
    <w:bookmarkEnd w:id="273"/>
    <w:bookmarkEnd w:id="274"/>
    <w:bookmarkEnd w:id="275"/>
    <w:bookmarkEnd w:id="276"/>
    <w:bookmarkEnd w:id="277"/>
    <w:bookmarkEnd w:id="278"/>
    <w:bookmarkEnd w:id="279"/>
    <w:p w14:paraId="45FAE192" w14:textId="443FE10F" w:rsidR="00997A45" w:rsidRPr="00060CC8" w:rsidRDefault="00E01DD9" w:rsidP="00E44E40">
      <w:pPr>
        <w:pStyle w:val="ListParagraph"/>
        <w:numPr>
          <w:ilvl w:val="0"/>
          <w:numId w:val="2"/>
        </w:numPr>
        <w:spacing w:before="0" w:after="0" w:line="240" w:lineRule="auto"/>
        <w:rPr>
          <w:rFonts w:ascii="Segoe UI" w:hAnsi="Segoe UI" w:cs="Segoe UI"/>
          <w:color w:val="000000" w:themeColor="text1"/>
          <w:sz w:val="23"/>
          <w:szCs w:val="23"/>
        </w:rPr>
      </w:pPr>
      <w:r w:rsidRPr="00060CC8">
        <w:rPr>
          <w:rFonts w:ascii="Segoe UI" w:hAnsi="Segoe UI" w:cs="Segoe UI"/>
          <w:color w:val="000000" w:themeColor="text1"/>
          <w:sz w:val="23"/>
          <w:szCs w:val="23"/>
        </w:rPr>
        <w:fldChar w:fldCharType="begin"/>
      </w:r>
      <w:r w:rsidRPr="00060CC8">
        <w:rPr>
          <w:rFonts w:ascii="Segoe UI" w:hAnsi="Segoe UI" w:cs="Segoe UI"/>
          <w:color w:val="000000" w:themeColor="text1"/>
          <w:sz w:val="23"/>
          <w:szCs w:val="23"/>
        </w:rPr>
        <w:instrText>HYPERLINK "https://ferc.gov/news-events/news/ferc-fast-tracks-reviews-accelerate-actions-hydropower-projects"</w:instrText>
      </w:r>
      <w:r w:rsidRPr="00060CC8">
        <w:rPr>
          <w:rFonts w:ascii="Segoe UI" w:hAnsi="Segoe UI" w:cs="Segoe UI"/>
          <w:color w:val="000000" w:themeColor="text1"/>
          <w:sz w:val="23"/>
          <w:szCs w:val="23"/>
        </w:rPr>
      </w:r>
      <w:r w:rsidRPr="00060CC8">
        <w:rPr>
          <w:rFonts w:ascii="Segoe UI" w:hAnsi="Segoe UI" w:cs="Segoe UI"/>
          <w:color w:val="000000" w:themeColor="text1"/>
          <w:sz w:val="23"/>
          <w:szCs w:val="23"/>
        </w:rPr>
        <w:fldChar w:fldCharType="separate"/>
      </w:r>
      <w:r w:rsidRPr="00060CC8">
        <w:rPr>
          <w:rStyle w:val="Hyperlink"/>
          <w:rFonts w:ascii="Segoe UI" w:hAnsi="Segoe UI" w:cs="Segoe UI"/>
          <w:color w:val="000000" w:themeColor="text1"/>
          <w:sz w:val="23"/>
          <w:szCs w:val="23"/>
        </w:rPr>
        <w:t>FERC Fast-Tracks Reviews to Accelerate Actions at Hydropower Projects</w:t>
      </w:r>
      <w:r w:rsidRPr="00060CC8">
        <w:rPr>
          <w:rFonts w:ascii="Segoe UI" w:hAnsi="Segoe UI" w:cs="Segoe UI"/>
          <w:color w:val="000000" w:themeColor="text1"/>
          <w:sz w:val="23"/>
          <w:szCs w:val="23"/>
        </w:rPr>
        <w:fldChar w:fldCharType="end"/>
      </w:r>
    </w:p>
    <w:p w14:paraId="4F45F405" w14:textId="702AF8E2" w:rsidR="00E01DD9" w:rsidRPr="00060CC8" w:rsidRDefault="00E01DD9" w:rsidP="00E44E40">
      <w:pPr>
        <w:pStyle w:val="ListParagraph"/>
        <w:numPr>
          <w:ilvl w:val="0"/>
          <w:numId w:val="2"/>
        </w:numPr>
        <w:spacing w:before="0" w:after="0" w:line="240" w:lineRule="auto"/>
        <w:rPr>
          <w:rFonts w:ascii="Segoe UI" w:hAnsi="Segoe UI" w:cs="Segoe UI"/>
          <w:color w:val="000000" w:themeColor="text1"/>
          <w:sz w:val="23"/>
          <w:szCs w:val="23"/>
        </w:rPr>
      </w:pPr>
      <w:hyperlink r:id="rId18" w:history="1">
        <w:r w:rsidRPr="00060CC8">
          <w:rPr>
            <w:rStyle w:val="Hyperlink"/>
            <w:rFonts w:ascii="Segoe UI" w:hAnsi="Segoe UI" w:cs="Segoe UI"/>
            <w:color w:val="000000" w:themeColor="text1"/>
            <w:sz w:val="23"/>
            <w:szCs w:val="23"/>
          </w:rPr>
          <w:t>FERC Orders Western Grid Operators to Deliver Joint Report on Grid Coordination</w:t>
        </w:r>
      </w:hyperlink>
    </w:p>
    <w:p w14:paraId="069394CE" w14:textId="51497DA7" w:rsidR="00575D68" w:rsidRPr="00060CC8" w:rsidRDefault="000D39AB" w:rsidP="00E44E40">
      <w:pPr>
        <w:pStyle w:val="ListParagraph"/>
        <w:numPr>
          <w:ilvl w:val="0"/>
          <w:numId w:val="2"/>
        </w:numPr>
        <w:spacing w:before="0" w:after="0" w:line="240" w:lineRule="auto"/>
        <w:rPr>
          <w:rFonts w:ascii="Segoe UI" w:hAnsi="Segoe UI" w:cs="Segoe UI"/>
          <w:color w:val="000000" w:themeColor="text1"/>
          <w:sz w:val="23"/>
          <w:szCs w:val="23"/>
        </w:rPr>
      </w:pPr>
      <w:hyperlink r:id="rId19" w:history="1">
        <w:r w:rsidRPr="00060CC8">
          <w:rPr>
            <w:rStyle w:val="Hyperlink"/>
            <w:rFonts w:ascii="Segoe UI" w:hAnsi="Segoe UI" w:cs="Segoe UI"/>
            <w:color w:val="000000" w:themeColor="text1"/>
            <w:sz w:val="23"/>
            <w:szCs w:val="23"/>
          </w:rPr>
          <w:t>July 2026</w:t>
        </w:r>
      </w:hyperlink>
      <w:r w:rsidR="00B33A63">
        <w:rPr>
          <w:rFonts w:ascii="Segoe UI" w:hAnsi="Segoe UI" w:cs="Segoe UI"/>
          <w:color w:val="000000" w:themeColor="text1"/>
          <w:sz w:val="23"/>
          <w:szCs w:val="23"/>
        </w:rPr>
        <w:t xml:space="preserve"> </w:t>
      </w:r>
      <w:r w:rsidRPr="00060CC8">
        <w:rPr>
          <w:rFonts w:ascii="Segoe UI" w:hAnsi="Segoe UI" w:cs="Segoe UI"/>
          <w:color w:val="000000" w:themeColor="text1"/>
          <w:sz w:val="23"/>
          <w:szCs w:val="23"/>
        </w:rPr>
        <w:t>|</w:t>
      </w:r>
      <w:r w:rsidR="00703A73" w:rsidRPr="00060CC8">
        <w:rPr>
          <w:rFonts w:ascii="Segoe UI" w:hAnsi="Segoe UI" w:cs="Segoe UI"/>
          <w:color w:val="000000" w:themeColor="text1"/>
          <w:sz w:val="23"/>
          <w:szCs w:val="23"/>
        </w:rPr>
        <w:t xml:space="preserve"> </w:t>
      </w:r>
      <w:hyperlink r:id="rId20" w:history="1">
        <w:r w:rsidR="009520D5" w:rsidRPr="00060CC8">
          <w:rPr>
            <w:rStyle w:val="Hyperlink"/>
            <w:rFonts w:ascii="Segoe UI" w:hAnsi="Segoe UI" w:cs="Segoe UI"/>
            <w:color w:val="000000" w:themeColor="text1"/>
            <w:sz w:val="23"/>
            <w:szCs w:val="23"/>
            <w:u w:val="none"/>
          </w:rPr>
          <w:t>Commission Meeting</w:t>
        </w:r>
      </w:hyperlink>
      <w:r w:rsidR="00B25B55" w:rsidRPr="00060CC8">
        <w:rPr>
          <w:rFonts w:ascii="Segoe UI" w:hAnsi="Segoe UI" w:cs="Segoe UI"/>
          <w:color w:val="000000" w:themeColor="text1"/>
          <w:sz w:val="23"/>
          <w:szCs w:val="23"/>
        </w:rPr>
        <w:t xml:space="preserve"> </w:t>
      </w:r>
    </w:p>
    <w:p w14:paraId="58BE1E10" w14:textId="71F8C589" w:rsidR="00163471" w:rsidRPr="00060CC8" w:rsidRDefault="00964E5C" w:rsidP="00E44E40">
      <w:pPr>
        <w:pStyle w:val="ListParagraph"/>
        <w:numPr>
          <w:ilvl w:val="0"/>
          <w:numId w:val="2"/>
        </w:numPr>
        <w:spacing w:before="0" w:after="0" w:line="240" w:lineRule="auto"/>
        <w:rPr>
          <w:rFonts w:ascii="Segoe UI" w:hAnsi="Segoe UI" w:cs="Segoe UI"/>
          <w:color w:val="000000" w:themeColor="text1"/>
          <w:sz w:val="23"/>
          <w:szCs w:val="23"/>
        </w:rPr>
      </w:pPr>
      <w:hyperlink r:id="rId21" w:history="1">
        <w:r w:rsidRPr="00060CC8">
          <w:rPr>
            <w:rStyle w:val="Hyperlink"/>
            <w:rFonts w:ascii="Segoe UI" w:hAnsi="Segoe UI" w:cs="Segoe UI"/>
            <w:color w:val="000000" w:themeColor="text1"/>
            <w:sz w:val="23"/>
            <w:szCs w:val="23"/>
          </w:rPr>
          <w:t>July/August 2026</w:t>
        </w:r>
      </w:hyperlink>
      <w:r w:rsidRPr="00060CC8">
        <w:rPr>
          <w:rFonts w:ascii="Segoe UI" w:hAnsi="Segoe UI" w:cs="Segoe UI"/>
          <w:color w:val="000000" w:themeColor="text1"/>
          <w:sz w:val="23"/>
          <w:szCs w:val="23"/>
        </w:rPr>
        <w:t xml:space="preserve"> </w:t>
      </w:r>
      <w:hyperlink r:id="rId22" w:history="1">
        <w:r w:rsidR="00A317C0" w:rsidRPr="00060CC8">
          <w:rPr>
            <w:rStyle w:val="Hyperlink"/>
            <w:rFonts w:ascii="Segoe UI" w:hAnsi="Segoe UI" w:cs="Segoe UI"/>
            <w:color w:val="000000" w:themeColor="text1"/>
            <w:sz w:val="23"/>
            <w:szCs w:val="23"/>
            <w:u w:val="none"/>
          </w:rPr>
          <w:t>| FERC insight</w:t>
        </w:r>
        <w:r w:rsidR="00B33A63">
          <w:rPr>
            <w:rStyle w:val="Hyperlink"/>
            <w:rFonts w:ascii="Segoe UI" w:hAnsi="Segoe UI" w:cs="Segoe UI"/>
            <w:color w:val="000000" w:themeColor="text1"/>
            <w:sz w:val="23"/>
            <w:szCs w:val="23"/>
            <w:u w:val="none"/>
          </w:rPr>
          <w:t xml:space="preserve"> </w:t>
        </w:r>
      </w:hyperlink>
    </w:p>
    <w:p w14:paraId="14F3CFEC" w14:textId="468D771B" w:rsidR="005A3F0F" w:rsidRPr="00B71DCC" w:rsidRDefault="005A3F0F" w:rsidP="00E44E40">
      <w:pPr>
        <w:pStyle w:val="Heading3"/>
        <w:spacing w:before="0" w:line="240" w:lineRule="auto"/>
        <w:rPr>
          <w:rFonts w:ascii="Segoe UI" w:hAnsi="Segoe UI" w:cs="Segoe UI"/>
          <w:b/>
          <w:bCs/>
          <w:sz w:val="23"/>
          <w:szCs w:val="23"/>
        </w:rPr>
      </w:pPr>
      <w:bookmarkStart w:id="304" w:name="_Toc215588941"/>
      <w:bookmarkStart w:id="305" w:name="_Toc215588996"/>
      <w:bookmarkStart w:id="306" w:name="_Toc223434026"/>
      <w:bookmarkStart w:id="307" w:name="_Toc226389260"/>
      <w:bookmarkStart w:id="308" w:name="_Toc231553793"/>
      <w:bookmarkStart w:id="309" w:name="_Toc231911290"/>
      <w:r w:rsidRPr="00B71DCC">
        <w:rPr>
          <w:rFonts w:ascii="Segoe UI" w:hAnsi="Segoe UI" w:cs="Segoe UI"/>
          <w:b/>
          <w:bCs/>
          <w:sz w:val="23"/>
          <w:szCs w:val="23"/>
        </w:rPr>
        <w:t>DOE</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p>
    <w:p w14:paraId="79938C53" w14:textId="77777777" w:rsidR="00B32359" w:rsidRPr="00EC654A" w:rsidRDefault="00B32359" w:rsidP="00B32359">
      <w:pPr>
        <w:pStyle w:val="BodyBullets"/>
        <w:spacing w:after="0"/>
        <w:rPr>
          <w:color w:val="000000" w:themeColor="text1"/>
        </w:rPr>
      </w:pPr>
      <w:r w:rsidRPr="00EC654A">
        <w:rPr>
          <w:color w:val="000000" w:themeColor="text1"/>
        </w:rPr>
        <w:t xml:space="preserve">DOE recently released a draft of the </w:t>
      </w:r>
      <w:hyperlink r:id="rId23" w:tgtFrame="_blank" w:history="1">
        <w:r w:rsidRPr="00EC654A">
          <w:rPr>
            <w:rStyle w:val="Hyperlink"/>
            <w:color w:val="000000" w:themeColor="text1"/>
          </w:rPr>
          <w:t>2026 National Transmission Needs Study (Needs Study)</w:t>
        </w:r>
      </w:hyperlink>
      <w:r w:rsidRPr="00EC654A">
        <w:rPr>
          <w:color w:val="000000" w:themeColor="text1"/>
        </w:rPr>
        <w:t xml:space="preserve"> and opened a 60-day public comment period. DOE is hosting a webinar specifically geared to Tribal organizations o</w:t>
      </w:r>
      <w:r w:rsidRPr="00EB2441">
        <w:rPr>
          <w:color w:val="000000" w:themeColor="text1"/>
        </w:rPr>
        <w:t xml:space="preserve">n Tuesday, </w:t>
      </w:r>
      <w:r w:rsidRPr="00EC654A">
        <w:rPr>
          <w:b/>
          <w:bCs/>
          <w:color w:val="000000" w:themeColor="text1"/>
        </w:rPr>
        <w:t>Aug. 11, 2026,</w:t>
      </w:r>
      <w:r w:rsidRPr="00EC654A">
        <w:rPr>
          <w:color w:val="000000" w:themeColor="text1"/>
        </w:rPr>
        <w:t xml:space="preserve"> from 1 to 2 p.m. ET. </w:t>
      </w:r>
      <w:hyperlink r:id="rId24" w:tgtFrame="_blank" w:history="1">
        <w:r w:rsidRPr="00EC654A">
          <w:rPr>
            <w:rStyle w:val="Hyperlink"/>
            <w:color w:val="000000" w:themeColor="text1"/>
          </w:rPr>
          <w:t>Registration is required.</w:t>
        </w:r>
      </w:hyperlink>
      <w:r w:rsidRPr="00EC654A">
        <w:rPr>
          <w:color w:val="000000" w:themeColor="text1"/>
        </w:rPr>
        <w:t xml:space="preserve"> Comments on this draft study are due </w:t>
      </w:r>
      <w:r w:rsidRPr="00EC654A">
        <w:rPr>
          <w:b/>
          <w:bCs/>
          <w:color w:val="000000" w:themeColor="text1"/>
        </w:rPr>
        <w:t>Sept. 7, 2026.</w:t>
      </w:r>
    </w:p>
    <w:p w14:paraId="5C903229" w14:textId="28FB31A4" w:rsidR="004A4D87" w:rsidRPr="00EC654A" w:rsidRDefault="004A4D87" w:rsidP="00E44E40">
      <w:pPr>
        <w:pStyle w:val="BodyBullets"/>
        <w:spacing w:after="0"/>
        <w:rPr>
          <w:color w:val="000000" w:themeColor="text1"/>
        </w:rPr>
      </w:pPr>
      <w:hyperlink r:id="rId25" w:history="1">
        <w:r w:rsidRPr="00EC654A">
          <w:rPr>
            <w:rStyle w:val="Hyperlink"/>
            <w:color w:val="000000" w:themeColor="text1"/>
            <w:u w:val="none"/>
          </w:rPr>
          <w:t>D</w:t>
        </w:r>
        <w:r w:rsidR="00060CC8" w:rsidRPr="00EC654A">
          <w:rPr>
            <w:rStyle w:val="Hyperlink"/>
            <w:color w:val="000000" w:themeColor="text1"/>
            <w:u w:val="none"/>
          </w:rPr>
          <w:t>OE</w:t>
        </w:r>
        <w:r w:rsidRPr="00EC654A">
          <w:rPr>
            <w:rStyle w:val="Hyperlink"/>
            <w:color w:val="000000" w:themeColor="text1"/>
            <w:u w:val="none"/>
          </w:rPr>
          <w:t xml:space="preserve"> Meets President Trump’s Goal, </w:t>
        </w:r>
        <w:r w:rsidRPr="00EC654A">
          <w:rPr>
            <w:rStyle w:val="Hyperlink"/>
            <w:color w:val="000000" w:themeColor="text1"/>
          </w:rPr>
          <w:t>Delivers Third Advanced Reactor Criticality</w:t>
        </w:r>
      </w:hyperlink>
    </w:p>
    <w:p w14:paraId="081C14AA" w14:textId="760C9A81" w:rsidR="00FF4CDE" w:rsidRPr="00EC654A" w:rsidRDefault="00FF4CDE" w:rsidP="00E44E40">
      <w:pPr>
        <w:pStyle w:val="BodyBullets"/>
        <w:spacing w:after="0"/>
        <w:rPr>
          <w:color w:val="000000" w:themeColor="text1"/>
        </w:rPr>
      </w:pPr>
      <w:hyperlink r:id="rId26" w:history="1">
        <w:r w:rsidRPr="00EC654A">
          <w:rPr>
            <w:rStyle w:val="Hyperlink"/>
            <w:color w:val="000000" w:themeColor="text1"/>
            <w:u w:val="none"/>
          </w:rPr>
          <w:t xml:space="preserve">Secretary Wright Applauds </w:t>
        </w:r>
        <w:r w:rsidRPr="00EC654A">
          <w:rPr>
            <w:rStyle w:val="Hyperlink"/>
            <w:color w:val="000000" w:themeColor="text1"/>
          </w:rPr>
          <w:t>End of New Federal Wind and Solar Subsidies</w:t>
        </w:r>
      </w:hyperlink>
    </w:p>
    <w:p w14:paraId="606791ED" w14:textId="32EEAE54" w:rsidR="00566459" w:rsidRPr="00EC654A" w:rsidRDefault="00566459" w:rsidP="00E44E40">
      <w:pPr>
        <w:pStyle w:val="BodyBullets"/>
        <w:spacing w:after="0"/>
        <w:rPr>
          <w:color w:val="000000" w:themeColor="text1"/>
        </w:rPr>
      </w:pPr>
      <w:hyperlink r:id="rId27" w:history="1">
        <w:r w:rsidRPr="00EC654A">
          <w:rPr>
            <w:rStyle w:val="Hyperlink"/>
            <w:color w:val="000000" w:themeColor="text1"/>
            <w:u w:val="none"/>
          </w:rPr>
          <w:t xml:space="preserve">Secretary Wright Announces </w:t>
        </w:r>
        <w:r w:rsidRPr="00EC654A">
          <w:rPr>
            <w:rStyle w:val="Hyperlink"/>
            <w:color w:val="000000" w:themeColor="text1"/>
          </w:rPr>
          <w:t>Newly Appointed Members of the Secretary of Energy Advisory Board</w:t>
        </w:r>
      </w:hyperlink>
    </w:p>
    <w:p w14:paraId="0FC48D8A" w14:textId="4C85C3D7" w:rsidR="00CF6E9E" w:rsidRPr="00EC654A" w:rsidRDefault="00CF6E9E" w:rsidP="00E44E40">
      <w:pPr>
        <w:pStyle w:val="BodyBullets"/>
        <w:spacing w:after="0"/>
        <w:rPr>
          <w:color w:val="000000" w:themeColor="text1"/>
        </w:rPr>
      </w:pPr>
      <w:hyperlink r:id="rId28" w:history="1">
        <w:r w:rsidRPr="00EC654A">
          <w:rPr>
            <w:rStyle w:val="Hyperlink"/>
            <w:color w:val="000000" w:themeColor="text1"/>
            <w:u w:val="none"/>
          </w:rPr>
          <w:t xml:space="preserve">Energy Secretary </w:t>
        </w:r>
        <w:r w:rsidRPr="00EC654A">
          <w:rPr>
            <w:rStyle w:val="Hyperlink"/>
            <w:color w:val="000000" w:themeColor="text1"/>
          </w:rPr>
          <w:t>Secures Grid Amid Period of Hot Weather</w:t>
        </w:r>
      </w:hyperlink>
    </w:p>
    <w:p w14:paraId="73FD4F09" w14:textId="7D851146" w:rsidR="0073445B" w:rsidRPr="00EC654A" w:rsidRDefault="0073445B" w:rsidP="00E44E40">
      <w:pPr>
        <w:pStyle w:val="BodyBullets"/>
        <w:spacing w:after="0"/>
        <w:rPr>
          <w:color w:val="000000" w:themeColor="text1"/>
        </w:rPr>
      </w:pPr>
      <w:hyperlink r:id="rId29" w:history="1">
        <w:r w:rsidRPr="00EC654A">
          <w:rPr>
            <w:rStyle w:val="Hyperlink"/>
            <w:color w:val="000000" w:themeColor="text1"/>
            <w:u w:val="none"/>
          </w:rPr>
          <w:t xml:space="preserve">Energy Secretary </w:t>
        </w:r>
        <w:r w:rsidRPr="00EC654A">
          <w:rPr>
            <w:rStyle w:val="Hyperlink"/>
            <w:color w:val="000000" w:themeColor="text1"/>
          </w:rPr>
          <w:t>Secures Grid Across 17 States Amid Period of Hot Weather</w:t>
        </w:r>
      </w:hyperlink>
    </w:p>
    <w:p w14:paraId="462AD4AD" w14:textId="68092E94" w:rsidR="00487FD4" w:rsidRPr="00AA30F6" w:rsidRDefault="00AE37D6" w:rsidP="00E44E40">
      <w:pPr>
        <w:pStyle w:val="BodyBullets"/>
        <w:spacing w:after="0"/>
        <w:rPr>
          <w:color w:val="000000" w:themeColor="text1"/>
        </w:rPr>
      </w:pPr>
      <w:hyperlink r:id="rId30" w:history="1">
        <w:r w:rsidRPr="00AA30F6">
          <w:rPr>
            <w:rStyle w:val="Hyperlink"/>
            <w:color w:val="000000" w:themeColor="text1"/>
            <w:u w:val="none"/>
          </w:rPr>
          <w:t xml:space="preserve">DOE issues </w:t>
        </w:r>
        <w:r w:rsidRPr="00AA30F6">
          <w:rPr>
            <w:rStyle w:val="Hyperlink"/>
            <w:color w:val="000000" w:themeColor="text1"/>
          </w:rPr>
          <w:t>emergency order for western grid operator to use more resources to maintain power in 17 states</w:t>
        </w:r>
      </w:hyperlink>
    </w:p>
    <w:p w14:paraId="6FA45206" w14:textId="0E22BF72" w:rsidR="001B6EC0" w:rsidRPr="00AA30F6" w:rsidRDefault="00D31CD3" w:rsidP="00E44E40">
      <w:pPr>
        <w:pStyle w:val="BodyBullets"/>
        <w:spacing w:after="0"/>
        <w:rPr>
          <w:color w:val="000000" w:themeColor="text1"/>
        </w:rPr>
      </w:pPr>
      <w:r w:rsidRPr="00AA30F6">
        <w:rPr>
          <w:color w:val="000000" w:themeColor="text1"/>
        </w:rPr>
        <w:t>Greenlink North 525 kV Transmission Line Project</w:t>
      </w:r>
      <w:r w:rsidR="00A536A6" w:rsidRPr="00AA30F6">
        <w:rPr>
          <w:color w:val="000000" w:themeColor="text1"/>
        </w:rPr>
        <w:t xml:space="preserve">: </w:t>
      </w:r>
      <w:hyperlink r:id="rId31" w:history="1">
        <w:r w:rsidR="001B6EC0" w:rsidRPr="00AA30F6">
          <w:rPr>
            <w:rStyle w:val="Hyperlink"/>
            <w:color w:val="000000" w:themeColor="text1"/>
          </w:rPr>
          <w:t>91 FR 46784 - Environmental Impact Statements; Notice of Availability</w:t>
        </w:r>
      </w:hyperlink>
      <w:r w:rsidR="003F18D3" w:rsidRPr="00AA30F6">
        <w:rPr>
          <w:color w:val="000000" w:themeColor="text1"/>
        </w:rPr>
        <w:t xml:space="preserve"> Comment Period Ends: 0</w:t>
      </w:r>
      <w:r w:rsidR="001F6D60" w:rsidRPr="00AA30F6">
        <w:rPr>
          <w:color w:val="000000" w:themeColor="text1"/>
        </w:rPr>
        <w:t>8</w:t>
      </w:r>
      <w:r w:rsidR="003F18D3" w:rsidRPr="00AA30F6">
        <w:rPr>
          <w:color w:val="000000" w:themeColor="text1"/>
        </w:rPr>
        <w:t>/</w:t>
      </w:r>
      <w:r w:rsidR="001F6D60" w:rsidRPr="00AA30F6">
        <w:rPr>
          <w:color w:val="000000" w:themeColor="text1"/>
        </w:rPr>
        <w:t>24</w:t>
      </w:r>
      <w:r w:rsidR="003F18D3" w:rsidRPr="00AA30F6">
        <w:rPr>
          <w:color w:val="000000" w:themeColor="text1"/>
        </w:rPr>
        <w:t>/202</w:t>
      </w:r>
      <w:r w:rsidR="001F6D60" w:rsidRPr="00AA30F6">
        <w:rPr>
          <w:color w:val="000000" w:themeColor="text1"/>
        </w:rPr>
        <w:t xml:space="preserve">6. </w:t>
      </w:r>
      <w:hyperlink r:id="rId32" w:tgtFrame="_blank" w:history="1">
        <w:r w:rsidR="001B6EC0" w:rsidRPr="00AA30F6">
          <w:rPr>
            <w:rStyle w:val="Hyperlink"/>
            <w:color w:val="000000" w:themeColor="text1"/>
          </w:rPr>
          <w:t>PDF</w:t>
        </w:r>
      </w:hyperlink>
      <w:r w:rsidR="00B33A63">
        <w:rPr>
          <w:color w:val="000000" w:themeColor="text1"/>
        </w:rPr>
        <w:t xml:space="preserve"> </w:t>
      </w:r>
      <w:hyperlink r:id="rId33" w:tgtFrame="_blank" w:history="1">
        <w:r w:rsidR="001B6EC0" w:rsidRPr="00AA30F6">
          <w:rPr>
            <w:rStyle w:val="Hyperlink"/>
            <w:color w:val="000000" w:themeColor="text1"/>
          </w:rPr>
          <w:t>TEXT</w:t>
        </w:r>
      </w:hyperlink>
      <w:r w:rsidR="00B33A63">
        <w:rPr>
          <w:color w:val="000000" w:themeColor="text1"/>
        </w:rPr>
        <w:t xml:space="preserve"> </w:t>
      </w:r>
      <w:hyperlink r:id="rId34" w:history="1">
        <w:r w:rsidR="001B6EC0" w:rsidRPr="00AA30F6">
          <w:rPr>
            <w:rStyle w:val="Hyperlink"/>
            <w:color w:val="000000" w:themeColor="text1"/>
          </w:rPr>
          <w:t>DETAILS</w:t>
        </w:r>
      </w:hyperlink>
      <w:r w:rsidR="00B33A63">
        <w:rPr>
          <w:color w:val="000000" w:themeColor="text1"/>
        </w:rPr>
        <w:t xml:space="preserve">  </w:t>
      </w:r>
    </w:p>
    <w:p w14:paraId="7BA791B1" w14:textId="01DC3825" w:rsidR="009A0B74" w:rsidRPr="00210CA8" w:rsidRDefault="00A70A6C" w:rsidP="00E44E40">
      <w:pPr>
        <w:pStyle w:val="BodyBullets"/>
        <w:spacing w:after="0"/>
        <w:rPr>
          <w:color w:val="000000" w:themeColor="text1"/>
        </w:rPr>
      </w:pPr>
      <w:hyperlink r:id="rId35" w:history="1">
        <w:r w:rsidRPr="00210CA8">
          <w:rPr>
            <w:rStyle w:val="Hyperlink"/>
            <w:color w:val="000000" w:themeColor="text1"/>
            <w:u w:val="none"/>
          </w:rPr>
          <w:t xml:space="preserve">DOE Efforts to </w:t>
        </w:r>
        <w:r w:rsidRPr="00210CA8">
          <w:rPr>
            <w:rStyle w:val="Hyperlink"/>
            <w:color w:val="000000" w:themeColor="text1"/>
          </w:rPr>
          <w:t xml:space="preserve">Streamline Project Management at National Laboratories and Nuclear Sites </w:t>
        </w:r>
        <w:r w:rsidRPr="00210CA8">
          <w:rPr>
            <w:rStyle w:val="Hyperlink"/>
            <w:color w:val="000000" w:themeColor="text1"/>
            <w:u w:val="none"/>
          </w:rPr>
          <w:t>[Reissued with revisions on Jul. 17, 2026]</w:t>
        </w:r>
      </w:hyperlink>
      <w:r w:rsidR="009A0B74" w:rsidRPr="00210CA8">
        <w:rPr>
          <w:color w:val="000000" w:themeColor="text1"/>
        </w:rPr>
        <w:t xml:space="preserve"> GAO-26-108520, July 16</w:t>
      </w:r>
    </w:p>
    <w:p w14:paraId="295BE3D3" w14:textId="7CE2668E" w:rsidR="00481C78" w:rsidRPr="00210CA8" w:rsidRDefault="00F20C04" w:rsidP="00E44E40">
      <w:pPr>
        <w:pStyle w:val="BodyBullets"/>
        <w:spacing w:after="0"/>
        <w:rPr>
          <w:color w:val="000000" w:themeColor="text1"/>
        </w:rPr>
      </w:pPr>
      <w:hyperlink r:id="rId36" w:history="1">
        <w:r w:rsidRPr="00210CA8">
          <w:rPr>
            <w:rStyle w:val="Hyperlink"/>
            <w:color w:val="000000" w:themeColor="text1"/>
          </w:rPr>
          <w:t>Nuclear developers hit Trump’s July 4 deadline </w:t>
        </w:r>
      </w:hyperlink>
    </w:p>
    <w:p w14:paraId="3BBE86FE" w14:textId="6D8884CF" w:rsidR="005476F8" w:rsidRPr="00210CA8" w:rsidRDefault="000E1BF9" w:rsidP="00E44E40">
      <w:pPr>
        <w:pStyle w:val="BodyBullets"/>
        <w:spacing w:after="0"/>
        <w:rPr>
          <w:color w:val="000000" w:themeColor="text1"/>
        </w:rPr>
      </w:pPr>
      <w:hyperlink r:id="rId37" w:history="1">
        <w:r w:rsidRPr="00210CA8">
          <w:rPr>
            <w:rStyle w:val="Hyperlink"/>
            <w:color w:val="000000" w:themeColor="text1"/>
            <w:u w:val="none"/>
          </w:rPr>
          <w:t xml:space="preserve">$75M to Accelerate </w:t>
        </w:r>
        <w:r w:rsidRPr="00210CA8">
          <w:rPr>
            <w:rStyle w:val="Hyperlink"/>
            <w:color w:val="000000" w:themeColor="text1"/>
          </w:rPr>
          <w:t>Critical Minerals and Materials Recovery from Coal and Coal-Based Feedstocks</w:t>
        </w:r>
      </w:hyperlink>
    </w:p>
    <w:p w14:paraId="5557E913" w14:textId="6C64BE4E" w:rsidR="002B1E26" w:rsidRPr="002B3321" w:rsidRDefault="00396C37" w:rsidP="00E44E40">
      <w:pPr>
        <w:pStyle w:val="BodyBullets"/>
        <w:spacing w:after="0"/>
        <w:rPr>
          <w:color w:val="000000" w:themeColor="text1"/>
        </w:rPr>
      </w:pPr>
      <w:r w:rsidRPr="00AD5F96">
        <w:rPr>
          <w:color w:val="00B050"/>
        </w:rPr>
        <w:t>FUNDING OPPORTUNIT</w:t>
      </w:r>
      <w:r w:rsidR="00AD5F96" w:rsidRPr="00AD5F96">
        <w:rPr>
          <w:color w:val="00B050"/>
        </w:rPr>
        <w:t>Y</w:t>
      </w:r>
      <w:r w:rsidRPr="00AD5F96">
        <w:rPr>
          <w:color w:val="00B050"/>
        </w:rPr>
        <w:t>:</w:t>
      </w:r>
      <w:r w:rsidR="00AD5F96" w:rsidRPr="00AD5F96">
        <w:rPr>
          <w:color w:val="00B050"/>
        </w:rPr>
        <w:t xml:space="preserve"> </w:t>
      </w:r>
      <w:hyperlink r:id="rId38" w:history="1">
        <w:r w:rsidR="00FE115E" w:rsidRPr="002B3321">
          <w:rPr>
            <w:rStyle w:val="Hyperlink"/>
            <w:color w:val="000000" w:themeColor="text1"/>
          </w:rPr>
          <w:t>Energy Department Announces Up to $65.5 Million to Advance Domestic Oil and Natural Gas Production and Delivery</w:t>
        </w:r>
      </w:hyperlink>
      <w:r w:rsidR="00FE115E" w:rsidRPr="002B3321">
        <w:rPr>
          <w:color w:val="000000" w:themeColor="text1"/>
        </w:rPr>
        <w:t xml:space="preserve">. Application deadline is </w:t>
      </w:r>
      <w:r w:rsidR="00FE115E" w:rsidRPr="002B3321">
        <w:rPr>
          <w:b/>
          <w:bCs/>
          <w:color w:val="000000" w:themeColor="text1"/>
        </w:rPr>
        <w:t>September 22, 2026</w:t>
      </w:r>
      <w:r w:rsidR="00FE115E" w:rsidRPr="002B3321">
        <w:rPr>
          <w:color w:val="000000" w:themeColor="text1"/>
        </w:rPr>
        <w:t>, at 5:00 p.m. ET</w:t>
      </w:r>
    </w:p>
    <w:p w14:paraId="0752C536" w14:textId="4C4B95D2" w:rsidR="00B333B7" w:rsidRPr="00B71DCC" w:rsidRDefault="00B333B7" w:rsidP="00E44E40">
      <w:pPr>
        <w:spacing w:before="0" w:after="0" w:line="240" w:lineRule="auto"/>
        <w:ind w:left="360"/>
        <w:rPr>
          <w:rFonts w:ascii="Segoe UI" w:hAnsi="Segoe UI" w:cs="Segoe UI"/>
          <w:b/>
          <w:bCs/>
          <w:color w:val="5E2C16" w:themeColor="accent2" w:themeShade="80"/>
          <w:sz w:val="23"/>
          <w:szCs w:val="23"/>
        </w:rPr>
      </w:pPr>
      <w:r w:rsidRPr="00B71DCC">
        <w:rPr>
          <w:rFonts w:ascii="Segoe UI" w:hAnsi="Segoe UI" w:cs="Segoe UI"/>
          <w:b/>
          <w:bCs/>
          <w:color w:val="5E2C16" w:themeColor="accent2" w:themeShade="80"/>
          <w:sz w:val="23"/>
          <w:szCs w:val="23"/>
        </w:rPr>
        <w:t>EIA</w:t>
      </w:r>
    </w:p>
    <w:p w14:paraId="14DEB16B" w14:textId="386A909E" w:rsidR="00223796" w:rsidRPr="002B3321" w:rsidRDefault="00F44422" w:rsidP="00E44E40">
      <w:pPr>
        <w:pStyle w:val="BodyBullets"/>
        <w:spacing w:after="0"/>
        <w:rPr>
          <w:color w:val="000000" w:themeColor="text1"/>
        </w:rPr>
      </w:pPr>
      <w:hyperlink r:id="rId39" w:history="1">
        <w:r w:rsidRPr="002B3321">
          <w:rPr>
            <w:rStyle w:val="Hyperlink"/>
            <w:color w:val="000000" w:themeColor="text1"/>
          </w:rPr>
          <w:t>Petroleum Marketing Monthly</w:t>
        </w:r>
      </w:hyperlink>
    </w:p>
    <w:p w14:paraId="01561552" w14:textId="1DAC3EA3" w:rsidR="00F44422" w:rsidRPr="002B3321" w:rsidRDefault="00F44422" w:rsidP="00E44E40">
      <w:pPr>
        <w:pStyle w:val="BodyBullets"/>
        <w:spacing w:after="0"/>
        <w:rPr>
          <w:color w:val="000000" w:themeColor="text1"/>
        </w:rPr>
      </w:pPr>
      <w:hyperlink r:id="rId40" w:history="1">
        <w:r w:rsidRPr="002B3321">
          <w:rPr>
            <w:rStyle w:val="Hyperlink"/>
            <w:color w:val="000000" w:themeColor="text1"/>
          </w:rPr>
          <w:t>Petroleum Supply Monthly</w:t>
        </w:r>
      </w:hyperlink>
    </w:p>
    <w:p w14:paraId="3260E63C" w14:textId="11E487F8" w:rsidR="00F44422" w:rsidRPr="002B3321" w:rsidRDefault="00CF3F21" w:rsidP="00E44E40">
      <w:pPr>
        <w:pStyle w:val="BodyBullets"/>
        <w:spacing w:after="0"/>
        <w:rPr>
          <w:color w:val="000000" w:themeColor="text1"/>
        </w:rPr>
      </w:pPr>
      <w:hyperlink r:id="rId41" w:history="1">
        <w:r w:rsidRPr="002B3321">
          <w:rPr>
            <w:rStyle w:val="Hyperlink"/>
            <w:color w:val="000000" w:themeColor="text1"/>
          </w:rPr>
          <w:t>Natural Gas Monthly Report</w:t>
        </w:r>
      </w:hyperlink>
    </w:p>
    <w:p w14:paraId="1EFF2EB0" w14:textId="33482876" w:rsidR="00CF3F21" w:rsidRPr="002B3321" w:rsidRDefault="00DF2037" w:rsidP="00E44E40">
      <w:pPr>
        <w:pStyle w:val="BodyBullets"/>
        <w:spacing w:after="0"/>
        <w:rPr>
          <w:color w:val="000000" w:themeColor="text1"/>
        </w:rPr>
      </w:pPr>
      <w:hyperlink r:id="rId42" w:history="1">
        <w:r w:rsidRPr="002B3321">
          <w:rPr>
            <w:rStyle w:val="Hyperlink"/>
            <w:color w:val="000000" w:themeColor="text1"/>
          </w:rPr>
          <w:t>Monthly Energy Review</w:t>
        </w:r>
      </w:hyperlink>
    </w:p>
    <w:p w14:paraId="1FC134EE" w14:textId="794F3DFE" w:rsidR="00CF3F21" w:rsidRPr="002B3321" w:rsidRDefault="00DF2037" w:rsidP="00E44E40">
      <w:pPr>
        <w:pStyle w:val="BodyBullets"/>
        <w:spacing w:after="0"/>
        <w:rPr>
          <w:color w:val="000000" w:themeColor="text1"/>
        </w:rPr>
      </w:pPr>
      <w:hyperlink r:id="rId43" w:history="1">
        <w:r w:rsidRPr="002B3321">
          <w:rPr>
            <w:rStyle w:val="Hyperlink"/>
            <w:color w:val="000000" w:themeColor="text1"/>
          </w:rPr>
          <w:t>Electric Power Monthly</w:t>
        </w:r>
      </w:hyperlink>
    </w:p>
    <w:p w14:paraId="64D21FBF" w14:textId="08CBBB74" w:rsidR="00F44422" w:rsidRPr="002B3321" w:rsidRDefault="00F57786" w:rsidP="00E44E40">
      <w:pPr>
        <w:pStyle w:val="BodyBullets"/>
        <w:spacing w:after="0"/>
        <w:rPr>
          <w:color w:val="000000" w:themeColor="text1"/>
        </w:rPr>
      </w:pPr>
      <w:hyperlink r:id="rId44" w:history="1">
        <w:r w:rsidRPr="002B3321">
          <w:rPr>
            <w:rStyle w:val="Hyperlink"/>
            <w:color w:val="000000" w:themeColor="text1"/>
          </w:rPr>
          <w:t>Monthly Densified Biomass Fuel Report</w:t>
        </w:r>
      </w:hyperlink>
      <w:r w:rsidR="00B35C59" w:rsidRPr="002B3321">
        <w:rPr>
          <w:color w:val="000000" w:themeColor="text1"/>
        </w:rPr>
        <w:t xml:space="preserve"> </w:t>
      </w:r>
    </w:p>
    <w:p w14:paraId="26E17471" w14:textId="77777777" w:rsidR="002037F0" w:rsidRPr="00B71DCC" w:rsidRDefault="002037F0" w:rsidP="00E44E40">
      <w:pPr>
        <w:pStyle w:val="Heading3"/>
        <w:spacing w:before="0" w:line="240" w:lineRule="auto"/>
        <w:rPr>
          <w:rFonts w:ascii="Segoe UI" w:hAnsi="Segoe UI" w:cs="Segoe UI"/>
          <w:b/>
          <w:bCs/>
          <w:sz w:val="23"/>
          <w:szCs w:val="23"/>
        </w:rPr>
      </w:pPr>
      <w:bookmarkStart w:id="310" w:name="_Toc231553794"/>
      <w:bookmarkStart w:id="311" w:name="_Toc231911291"/>
      <w:bookmarkStart w:id="312" w:name="_Toc223434028"/>
      <w:bookmarkStart w:id="313" w:name="_Toc226389262"/>
      <w:r w:rsidRPr="00B71DCC">
        <w:rPr>
          <w:rFonts w:ascii="Segoe UI" w:hAnsi="Segoe UI" w:cs="Segoe UI"/>
          <w:b/>
          <w:bCs/>
          <w:sz w:val="23"/>
          <w:szCs w:val="23"/>
        </w:rPr>
        <w:t>DOI-BLM</w:t>
      </w:r>
    </w:p>
    <w:p w14:paraId="323CDFEE" w14:textId="77777777" w:rsidR="002037F0" w:rsidRPr="00CB047C" w:rsidRDefault="002037F0" w:rsidP="00E44E40">
      <w:pPr>
        <w:pStyle w:val="BodyBullets"/>
        <w:spacing w:after="0"/>
        <w:rPr>
          <w:color w:val="000000" w:themeColor="text1"/>
          <w:u w:val="single"/>
        </w:rPr>
      </w:pPr>
      <w:r w:rsidRPr="00CB047C">
        <w:rPr>
          <w:color w:val="000000" w:themeColor="text1"/>
        </w:rPr>
        <w:t xml:space="preserve">Proposed Mosey Solar Project, Clark &amp; Nye Counties: </w:t>
      </w:r>
      <w:hyperlink r:id="rId45" w:history="1">
        <w:r w:rsidRPr="00CB047C">
          <w:rPr>
            <w:rStyle w:val="Hyperlink"/>
            <w:color w:val="000000" w:themeColor="text1"/>
          </w:rPr>
          <w:t>91 FR 47852 - Notice of Intent To Prepare a Resource Management Plan Amendment and Environmental Impact</w:t>
        </w:r>
        <w:r w:rsidRPr="00CB047C">
          <w:rPr>
            <w:rStyle w:val="Hyperlink"/>
            <w:color w:val="000000" w:themeColor="text1"/>
            <w:u w:val="none"/>
          </w:rPr>
          <w:t>...</w:t>
        </w:r>
      </w:hyperlink>
      <w:r w:rsidRPr="00CB047C">
        <w:rPr>
          <w:rFonts w:asciiTheme="minorHAnsi" w:eastAsia="Times New Roman" w:hAnsiTheme="minorHAnsi" w:cstheme="minorBidi"/>
          <w:b/>
          <w:bCs/>
          <w:i/>
          <w:iCs/>
          <w:color w:val="000000" w:themeColor="text1"/>
          <w:sz w:val="22"/>
          <w:szCs w:val="22"/>
        </w:rPr>
        <w:t xml:space="preserve"> </w:t>
      </w:r>
      <w:r w:rsidRPr="00CB047C">
        <w:rPr>
          <w:i/>
          <w:iCs/>
          <w:color w:val="000000" w:themeColor="text1"/>
        </w:rPr>
        <w:t>Federal Register. Notices. Notice of intent. Wednesday, July 29, 2026.</w:t>
      </w:r>
      <w:r w:rsidRPr="00D37974">
        <w:rPr>
          <w:i/>
          <w:iCs/>
          <w:color w:val="000000" w:themeColor="text1"/>
        </w:rPr>
        <w:t xml:space="preserve"> </w:t>
      </w:r>
      <w:hyperlink r:id="rId46" w:tgtFrame="_blank" w:history="1">
        <w:r w:rsidRPr="00CB047C">
          <w:rPr>
            <w:rStyle w:val="Hyperlink"/>
            <w:color w:val="000000" w:themeColor="text1"/>
          </w:rPr>
          <w:t>PDF</w:t>
        </w:r>
      </w:hyperlink>
      <w:r w:rsidRPr="00CB047C">
        <w:rPr>
          <w:color w:val="000000" w:themeColor="text1"/>
        </w:rPr>
        <w:t xml:space="preserve"> </w:t>
      </w:r>
      <w:hyperlink r:id="rId47" w:tgtFrame="_blank" w:history="1">
        <w:r w:rsidRPr="00CB047C">
          <w:rPr>
            <w:rStyle w:val="Hyperlink"/>
            <w:color w:val="000000" w:themeColor="text1"/>
          </w:rPr>
          <w:t>TEXT</w:t>
        </w:r>
      </w:hyperlink>
      <w:r w:rsidRPr="00CB047C">
        <w:rPr>
          <w:color w:val="000000" w:themeColor="text1"/>
        </w:rPr>
        <w:t xml:space="preserve"> </w:t>
      </w:r>
      <w:hyperlink r:id="rId48" w:history="1">
        <w:r w:rsidRPr="00CB047C">
          <w:rPr>
            <w:rStyle w:val="Hyperlink"/>
            <w:color w:val="000000" w:themeColor="text1"/>
          </w:rPr>
          <w:t>DETAILS</w:t>
        </w:r>
      </w:hyperlink>
      <w:r>
        <w:rPr>
          <w:color w:val="000000" w:themeColor="text1"/>
          <w:u w:val="single"/>
        </w:rPr>
        <w:t xml:space="preserve"> </w:t>
      </w:r>
      <w:r>
        <w:rPr>
          <w:color w:val="000000" w:themeColor="text1"/>
        </w:rPr>
        <w:t xml:space="preserve"> </w:t>
      </w:r>
    </w:p>
    <w:p w14:paraId="64676EDF" w14:textId="77777777" w:rsidR="002037F0" w:rsidRPr="00CB047C" w:rsidRDefault="002037F0" w:rsidP="00E44E40">
      <w:pPr>
        <w:pStyle w:val="BodyBullets"/>
        <w:spacing w:after="0"/>
        <w:rPr>
          <w:color w:val="000000" w:themeColor="text1"/>
          <w:u w:val="single"/>
        </w:rPr>
      </w:pPr>
      <w:hyperlink r:id="rId49" w:history="1">
        <w:r w:rsidRPr="00CB047C">
          <w:rPr>
            <w:rStyle w:val="Hyperlink"/>
            <w:color w:val="000000" w:themeColor="text1"/>
            <w:u w:val="none"/>
          </w:rPr>
          <w:t xml:space="preserve">BLM Seeks </w:t>
        </w:r>
        <w:r w:rsidRPr="00CB047C">
          <w:rPr>
            <w:rStyle w:val="Hyperlink"/>
            <w:color w:val="000000" w:themeColor="text1"/>
          </w:rPr>
          <w:t>Initial Input for Potential Oil and Gas Leases in California</w:t>
        </w:r>
      </w:hyperlink>
    </w:p>
    <w:p w14:paraId="6F1550CD" w14:textId="77777777" w:rsidR="002037F0" w:rsidRPr="00CB047C" w:rsidRDefault="002037F0" w:rsidP="00E44E40">
      <w:pPr>
        <w:pStyle w:val="BodyBullets"/>
        <w:spacing w:after="0"/>
        <w:rPr>
          <w:color w:val="000000" w:themeColor="text1"/>
          <w:u w:val="single"/>
        </w:rPr>
      </w:pPr>
      <w:hyperlink r:id="rId50" w:history="1">
        <w:r w:rsidRPr="00CB047C">
          <w:rPr>
            <w:rStyle w:val="Hyperlink"/>
            <w:color w:val="000000" w:themeColor="text1"/>
            <w:u w:val="none"/>
          </w:rPr>
          <w:t xml:space="preserve">BLM Announces </w:t>
        </w:r>
        <w:r w:rsidRPr="00CB047C">
          <w:rPr>
            <w:rStyle w:val="Hyperlink"/>
            <w:color w:val="000000" w:themeColor="text1"/>
          </w:rPr>
          <w:t>September 2026 Sale of Oil and Gas Leases in Colorado</w:t>
        </w:r>
      </w:hyperlink>
    </w:p>
    <w:p w14:paraId="1FC9C8FA" w14:textId="77777777" w:rsidR="002037F0" w:rsidRPr="00CB047C" w:rsidRDefault="002037F0" w:rsidP="00E44E40">
      <w:pPr>
        <w:pStyle w:val="BodyBullets"/>
        <w:spacing w:after="0"/>
        <w:rPr>
          <w:color w:val="000000" w:themeColor="text1"/>
          <w:u w:val="single"/>
        </w:rPr>
      </w:pPr>
      <w:hyperlink r:id="rId51" w:history="1">
        <w:r w:rsidRPr="00CB047C">
          <w:rPr>
            <w:rStyle w:val="Hyperlink"/>
            <w:color w:val="000000" w:themeColor="text1"/>
            <w:u w:val="none"/>
          </w:rPr>
          <w:t xml:space="preserve">BLM’s </w:t>
        </w:r>
        <w:r w:rsidRPr="00CB047C">
          <w:rPr>
            <w:rStyle w:val="Hyperlink"/>
            <w:color w:val="000000" w:themeColor="text1"/>
          </w:rPr>
          <w:t>Second-Quarter 2026 Oil and Gas Lease Sales Generate $4.1 Billion</w:t>
        </w:r>
      </w:hyperlink>
    </w:p>
    <w:p w14:paraId="1B2FE614" w14:textId="77777777" w:rsidR="002037F0" w:rsidRPr="00CB047C" w:rsidRDefault="002037F0" w:rsidP="00E44E40">
      <w:pPr>
        <w:pStyle w:val="BodyBullets"/>
        <w:spacing w:after="0"/>
        <w:rPr>
          <w:color w:val="000000" w:themeColor="text1"/>
          <w:u w:val="single"/>
        </w:rPr>
      </w:pPr>
      <w:hyperlink r:id="rId52" w:history="1">
        <w:r w:rsidRPr="00CB047C">
          <w:rPr>
            <w:rStyle w:val="Hyperlink"/>
            <w:color w:val="000000" w:themeColor="text1"/>
            <w:u w:val="none"/>
          </w:rPr>
          <w:t xml:space="preserve">BLM Seeks Input for </w:t>
        </w:r>
        <w:r w:rsidRPr="00CB047C">
          <w:rPr>
            <w:rStyle w:val="Hyperlink"/>
            <w:color w:val="000000" w:themeColor="text1"/>
          </w:rPr>
          <w:t>November 2026 Sale of Oil and Gas Leases in New Mexico, Oklahoma, Kansas and Texas</w:t>
        </w:r>
      </w:hyperlink>
    </w:p>
    <w:p w14:paraId="179A5D24" w14:textId="77777777" w:rsidR="002037F0" w:rsidRPr="00CB047C" w:rsidRDefault="002037F0" w:rsidP="00E44E40">
      <w:pPr>
        <w:pStyle w:val="BodyBullets"/>
        <w:spacing w:after="0"/>
        <w:rPr>
          <w:rStyle w:val="Hyperlink"/>
          <w:color w:val="000000" w:themeColor="text1"/>
        </w:rPr>
      </w:pPr>
      <w:hyperlink r:id="rId53" w:history="1">
        <w:r w:rsidRPr="00CB047C">
          <w:rPr>
            <w:rStyle w:val="Hyperlink"/>
            <w:color w:val="000000" w:themeColor="text1"/>
            <w:u w:val="none"/>
          </w:rPr>
          <w:t xml:space="preserve">BLM Announces </w:t>
        </w:r>
        <w:r w:rsidRPr="00CB047C">
          <w:rPr>
            <w:rStyle w:val="Hyperlink"/>
            <w:color w:val="000000" w:themeColor="text1"/>
          </w:rPr>
          <w:t>September 2026 Sale of Oil and Gas Leases in Utah</w:t>
        </w:r>
      </w:hyperlink>
    </w:p>
    <w:p w14:paraId="25922A1A" w14:textId="279070A3" w:rsidR="00655A54" w:rsidRPr="00B71DCC" w:rsidRDefault="00655A54" w:rsidP="00E44E40">
      <w:pPr>
        <w:pStyle w:val="Heading3"/>
        <w:spacing w:before="0" w:line="240" w:lineRule="auto"/>
        <w:rPr>
          <w:rFonts w:ascii="Segoe UI" w:hAnsi="Segoe UI" w:cs="Segoe UI"/>
          <w:b/>
          <w:bCs/>
          <w:sz w:val="23"/>
          <w:szCs w:val="23"/>
        </w:rPr>
      </w:pPr>
      <w:r w:rsidRPr="00B71DCC">
        <w:rPr>
          <w:rFonts w:ascii="Segoe UI" w:hAnsi="Segoe UI" w:cs="Segoe UI"/>
          <w:b/>
          <w:bCs/>
          <w:sz w:val="23"/>
          <w:szCs w:val="23"/>
        </w:rPr>
        <w:t>DOI</w:t>
      </w:r>
      <w:bookmarkEnd w:id="310"/>
      <w:bookmarkEnd w:id="311"/>
      <w:r w:rsidR="002037F0">
        <w:rPr>
          <w:rFonts w:ascii="Segoe UI" w:hAnsi="Segoe UI" w:cs="Segoe UI"/>
          <w:b/>
          <w:bCs/>
          <w:sz w:val="23"/>
          <w:szCs w:val="23"/>
        </w:rPr>
        <w:t>-BOEM</w:t>
      </w:r>
    </w:p>
    <w:bookmarkEnd w:id="312"/>
    <w:bookmarkEnd w:id="313"/>
    <w:p w14:paraId="2A88F5B8" w14:textId="266498CD" w:rsidR="001C3F21" w:rsidRPr="002037F0" w:rsidRDefault="00581E99" w:rsidP="00E44E40">
      <w:pPr>
        <w:pStyle w:val="BodyBullets"/>
        <w:spacing w:after="0"/>
        <w:rPr>
          <w:color w:val="000000" w:themeColor="text1"/>
          <w:u w:val="single"/>
        </w:rPr>
      </w:pPr>
      <w:r w:rsidRPr="001C3F21">
        <w:rPr>
          <w:color w:val="000000" w:themeColor="text1"/>
        </w:rPr>
        <w:fldChar w:fldCharType="begin"/>
      </w:r>
      <w:r w:rsidRPr="001C3F21">
        <w:rPr>
          <w:color w:val="000000" w:themeColor="text1"/>
        </w:rPr>
        <w:instrText>HYPERLINK "https://www.boem.gov/newsroom/press-releases/boem-advances-gulf-americas-third-one-big-beautiful-bill-act-offshore-lease"</w:instrText>
      </w:r>
      <w:r w:rsidRPr="001C3F21">
        <w:rPr>
          <w:color w:val="000000" w:themeColor="text1"/>
        </w:rPr>
      </w:r>
      <w:r w:rsidRPr="001C3F21">
        <w:rPr>
          <w:color w:val="000000" w:themeColor="text1"/>
        </w:rPr>
        <w:fldChar w:fldCharType="separate"/>
      </w:r>
      <w:r w:rsidRPr="001C3F21">
        <w:rPr>
          <w:rStyle w:val="Hyperlink"/>
          <w:color w:val="000000" w:themeColor="text1"/>
          <w:u w:val="none"/>
        </w:rPr>
        <w:t xml:space="preserve">BOEM Advances </w:t>
      </w:r>
      <w:r w:rsidRPr="001C3F21">
        <w:rPr>
          <w:rStyle w:val="Hyperlink"/>
          <w:color w:val="000000" w:themeColor="text1"/>
        </w:rPr>
        <w:t>Gulf of America’s Third One Big Beautiful Bill Act Offshore Lease Sale</w:t>
      </w:r>
      <w:r w:rsidRPr="001C3F21">
        <w:rPr>
          <w:color w:val="000000" w:themeColor="text1"/>
        </w:rPr>
        <w:fldChar w:fldCharType="end"/>
      </w:r>
    </w:p>
    <w:p w14:paraId="5E5BA37B" w14:textId="77777777" w:rsidR="00DF4E8D" w:rsidRPr="007E7CF6" w:rsidRDefault="00DF4E8D" w:rsidP="00E44E40">
      <w:pPr>
        <w:pStyle w:val="BodyBullets"/>
        <w:numPr>
          <w:ilvl w:val="0"/>
          <w:numId w:val="0"/>
        </w:numPr>
        <w:spacing w:after="0"/>
        <w:ind w:left="720"/>
        <w:rPr>
          <w:color w:val="000000" w:themeColor="text1"/>
          <w:sz w:val="10"/>
          <w:szCs w:val="10"/>
        </w:rPr>
      </w:pPr>
    </w:p>
    <w:p w14:paraId="76541D59" w14:textId="41034473" w:rsidR="00AD0F6E" w:rsidRPr="00B71DCC" w:rsidRDefault="00023100" w:rsidP="00E44E40">
      <w:pPr>
        <w:pStyle w:val="Heading2"/>
        <w:spacing w:before="0" w:line="240" w:lineRule="auto"/>
        <w:rPr>
          <w:rFonts w:ascii="Segoe UI" w:hAnsi="Segoe UI" w:cs="Segoe UI"/>
          <w:b/>
          <w:bCs/>
          <w:sz w:val="23"/>
          <w:szCs w:val="23"/>
        </w:rPr>
      </w:pPr>
      <w:bookmarkStart w:id="314" w:name="_Toc138863468"/>
      <w:bookmarkStart w:id="315" w:name="_Toc138947917"/>
      <w:bookmarkStart w:id="316" w:name="_Toc138948872"/>
      <w:bookmarkStart w:id="317" w:name="_Toc139290500"/>
      <w:bookmarkStart w:id="318" w:name="_Toc139290610"/>
      <w:bookmarkStart w:id="319" w:name="_Toc139291372"/>
      <w:bookmarkStart w:id="320" w:name="_Toc139291541"/>
      <w:bookmarkStart w:id="321" w:name="_Toc139291694"/>
      <w:bookmarkStart w:id="322" w:name="_Toc142033624"/>
      <w:bookmarkStart w:id="323" w:name="_Toc142078782"/>
      <w:bookmarkStart w:id="324" w:name="_Toc144806378"/>
      <w:bookmarkStart w:id="325" w:name="_Toc144832052"/>
      <w:bookmarkStart w:id="326" w:name="_Toc144832228"/>
      <w:bookmarkStart w:id="327" w:name="_Toc144832291"/>
      <w:bookmarkStart w:id="328" w:name="_Toc147496123"/>
      <w:bookmarkStart w:id="329" w:name="_Toc149916415"/>
      <w:bookmarkStart w:id="330" w:name="_Toc149922532"/>
      <w:bookmarkStart w:id="331" w:name="_Toc152563693"/>
      <w:bookmarkStart w:id="332" w:name="_Toc155260107"/>
      <w:bookmarkStart w:id="333" w:name="_Toc155266236"/>
      <w:bookmarkStart w:id="334" w:name="_Toc157786304"/>
      <w:bookmarkStart w:id="335" w:name="_Toc163555281"/>
      <w:bookmarkStart w:id="336" w:name="_Toc163584194"/>
      <w:bookmarkStart w:id="337" w:name="_Toc163585862"/>
      <w:bookmarkStart w:id="338" w:name="_Toc166002328"/>
      <w:bookmarkStart w:id="339" w:name="_Toc166067971"/>
      <w:bookmarkStart w:id="340" w:name="_Toc166077726"/>
      <w:bookmarkStart w:id="341" w:name="_Toc168059575"/>
      <w:bookmarkStart w:id="342" w:name="_Toc168066762"/>
      <w:bookmarkStart w:id="343" w:name="_Toc170743878"/>
      <w:bookmarkStart w:id="344" w:name="_Toc173433072"/>
      <w:bookmarkStart w:id="345" w:name="_Toc173559792"/>
      <w:bookmarkStart w:id="346" w:name="_Toc176276478"/>
      <w:bookmarkStart w:id="347" w:name="_Toc181607054"/>
      <w:bookmarkStart w:id="348" w:name="_Toc181607113"/>
      <w:bookmarkStart w:id="349" w:name="_Toc205193547"/>
      <w:bookmarkStart w:id="350" w:name="_Toc205193604"/>
      <w:bookmarkStart w:id="351" w:name="_Toc205202491"/>
      <w:bookmarkStart w:id="352" w:name="_Toc205202572"/>
      <w:bookmarkStart w:id="353" w:name="_Toc207792086"/>
      <w:bookmarkStart w:id="354" w:name="_Toc207792993"/>
      <w:bookmarkStart w:id="355" w:name="_Toc207885167"/>
      <w:bookmarkStart w:id="356" w:name="_Toc210321864"/>
      <w:bookmarkStart w:id="357" w:name="_Toc210322232"/>
      <w:bookmarkStart w:id="358" w:name="_Toc210402147"/>
      <w:bookmarkStart w:id="359" w:name="_Toc213083486"/>
      <w:bookmarkStart w:id="360" w:name="_Toc213165099"/>
      <w:bookmarkStart w:id="361" w:name="_Toc213165147"/>
      <w:bookmarkStart w:id="362" w:name="_Toc215588946"/>
      <w:bookmarkStart w:id="363" w:name="_Toc215589001"/>
      <w:bookmarkStart w:id="364" w:name="_Toc223434029"/>
      <w:bookmarkStart w:id="365" w:name="_Toc226389263"/>
      <w:bookmarkStart w:id="366" w:name="_Toc231553795"/>
      <w:bookmarkStart w:id="367" w:name="_Toc231911292"/>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80"/>
      <w:r w:rsidRPr="00B71DCC">
        <w:rPr>
          <w:rFonts w:ascii="Segoe UI" w:hAnsi="Segoe UI" w:cs="Segoe UI"/>
          <w:b/>
          <w:bCs/>
          <w:sz w:val="23"/>
          <w:szCs w:val="23"/>
        </w:rPr>
        <w:lastRenderedPageBreak/>
        <w:t>State Updates</w:t>
      </w:r>
      <w:bookmarkStart w:id="368" w:name="_Toc144806380"/>
      <w:bookmarkStart w:id="369" w:name="_Toc144832054"/>
      <w:bookmarkStart w:id="370" w:name="_Toc144832230"/>
      <w:bookmarkStart w:id="371" w:name="_Toc144832293"/>
      <w:bookmarkStart w:id="372" w:name="_Toc138863471"/>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p>
    <w:p w14:paraId="78CA1207" w14:textId="77777777" w:rsidR="00B32359" w:rsidRPr="00DC6AD4" w:rsidRDefault="00B32359" w:rsidP="00B32359">
      <w:pPr>
        <w:pStyle w:val="BodyBullets"/>
        <w:spacing w:after="0"/>
        <w:rPr>
          <w:color w:val="000000" w:themeColor="text1"/>
        </w:rPr>
      </w:pPr>
      <w:r w:rsidRPr="00DC6AD4">
        <w:rPr>
          <w:color w:val="000000" w:themeColor="text1"/>
        </w:rPr>
        <w:t xml:space="preserve">CA: The Adopted </w:t>
      </w:r>
      <w:hyperlink r:id="rId54" w:tgtFrame="_blank" w:history="1">
        <w:r w:rsidRPr="00DC6AD4">
          <w:rPr>
            <w:rStyle w:val="Hyperlink"/>
            <w:color w:val="000000" w:themeColor="text1"/>
          </w:rPr>
          <w:t>2025 Integrated Energy Policy Report</w:t>
        </w:r>
      </w:hyperlink>
      <w:r w:rsidRPr="00DC6AD4">
        <w:rPr>
          <w:color w:val="000000" w:themeColor="text1"/>
        </w:rPr>
        <w:t xml:space="preserve"> is now available.</w:t>
      </w:r>
    </w:p>
    <w:p w14:paraId="1CAA0690" w14:textId="75C71113" w:rsidR="007C1011" w:rsidRPr="00FF199A" w:rsidRDefault="007C1011" w:rsidP="00E44E40">
      <w:pPr>
        <w:pStyle w:val="BodyBullets"/>
        <w:spacing w:after="0"/>
        <w:rPr>
          <w:color w:val="000000" w:themeColor="text1"/>
        </w:rPr>
      </w:pPr>
      <w:r w:rsidRPr="00FF199A">
        <w:rPr>
          <w:color w:val="000000" w:themeColor="text1"/>
        </w:rPr>
        <w:t xml:space="preserve">CA: </w:t>
      </w:r>
      <w:hyperlink r:id="rId55" w:history="1">
        <w:r w:rsidRPr="00FF199A">
          <w:rPr>
            <w:rStyle w:val="Hyperlink"/>
            <w:color w:val="000000" w:themeColor="text1"/>
          </w:rPr>
          <w:t>Notice of IEPR Commissioner Workshop on Energy Demand Forecast Inputs and Assumptions</w:t>
        </w:r>
      </w:hyperlink>
      <w:r w:rsidRPr="00FF199A">
        <w:rPr>
          <w:color w:val="000000" w:themeColor="text1"/>
        </w:rPr>
        <w:t xml:space="preserve">, </w:t>
      </w:r>
      <w:r w:rsidRPr="00FF199A">
        <w:rPr>
          <w:b/>
          <w:bCs/>
          <w:color w:val="000000" w:themeColor="text1"/>
        </w:rPr>
        <w:t>August 20</w:t>
      </w:r>
      <w:r w:rsidR="00E2788C" w:rsidRPr="00FF199A">
        <w:rPr>
          <w:color w:val="000000" w:themeColor="text1"/>
        </w:rPr>
        <w:t>, 1-5PM</w:t>
      </w:r>
    </w:p>
    <w:p w14:paraId="56C1E909" w14:textId="12E9568C" w:rsidR="003639C1" w:rsidRPr="00FF199A" w:rsidRDefault="003639C1" w:rsidP="00E44E40">
      <w:pPr>
        <w:pStyle w:val="BodyBullets"/>
        <w:spacing w:after="0"/>
        <w:rPr>
          <w:color w:val="000000" w:themeColor="text1"/>
        </w:rPr>
      </w:pPr>
      <w:r w:rsidRPr="00FF199A">
        <w:rPr>
          <w:color w:val="000000" w:themeColor="text1"/>
        </w:rPr>
        <w:t xml:space="preserve">CA: </w:t>
      </w:r>
      <w:hyperlink r:id="rId56" w:history="1">
        <w:r w:rsidRPr="00FF199A">
          <w:rPr>
            <w:rStyle w:val="Hyperlink"/>
            <w:color w:val="000000" w:themeColor="text1"/>
            <w:u w:val="none"/>
          </w:rPr>
          <w:t xml:space="preserve">California Sends </w:t>
        </w:r>
        <w:r w:rsidRPr="00FF199A">
          <w:rPr>
            <w:rStyle w:val="Hyperlink"/>
            <w:color w:val="000000" w:themeColor="text1"/>
          </w:rPr>
          <w:t>Notice of Intent to File Second Lawsuit Challenging Trump Administration’s Unlawful Offshore Wind Lease Buyouts</w:t>
        </w:r>
      </w:hyperlink>
    </w:p>
    <w:p w14:paraId="65ED43A1" w14:textId="7D76EF29" w:rsidR="005A3625" w:rsidRPr="00DC6AD4" w:rsidRDefault="005A3625" w:rsidP="00E44E40">
      <w:pPr>
        <w:pStyle w:val="BodyBullets"/>
        <w:spacing w:after="0"/>
        <w:rPr>
          <w:color w:val="000000" w:themeColor="text1"/>
        </w:rPr>
      </w:pPr>
      <w:r w:rsidRPr="005A3625">
        <w:rPr>
          <w:color w:val="000000" w:themeColor="text1"/>
        </w:rPr>
        <w:t>CA: N</w:t>
      </w:r>
      <w:r w:rsidRPr="00DC6AD4">
        <w:rPr>
          <w:color w:val="000000" w:themeColor="text1"/>
        </w:rPr>
        <w:t>otice of Letter of Intent(s) for </w:t>
      </w:r>
      <w:hyperlink r:id="rId57" w:tgtFrame="_blank" w:history="1">
        <w:r w:rsidRPr="00DC6AD4">
          <w:rPr>
            <w:rStyle w:val="Hyperlink"/>
            <w:color w:val="000000" w:themeColor="text1"/>
          </w:rPr>
          <w:t>GFO-25-902 - Cost-Share for Federal Geothermal Energy Funding Opportunities</w:t>
        </w:r>
      </w:hyperlink>
      <w:r w:rsidRPr="00DC6AD4">
        <w:rPr>
          <w:color w:val="000000" w:themeColor="text1"/>
        </w:rPr>
        <w:t>: DE-FOA-0003589</w:t>
      </w:r>
    </w:p>
    <w:p w14:paraId="7DB0706F" w14:textId="31DF352E" w:rsidR="00185B31" w:rsidRPr="002942C3" w:rsidRDefault="00185B31" w:rsidP="00E44E40">
      <w:pPr>
        <w:pStyle w:val="BodyBullets"/>
        <w:spacing w:after="0"/>
        <w:rPr>
          <w:color w:val="000000" w:themeColor="text1"/>
        </w:rPr>
      </w:pPr>
      <w:r w:rsidRPr="00DC6AD4">
        <w:rPr>
          <w:color w:val="000000" w:themeColor="text1"/>
        </w:rPr>
        <w:t xml:space="preserve">CO: </w:t>
      </w:r>
      <w:hyperlink r:id="rId58" w:history="1">
        <w:r w:rsidR="00F67476" w:rsidRPr="00DC6AD4">
          <w:rPr>
            <w:rStyle w:val="Hyperlink"/>
            <w:color w:val="000000" w:themeColor="text1"/>
            <w:u w:val="none"/>
          </w:rPr>
          <w:t xml:space="preserve">Colorado State Land Board Reaches </w:t>
        </w:r>
        <w:r w:rsidR="00F67476" w:rsidRPr="00DC6AD4">
          <w:rPr>
            <w:rStyle w:val="Hyperlink"/>
            <w:color w:val="000000" w:themeColor="text1"/>
          </w:rPr>
          <w:t xml:space="preserve">Major Renewable Energy Milestone with Approval of Mirasol Solar Lease </w:t>
        </w:r>
      </w:hyperlink>
    </w:p>
    <w:p w14:paraId="736C4A0A" w14:textId="1C7633DD" w:rsidR="005267C3" w:rsidRPr="002942C3" w:rsidRDefault="005267C3" w:rsidP="00E44E40">
      <w:pPr>
        <w:pStyle w:val="BodyBullets"/>
        <w:spacing w:after="0"/>
        <w:rPr>
          <w:color w:val="000000" w:themeColor="text1"/>
        </w:rPr>
      </w:pPr>
      <w:r w:rsidRPr="002942C3">
        <w:rPr>
          <w:color w:val="000000" w:themeColor="text1"/>
        </w:rPr>
        <w:t xml:space="preserve">CO: </w:t>
      </w:r>
      <w:hyperlink r:id="rId59" w:history="1">
        <w:r w:rsidR="00185B31" w:rsidRPr="002942C3">
          <w:rPr>
            <w:rStyle w:val="Hyperlink"/>
            <w:color w:val="000000" w:themeColor="text1"/>
            <w:u w:val="none"/>
          </w:rPr>
          <w:t xml:space="preserve">July 2026 Resiliency Conversation: </w:t>
        </w:r>
        <w:r w:rsidR="00185B31" w:rsidRPr="002942C3">
          <w:rPr>
            <w:rStyle w:val="Hyperlink"/>
            <w:color w:val="000000" w:themeColor="text1"/>
          </w:rPr>
          <w:t>Energy Resilience through Infrastructure Planning</w:t>
        </w:r>
      </w:hyperlink>
    </w:p>
    <w:p w14:paraId="0D0C5A3F" w14:textId="4AC14476" w:rsidR="00734DD4" w:rsidRPr="002942C3" w:rsidRDefault="00734DD4" w:rsidP="00E44E40">
      <w:pPr>
        <w:pStyle w:val="BodyBullets"/>
        <w:spacing w:after="0"/>
        <w:rPr>
          <w:color w:val="000000" w:themeColor="text1"/>
        </w:rPr>
      </w:pPr>
      <w:r w:rsidRPr="002942C3">
        <w:rPr>
          <w:color w:val="000000" w:themeColor="text1"/>
        </w:rPr>
        <w:t>CO:</w:t>
      </w:r>
      <w:r w:rsidR="006856FA" w:rsidRPr="002942C3">
        <w:rPr>
          <w:color w:val="000000" w:themeColor="text1"/>
        </w:rPr>
        <w:t xml:space="preserve"> </w:t>
      </w:r>
      <w:hyperlink r:id="rId60" w:history="1">
        <w:r w:rsidR="006856FA" w:rsidRPr="002942C3">
          <w:rPr>
            <w:rStyle w:val="Hyperlink"/>
            <w:color w:val="000000" w:themeColor="text1"/>
          </w:rPr>
          <w:t>Polis signs Colorado onto regional energy transmission de</w:t>
        </w:r>
        <w:r w:rsidR="00F41B3C" w:rsidRPr="002942C3">
          <w:rPr>
            <w:rStyle w:val="Hyperlink"/>
            <w:color w:val="000000" w:themeColor="text1"/>
          </w:rPr>
          <w:t>al</w:t>
        </w:r>
      </w:hyperlink>
    </w:p>
    <w:p w14:paraId="0D7B03EE" w14:textId="74E62884" w:rsidR="00734DD4" w:rsidRPr="002942C3" w:rsidRDefault="00734DD4" w:rsidP="00E44E40">
      <w:pPr>
        <w:pStyle w:val="BodyBullets"/>
        <w:spacing w:after="0"/>
        <w:rPr>
          <w:color w:val="000000" w:themeColor="text1"/>
        </w:rPr>
      </w:pPr>
      <w:r w:rsidRPr="002942C3">
        <w:rPr>
          <w:color w:val="000000" w:themeColor="text1"/>
        </w:rPr>
        <w:t>NV:</w:t>
      </w:r>
      <w:r w:rsidR="003B53C0" w:rsidRPr="002942C3">
        <w:rPr>
          <w:color w:val="000000" w:themeColor="text1"/>
        </w:rPr>
        <w:t xml:space="preserve"> </w:t>
      </w:r>
      <w:hyperlink r:id="rId61" w:history="1">
        <w:r w:rsidR="003B53C0" w:rsidRPr="002942C3">
          <w:rPr>
            <w:rStyle w:val="Hyperlink"/>
            <w:color w:val="000000" w:themeColor="text1"/>
            <w:u w:val="none"/>
          </w:rPr>
          <w:t xml:space="preserve">Governor Joe Lombardo Applauds </w:t>
        </w:r>
        <w:r w:rsidR="003B53C0" w:rsidRPr="002942C3">
          <w:rPr>
            <w:rStyle w:val="Hyperlink"/>
            <w:color w:val="000000" w:themeColor="text1"/>
          </w:rPr>
          <w:t>Mosey Solar Project</w:t>
        </w:r>
        <w:r w:rsidR="003B53C0" w:rsidRPr="002942C3">
          <w:rPr>
            <w:rStyle w:val="Hyperlink"/>
            <w:color w:val="000000" w:themeColor="text1"/>
            <w:u w:val="none"/>
          </w:rPr>
          <w:t xml:space="preserve"> Moving Forward in Southern Nevada</w:t>
        </w:r>
      </w:hyperlink>
    </w:p>
    <w:p w14:paraId="2B432D45" w14:textId="0316C28A" w:rsidR="00183E2C" w:rsidRPr="002942C3" w:rsidRDefault="00183E2C" w:rsidP="00E44E40">
      <w:pPr>
        <w:pStyle w:val="BodyBullets"/>
        <w:spacing w:after="0"/>
        <w:rPr>
          <w:color w:val="000000" w:themeColor="text1"/>
        </w:rPr>
      </w:pPr>
      <w:r w:rsidRPr="002942C3">
        <w:rPr>
          <w:color w:val="000000" w:themeColor="text1"/>
        </w:rPr>
        <w:t>WG</w:t>
      </w:r>
      <w:r w:rsidR="00EE5BAA" w:rsidRPr="002942C3">
        <w:rPr>
          <w:color w:val="000000" w:themeColor="text1"/>
        </w:rPr>
        <w:t>A</w:t>
      </w:r>
      <w:r w:rsidRPr="002942C3">
        <w:rPr>
          <w:color w:val="000000" w:themeColor="text1"/>
        </w:rPr>
        <w:t xml:space="preserve">: </w:t>
      </w:r>
      <w:hyperlink r:id="rId62" w:history="1">
        <w:r w:rsidR="0027218C" w:rsidRPr="002942C3">
          <w:rPr>
            <w:rStyle w:val="Hyperlink"/>
            <w:color w:val="000000" w:themeColor="text1"/>
            <w:u w:val="none"/>
          </w:rPr>
          <w:t xml:space="preserve">Utah Governor Spencer Cox releases </w:t>
        </w:r>
        <w:r w:rsidR="0027218C" w:rsidRPr="002942C3">
          <w:rPr>
            <w:rStyle w:val="Hyperlink"/>
            <w:color w:val="000000" w:themeColor="text1"/>
          </w:rPr>
          <w:t>Energy Superabundance report</w:t>
        </w:r>
      </w:hyperlink>
    </w:p>
    <w:p w14:paraId="597C60FD" w14:textId="58AB3213" w:rsidR="003822B9" w:rsidRPr="00B71DCC" w:rsidRDefault="003822B9" w:rsidP="00E44E40">
      <w:pPr>
        <w:pStyle w:val="BodyBullets"/>
        <w:numPr>
          <w:ilvl w:val="0"/>
          <w:numId w:val="0"/>
        </w:numPr>
        <w:spacing w:after="0"/>
        <w:ind w:left="720" w:hanging="360"/>
        <w:rPr>
          <w:color w:val="000000" w:themeColor="text1"/>
          <w:sz w:val="10"/>
          <w:szCs w:val="10"/>
          <w:bdr w:val="none" w:sz="0" w:space="0" w:color="auto" w:frame="1"/>
        </w:rPr>
      </w:pPr>
      <w:hyperlink r:id="rId63" w:history="1"/>
    </w:p>
    <w:p w14:paraId="09F24834" w14:textId="717C18E1" w:rsidR="00023100" w:rsidRPr="00B71DCC" w:rsidRDefault="00023100" w:rsidP="00E44E40">
      <w:pPr>
        <w:pStyle w:val="Heading2"/>
        <w:spacing w:before="0" w:line="240" w:lineRule="auto"/>
        <w:rPr>
          <w:rFonts w:ascii="Segoe UI" w:hAnsi="Segoe UI" w:cs="Segoe UI"/>
          <w:b/>
          <w:bCs/>
          <w:sz w:val="23"/>
          <w:szCs w:val="23"/>
        </w:rPr>
      </w:pPr>
      <w:bookmarkStart w:id="373" w:name="_Toc138863476"/>
      <w:bookmarkStart w:id="374" w:name="_Toc138947921"/>
      <w:bookmarkStart w:id="375" w:name="_Toc138948876"/>
      <w:bookmarkStart w:id="376" w:name="_Toc139290505"/>
      <w:bookmarkStart w:id="377" w:name="_Toc139290615"/>
      <w:bookmarkStart w:id="378" w:name="_Toc139291377"/>
      <w:bookmarkStart w:id="379" w:name="_Toc139291546"/>
      <w:bookmarkStart w:id="380" w:name="_Toc139291699"/>
      <w:bookmarkStart w:id="381" w:name="_Toc142033628"/>
      <w:bookmarkStart w:id="382" w:name="_Toc142078786"/>
      <w:bookmarkStart w:id="383" w:name="_Toc144806382"/>
      <w:bookmarkStart w:id="384" w:name="_Toc144832056"/>
      <w:bookmarkStart w:id="385" w:name="_Toc144832232"/>
      <w:bookmarkStart w:id="386" w:name="_Toc144832295"/>
      <w:bookmarkStart w:id="387" w:name="_Toc147496126"/>
      <w:bookmarkStart w:id="388" w:name="_Toc149916418"/>
      <w:bookmarkStart w:id="389" w:name="_Toc149922535"/>
      <w:bookmarkStart w:id="390" w:name="_Toc152563698"/>
      <w:bookmarkStart w:id="391" w:name="_Toc155260110"/>
      <w:bookmarkStart w:id="392" w:name="_Toc155266239"/>
      <w:bookmarkStart w:id="393" w:name="_Toc157786307"/>
      <w:bookmarkStart w:id="394" w:name="_Toc163555283"/>
      <w:bookmarkStart w:id="395" w:name="_Toc163584196"/>
      <w:bookmarkStart w:id="396" w:name="_Toc163585864"/>
      <w:bookmarkStart w:id="397" w:name="_Toc166002331"/>
      <w:bookmarkStart w:id="398" w:name="_Toc166067974"/>
      <w:bookmarkStart w:id="399" w:name="_Toc166077729"/>
      <w:bookmarkStart w:id="400" w:name="_Toc168059578"/>
      <w:bookmarkStart w:id="401" w:name="_Toc168066765"/>
      <w:bookmarkStart w:id="402" w:name="_Toc170743880"/>
      <w:bookmarkStart w:id="403" w:name="_Toc173433073"/>
      <w:bookmarkStart w:id="404" w:name="_Toc173559793"/>
      <w:bookmarkStart w:id="405" w:name="_Toc176276479"/>
      <w:bookmarkStart w:id="406" w:name="_Toc181607055"/>
      <w:bookmarkStart w:id="407" w:name="_Toc181607114"/>
      <w:bookmarkStart w:id="408" w:name="_Toc205193548"/>
      <w:bookmarkStart w:id="409" w:name="_Toc205193605"/>
      <w:bookmarkStart w:id="410" w:name="_Toc205202492"/>
      <w:bookmarkStart w:id="411" w:name="_Toc205202573"/>
      <w:bookmarkStart w:id="412" w:name="_Toc207792087"/>
      <w:bookmarkStart w:id="413" w:name="_Toc207792994"/>
      <w:bookmarkStart w:id="414" w:name="_Toc207885168"/>
      <w:bookmarkStart w:id="415" w:name="_Toc210321865"/>
      <w:bookmarkStart w:id="416" w:name="_Toc210322233"/>
      <w:bookmarkStart w:id="417" w:name="_Toc210402148"/>
      <w:bookmarkStart w:id="418" w:name="_Toc213083487"/>
      <w:bookmarkStart w:id="419" w:name="_Toc213165100"/>
      <w:bookmarkStart w:id="420" w:name="_Toc213165148"/>
      <w:bookmarkStart w:id="421" w:name="_Toc215588947"/>
      <w:bookmarkStart w:id="422" w:name="_Toc215589002"/>
      <w:bookmarkStart w:id="423" w:name="_Toc223434030"/>
      <w:bookmarkStart w:id="424" w:name="_Toc226389264"/>
      <w:bookmarkStart w:id="425" w:name="_Toc231553796"/>
      <w:bookmarkStart w:id="426" w:name="_Toc231911293"/>
      <w:bookmarkEnd w:id="368"/>
      <w:bookmarkEnd w:id="369"/>
      <w:bookmarkEnd w:id="370"/>
      <w:bookmarkEnd w:id="371"/>
      <w:bookmarkEnd w:id="372"/>
      <w:r w:rsidRPr="00B71DCC">
        <w:rPr>
          <w:rFonts w:ascii="Segoe UI" w:hAnsi="Segoe UI" w:cs="Segoe UI"/>
          <w:b/>
          <w:bCs/>
          <w:sz w:val="23"/>
          <w:szCs w:val="23"/>
        </w:rPr>
        <w:t>Tribal Updates</w:t>
      </w:r>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p>
    <w:p w14:paraId="64D82CC3" w14:textId="15D63603" w:rsidR="00FE05EA" w:rsidRPr="00E214E5" w:rsidRDefault="00B32E0D" w:rsidP="00E44E40">
      <w:pPr>
        <w:pStyle w:val="BodyBullets"/>
        <w:spacing w:after="0"/>
        <w:rPr>
          <w:color w:val="000000" w:themeColor="text1"/>
        </w:rPr>
      </w:pPr>
      <w:r w:rsidRPr="009613A4">
        <w:rPr>
          <w:b/>
          <w:bCs/>
          <w:color w:val="000000" w:themeColor="text1"/>
        </w:rPr>
        <w:t>August 13</w:t>
      </w:r>
      <w:r w:rsidR="00F93628">
        <w:rPr>
          <w:color w:val="000000" w:themeColor="text1"/>
        </w:rPr>
        <w:t>, 3-4PM ET</w:t>
      </w:r>
      <w:r>
        <w:rPr>
          <w:color w:val="000000" w:themeColor="text1"/>
        </w:rPr>
        <w:t xml:space="preserve">: </w:t>
      </w:r>
      <w:hyperlink r:id="rId64" w:history="1">
        <w:r w:rsidRPr="00E214E5">
          <w:rPr>
            <w:rStyle w:val="Hyperlink"/>
            <w:color w:val="000000" w:themeColor="text1"/>
          </w:rPr>
          <w:t>Tribal Pathways in Nuclear Energy: Technology, Opportunities, and Federal Support Webinar</w:t>
        </w:r>
      </w:hyperlink>
    </w:p>
    <w:p w14:paraId="4277F9BC" w14:textId="2B688C39" w:rsidR="00C46C61" w:rsidRPr="00E214E5" w:rsidRDefault="00FE05EA" w:rsidP="00E44E40">
      <w:pPr>
        <w:pStyle w:val="BodyBullets"/>
        <w:spacing w:after="0"/>
        <w:rPr>
          <w:color w:val="000000" w:themeColor="text1"/>
        </w:rPr>
      </w:pPr>
      <w:hyperlink r:id="rId65" w:history="1">
        <w:r w:rsidRPr="00E214E5">
          <w:rPr>
            <w:rStyle w:val="Hyperlink"/>
            <w:color w:val="000000" w:themeColor="text1"/>
          </w:rPr>
          <w:t>Strengthening Tribal Renewable Energy: People and Purpose</w:t>
        </w:r>
      </w:hyperlink>
    </w:p>
    <w:p w14:paraId="611C62BF" w14:textId="45A0BCCE" w:rsidR="00C32783" w:rsidRPr="00E214E5" w:rsidRDefault="00C46C61" w:rsidP="00E44E40">
      <w:pPr>
        <w:pStyle w:val="BodyBullets"/>
        <w:spacing w:after="0"/>
        <w:rPr>
          <w:color w:val="000000" w:themeColor="text1"/>
        </w:rPr>
      </w:pPr>
      <w:hyperlink r:id="rId66" w:history="1">
        <w:r w:rsidRPr="00E214E5">
          <w:rPr>
            <w:rStyle w:val="Hyperlink"/>
            <w:color w:val="000000" w:themeColor="text1"/>
          </w:rPr>
          <w:t>Office of Indian Energy Director Priorities</w:t>
        </w:r>
      </w:hyperlink>
    </w:p>
    <w:p w14:paraId="30161370" w14:textId="61211231" w:rsidR="00D53513" w:rsidRPr="00E44E40" w:rsidRDefault="006E57F4" w:rsidP="00E44E40">
      <w:pPr>
        <w:pStyle w:val="BodyBullets"/>
        <w:spacing w:after="0"/>
      </w:pPr>
      <w:r w:rsidRPr="00FD1B6D">
        <w:rPr>
          <w:color w:val="00B050"/>
        </w:rPr>
        <w:t>FUNDING OPPORTUNITY</w:t>
      </w:r>
      <w:r w:rsidRPr="0015230A">
        <w:t>:</w:t>
      </w:r>
      <w:r w:rsidRPr="00FD1B6D">
        <w:t xml:space="preserve"> </w:t>
      </w:r>
      <w:hyperlink r:id="rId67" w:history="1">
        <w:r w:rsidR="00E44E40" w:rsidRPr="00E214E5">
          <w:rPr>
            <w:rStyle w:val="Hyperlink"/>
            <w:color w:val="000000" w:themeColor="text1"/>
          </w:rPr>
          <w:t>FY 2025 Colorado River Basin Tribal Drought Resiliency Program</w:t>
        </w:r>
      </w:hyperlink>
      <w:r w:rsidR="00E44E40" w:rsidRPr="00E214E5">
        <w:t xml:space="preserve"> Bureau of Reclamation, Deadline: Thursday, </w:t>
      </w:r>
      <w:r w:rsidR="00E44E40" w:rsidRPr="00E214E5">
        <w:rPr>
          <w:b/>
          <w:bCs/>
        </w:rPr>
        <w:t>September 23, 2026</w:t>
      </w:r>
    </w:p>
    <w:p w14:paraId="7A7DDEBC" w14:textId="77777777" w:rsidR="00B42521" w:rsidRPr="007E7CF6" w:rsidRDefault="00B42521" w:rsidP="00E44E40">
      <w:pPr>
        <w:pStyle w:val="BodyBullets"/>
        <w:numPr>
          <w:ilvl w:val="0"/>
          <w:numId w:val="0"/>
        </w:numPr>
        <w:spacing w:after="0"/>
        <w:ind w:left="720" w:hanging="360"/>
        <w:rPr>
          <w:color w:val="000000" w:themeColor="text1"/>
          <w:sz w:val="10"/>
          <w:szCs w:val="10"/>
          <w:highlight w:val="yellow"/>
        </w:rPr>
      </w:pPr>
    </w:p>
    <w:p w14:paraId="3B29A8DB" w14:textId="77777777" w:rsidR="000346D4" w:rsidRPr="00B71DCC" w:rsidRDefault="000346D4" w:rsidP="00E44E40">
      <w:pPr>
        <w:pStyle w:val="BodyBullets"/>
        <w:numPr>
          <w:ilvl w:val="0"/>
          <w:numId w:val="0"/>
        </w:numPr>
        <w:spacing w:after="0"/>
        <w:ind w:left="1080"/>
        <w:rPr>
          <w:b/>
          <w:bCs/>
          <w:color w:val="000000" w:themeColor="text1"/>
          <w:sz w:val="4"/>
          <w:szCs w:val="4"/>
        </w:rPr>
      </w:pPr>
    </w:p>
    <w:p w14:paraId="39C9ED67" w14:textId="2E302DD9" w:rsidR="00023100" w:rsidRPr="00B71DCC" w:rsidRDefault="00023100" w:rsidP="00E44E40">
      <w:pPr>
        <w:pStyle w:val="Heading2"/>
        <w:spacing w:before="0" w:line="240" w:lineRule="auto"/>
        <w:rPr>
          <w:rFonts w:ascii="Segoe UI" w:hAnsi="Segoe UI" w:cs="Segoe UI"/>
          <w:b/>
          <w:bCs/>
          <w:sz w:val="23"/>
          <w:szCs w:val="23"/>
        </w:rPr>
      </w:pPr>
      <w:bookmarkStart w:id="427" w:name="_Toc138863477"/>
      <w:bookmarkStart w:id="428" w:name="_Toc138947922"/>
      <w:bookmarkStart w:id="429" w:name="_Toc138948877"/>
      <w:bookmarkStart w:id="430" w:name="_Toc139290506"/>
      <w:bookmarkStart w:id="431" w:name="_Toc139290616"/>
      <w:bookmarkStart w:id="432" w:name="_Toc139291378"/>
      <w:bookmarkStart w:id="433" w:name="_Toc139291547"/>
      <w:bookmarkStart w:id="434" w:name="_Toc139291700"/>
      <w:bookmarkStart w:id="435" w:name="_Toc142033629"/>
      <w:bookmarkStart w:id="436" w:name="_Toc142078787"/>
      <w:bookmarkStart w:id="437" w:name="_Toc144806383"/>
      <w:bookmarkStart w:id="438" w:name="_Toc144832057"/>
      <w:bookmarkStart w:id="439" w:name="_Toc144832233"/>
      <w:bookmarkStart w:id="440" w:name="_Toc144832296"/>
      <w:bookmarkStart w:id="441" w:name="_Toc147496127"/>
      <w:bookmarkStart w:id="442" w:name="_Toc149916419"/>
      <w:bookmarkStart w:id="443" w:name="_Toc149922536"/>
      <w:bookmarkStart w:id="444" w:name="_Toc152563699"/>
      <w:bookmarkStart w:id="445" w:name="_Toc155260111"/>
      <w:bookmarkStart w:id="446" w:name="_Toc155266240"/>
      <w:bookmarkStart w:id="447" w:name="_Toc157786308"/>
      <w:bookmarkStart w:id="448" w:name="_Toc163555284"/>
      <w:bookmarkStart w:id="449" w:name="_Toc163584197"/>
      <w:bookmarkStart w:id="450" w:name="_Toc163585865"/>
      <w:bookmarkStart w:id="451" w:name="_Toc166002332"/>
      <w:bookmarkStart w:id="452" w:name="_Toc166067975"/>
      <w:bookmarkStart w:id="453" w:name="_Toc166077730"/>
      <w:bookmarkStart w:id="454" w:name="_Toc168059579"/>
      <w:bookmarkStart w:id="455" w:name="_Toc168066766"/>
      <w:bookmarkStart w:id="456" w:name="_Toc170743881"/>
      <w:bookmarkStart w:id="457" w:name="_Toc173433074"/>
      <w:bookmarkStart w:id="458" w:name="_Toc173559794"/>
      <w:bookmarkStart w:id="459" w:name="_Toc176276480"/>
      <w:bookmarkStart w:id="460" w:name="_Toc181607056"/>
      <w:bookmarkStart w:id="461" w:name="_Toc181607115"/>
      <w:bookmarkStart w:id="462" w:name="_Toc205193549"/>
      <w:bookmarkStart w:id="463" w:name="_Toc205193606"/>
      <w:bookmarkStart w:id="464" w:name="_Toc205202493"/>
      <w:bookmarkStart w:id="465" w:name="_Toc205202574"/>
      <w:bookmarkStart w:id="466" w:name="_Toc207792088"/>
      <w:bookmarkStart w:id="467" w:name="_Toc207792995"/>
      <w:bookmarkStart w:id="468" w:name="_Toc207885169"/>
      <w:bookmarkStart w:id="469" w:name="_Toc210321866"/>
      <w:bookmarkStart w:id="470" w:name="_Toc210322234"/>
      <w:bookmarkStart w:id="471" w:name="_Toc210402149"/>
      <w:bookmarkStart w:id="472" w:name="_Toc213083488"/>
      <w:bookmarkStart w:id="473" w:name="_Toc213165101"/>
      <w:bookmarkStart w:id="474" w:name="_Toc213165149"/>
      <w:bookmarkStart w:id="475" w:name="_Toc215588948"/>
      <w:bookmarkStart w:id="476" w:name="_Toc215589003"/>
      <w:bookmarkStart w:id="477" w:name="_Toc223434031"/>
      <w:bookmarkStart w:id="478" w:name="_Toc226389265"/>
      <w:bookmarkStart w:id="479" w:name="_Toc231553797"/>
      <w:bookmarkStart w:id="480" w:name="_Toc231911294"/>
      <w:r w:rsidRPr="00B71DCC">
        <w:rPr>
          <w:rFonts w:ascii="Segoe UI" w:hAnsi="Segoe UI" w:cs="Segoe UI"/>
          <w:b/>
          <w:bCs/>
          <w:sz w:val="23"/>
          <w:szCs w:val="23"/>
        </w:rPr>
        <w:t>Regional Updates</w:t>
      </w:r>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p>
    <w:p w14:paraId="235457B9" w14:textId="007F1075" w:rsidR="00836126" w:rsidRPr="00707F9C" w:rsidRDefault="00F83C38" w:rsidP="00E44E40">
      <w:pPr>
        <w:pStyle w:val="BodyBullets"/>
        <w:spacing w:after="0"/>
        <w:rPr>
          <w:color w:val="000000" w:themeColor="text1"/>
        </w:rPr>
      </w:pPr>
      <w:hyperlink r:id="rId68" w:history="1">
        <w:r w:rsidRPr="00707F9C">
          <w:rPr>
            <w:rStyle w:val="Hyperlink"/>
            <w:color w:val="000000" w:themeColor="text1"/>
          </w:rPr>
          <w:t>A Well-Connected Western Grid Benefits Birds and Communities</w:t>
        </w:r>
      </w:hyperlink>
    </w:p>
    <w:p w14:paraId="5574AFB6" w14:textId="36B9E8EE" w:rsidR="00D74508" w:rsidRPr="00707F9C" w:rsidRDefault="00D74508" w:rsidP="00E44E40">
      <w:pPr>
        <w:pStyle w:val="BodyBullets"/>
        <w:spacing w:after="0"/>
        <w:rPr>
          <w:color w:val="000000" w:themeColor="text1"/>
        </w:rPr>
      </w:pPr>
      <w:r w:rsidRPr="00707F9C">
        <w:rPr>
          <w:color w:val="000000" w:themeColor="text1"/>
        </w:rPr>
        <w:t>Sun</w:t>
      </w:r>
      <w:r w:rsidR="00FE1989" w:rsidRPr="00707F9C">
        <w:rPr>
          <w:color w:val="000000" w:themeColor="text1"/>
        </w:rPr>
        <w:t>Z</w:t>
      </w:r>
      <w:r w:rsidRPr="00707F9C">
        <w:rPr>
          <w:color w:val="000000" w:themeColor="text1"/>
        </w:rPr>
        <w:t>ia:</w:t>
      </w:r>
    </w:p>
    <w:p w14:paraId="40C39CAA" w14:textId="12273C90" w:rsidR="001827FE" w:rsidRPr="00707F9C" w:rsidRDefault="00DF28B9" w:rsidP="00E44E40">
      <w:pPr>
        <w:pStyle w:val="BodyBullets"/>
        <w:numPr>
          <w:ilvl w:val="1"/>
          <w:numId w:val="1"/>
        </w:numPr>
        <w:spacing w:after="0"/>
        <w:rPr>
          <w:color w:val="000000" w:themeColor="text1"/>
        </w:rPr>
      </w:pPr>
      <w:hyperlink r:id="rId69" w:history="1">
        <w:r w:rsidRPr="00707F9C">
          <w:rPr>
            <w:rStyle w:val="Hyperlink"/>
            <w:color w:val="000000" w:themeColor="text1"/>
          </w:rPr>
          <w:t>SRP adds wind energy to portfolio</w:t>
        </w:r>
      </w:hyperlink>
    </w:p>
    <w:p w14:paraId="5B0A6661" w14:textId="02BA510A" w:rsidR="001827FE" w:rsidRPr="00707F9C" w:rsidRDefault="001827FE" w:rsidP="00E44E40">
      <w:pPr>
        <w:pStyle w:val="BodyBullets"/>
        <w:numPr>
          <w:ilvl w:val="1"/>
          <w:numId w:val="1"/>
        </w:numPr>
        <w:spacing w:after="0"/>
        <w:rPr>
          <w:color w:val="000000" w:themeColor="text1"/>
        </w:rPr>
      </w:pPr>
      <w:hyperlink r:id="rId70" w:history="1">
        <w:r w:rsidRPr="00707F9C">
          <w:rPr>
            <w:rStyle w:val="Hyperlink"/>
            <w:color w:val="000000" w:themeColor="text1"/>
          </w:rPr>
          <w:t>Nuveen closes on its $546M investment in SunZia wind project</w:t>
        </w:r>
      </w:hyperlink>
    </w:p>
    <w:p w14:paraId="68353EF6" w14:textId="12D04597" w:rsidR="000D64BA" w:rsidRPr="00707F9C" w:rsidRDefault="009B0A26" w:rsidP="00E44E40">
      <w:pPr>
        <w:pStyle w:val="BodyBullets"/>
        <w:numPr>
          <w:ilvl w:val="1"/>
          <w:numId w:val="1"/>
        </w:numPr>
        <w:spacing w:after="0"/>
        <w:rPr>
          <w:color w:val="000000" w:themeColor="text1"/>
        </w:rPr>
      </w:pPr>
      <w:hyperlink r:id="rId71" w:history="1">
        <w:r w:rsidRPr="00707F9C">
          <w:rPr>
            <w:rStyle w:val="Hyperlink"/>
            <w:color w:val="000000" w:themeColor="text1"/>
          </w:rPr>
          <w:t>America’s Largest Wind Farm Begins Operations Marking a Milestone</w:t>
        </w:r>
        <w:r w:rsidRPr="00707F9C">
          <w:rPr>
            <w:rStyle w:val="Hyperlink"/>
            <w:color w:val="000000" w:themeColor="text1"/>
            <w:u w:val="none"/>
          </w:rPr>
          <w:t xml:space="preserve"> for U.S. Energy Infrastructure</w:t>
        </w:r>
      </w:hyperlink>
    </w:p>
    <w:p w14:paraId="7625B126" w14:textId="77777777" w:rsidR="009479E2" w:rsidRPr="00543695" w:rsidRDefault="009479E2" w:rsidP="00E44E40">
      <w:pPr>
        <w:pStyle w:val="BodyBullets"/>
        <w:numPr>
          <w:ilvl w:val="0"/>
          <w:numId w:val="0"/>
        </w:numPr>
        <w:spacing w:after="0"/>
        <w:rPr>
          <w:color w:val="000000" w:themeColor="text1"/>
          <w:sz w:val="20"/>
          <w:szCs w:val="20"/>
        </w:rPr>
      </w:pPr>
    </w:p>
    <w:p w14:paraId="597986AE" w14:textId="27155DE7" w:rsidR="00023100" w:rsidRPr="00B71DCC" w:rsidRDefault="00023100" w:rsidP="00E44E40">
      <w:pPr>
        <w:pStyle w:val="Heading1"/>
        <w:spacing w:before="0" w:line="240" w:lineRule="auto"/>
        <w:jc w:val="center"/>
        <w:rPr>
          <w:rFonts w:ascii="Segoe UI" w:hAnsi="Segoe UI" w:cs="Segoe UI"/>
          <w:b/>
          <w:bCs/>
          <w:sz w:val="28"/>
          <w:szCs w:val="28"/>
        </w:rPr>
      </w:pPr>
      <w:bookmarkStart w:id="481" w:name="_Toc213165102"/>
      <w:bookmarkStart w:id="482" w:name="_Toc213165150"/>
      <w:bookmarkStart w:id="483" w:name="_Toc215588949"/>
      <w:bookmarkStart w:id="484" w:name="_Toc215589004"/>
      <w:bookmarkStart w:id="485" w:name="_Toc223434032"/>
      <w:bookmarkStart w:id="486" w:name="_Toc226389266"/>
      <w:bookmarkStart w:id="487" w:name="_Toc231553798"/>
      <w:bookmarkStart w:id="488" w:name="_Toc231911295"/>
      <w:r w:rsidRPr="00B71DCC">
        <w:rPr>
          <w:rFonts w:ascii="Segoe UI" w:hAnsi="Segoe UI" w:cs="Segoe UI"/>
          <w:b/>
          <w:bCs/>
          <w:sz w:val="28"/>
          <w:szCs w:val="28"/>
        </w:rPr>
        <w:t>Natural Resources</w:t>
      </w:r>
      <w:bookmarkEnd w:id="481"/>
      <w:bookmarkEnd w:id="482"/>
      <w:bookmarkEnd w:id="483"/>
      <w:bookmarkEnd w:id="484"/>
      <w:bookmarkEnd w:id="485"/>
      <w:bookmarkEnd w:id="486"/>
      <w:bookmarkEnd w:id="487"/>
      <w:bookmarkEnd w:id="488"/>
    </w:p>
    <w:p w14:paraId="315EA097" w14:textId="77777777" w:rsidR="00FB7171" w:rsidRPr="00B71DCC" w:rsidRDefault="00FB7171" w:rsidP="00E44E40">
      <w:pPr>
        <w:spacing w:before="0" w:after="0" w:line="240" w:lineRule="auto"/>
        <w:rPr>
          <w:rFonts w:ascii="Segoe UI" w:hAnsi="Segoe UI" w:cs="Segoe UI"/>
          <w:sz w:val="4"/>
          <w:szCs w:val="4"/>
        </w:rPr>
      </w:pPr>
    </w:p>
    <w:p w14:paraId="4577F106" w14:textId="2BBC77C0" w:rsidR="00023100" w:rsidRPr="00B71DCC" w:rsidRDefault="00023100" w:rsidP="00E44E40">
      <w:pPr>
        <w:pStyle w:val="Heading2"/>
        <w:spacing w:before="0" w:line="240" w:lineRule="auto"/>
        <w:rPr>
          <w:rFonts w:ascii="Segoe UI" w:hAnsi="Segoe UI" w:cs="Segoe UI"/>
          <w:b/>
          <w:bCs/>
          <w:sz w:val="23"/>
          <w:szCs w:val="23"/>
        </w:rPr>
      </w:pPr>
      <w:bookmarkStart w:id="489" w:name="_Toc138863479"/>
      <w:bookmarkStart w:id="490" w:name="_Toc138947924"/>
      <w:bookmarkStart w:id="491" w:name="_Toc138948879"/>
      <w:bookmarkStart w:id="492" w:name="_Toc139290508"/>
      <w:bookmarkStart w:id="493" w:name="_Toc139290618"/>
      <w:bookmarkStart w:id="494" w:name="_Toc139291380"/>
      <w:bookmarkStart w:id="495" w:name="_Toc139291549"/>
      <w:bookmarkStart w:id="496" w:name="_Toc139291702"/>
      <w:bookmarkStart w:id="497" w:name="_Toc142033631"/>
      <w:bookmarkStart w:id="498" w:name="_Toc142078789"/>
      <w:bookmarkStart w:id="499" w:name="_Toc144806385"/>
      <w:bookmarkStart w:id="500" w:name="_Toc144832059"/>
      <w:bookmarkStart w:id="501" w:name="_Toc144832235"/>
      <w:bookmarkStart w:id="502" w:name="_Toc144832298"/>
      <w:bookmarkStart w:id="503" w:name="_Toc147496129"/>
      <w:bookmarkStart w:id="504" w:name="_Toc149916422"/>
      <w:bookmarkStart w:id="505" w:name="_Toc149922539"/>
      <w:bookmarkStart w:id="506" w:name="_Toc152563701"/>
      <w:bookmarkStart w:id="507" w:name="_Toc155260114"/>
      <w:bookmarkStart w:id="508" w:name="_Toc155266243"/>
      <w:bookmarkStart w:id="509" w:name="_Toc157786311"/>
      <w:bookmarkStart w:id="510" w:name="_Toc163555286"/>
      <w:bookmarkStart w:id="511" w:name="_Toc163584199"/>
      <w:bookmarkStart w:id="512" w:name="_Toc163585867"/>
      <w:bookmarkStart w:id="513" w:name="_Toc166002334"/>
      <w:bookmarkStart w:id="514" w:name="_Toc166067977"/>
      <w:bookmarkStart w:id="515" w:name="_Toc166077732"/>
      <w:bookmarkStart w:id="516" w:name="_Toc168059581"/>
      <w:bookmarkStart w:id="517" w:name="_Toc168066768"/>
      <w:bookmarkStart w:id="518" w:name="_Toc170743883"/>
      <w:bookmarkStart w:id="519" w:name="_Toc173433076"/>
      <w:bookmarkStart w:id="520" w:name="_Toc173559796"/>
      <w:bookmarkStart w:id="521" w:name="_Toc176276482"/>
      <w:bookmarkStart w:id="522" w:name="_Toc181607058"/>
      <w:bookmarkStart w:id="523" w:name="_Toc181607117"/>
      <w:bookmarkStart w:id="524" w:name="_Toc205193551"/>
      <w:bookmarkStart w:id="525" w:name="_Toc205193608"/>
      <w:bookmarkStart w:id="526" w:name="_Toc205202495"/>
      <w:bookmarkStart w:id="527" w:name="_Toc205202576"/>
      <w:bookmarkStart w:id="528" w:name="_Toc207792090"/>
      <w:bookmarkStart w:id="529" w:name="_Toc207792997"/>
      <w:bookmarkStart w:id="530" w:name="_Toc207885171"/>
      <w:bookmarkStart w:id="531" w:name="_Toc210321868"/>
      <w:bookmarkStart w:id="532" w:name="_Toc210322236"/>
      <w:bookmarkStart w:id="533" w:name="_Toc210402151"/>
      <w:bookmarkStart w:id="534" w:name="_Toc213083490"/>
      <w:bookmarkStart w:id="535" w:name="_Toc213165103"/>
      <w:bookmarkStart w:id="536" w:name="_Toc213165151"/>
      <w:bookmarkStart w:id="537" w:name="_Toc215588950"/>
      <w:bookmarkStart w:id="538" w:name="_Toc215589005"/>
      <w:bookmarkStart w:id="539" w:name="_Toc223434033"/>
      <w:bookmarkStart w:id="540" w:name="_Toc226389267"/>
      <w:bookmarkStart w:id="541" w:name="_Toc231553799"/>
      <w:bookmarkStart w:id="542" w:name="_Toc231911296"/>
      <w:r w:rsidRPr="00B71DCC">
        <w:rPr>
          <w:rFonts w:ascii="Segoe UI" w:hAnsi="Segoe UI" w:cs="Segoe UI"/>
          <w:b/>
          <w:bCs/>
          <w:sz w:val="23"/>
          <w:szCs w:val="23"/>
        </w:rPr>
        <w:t>F</w:t>
      </w:r>
      <w:r w:rsidR="00776F61" w:rsidRPr="00B71DCC">
        <w:rPr>
          <w:rFonts w:ascii="Segoe UI" w:hAnsi="Segoe UI" w:cs="Segoe UI"/>
          <w:b/>
          <w:bCs/>
          <w:sz w:val="23"/>
          <w:szCs w:val="23"/>
        </w:rPr>
        <w:t>e</w:t>
      </w:r>
      <w:r w:rsidRPr="00B71DCC">
        <w:rPr>
          <w:rFonts w:ascii="Segoe UI" w:hAnsi="Segoe UI" w:cs="Segoe UI"/>
          <w:b/>
          <w:bCs/>
          <w:sz w:val="23"/>
          <w:szCs w:val="23"/>
        </w:rPr>
        <w:t xml:space="preserve">deral </w:t>
      </w:r>
      <w:r w:rsidR="00776F61" w:rsidRPr="00B71DCC">
        <w:rPr>
          <w:rFonts w:ascii="Segoe UI" w:hAnsi="Segoe UI" w:cs="Segoe UI"/>
          <w:b/>
          <w:bCs/>
          <w:sz w:val="23"/>
          <w:szCs w:val="23"/>
        </w:rPr>
        <w:t>U</w:t>
      </w:r>
      <w:r w:rsidRPr="00B71DCC">
        <w:rPr>
          <w:rFonts w:ascii="Segoe UI" w:hAnsi="Segoe UI" w:cs="Segoe UI"/>
          <w:b/>
          <w:bCs/>
          <w:sz w:val="23"/>
          <w:szCs w:val="23"/>
        </w:rPr>
        <w:t>pdates</w:t>
      </w:r>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p>
    <w:p w14:paraId="7A321B79" w14:textId="7297264A" w:rsidR="00BB1C43" w:rsidRPr="003A6670" w:rsidRDefault="00E031B4" w:rsidP="00E44E40">
      <w:pPr>
        <w:pStyle w:val="BodyBullets"/>
        <w:spacing w:after="0"/>
        <w:rPr>
          <w:color w:val="000000" w:themeColor="text1"/>
        </w:rPr>
      </w:pPr>
      <w:bookmarkStart w:id="543" w:name="_Toc163555291"/>
      <w:bookmarkStart w:id="544" w:name="_Toc163584204"/>
      <w:bookmarkStart w:id="545" w:name="_Toc163585872"/>
      <w:bookmarkStart w:id="546" w:name="_Toc166002339"/>
      <w:bookmarkStart w:id="547" w:name="_Toc166067982"/>
      <w:bookmarkStart w:id="548" w:name="_Toc166077737"/>
      <w:bookmarkStart w:id="549" w:name="_Toc168059586"/>
      <w:bookmarkStart w:id="550" w:name="_Toc168066773"/>
      <w:bookmarkStart w:id="551" w:name="_Toc170743888"/>
      <w:bookmarkStart w:id="552" w:name="_Toc157786317"/>
      <w:bookmarkStart w:id="553" w:name="_Toc149916429"/>
      <w:bookmarkStart w:id="554" w:name="_Toc149922546"/>
      <w:bookmarkStart w:id="555" w:name="_Toc144806393"/>
      <w:bookmarkStart w:id="556" w:name="_Toc144832067"/>
      <w:bookmarkStart w:id="557" w:name="_Toc144832243"/>
      <w:bookmarkStart w:id="558" w:name="_Toc144832306"/>
      <w:bookmarkStart w:id="559" w:name="_Toc147496136"/>
      <w:bookmarkStart w:id="560" w:name="_Toc139290511"/>
      <w:bookmarkStart w:id="561" w:name="_Toc139290621"/>
      <w:bookmarkStart w:id="562" w:name="_Toc139291383"/>
      <w:bookmarkStart w:id="563" w:name="_Toc139291552"/>
      <w:bookmarkStart w:id="564" w:name="_Toc139291705"/>
      <w:bookmarkStart w:id="565" w:name="_Toc142033634"/>
      <w:bookmarkStart w:id="566" w:name="_Toc142078791"/>
      <w:bookmarkStart w:id="567" w:name="_Toc144806387"/>
      <w:bookmarkStart w:id="568" w:name="_Toc144832061"/>
      <w:bookmarkStart w:id="569" w:name="_Toc144832237"/>
      <w:bookmarkStart w:id="570" w:name="_Toc144832300"/>
      <w:bookmarkStart w:id="571" w:name="_Toc147496131"/>
      <w:bookmarkStart w:id="572" w:name="_Toc149916423"/>
      <w:bookmarkStart w:id="573" w:name="_Toc149922540"/>
      <w:bookmarkStart w:id="574" w:name="_Toc152563703"/>
      <w:bookmarkStart w:id="575" w:name="_Toc155260115"/>
      <w:bookmarkStart w:id="576" w:name="_Toc155266244"/>
      <w:bookmarkStart w:id="577" w:name="_Toc157786312"/>
      <w:bookmarkStart w:id="578" w:name="_Toc163555287"/>
      <w:bookmarkStart w:id="579" w:name="_Toc163584200"/>
      <w:bookmarkStart w:id="580" w:name="_Toc163585868"/>
      <w:bookmarkStart w:id="581" w:name="_Toc166002335"/>
      <w:bookmarkStart w:id="582" w:name="_Toc166067978"/>
      <w:bookmarkStart w:id="583" w:name="_Toc166077733"/>
      <w:bookmarkStart w:id="584" w:name="_Toc168059582"/>
      <w:bookmarkStart w:id="585" w:name="_Toc168066769"/>
      <w:bookmarkStart w:id="586" w:name="_Toc170743884"/>
      <w:bookmarkStart w:id="587" w:name="_Toc173433077"/>
      <w:bookmarkStart w:id="588" w:name="_Toc173559797"/>
      <w:bookmarkStart w:id="589" w:name="_Toc176276483"/>
      <w:bookmarkStart w:id="590" w:name="_Toc181607059"/>
      <w:bookmarkStart w:id="591" w:name="_Toc181607118"/>
      <w:bookmarkStart w:id="592" w:name="_Toc205193552"/>
      <w:bookmarkStart w:id="593" w:name="_Toc205193609"/>
      <w:bookmarkStart w:id="594" w:name="_Toc205202496"/>
      <w:bookmarkStart w:id="595" w:name="_Toc205202577"/>
      <w:bookmarkStart w:id="596" w:name="_Toc207792091"/>
      <w:bookmarkStart w:id="597" w:name="_Toc207792998"/>
      <w:bookmarkStart w:id="598" w:name="_Toc207885172"/>
      <w:bookmarkStart w:id="599" w:name="_Toc210321869"/>
      <w:bookmarkStart w:id="600" w:name="_Toc210322237"/>
      <w:bookmarkStart w:id="601" w:name="_Toc210402152"/>
      <w:bookmarkStart w:id="602" w:name="_Hlk204786843"/>
      <w:bookmarkStart w:id="603" w:name="_Toc142033632"/>
      <w:bookmarkStart w:id="604" w:name="_Toc139290509"/>
      <w:bookmarkStart w:id="605" w:name="_Toc139290619"/>
      <w:bookmarkStart w:id="606" w:name="_Toc139291381"/>
      <w:bookmarkStart w:id="607" w:name="_Toc139291550"/>
      <w:bookmarkStart w:id="608" w:name="_Toc139291703"/>
      <w:bookmarkStart w:id="609" w:name="_Toc138863480"/>
      <w:bookmarkStart w:id="610" w:name="_Toc138947925"/>
      <w:bookmarkStart w:id="611" w:name="_Toc138948880"/>
      <w:r w:rsidRPr="003A6670">
        <w:rPr>
          <w:color w:val="000000" w:themeColor="text1"/>
        </w:rPr>
        <w:t xml:space="preserve">Presidential Action: </w:t>
      </w:r>
      <w:hyperlink r:id="rId72" w:history="1">
        <w:r w:rsidR="00BB1C43" w:rsidRPr="003A6670">
          <w:rPr>
            <w:rStyle w:val="Hyperlink"/>
            <w:color w:val="000000" w:themeColor="text1"/>
          </w:rPr>
          <w:t>Modifying the Bears Ears National Monument</w:t>
        </w:r>
      </w:hyperlink>
    </w:p>
    <w:p w14:paraId="48460CD1" w14:textId="4A76F6FA" w:rsidR="00A66CA8" w:rsidRPr="003A6670" w:rsidRDefault="00A66CA8" w:rsidP="00E44E40">
      <w:pPr>
        <w:pStyle w:val="BodyBullets"/>
        <w:numPr>
          <w:ilvl w:val="1"/>
          <w:numId w:val="1"/>
        </w:numPr>
        <w:spacing w:after="0"/>
        <w:rPr>
          <w:color w:val="000000" w:themeColor="text1"/>
        </w:rPr>
      </w:pPr>
      <w:r w:rsidRPr="003A6670">
        <w:rPr>
          <w:color w:val="000000" w:themeColor="text1"/>
        </w:rPr>
        <w:t xml:space="preserve">Fact Sheet: </w:t>
      </w:r>
      <w:hyperlink r:id="rId73" w:history="1">
        <w:r w:rsidRPr="003A6670">
          <w:rPr>
            <w:rStyle w:val="Hyperlink"/>
            <w:color w:val="000000" w:themeColor="text1"/>
          </w:rPr>
          <w:t>Fact Sheet: President Donald J. Trump Modifies Two National Monuments, Restoring Sensible Land Management</w:t>
        </w:r>
      </w:hyperlink>
    </w:p>
    <w:p w14:paraId="73B1F63B" w14:textId="6E818758" w:rsidR="000A4633" w:rsidRPr="003A6670" w:rsidRDefault="005A5E7E" w:rsidP="00E44E40">
      <w:pPr>
        <w:pStyle w:val="BodyBullets"/>
        <w:numPr>
          <w:ilvl w:val="1"/>
          <w:numId w:val="1"/>
        </w:numPr>
        <w:spacing w:after="0"/>
        <w:rPr>
          <w:color w:val="000000" w:themeColor="text1"/>
        </w:rPr>
      </w:pPr>
      <w:hyperlink r:id="rId74" w:history="1">
        <w:r w:rsidRPr="003A6670">
          <w:rPr>
            <w:rStyle w:val="Hyperlink"/>
            <w:color w:val="000000" w:themeColor="text1"/>
          </w:rPr>
          <w:t>President Trump shrinks Bears Ears and Grand Staircase-Escalante — again</w:t>
        </w:r>
      </w:hyperlink>
    </w:p>
    <w:p w14:paraId="5A798C9C" w14:textId="441667B2" w:rsidR="00024579" w:rsidRPr="003A6670" w:rsidRDefault="005970F3" w:rsidP="00E44E40">
      <w:pPr>
        <w:pStyle w:val="BodyBullets"/>
        <w:spacing w:after="0"/>
        <w:rPr>
          <w:color w:val="000000" w:themeColor="text1"/>
        </w:rPr>
      </w:pPr>
      <w:hyperlink r:id="rId75" w:history="1">
        <w:r w:rsidRPr="003A6670">
          <w:rPr>
            <w:rStyle w:val="Hyperlink"/>
            <w:color w:val="000000" w:themeColor="text1"/>
          </w:rPr>
          <w:t>Mexico and US Team-Up to Build Desalination Plant</w:t>
        </w:r>
      </w:hyperlink>
    </w:p>
    <w:p w14:paraId="444E6EFB" w14:textId="77777777" w:rsidR="00B32359" w:rsidRPr="00E44E40" w:rsidRDefault="00B32359" w:rsidP="00B32359">
      <w:pPr>
        <w:pStyle w:val="BodyBullets"/>
        <w:spacing w:after="0"/>
        <w:rPr>
          <w:color w:val="000000" w:themeColor="text1"/>
        </w:rPr>
      </w:pPr>
      <w:r w:rsidRPr="003A6670">
        <w:rPr>
          <w:color w:val="000000" w:themeColor="text1"/>
          <w:shd w:val="clear" w:color="auto" w:fill="FFFFFF"/>
        </w:rPr>
        <w:t xml:space="preserve">The Department of the Interior and Department of Commerce </w:t>
      </w:r>
      <w:hyperlink r:id="rId76" w:tgtFrame="_blank" w:tooltip="https://us.list-manage.com/Eyoz3FSDR3J?e=b6a05510c5&amp;c2id=8063d729bca87162b051c725fdd024ef" w:history="1">
        <w:r w:rsidRPr="003A6670">
          <w:rPr>
            <w:rStyle w:val="Hyperlink"/>
            <w:rFonts w:eastAsia="Times New Roman"/>
            <w:color w:val="000000" w:themeColor="text1"/>
          </w:rPr>
          <w:t>finalized</w:t>
        </w:r>
      </w:hyperlink>
      <w:r w:rsidRPr="003A6670">
        <w:rPr>
          <w:color w:val="000000" w:themeColor="text1"/>
          <w:shd w:val="clear" w:color="auto" w:fill="FFFFFF"/>
        </w:rPr>
        <w:t xml:space="preserve"> a rule to eliminate the definition of “harm” under the Endangered Species Act (ESA). </w:t>
      </w:r>
      <w:r w:rsidRPr="003A6670">
        <w:rPr>
          <w:color w:val="000000" w:themeColor="text1"/>
        </w:rPr>
        <w:t xml:space="preserve">This final rule is effective </w:t>
      </w:r>
      <w:r w:rsidRPr="003A6670">
        <w:rPr>
          <w:b/>
          <w:bCs/>
          <w:color w:val="000000" w:themeColor="text1"/>
        </w:rPr>
        <w:t>September 14, 2026</w:t>
      </w:r>
      <w:r w:rsidRPr="003A6670">
        <w:rPr>
          <w:color w:val="000000" w:themeColor="text1"/>
        </w:rPr>
        <w:t>.</w:t>
      </w:r>
    </w:p>
    <w:p w14:paraId="5A5CFBB1" w14:textId="5328ACC9" w:rsidR="002746E7" w:rsidRPr="003A6670" w:rsidRDefault="00024579" w:rsidP="00E44E40">
      <w:pPr>
        <w:pStyle w:val="BodyBullets"/>
        <w:spacing w:after="0"/>
        <w:rPr>
          <w:color w:val="000000" w:themeColor="text1"/>
        </w:rPr>
      </w:pPr>
      <w:hyperlink r:id="rId77" w:history="1">
        <w:r w:rsidRPr="003A6670">
          <w:rPr>
            <w:rStyle w:val="Hyperlink"/>
            <w:color w:val="000000" w:themeColor="text1"/>
            <w:u w:val="none"/>
          </w:rPr>
          <w:t xml:space="preserve">US Lawmakers Push to </w:t>
        </w:r>
        <w:r w:rsidRPr="003A6670">
          <w:rPr>
            <w:rStyle w:val="Hyperlink"/>
            <w:color w:val="000000" w:themeColor="text1"/>
          </w:rPr>
          <w:t>Tie Water Treaty Compliance to USMCA Review</w:t>
        </w:r>
      </w:hyperlink>
    </w:p>
    <w:p w14:paraId="16ADA9EA" w14:textId="414049D3" w:rsidR="002746E7" w:rsidRPr="003A6670" w:rsidRDefault="002746E7" w:rsidP="00E44E40">
      <w:pPr>
        <w:pStyle w:val="BodyBullets"/>
        <w:spacing w:after="0"/>
        <w:rPr>
          <w:color w:val="000000" w:themeColor="text1"/>
        </w:rPr>
      </w:pPr>
      <w:hyperlink r:id="rId78" w:history="1">
        <w:r w:rsidRPr="003A6670">
          <w:rPr>
            <w:rStyle w:val="Hyperlink"/>
            <w:color w:val="000000" w:themeColor="text1"/>
            <w:u w:val="none"/>
          </w:rPr>
          <w:t xml:space="preserve">FWS and NMFS </w:t>
        </w:r>
        <w:r w:rsidRPr="003A6670">
          <w:rPr>
            <w:rStyle w:val="Hyperlink"/>
            <w:color w:val="000000" w:themeColor="text1"/>
          </w:rPr>
          <w:t>Finalize Rule Rescinding ESA Definition of “Harm”</w:t>
        </w:r>
      </w:hyperlink>
    </w:p>
    <w:p w14:paraId="257D6FE6" w14:textId="56BBDB56" w:rsidR="00AF6E14" w:rsidRPr="00B71DCC" w:rsidRDefault="001D6E47" w:rsidP="00E44E40">
      <w:pPr>
        <w:pStyle w:val="Heading3"/>
        <w:spacing w:before="0" w:line="240" w:lineRule="auto"/>
        <w:rPr>
          <w:rFonts w:ascii="Segoe UI" w:hAnsi="Segoe UI" w:cs="Segoe UI"/>
          <w:b/>
          <w:bCs/>
          <w:sz w:val="23"/>
          <w:szCs w:val="23"/>
        </w:rPr>
      </w:pPr>
      <w:bookmarkStart w:id="612" w:name="_Toc213083491"/>
      <w:bookmarkStart w:id="613" w:name="_Toc213165104"/>
      <w:bookmarkStart w:id="614" w:name="_Toc213165152"/>
      <w:bookmarkStart w:id="615" w:name="_Toc215588951"/>
      <w:bookmarkStart w:id="616" w:name="_Toc215589006"/>
      <w:bookmarkStart w:id="617" w:name="_Toc223434034"/>
      <w:bookmarkStart w:id="618" w:name="_Toc226389268"/>
      <w:bookmarkStart w:id="619" w:name="_Toc231553800"/>
      <w:bookmarkStart w:id="620" w:name="_Toc231911297"/>
      <w:r w:rsidRPr="00B71DCC">
        <w:rPr>
          <w:rFonts w:ascii="Segoe UI" w:hAnsi="Segoe UI" w:cs="Segoe UI"/>
          <w:b/>
          <w:bCs/>
          <w:sz w:val="23"/>
          <w:szCs w:val="23"/>
        </w:rPr>
        <w:t>EPA</w:t>
      </w:r>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12"/>
      <w:bookmarkEnd w:id="613"/>
      <w:bookmarkEnd w:id="614"/>
      <w:bookmarkEnd w:id="615"/>
      <w:bookmarkEnd w:id="616"/>
      <w:bookmarkEnd w:id="617"/>
      <w:bookmarkEnd w:id="618"/>
      <w:bookmarkEnd w:id="619"/>
      <w:bookmarkEnd w:id="620"/>
    </w:p>
    <w:bookmarkStart w:id="621" w:name="_Toc205193553"/>
    <w:bookmarkStart w:id="622" w:name="_Toc205193610"/>
    <w:bookmarkStart w:id="623" w:name="_Toc205202497"/>
    <w:bookmarkStart w:id="624" w:name="_Toc205202578"/>
    <w:bookmarkStart w:id="625" w:name="_Toc207792092"/>
    <w:bookmarkStart w:id="626" w:name="_Toc207792999"/>
    <w:bookmarkStart w:id="627" w:name="_Toc207885173"/>
    <w:bookmarkStart w:id="628" w:name="_Toc210321870"/>
    <w:bookmarkStart w:id="629" w:name="_Toc210322238"/>
    <w:bookmarkStart w:id="630" w:name="_Toc210402153"/>
    <w:bookmarkStart w:id="631" w:name="_Toc213083492"/>
    <w:bookmarkStart w:id="632" w:name="_Toc213165105"/>
    <w:bookmarkStart w:id="633" w:name="_Toc213165153"/>
    <w:bookmarkStart w:id="634" w:name="_Toc215588952"/>
    <w:bookmarkStart w:id="635" w:name="_Toc215589007"/>
    <w:bookmarkStart w:id="636" w:name="_Toc223434035"/>
    <w:bookmarkStart w:id="637" w:name="_Toc226389269"/>
    <w:bookmarkStart w:id="638" w:name="_Toc173433078"/>
    <w:bookmarkStart w:id="639" w:name="_Toc173559798"/>
    <w:bookmarkStart w:id="640" w:name="_Toc176276484"/>
    <w:bookmarkStart w:id="641" w:name="_Toc181607060"/>
    <w:bookmarkStart w:id="642" w:name="_Toc181607119"/>
    <w:bookmarkStart w:id="643" w:name="_Toc142078792"/>
    <w:bookmarkStart w:id="644" w:name="_Toc144806388"/>
    <w:bookmarkStart w:id="645" w:name="_Toc144832062"/>
    <w:bookmarkStart w:id="646" w:name="_Toc144832238"/>
    <w:bookmarkStart w:id="647" w:name="_Toc144832301"/>
    <w:bookmarkStart w:id="648" w:name="_Toc147496132"/>
    <w:bookmarkStart w:id="649" w:name="_Toc149916424"/>
    <w:bookmarkStart w:id="650" w:name="_Toc149922541"/>
    <w:bookmarkStart w:id="651" w:name="_Toc152563704"/>
    <w:bookmarkStart w:id="652" w:name="_Toc155260116"/>
    <w:bookmarkStart w:id="653" w:name="_Toc155266245"/>
    <w:bookmarkStart w:id="654" w:name="_Toc157786313"/>
    <w:bookmarkStart w:id="655" w:name="_Toc163555288"/>
    <w:bookmarkStart w:id="656" w:name="_Toc163584201"/>
    <w:bookmarkStart w:id="657" w:name="_Toc163585869"/>
    <w:bookmarkStart w:id="658" w:name="_Toc166002336"/>
    <w:bookmarkStart w:id="659" w:name="_Toc166067979"/>
    <w:bookmarkStart w:id="660" w:name="_Toc166077734"/>
    <w:bookmarkStart w:id="661" w:name="_Toc168059583"/>
    <w:bookmarkStart w:id="662" w:name="_Toc168066770"/>
    <w:bookmarkStart w:id="663" w:name="_Toc170743885"/>
    <w:bookmarkEnd w:id="602"/>
    <w:p w14:paraId="5D8E699C" w14:textId="5FC93E86" w:rsidR="00D84432" w:rsidRPr="00C470B4" w:rsidRDefault="00DF5014" w:rsidP="00E44E40">
      <w:pPr>
        <w:pStyle w:val="BodyBullets"/>
        <w:spacing w:after="0"/>
        <w:rPr>
          <w:color w:val="000000" w:themeColor="text1"/>
        </w:rPr>
      </w:pPr>
      <w:r w:rsidRPr="00C470B4">
        <w:rPr>
          <w:color w:val="000000" w:themeColor="text1"/>
        </w:rPr>
        <w:fldChar w:fldCharType="begin"/>
      </w:r>
      <w:r w:rsidRPr="00C470B4">
        <w:rPr>
          <w:color w:val="000000" w:themeColor="text1"/>
        </w:rPr>
        <w:instrText>HYPERLINK "https://www.whitehouse.gov/fact-sheets/2026/07/fact-sheet-president-donald-j-trump-grants-further-regulatory-relief-from-burdensome-epa-restrictions-to-promote-american-security/"</w:instrText>
      </w:r>
      <w:r w:rsidRPr="00C470B4">
        <w:rPr>
          <w:color w:val="000000" w:themeColor="text1"/>
        </w:rPr>
      </w:r>
      <w:r w:rsidRPr="00C470B4">
        <w:rPr>
          <w:color w:val="000000" w:themeColor="text1"/>
        </w:rPr>
        <w:fldChar w:fldCharType="separate"/>
      </w:r>
      <w:r w:rsidRPr="00C470B4">
        <w:rPr>
          <w:rStyle w:val="Hyperlink"/>
          <w:color w:val="000000" w:themeColor="text1"/>
          <w:u w:val="none"/>
        </w:rPr>
        <w:t>Fact Sheet:</w:t>
      </w:r>
      <w:r w:rsidRPr="00C470B4">
        <w:rPr>
          <w:rStyle w:val="Hyperlink"/>
          <w:color w:val="000000" w:themeColor="text1"/>
        </w:rPr>
        <w:t xml:space="preserve"> President Donald J. Trump Grants Further Regulatory Relief from Burdensome EPA Restrictions to Promote American Security</w:t>
      </w:r>
      <w:r w:rsidRPr="00C470B4">
        <w:rPr>
          <w:color w:val="000000" w:themeColor="text1"/>
        </w:rPr>
        <w:fldChar w:fldCharType="end"/>
      </w:r>
    </w:p>
    <w:p w14:paraId="7C4461F0" w14:textId="676755DF" w:rsidR="00203FC3" w:rsidRPr="00C470B4" w:rsidRDefault="00D84432" w:rsidP="00E44E40">
      <w:pPr>
        <w:pStyle w:val="BodyBullets"/>
        <w:spacing w:after="0"/>
        <w:rPr>
          <w:color w:val="000000" w:themeColor="text1"/>
        </w:rPr>
      </w:pPr>
      <w:hyperlink r:id="rId79" w:history="1">
        <w:r w:rsidRPr="00C470B4">
          <w:rPr>
            <w:rStyle w:val="Hyperlink"/>
            <w:color w:val="000000" w:themeColor="text1"/>
            <w:u w:val="none"/>
          </w:rPr>
          <w:t xml:space="preserve">EPA Seeks </w:t>
        </w:r>
        <w:r w:rsidRPr="00C470B4">
          <w:rPr>
            <w:rStyle w:val="Hyperlink"/>
            <w:color w:val="000000" w:themeColor="text1"/>
          </w:rPr>
          <w:t>Public Comment on Draft Guidance for Reducing Risk from PFOA and PFOS in Biosolids</w:t>
        </w:r>
      </w:hyperlink>
    </w:p>
    <w:p w14:paraId="54C4411A" w14:textId="6CEA86DB" w:rsidR="00EE523E" w:rsidRPr="00C470B4" w:rsidRDefault="00203FC3" w:rsidP="00E44E40">
      <w:pPr>
        <w:pStyle w:val="BodyBullets"/>
        <w:spacing w:after="0"/>
        <w:rPr>
          <w:color w:val="000000" w:themeColor="text1"/>
        </w:rPr>
      </w:pPr>
      <w:hyperlink r:id="rId80" w:history="1">
        <w:r w:rsidRPr="00C470B4">
          <w:rPr>
            <w:rStyle w:val="Hyperlink"/>
            <w:color w:val="000000" w:themeColor="text1"/>
            <w:u w:val="none"/>
          </w:rPr>
          <w:t xml:space="preserve">EPA Proposes to </w:t>
        </w:r>
        <w:r w:rsidRPr="00C470B4">
          <w:rPr>
            <w:rStyle w:val="Hyperlink"/>
            <w:color w:val="000000" w:themeColor="text1"/>
          </w:rPr>
          <w:t>Streamline State and Local Permitting Process for Minor Sources</w:t>
        </w:r>
      </w:hyperlink>
    </w:p>
    <w:p w14:paraId="48C96E5D" w14:textId="34931208" w:rsidR="00EE523E" w:rsidRPr="00C470B4" w:rsidRDefault="00EE523E" w:rsidP="00E44E40">
      <w:pPr>
        <w:pStyle w:val="BodyBullets"/>
        <w:spacing w:after="0"/>
        <w:rPr>
          <w:color w:val="000000" w:themeColor="text1"/>
        </w:rPr>
      </w:pPr>
      <w:hyperlink r:id="rId81" w:history="1">
        <w:r w:rsidRPr="00C470B4">
          <w:rPr>
            <w:rStyle w:val="Hyperlink"/>
            <w:color w:val="000000" w:themeColor="text1"/>
            <w:u w:val="none"/>
          </w:rPr>
          <w:t xml:space="preserve">EPA Hosts States, Water Systems, and Small Communities to </w:t>
        </w:r>
        <w:r w:rsidRPr="00C470B4">
          <w:rPr>
            <w:rStyle w:val="Hyperlink"/>
            <w:color w:val="000000" w:themeColor="text1"/>
          </w:rPr>
          <w:t>Collaboratively Accelerate Investments in Water Infrastructure</w:t>
        </w:r>
      </w:hyperlink>
    </w:p>
    <w:p w14:paraId="6F274268" w14:textId="35DF0B83" w:rsidR="00EE523E" w:rsidRPr="00C470B4" w:rsidRDefault="00EE523E" w:rsidP="00E44E40">
      <w:pPr>
        <w:pStyle w:val="BodyBullets"/>
        <w:spacing w:after="0"/>
        <w:rPr>
          <w:color w:val="000000" w:themeColor="text1"/>
        </w:rPr>
      </w:pPr>
      <w:hyperlink r:id="rId82" w:history="1">
        <w:r w:rsidRPr="00C470B4">
          <w:rPr>
            <w:rStyle w:val="Hyperlink"/>
            <w:color w:val="000000" w:themeColor="text1"/>
            <w:u w:val="none"/>
          </w:rPr>
          <w:t xml:space="preserve">EPA Advances </w:t>
        </w:r>
        <w:r w:rsidRPr="00C470B4">
          <w:rPr>
            <w:rStyle w:val="Hyperlink"/>
            <w:color w:val="000000" w:themeColor="text1"/>
          </w:rPr>
          <w:t>Cooperative Federalism with Potential Approach for Coal Combustion Residuals Permitting Program</w:t>
        </w:r>
      </w:hyperlink>
    </w:p>
    <w:p w14:paraId="316A0C02" w14:textId="5D8FC28B" w:rsidR="00C16388" w:rsidRPr="00C470B4" w:rsidRDefault="00C16388" w:rsidP="00E44E40">
      <w:pPr>
        <w:pStyle w:val="BodyBullets"/>
        <w:spacing w:after="0"/>
        <w:rPr>
          <w:color w:val="000000" w:themeColor="text1"/>
        </w:rPr>
      </w:pPr>
      <w:hyperlink r:id="rId83" w:history="1">
        <w:r w:rsidRPr="00C470B4">
          <w:rPr>
            <w:rStyle w:val="Hyperlink"/>
            <w:color w:val="000000" w:themeColor="text1"/>
            <w:u w:val="none"/>
          </w:rPr>
          <w:t xml:space="preserve">EPA Again Fulfills Its Statutory Obligation by </w:t>
        </w:r>
        <w:r w:rsidRPr="00C470B4">
          <w:rPr>
            <w:rStyle w:val="Hyperlink"/>
            <w:color w:val="000000" w:themeColor="text1"/>
          </w:rPr>
          <w:t>Transmitting Two Additional California Waiver Rules to Congress</w:t>
        </w:r>
      </w:hyperlink>
    </w:p>
    <w:p w14:paraId="4EE8953E" w14:textId="3EED3A9C" w:rsidR="0095097B" w:rsidRPr="00C470B4" w:rsidRDefault="00C16388" w:rsidP="00E44E40">
      <w:pPr>
        <w:pStyle w:val="BodyBullets"/>
        <w:spacing w:after="0"/>
        <w:rPr>
          <w:color w:val="000000" w:themeColor="text1"/>
        </w:rPr>
      </w:pPr>
      <w:hyperlink r:id="rId84" w:history="1">
        <w:r w:rsidRPr="00C470B4">
          <w:rPr>
            <w:rStyle w:val="Hyperlink"/>
            <w:color w:val="000000" w:themeColor="text1"/>
            <w:u w:val="none"/>
          </w:rPr>
          <w:t xml:space="preserve">$30 Million to Support </w:t>
        </w:r>
        <w:r w:rsidRPr="00C470B4">
          <w:rPr>
            <w:rStyle w:val="Hyperlink"/>
            <w:color w:val="000000" w:themeColor="text1"/>
          </w:rPr>
          <w:t>Small Water Systems and Advance Implementation of Real Water Technical Assistance</w:t>
        </w:r>
      </w:hyperlink>
    </w:p>
    <w:p w14:paraId="5911875E" w14:textId="77889C7E" w:rsidR="005979B8" w:rsidRPr="00C470B4" w:rsidRDefault="0095097B" w:rsidP="00E44E40">
      <w:pPr>
        <w:pStyle w:val="BodyBullets"/>
        <w:spacing w:after="0"/>
        <w:rPr>
          <w:color w:val="000000" w:themeColor="text1"/>
        </w:rPr>
      </w:pPr>
      <w:hyperlink r:id="rId85" w:history="1">
        <w:r w:rsidRPr="00C470B4">
          <w:rPr>
            <w:rStyle w:val="Hyperlink"/>
            <w:color w:val="000000" w:themeColor="text1"/>
            <w:u w:val="none"/>
          </w:rPr>
          <w:t xml:space="preserve">Judge orders </w:t>
        </w:r>
        <w:r w:rsidRPr="00C470B4">
          <w:rPr>
            <w:rStyle w:val="Hyperlink"/>
            <w:color w:val="000000" w:themeColor="text1"/>
          </w:rPr>
          <w:t>EPA to fund climate grants, including $20 million for tribe in NV</w:t>
        </w:r>
      </w:hyperlink>
    </w:p>
    <w:p w14:paraId="7F42B2F2" w14:textId="7A383336" w:rsidR="0083085F" w:rsidRPr="00C470B4" w:rsidRDefault="005979B8" w:rsidP="00E44E40">
      <w:pPr>
        <w:pStyle w:val="BodyBullets"/>
        <w:spacing w:after="0"/>
        <w:rPr>
          <w:color w:val="000000" w:themeColor="text1"/>
        </w:rPr>
      </w:pPr>
      <w:hyperlink r:id="rId86" w:history="1">
        <w:r w:rsidRPr="00C470B4">
          <w:rPr>
            <w:rStyle w:val="Hyperlink"/>
            <w:color w:val="000000" w:themeColor="text1"/>
            <w:u w:val="none"/>
          </w:rPr>
          <w:t xml:space="preserve">Federal Judge </w:t>
        </w:r>
        <w:r w:rsidRPr="00C470B4">
          <w:rPr>
            <w:rStyle w:val="Hyperlink"/>
            <w:color w:val="000000" w:themeColor="text1"/>
          </w:rPr>
          <w:t>Orders EPA to Administer Environmental Justice Grants</w:t>
        </w:r>
      </w:hyperlink>
    </w:p>
    <w:p w14:paraId="5F9C4B32" w14:textId="11F33AA5" w:rsidR="00F87F68" w:rsidRPr="00B71DCC" w:rsidRDefault="00F87F68" w:rsidP="00E44E40">
      <w:pPr>
        <w:pStyle w:val="Heading3"/>
        <w:spacing w:before="0" w:line="240" w:lineRule="auto"/>
        <w:rPr>
          <w:rFonts w:ascii="Segoe UI" w:hAnsi="Segoe UI" w:cs="Segoe UI"/>
          <w:b/>
          <w:bCs/>
          <w:sz w:val="23"/>
          <w:szCs w:val="23"/>
        </w:rPr>
      </w:pPr>
      <w:bookmarkStart w:id="664" w:name="_Toc231553802"/>
      <w:bookmarkStart w:id="665" w:name="_Toc231911299"/>
      <w:r w:rsidRPr="00B71DCC">
        <w:rPr>
          <w:rFonts w:ascii="Segoe UI" w:hAnsi="Segoe UI" w:cs="Segoe UI"/>
          <w:b/>
          <w:bCs/>
          <w:sz w:val="23"/>
          <w:szCs w:val="23"/>
        </w:rPr>
        <w:t>NOAA</w:t>
      </w:r>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64"/>
      <w:bookmarkEnd w:id="665"/>
    </w:p>
    <w:p w14:paraId="19960DD8" w14:textId="6FDB2D51" w:rsidR="007B23B3" w:rsidRPr="00E872D9" w:rsidRDefault="00CC2CA1" w:rsidP="00E44E40">
      <w:pPr>
        <w:pStyle w:val="BodyBullets"/>
        <w:spacing w:after="0"/>
        <w:rPr>
          <w:color w:val="000000" w:themeColor="text1"/>
          <w:u w:val="single"/>
        </w:rPr>
      </w:pPr>
      <w:hyperlink r:id="rId87" w:history="1">
        <w:r w:rsidRPr="00E872D9">
          <w:rPr>
            <w:rStyle w:val="Hyperlink"/>
            <w:color w:val="000000" w:themeColor="text1"/>
            <w:u w:val="none"/>
          </w:rPr>
          <w:t xml:space="preserve">NOAA releases new </w:t>
        </w:r>
        <w:r w:rsidRPr="00E872D9">
          <w:rPr>
            <w:rStyle w:val="Hyperlink"/>
            <w:color w:val="000000" w:themeColor="text1"/>
          </w:rPr>
          <w:t>sky-high odds of historic El Niño in California</w:t>
        </w:r>
      </w:hyperlink>
    </w:p>
    <w:p w14:paraId="3034BF17" w14:textId="06B2EF61" w:rsidR="003F63D8" w:rsidRPr="00E872D9" w:rsidRDefault="007B23B3" w:rsidP="00E44E40">
      <w:pPr>
        <w:pStyle w:val="BodyBullets"/>
        <w:spacing w:after="0"/>
        <w:rPr>
          <w:color w:val="000000" w:themeColor="text1"/>
          <w:u w:val="single"/>
        </w:rPr>
      </w:pPr>
      <w:hyperlink r:id="rId88" w:history="1">
        <w:r w:rsidRPr="00E872D9">
          <w:rPr>
            <w:rStyle w:val="Hyperlink"/>
            <w:color w:val="000000" w:themeColor="text1"/>
          </w:rPr>
          <w:t>The Drought Data Dashboard (D3)</w:t>
        </w:r>
        <w:r w:rsidRPr="00E872D9">
          <w:rPr>
            <w:rStyle w:val="Hyperlink"/>
            <w:color w:val="000000" w:themeColor="text1"/>
            <w:u w:val="none"/>
          </w:rPr>
          <w:t>: A System for Open, Transparent, and Local Drought Monitoring</w:t>
        </w:r>
      </w:hyperlink>
    </w:p>
    <w:p w14:paraId="7C3FA059" w14:textId="0B9BE262" w:rsidR="00D97231" w:rsidRPr="00B71DCC" w:rsidRDefault="00D97231" w:rsidP="00E44E40">
      <w:pPr>
        <w:pStyle w:val="Heading3"/>
        <w:spacing w:before="0" w:line="240" w:lineRule="auto"/>
        <w:rPr>
          <w:rFonts w:ascii="Segoe UI" w:hAnsi="Segoe UI" w:cs="Segoe UI"/>
          <w:b/>
          <w:bCs/>
          <w:sz w:val="23"/>
          <w:szCs w:val="23"/>
        </w:rPr>
      </w:pPr>
      <w:bookmarkStart w:id="666" w:name="_Toc231553803"/>
      <w:bookmarkStart w:id="667" w:name="_Toc231911300"/>
      <w:r>
        <w:rPr>
          <w:rFonts w:ascii="Segoe UI" w:hAnsi="Segoe UI" w:cs="Segoe UI"/>
          <w:b/>
          <w:bCs/>
          <w:sz w:val="23"/>
          <w:szCs w:val="23"/>
        </w:rPr>
        <w:t>DO</w:t>
      </w:r>
      <w:r w:rsidR="00CB0CC0">
        <w:rPr>
          <w:rFonts w:ascii="Segoe UI" w:hAnsi="Segoe UI" w:cs="Segoe UI"/>
          <w:b/>
          <w:bCs/>
          <w:sz w:val="23"/>
          <w:szCs w:val="23"/>
        </w:rPr>
        <w:t>I</w:t>
      </w:r>
      <w:bookmarkEnd w:id="666"/>
      <w:bookmarkEnd w:id="667"/>
    </w:p>
    <w:p w14:paraId="4AF2A4FF" w14:textId="0B06BF2E" w:rsidR="006770B0" w:rsidRPr="007B5FAB" w:rsidRDefault="0035704E" w:rsidP="00E44E40">
      <w:pPr>
        <w:pStyle w:val="BodyBullets"/>
        <w:spacing w:after="0"/>
        <w:rPr>
          <w:color w:val="000000" w:themeColor="text1"/>
        </w:rPr>
      </w:pPr>
      <w:hyperlink r:id="rId89" w:history="1">
        <w:r w:rsidRPr="00507756">
          <w:rPr>
            <w:rStyle w:val="Hyperlink"/>
            <w:color w:val="000000" w:themeColor="text1"/>
            <w:u w:val="none"/>
          </w:rPr>
          <w:t xml:space="preserve">DOI Restores Clear ESA Enforcement by </w:t>
        </w:r>
        <w:r w:rsidRPr="00507756">
          <w:rPr>
            <w:rStyle w:val="Hyperlink"/>
            <w:color w:val="000000" w:themeColor="text1"/>
          </w:rPr>
          <w:t>Rescinding Misguided “Harm” Definition</w:t>
        </w:r>
      </w:hyperlink>
    </w:p>
    <w:p w14:paraId="748A4FC3" w14:textId="1DE43778" w:rsidR="007B5FAB" w:rsidRPr="007B5FAB" w:rsidRDefault="007B5FAB" w:rsidP="00E44E40">
      <w:pPr>
        <w:pStyle w:val="BodyBullets"/>
        <w:spacing w:after="0"/>
        <w:rPr>
          <w:color w:val="000000" w:themeColor="text1"/>
        </w:rPr>
      </w:pPr>
      <w:r w:rsidRPr="00454AB9">
        <w:rPr>
          <w:color w:val="00B050"/>
        </w:rPr>
        <w:t xml:space="preserve">FUNDING OPPORTUNITY: </w:t>
      </w:r>
      <w:hyperlink r:id="rId90" w:history="1">
        <w:r w:rsidRPr="00507756">
          <w:rPr>
            <w:rStyle w:val="Hyperlink"/>
            <w:color w:val="000000" w:themeColor="text1"/>
          </w:rPr>
          <w:t>Readiness and Recreation Initiative (RARI) Notice of Funding Opportunity (NOFO).</w:t>
        </w:r>
      </w:hyperlink>
      <w:r w:rsidRPr="007B5FAB">
        <w:rPr>
          <w:color w:val="000000" w:themeColor="text1"/>
        </w:rPr>
        <w:t xml:space="preserve"> There is $9 million available nationwide to support outdoor recreation projects that strengthen military readiness and protect mission-critical landscapes near installations and Sentinel Landscapes. The NOFO for RARI is rolling and valid for the next five years. State Lead Agencies may submit applications through </w:t>
      </w:r>
      <w:r w:rsidRPr="007B5FAB">
        <w:rPr>
          <w:b/>
          <w:bCs/>
          <w:color w:val="000000" w:themeColor="text1"/>
        </w:rPr>
        <w:t>November 1, 2030</w:t>
      </w:r>
      <w:r w:rsidRPr="007B5FAB">
        <w:rPr>
          <w:color w:val="000000" w:themeColor="text1"/>
        </w:rPr>
        <w:t xml:space="preserve">. </w:t>
      </w:r>
    </w:p>
    <w:p w14:paraId="3E7FFFCB" w14:textId="77777777" w:rsidR="00017A30" w:rsidRPr="00B71DCC" w:rsidRDefault="00017A30" w:rsidP="00E44E40">
      <w:pPr>
        <w:pStyle w:val="Heading3"/>
        <w:spacing w:before="0" w:line="240" w:lineRule="auto"/>
        <w:rPr>
          <w:rFonts w:ascii="Segoe UI" w:hAnsi="Segoe UI" w:cs="Segoe UI"/>
          <w:b/>
          <w:bCs/>
          <w:sz w:val="23"/>
          <w:szCs w:val="23"/>
        </w:rPr>
      </w:pPr>
      <w:bookmarkStart w:id="668" w:name="_Toc231553804"/>
      <w:bookmarkStart w:id="669" w:name="_Toc231911301"/>
      <w:bookmarkStart w:id="670" w:name="_Toc215588954"/>
      <w:bookmarkStart w:id="671" w:name="_Toc215589009"/>
      <w:bookmarkStart w:id="672" w:name="_Toc223434038"/>
      <w:bookmarkStart w:id="673" w:name="_Toc226389271"/>
      <w:bookmarkStart w:id="674" w:name="_Toc139290513"/>
      <w:bookmarkStart w:id="675" w:name="_Toc139290623"/>
      <w:bookmarkStart w:id="676" w:name="_Toc139291385"/>
      <w:bookmarkStart w:id="677" w:name="_Toc139291554"/>
      <w:bookmarkStart w:id="678" w:name="_Toc139291707"/>
      <w:bookmarkStart w:id="679" w:name="_Toc142033635"/>
      <w:bookmarkStart w:id="680" w:name="_Toc142078793"/>
      <w:bookmarkStart w:id="681" w:name="_Toc144806389"/>
      <w:bookmarkStart w:id="682" w:name="_Toc144832063"/>
      <w:bookmarkStart w:id="683" w:name="_Toc144832239"/>
      <w:bookmarkStart w:id="684" w:name="_Toc144832302"/>
      <w:bookmarkStart w:id="685" w:name="_Toc147496133"/>
      <w:bookmarkStart w:id="686" w:name="_Toc149916425"/>
      <w:bookmarkStart w:id="687" w:name="_Toc149922542"/>
      <w:bookmarkStart w:id="688" w:name="_Toc152563705"/>
      <w:bookmarkStart w:id="689" w:name="_Toc155260117"/>
      <w:bookmarkStart w:id="690" w:name="_Toc155266246"/>
      <w:bookmarkStart w:id="691" w:name="_Toc157786314"/>
      <w:bookmarkStart w:id="692" w:name="_Toc163555289"/>
      <w:bookmarkStart w:id="693" w:name="_Toc163584202"/>
      <w:bookmarkStart w:id="694" w:name="_Toc163585870"/>
      <w:bookmarkStart w:id="695" w:name="_Toc166002337"/>
      <w:bookmarkStart w:id="696" w:name="_Toc166067980"/>
      <w:bookmarkStart w:id="697" w:name="_Toc166077735"/>
      <w:bookmarkStart w:id="698" w:name="_Toc168059584"/>
      <w:bookmarkStart w:id="699" w:name="_Toc168066771"/>
      <w:bookmarkStart w:id="700" w:name="_Toc170743886"/>
      <w:bookmarkStart w:id="701" w:name="_Toc173433080"/>
      <w:bookmarkStart w:id="702" w:name="_Toc173559800"/>
      <w:bookmarkStart w:id="703" w:name="_Toc176276486"/>
      <w:bookmarkStart w:id="704" w:name="_Toc181607062"/>
      <w:bookmarkStart w:id="705" w:name="_Toc181607121"/>
      <w:bookmarkStart w:id="706" w:name="_Toc205193555"/>
      <w:bookmarkStart w:id="707" w:name="_Toc205193612"/>
      <w:bookmarkStart w:id="708" w:name="_Toc205202499"/>
      <w:bookmarkStart w:id="709" w:name="_Toc205202580"/>
      <w:bookmarkStart w:id="710" w:name="_Toc142033633"/>
      <w:bookmarkEnd w:id="603"/>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r w:rsidRPr="00B71DCC">
        <w:rPr>
          <w:rFonts w:ascii="Segoe UI" w:hAnsi="Segoe UI" w:cs="Segoe UI"/>
          <w:b/>
          <w:bCs/>
          <w:sz w:val="23"/>
          <w:szCs w:val="23"/>
        </w:rPr>
        <w:t>DOI-BLM</w:t>
      </w:r>
      <w:bookmarkEnd w:id="668"/>
      <w:bookmarkEnd w:id="669"/>
    </w:p>
    <w:p w14:paraId="76908793" w14:textId="797FCA06" w:rsidR="00E2497F" w:rsidRPr="00521E1B" w:rsidRDefault="00E2108B" w:rsidP="00E44E40">
      <w:pPr>
        <w:pStyle w:val="BodyBullets"/>
        <w:numPr>
          <w:ilvl w:val="0"/>
          <w:numId w:val="3"/>
        </w:numPr>
        <w:spacing w:after="0"/>
        <w:rPr>
          <w:color w:val="000000" w:themeColor="text1"/>
        </w:rPr>
      </w:pPr>
      <w:hyperlink r:id="rId91" w:history="1">
        <w:r w:rsidRPr="00521E1B">
          <w:rPr>
            <w:rStyle w:val="Hyperlink"/>
            <w:color w:val="000000" w:themeColor="text1"/>
            <w:u w:val="none"/>
          </w:rPr>
          <w:t xml:space="preserve">BLM Seeks Input on Proposed Withdrawal Revocation Near </w:t>
        </w:r>
        <w:r w:rsidRPr="00521E1B">
          <w:rPr>
            <w:rStyle w:val="Hyperlink"/>
            <w:color w:val="000000" w:themeColor="text1"/>
          </w:rPr>
          <w:t>Chaco Culture National Historical Park</w:t>
        </w:r>
      </w:hyperlink>
    </w:p>
    <w:p w14:paraId="3DCF2D0C" w14:textId="21ADFAB4" w:rsidR="005E40CF" w:rsidRPr="00521E1B" w:rsidRDefault="00E2497F" w:rsidP="00E44E40">
      <w:pPr>
        <w:pStyle w:val="BodyBullets"/>
        <w:numPr>
          <w:ilvl w:val="0"/>
          <w:numId w:val="3"/>
        </w:numPr>
        <w:spacing w:after="0"/>
        <w:rPr>
          <w:color w:val="000000" w:themeColor="text1"/>
        </w:rPr>
      </w:pPr>
      <w:hyperlink r:id="rId92" w:history="1">
        <w:r w:rsidRPr="00521E1B">
          <w:rPr>
            <w:rStyle w:val="Hyperlink"/>
            <w:color w:val="000000" w:themeColor="text1"/>
          </w:rPr>
          <w:t>Chaco Canyon public comment period opens, as BLM proposes reopening 336,000 acres to mineral leasing</w:t>
        </w:r>
      </w:hyperlink>
    </w:p>
    <w:p w14:paraId="530B7B71" w14:textId="43E56CDB" w:rsidR="00AE4381" w:rsidRPr="00B71DCC" w:rsidRDefault="00AE4381" w:rsidP="00E44E40">
      <w:pPr>
        <w:pStyle w:val="Heading3"/>
        <w:spacing w:before="0" w:line="240" w:lineRule="auto"/>
        <w:rPr>
          <w:rFonts w:ascii="Segoe UI" w:hAnsi="Segoe UI" w:cs="Segoe UI"/>
          <w:b/>
          <w:bCs/>
          <w:sz w:val="23"/>
          <w:szCs w:val="23"/>
        </w:rPr>
      </w:pPr>
      <w:bookmarkStart w:id="711" w:name="_Toc231553805"/>
      <w:bookmarkStart w:id="712" w:name="_Toc231911302"/>
      <w:r w:rsidRPr="00B71DCC">
        <w:rPr>
          <w:rFonts w:ascii="Segoe UI" w:hAnsi="Segoe UI" w:cs="Segoe UI"/>
          <w:b/>
          <w:bCs/>
          <w:sz w:val="23"/>
          <w:szCs w:val="23"/>
        </w:rPr>
        <w:t>DOI-</w:t>
      </w:r>
      <w:r w:rsidR="00140E00" w:rsidRPr="00B71DCC">
        <w:rPr>
          <w:rFonts w:ascii="Segoe UI" w:hAnsi="Segoe UI" w:cs="Segoe UI"/>
          <w:b/>
          <w:bCs/>
          <w:sz w:val="23"/>
          <w:szCs w:val="23"/>
        </w:rPr>
        <w:t>Bureau of Reclamation</w:t>
      </w:r>
      <w:bookmarkEnd w:id="670"/>
      <w:bookmarkEnd w:id="671"/>
      <w:bookmarkEnd w:id="672"/>
      <w:bookmarkEnd w:id="673"/>
      <w:bookmarkEnd w:id="711"/>
      <w:bookmarkEnd w:id="712"/>
    </w:p>
    <w:p w14:paraId="2CAAEC30" w14:textId="6C93B252" w:rsidR="003953FA" w:rsidRPr="00521E1B" w:rsidRDefault="00230D70" w:rsidP="00E44E40">
      <w:pPr>
        <w:pStyle w:val="BodyBullets"/>
        <w:spacing w:after="0"/>
        <w:rPr>
          <w:color w:val="000000" w:themeColor="text1"/>
          <w:u w:val="single"/>
        </w:rPr>
      </w:pPr>
      <w:hyperlink r:id="rId93" w:history="1">
        <w:r w:rsidRPr="00521E1B">
          <w:rPr>
            <w:rStyle w:val="Hyperlink"/>
            <w:color w:val="000000" w:themeColor="text1"/>
            <w:u w:val="none"/>
          </w:rPr>
          <w:t xml:space="preserve">Reclamation Publishes </w:t>
        </w:r>
        <w:r w:rsidRPr="00521E1B">
          <w:rPr>
            <w:rStyle w:val="Hyperlink"/>
            <w:color w:val="000000" w:themeColor="text1"/>
          </w:rPr>
          <w:t>Final Environmental Impact Statement for Future Colorado River Operations</w:t>
        </w:r>
      </w:hyperlink>
    </w:p>
    <w:p w14:paraId="74C3A5D7" w14:textId="1398FD34" w:rsidR="00230D70" w:rsidRPr="00521E1B" w:rsidRDefault="00230D70" w:rsidP="00E44E40">
      <w:pPr>
        <w:pStyle w:val="BodyBullets"/>
        <w:spacing w:after="0"/>
        <w:rPr>
          <w:color w:val="000000" w:themeColor="text1"/>
          <w:u w:val="single"/>
        </w:rPr>
      </w:pPr>
      <w:hyperlink r:id="rId94" w:history="1">
        <w:r w:rsidRPr="00521E1B">
          <w:rPr>
            <w:rStyle w:val="Hyperlink"/>
            <w:color w:val="000000" w:themeColor="text1"/>
          </w:rPr>
          <w:t>Colorado River Post-2026 Operations</w:t>
        </w:r>
      </w:hyperlink>
    </w:p>
    <w:p w14:paraId="6D4D8047" w14:textId="575C7A41" w:rsidR="00230D70" w:rsidRPr="00E061E8" w:rsidRDefault="00E061E8" w:rsidP="00E44E40">
      <w:pPr>
        <w:pStyle w:val="BodyBullets"/>
        <w:spacing w:after="0"/>
        <w:rPr>
          <w:color w:val="000000" w:themeColor="text1"/>
          <w:u w:val="single"/>
        </w:rPr>
      </w:pPr>
      <w:hyperlink r:id="rId95" w:history="1">
        <w:r w:rsidRPr="00E061E8">
          <w:rPr>
            <w:rStyle w:val="Hyperlink"/>
            <w:color w:val="000000" w:themeColor="text1"/>
            <w:u w:val="none"/>
          </w:rPr>
          <w:t xml:space="preserve">Secretary Burgum Discusses </w:t>
        </w:r>
        <w:r w:rsidRPr="00E061E8">
          <w:rPr>
            <w:rStyle w:val="Hyperlink"/>
            <w:color w:val="000000" w:themeColor="text1"/>
          </w:rPr>
          <w:t>Future of the Colorado River with Governors of the Seven Basin States</w:t>
        </w:r>
      </w:hyperlink>
    </w:p>
    <w:p w14:paraId="17DBEB0C" w14:textId="6DA4D5F7" w:rsidR="00D23746" w:rsidRPr="00CE5098" w:rsidRDefault="00D23746" w:rsidP="00CE5098">
      <w:pPr>
        <w:pStyle w:val="BodyBullets"/>
        <w:rPr>
          <w:color w:val="000000" w:themeColor="text1"/>
        </w:rPr>
      </w:pPr>
      <w:r w:rsidRPr="00B36953">
        <w:rPr>
          <w:color w:val="00B050"/>
        </w:rPr>
        <w:t>FUNDING OPPORTUNITY:</w:t>
      </w:r>
      <w:r w:rsidR="00CE5098">
        <w:rPr>
          <w:color w:val="00B050"/>
        </w:rPr>
        <w:t xml:space="preserve"> </w:t>
      </w:r>
      <w:hyperlink r:id="rId96" w:tooltip="https://links-1.govdelivery.com/CL0/https:%2F%2Fsimpler.grants.gov%2Fopportunity%2Fa940c518-8df8-4df8-ad9b-e1a5c84d48eb%3Futm_medium=email%26utm_source=govdelivery/1/0100019f001da91e-ef36e757-57de-47a3-9ad2-aa1d14f4d228-000000/JDm6oZFfd9PvG3oAbwtsyiZPKRov" w:history="1">
        <w:proofErr w:type="spellStart"/>
        <w:r w:rsidR="00CE5098" w:rsidRPr="004C580A">
          <w:rPr>
            <w:rStyle w:val="Hyperlink"/>
            <w:color w:val="000000" w:themeColor="text1"/>
          </w:rPr>
          <w:t>WaterSMART</w:t>
        </w:r>
        <w:proofErr w:type="spellEnd"/>
        <w:r w:rsidR="00CE5098" w:rsidRPr="004C580A">
          <w:rPr>
            <w:rStyle w:val="Hyperlink"/>
            <w:color w:val="000000" w:themeColor="text1"/>
          </w:rPr>
          <w:t>: Enhancing Water Resources Projects</w:t>
        </w:r>
      </w:hyperlink>
      <w:r w:rsidR="00CE5098" w:rsidRPr="004C580A">
        <w:rPr>
          <w:color w:val="000000" w:themeColor="text1"/>
        </w:rPr>
        <w:t> - Deadline:</w:t>
      </w:r>
      <w:r w:rsidR="00CE5098" w:rsidRPr="004C580A">
        <w:rPr>
          <w:b/>
          <w:bCs/>
          <w:color w:val="000000" w:themeColor="text1"/>
        </w:rPr>
        <w:t> September 9, 2026</w:t>
      </w:r>
    </w:p>
    <w:p w14:paraId="1BA61949" w14:textId="4A5B4371" w:rsidR="005E71A8" w:rsidRPr="00B71DCC" w:rsidRDefault="005E71A8" w:rsidP="00E44E40">
      <w:pPr>
        <w:pBdr>
          <w:bottom w:val="single" w:sz="12" w:space="1" w:color="BD582C" w:themeColor="accent2"/>
        </w:pBdr>
        <w:spacing w:before="0" w:after="0" w:line="240" w:lineRule="auto"/>
        <w:outlineLvl w:val="2"/>
        <w:rPr>
          <w:rFonts w:ascii="Segoe UI" w:hAnsi="Segoe UI" w:cs="Segoe UI"/>
          <w:b/>
          <w:bCs/>
          <w:caps/>
          <w:color w:val="714109" w:themeColor="accent1" w:themeShade="7F"/>
          <w:spacing w:val="15"/>
          <w:sz w:val="23"/>
          <w:szCs w:val="23"/>
        </w:rPr>
      </w:pPr>
      <w:bookmarkStart w:id="713" w:name="_Toc223434042"/>
      <w:bookmarkStart w:id="714" w:name="_Toc226389273"/>
      <w:bookmarkStart w:id="715" w:name="_Toc231553806"/>
      <w:bookmarkStart w:id="716" w:name="_Toc231911303"/>
      <w:bookmarkStart w:id="717" w:name="_Toc138863488"/>
      <w:bookmarkStart w:id="718" w:name="_Toc138947931"/>
      <w:bookmarkStart w:id="719" w:name="_Toc138948886"/>
      <w:bookmarkStart w:id="720" w:name="_Toc139290516"/>
      <w:bookmarkStart w:id="721" w:name="_Toc139290626"/>
      <w:bookmarkStart w:id="722" w:name="_Toc139291388"/>
      <w:bookmarkStart w:id="723" w:name="_Toc139291557"/>
      <w:bookmarkStart w:id="724" w:name="_Toc139291710"/>
      <w:bookmarkStart w:id="725" w:name="_Toc142033639"/>
      <w:bookmarkStart w:id="726" w:name="_Toc142078798"/>
      <w:bookmarkStart w:id="727" w:name="_Toc138863487"/>
      <w:bookmarkStart w:id="728" w:name="_Toc138947930"/>
      <w:bookmarkStart w:id="729" w:name="_Toc138948885"/>
      <w:bookmarkEnd w:id="604"/>
      <w:bookmarkEnd w:id="605"/>
      <w:bookmarkEnd w:id="606"/>
      <w:bookmarkEnd w:id="607"/>
      <w:bookmarkEnd w:id="608"/>
      <w:bookmarkEnd w:id="609"/>
      <w:bookmarkEnd w:id="610"/>
      <w:bookmarkEnd w:id="611"/>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r>
        <w:rPr>
          <w:rFonts w:ascii="Segoe UI" w:hAnsi="Segoe UI" w:cs="Segoe UI"/>
          <w:b/>
          <w:bCs/>
          <w:caps/>
          <w:color w:val="714109" w:themeColor="accent1" w:themeShade="7F"/>
          <w:spacing w:val="15"/>
          <w:sz w:val="23"/>
          <w:szCs w:val="23"/>
        </w:rPr>
        <w:t>DOI</w:t>
      </w:r>
      <w:r w:rsidRPr="00B71DCC">
        <w:rPr>
          <w:rFonts w:ascii="Segoe UI" w:hAnsi="Segoe UI" w:cs="Segoe UI"/>
          <w:b/>
          <w:bCs/>
          <w:caps/>
          <w:color w:val="714109" w:themeColor="accent1" w:themeShade="7F"/>
          <w:spacing w:val="15"/>
          <w:sz w:val="23"/>
          <w:szCs w:val="23"/>
        </w:rPr>
        <w:t>-US</w:t>
      </w:r>
      <w:r>
        <w:rPr>
          <w:rFonts w:ascii="Segoe UI" w:hAnsi="Segoe UI" w:cs="Segoe UI"/>
          <w:b/>
          <w:bCs/>
          <w:caps/>
          <w:color w:val="714109" w:themeColor="accent1" w:themeShade="7F"/>
          <w:spacing w:val="15"/>
          <w:sz w:val="23"/>
          <w:szCs w:val="23"/>
        </w:rPr>
        <w:t>fW</w:t>
      </w:r>
      <w:r w:rsidRPr="00B71DCC">
        <w:rPr>
          <w:rFonts w:ascii="Segoe UI" w:hAnsi="Segoe UI" w:cs="Segoe UI"/>
          <w:b/>
          <w:bCs/>
          <w:caps/>
          <w:color w:val="714109" w:themeColor="accent1" w:themeShade="7F"/>
          <w:spacing w:val="15"/>
          <w:sz w:val="23"/>
          <w:szCs w:val="23"/>
        </w:rPr>
        <w:t>S</w:t>
      </w:r>
    </w:p>
    <w:p w14:paraId="4EB9F809" w14:textId="77777777" w:rsidR="00CE5098" w:rsidRPr="002A5CAB" w:rsidRDefault="00CE5098" w:rsidP="00CE5098">
      <w:pPr>
        <w:numPr>
          <w:ilvl w:val="0"/>
          <w:numId w:val="3"/>
        </w:numPr>
        <w:spacing w:before="0" w:after="0" w:line="240" w:lineRule="auto"/>
        <w:contextualSpacing/>
        <w:rPr>
          <w:rFonts w:ascii="Segoe UI" w:hAnsi="Segoe UI" w:cs="Segoe UI"/>
          <w:color w:val="000000" w:themeColor="text1"/>
          <w:sz w:val="23"/>
          <w:szCs w:val="23"/>
          <w:u w:val="single"/>
        </w:rPr>
      </w:pPr>
      <w:hyperlink r:id="rId97" w:history="1">
        <w:r w:rsidRPr="002A5CAB">
          <w:rPr>
            <w:rStyle w:val="Hyperlink"/>
            <w:rFonts w:ascii="Segoe UI" w:hAnsi="Segoe UI" w:cs="Segoe UI"/>
            <w:color w:val="000000" w:themeColor="text1"/>
            <w:sz w:val="23"/>
            <w:szCs w:val="23"/>
            <w:u w:val="none"/>
          </w:rPr>
          <w:t xml:space="preserve">Secretary Burgum </w:t>
        </w:r>
        <w:r w:rsidRPr="002A5CAB">
          <w:rPr>
            <w:rStyle w:val="Hyperlink"/>
            <w:rFonts w:ascii="Segoe UI" w:hAnsi="Segoe UI" w:cs="Segoe UI"/>
            <w:color w:val="000000" w:themeColor="text1"/>
            <w:sz w:val="23"/>
            <w:szCs w:val="23"/>
          </w:rPr>
          <w:t>Returns Management of Grizzly Bears to the West</w:t>
        </w:r>
      </w:hyperlink>
    </w:p>
    <w:p w14:paraId="4F6D3E85" w14:textId="77777777" w:rsidR="00CE5098" w:rsidRPr="002A5CAB" w:rsidRDefault="00CE5098" w:rsidP="00CE5098">
      <w:pPr>
        <w:numPr>
          <w:ilvl w:val="0"/>
          <w:numId w:val="3"/>
        </w:numPr>
        <w:spacing w:before="0" w:after="0" w:line="240" w:lineRule="auto"/>
        <w:contextualSpacing/>
        <w:rPr>
          <w:rStyle w:val="Hyperlink"/>
          <w:rFonts w:ascii="Segoe UI" w:hAnsi="Segoe UI" w:cs="Segoe UI"/>
          <w:color w:val="000000" w:themeColor="text1"/>
          <w:sz w:val="23"/>
          <w:szCs w:val="23"/>
        </w:rPr>
      </w:pPr>
      <w:hyperlink r:id="rId98" w:history="1">
        <w:r w:rsidRPr="002A5CAB">
          <w:rPr>
            <w:rStyle w:val="Hyperlink"/>
            <w:rFonts w:ascii="Segoe UI" w:hAnsi="Segoe UI" w:cs="Segoe UI"/>
            <w:color w:val="000000" w:themeColor="text1"/>
            <w:sz w:val="23"/>
            <w:szCs w:val="23"/>
          </w:rPr>
          <w:t>Trump Administration Finalizes Endangered Species Act Regulation Reform</w:t>
        </w:r>
      </w:hyperlink>
      <w:r w:rsidRPr="002A5CAB">
        <w:rPr>
          <w:rStyle w:val="Hyperlink"/>
          <w:rFonts w:ascii="Segoe UI" w:hAnsi="Segoe UI" w:cs="Segoe UI"/>
          <w:color w:val="000000" w:themeColor="text1"/>
          <w:sz w:val="23"/>
          <w:szCs w:val="23"/>
        </w:rPr>
        <w:t xml:space="preserve"> </w:t>
      </w:r>
    </w:p>
    <w:p w14:paraId="53CA8244" w14:textId="47336E48" w:rsidR="00FB23FC" w:rsidRPr="002A5CAB" w:rsidRDefault="00320306" w:rsidP="00E44E40">
      <w:pPr>
        <w:numPr>
          <w:ilvl w:val="0"/>
          <w:numId w:val="3"/>
        </w:numPr>
        <w:spacing w:before="0" w:after="0" w:line="240" w:lineRule="auto"/>
        <w:contextualSpacing/>
        <w:rPr>
          <w:rFonts w:ascii="Segoe UI" w:hAnsi="Segoe UI" w:cs="Segoe UI"/>
          <w:color w:val="000000" w:themeColor="text1"/>
          <w:sz w:val="23"/>
          <w:szCs w:val="23"/>
          <w:u w:val="single"/>
        </w:rPr>
      </w:pPr>
      <w:hyperlink r:id="rId99" w:history="1">
        <w:r w:rsidRPr="002A5CAB">
          <w:rPr>
            <w:rStyle w:val="Hyperlink"/>
            <w:rFonts w:ascii="Segoe UI" w:hAnsi="Segoe UI" w:cs="Segoe UI"/>
            <w:color w:val="000000" w:themeColor="text1"/>
            <w:sz w:val="23"/>
            <w:szCs w:val="23"/>
            <w:u w:val="none"/>
          </w:rPr>
          <w:t xml:space="preserve">DOI Restores </w:t>
        </w:r>
        <w:r w:rsidRPr="002A5CAB">
          <w:rPr>
            <w:rStyle w:val="Hyperlink"/>
            <w:rFonts w:ascii="Segoe UI" w:hAnsi="Segoe UI" w:cs="Segoe UI"/>
            <w:color w:val="000000" w:themeColor="text1"/>
            <w:sz w:val="23"/>
            <w:szCs w:val="23"/>
          </w:rPr>
          <w:t>Clear ESA Enforcement by Rescinding Misguided "Harm" Definition</w:t>
        </w:r>
      </w:hyperlink>
    </w:p>
    <w:p w14:paraId="2ED388D5" w14:textId="77777777" w:rsidR="00CE5098" w:rsidRPr="002A5CAB" w:rsidRDefault="00CE5098" w:rsidP="00CE5098">
      <w:pPr>
        <w:pStyle w:val="BodyBullets"/>
        <w:numPr>
          <w:ilvl w:val="0"/>
          <w:numId w:val="3"/>
        </w:numPr>
        <w:spacing w:after="0"/>
        <w:rPr>
          <w:color w:val="000000" w:themeColor="text1"/>
          <w:u w:val="single"/>
        </w:rPr>
      </w:pPr>
      <w:hyperlink r:id="rId100" w:history="1">
        <w:r w:rsidRPr="002A5CAB">
          <w:rPr>
            <w:rStyle w:val="Hyperlink"/>
            <w:color w:val="000000" w:themeColor="text1"/>
            <w:u w:val="none"/>
          </w:rPr>
          <w:t xml:space="preserve">U.S. Fish and Wildlife Service Finalizes Rule </w:t>
        </w:r>
        <w:r w:rsidRPr="002A5CAB">
          <w:rPr>
            <w:rStyle w:val="Hyperlink"/>
            <w:color w:val="000000" w:themeColor="text1"/>
          </w:rPr>
          <w:t>Downlisting the Razorback Sucker</w:t>
        </w:r>
      </w:hyperlink>
    </w:p>
    <w:p w14:paraId="04350F07" w14:textId="77777777" w:rsidR="00CE5098" w:rsidRPr="002A5CAB" w:rsidRDefault="00CE5098" w:rsidP="00CE5098">
      <w:pPr>
        <w:pStyle w:val="BodyBullets"/>
        <w:numPr>
          <w:ilvl w:val="0"/>
          <w:numId w:val="3"/>
        </w:numPr>
        <w:spacing w:after="0"/>
        <w:rPr>
          <w:color w:val="000000" w:themeColor="text1"/>
        </w:rPr>
      </w:pPr>
      <w:hyperlink r:id="rId101" w:history="1">
        <w:r w:rsidRPr="002A5CAB">
          <w:rPr>
            <w:rStyle w:val="Hyperlink"/>
            <w:color w:val="000000" w:themeColor="text1"/>
            <w:u w:val="none"/>
          </w:rPr>
          <w:t xml:space="preserve">Feds </w:t>
        </w:r>
        <w:r w:rsidRPr="002A5CAB">
          <w:rPr>
            <w:rStyle w:val="Hyperlink"/>
            <w:color w:val="000000" w:themeColor="text1"/>
          </w:rPr>
          <w:t>downlist razorback sucker</w:t>
        </w:r>
        <w:r w:rsidRPr="002A5CAB">
          <w:rPr>
            <w:rStyle w:val="Hyperlink"/>
            <w:color w:val="000000" w:themeColor="text1"/>
            <w:u w:val="none"/>
          </w:rPr>
          <w:t xml:space="preserve"> from endangered to threatened</w:t>
        </w:r>
      </w:hyperlink>
      <w:hyperlink r:id="rId102" w:history="1"/>
      <w:r w:rsidRPr="002A5CAB">
        <w:rPr>
          <w:color w:val="000000" w:themeColor="text1"/>
        </w:rPr>
        <w:t xml:space="preserve"> </w:t>
      </w:r>
    </w:p>
    <w:p w14:paraId="58D7507A" w14:textId="4218FDB9" w:rsidR="000728D0" w:rsidRPr="002A5CAB" w:rsidRDefault="00FB23FC" w:rsidP="00E44E40">
      <w:pPr>
        <w:numPr>
          <w:ilvl w:val="0"/>
          <w:numId w:val="3"/>
        </w:numPr>
        <w:spacing w:before="0" w:after="0" w:line="240" w:lineRule="auto"/>
        <w:contextualSpacing/>
        <w:rPr>
          <w:rFonts w:ascii="Segoe UI" w:hAnsi="Segoe UI" w:cs="Segoe UI"/>
          <w:color w:val="000000" w:themeColor="text1"/>
          <w:sz w:val="23"/>
          <w:szCs w:val="23"/>
          <w:u w:val="single"/>
        </w:rPr>
      </w:pPr>
      <w:hyperlink r:id="rId103" w:history="1">
        <w:r w:rsidRPr="002A5CAB">
          <w:rPr>
            <w:rStyle w:val="Hyperlink"/>
            <w:rFonts w:ascii="Segoe UI" w:hAnsi="Segoe UI" w:cs="Segoe UI"/>
            <w:color w:val="000000" w:themeColor="text1"/>
            <w:sz w:val="23"/>
            <w:szCs w:val="23"/>
          </w:rPr>
          <w:t xml:space="preserve">Sonoran Pronghorn Recovery Takes a Village </w:t>
        </w:r>
      </w:hyperlink>
    </w:p>
    <w:p w14:paraId="4E017B99" w14:textId="028E2323" w:rsidR="00153F04" w:rsidRPr="002A5CAB" w:rsidRDefault="00153F04" w:rsidP="00E44E40">
      <w:pPr>
        <w:pStyle w:val="BodyBullets"/>
        <w:numPr>
          <w:ilvl w:val="0"/>
          <w:numId w:val="3"/>
        </w:numPr>
        <w:spacing w:after="0"/>
        <w:rPr>
          <w:color w:val="000000" w:themeColor="text1"/>
        </w:rPr>
      </w:pPr>
      <w:hyperlink r:id="rId104" w:history="1">
        <w:r w:rsidRPr="002A5CAB">
          <w:rPr>
            <w:rStyle w:val="Hyperlink"/>
            <w:color w:val="000000" w:themeColor="text1"/>
          </w:rPr>
          <w:t>91 FR 43300 - Rescinding the Definition of “Harm” Under the Endangered Species Act</w:t>
        </w:r>
      </w:hyperlink>
      <w:r w:rsidR="000728D0" w:rsidRPr="002A5CAB">
        <w:rPr>
          <w:b/>
          <w:bCs/>
          <w:color w:val="000000" w:themeColor="text1"/>
        </w:rPr>
        <w:t xml:space="preserve"> </w:t>
      </w:r>
      <w:r w:rsidRPr="002A5CAB">
        <w:rPr>
          <w:i/>
          <w:iCs/>
          <w:color w:val="000000" w:themeColor="text1"/>
        </w:rPr>
        <w:t>Federal Register. Rules and Regulations. Final rule.</w:t>
      </w:r>
      <w:r w:rsidRPr="002A5CAB">
        <w:rPr>
          <w:color w:val="000000" w:themeColor="text1"/>
        </w:rPr>
        <w:t xml:space="preserve">.... </w:t>
      </w:r>
      <w:hyperlink r:id="rId105" w:tgtFrame="_blank" w:history="1">
        <w:r w:rsidRPr="002A5CAB">
          <w:rPr>
            <w:rStyle w:val="Hyperlink"/>
            <w:color w:val="000000" w:themeColor="text1"/>
          </w:rPr>
          <w:t>PDF</w:t>
        </w:r>
      </w:hyperlink>
      <w:r w:rsidR="00B33A63">
        <w:rPr>
          <w:color w:val="000000" w:themeColor="text1"/>
        </w:rPr>
        <w:t xml:space="preserve"> </w:t>
      </w:r>
      <w:hyperlink r:id="rId106" w:tgtFrame="_blank" w:history="1">
        <w:r w:rsidRPr="002A5CAB">
          <w:rPr>
            <w:rStyle w:val="Hyperlink"/>
            <w:color w:val="000000" w:themeColor="text1"/>
          </w:rPr>
          <w:t>TEXT</w:t>
        </w:r>
      </w:hyperlink>
      <w:r w:rsidR="00B33A63">
        <w:rPr>
          <w:color w:val="000000" w:themeColor="text1"/>
        </w:rPr>
        <w:t xml:space="preserve"> </w:t>
      </w:r>
      <w:hyperlink r:id="rId107" w:history="1">
        <w:r w:rsidRPr="002A5CAB">
          <w:rPr>
            <w:rStyle w:val="Hyperlink"/>
            <w:color w:val="000000" w:themeColor="text1"/>
          </w:rPr>
          <w:t>DETAILS</w:t>
        </w:r>
      </w:hyperlink>
    </w:p>
    <w:p w14:paraId="29EF6F14" w14:textId="7D145864" w:rsidR="00153F04" w:rsidRPr="002A5CAB" w:rsidRDefault="00153F04" w:rsidP="00E44E40">
      <w:pPr>
        <w:pStyle w:val="BodyBullets"/>
        <w:numPr>
          <w:ilvl w:val="0"/>
          <w:numId w:val="3"/>
        </w:numPr>
        <w:spacing w:after="0"/>
        <w:rPr>
          <w:color w:val="000000" w:themeColor="text1"/>
        </w:rPr>
      </w:pPr>
      <w:hyperlink r:id="rId108" w:history="1">
        <w:r w:rsidRPr="002A5CAB">
          <w:rPr>
            <w:rStyle w:val="Hyperlink"/>
            <w:color w:val="000000" w:themeColor="text1"/>
          </w:rPr>
          <w:t>91 FR 44756 - Endangered and Threatened Wildlife and Plants; Reclassification of the Razorback Sucker From...</w:t>
        </w:r>
      </w:hyperlink>
      <w:r w:rsidRPr="002A5CAB">
        <w:rPr>
          <w:i/>
          <w:iCs/>
          <w:color w:val="000000" w:themeColor="text1"/>
        </w:rPr>
        <w:t xml:space="preserve">Federal Register. Rules and Regulations. Final rule. RIN 1018-BE07. Friday, July 17, 2026. </w:t>
      </w:r>
      <w:r w:rsidRPr="002A5CAB">
        <w:rPr>
          <w:color w:val="000000" w:themeColor="text1"/>
        </w:rPr>
        <w:t xml:space="preserve">... </w:t>
      </w:r>
      <w:hyperlink r:id="rId109" w:tgtFrame="_blank" w:history="1">
        <w:r w:rsidRPr="002A5CAB">
          <w:rPr>
            <w:rStyle w:val="Hyperlink"/>
            <w:color w:val="000000" w:themeColor="text1"/>
          </w:rPr>
          <w:t>PDF</w:t>
        </w:r>
      </w:hyperlink>
      <w:r w:rsidRPr="002A5CAB">
        <w:rPr>
          <w:color w:val="000000" w:themeColor="text1"/>
        </w:rPr>
        <w:t> </w:t>
      </w:r>
      <w:hyperlink r:id="rId110" w:tgtFrame="_blank" w:history="1">
        <w:r w:rsidRPr="002A5CAB">
          <w:rPr>
            <w:rStyle w:val="Hyperlink"/>
            <w:color w:val="000000" w:themeColor="text1"/>
          </w:rPr>
          <w:t>TEXT</w:t>
        </w:r>
      </w:hyperlink>
      <w:r w:rsidRPr="002A5CAB">
        <w:rPr>
          <w:color w:val="000000" w:themeColor="text1"/>
        </w:rPr>
        <w:t> </w:t>
      </w:r>
      <w:hyperlink r:id="rId111" w:history="1">
        <w:r w:rsidRPr="002A5CAB">
          <w:rPr>
            <w:rStyle w:val="Hyperlink"/>
            <w:color w:val="000000" w:themeColor="text1"/>
          </w:rPr>
          <w:t>DETAILS</w:t>
        </w:r>
      </w:hyperlink>
    </w:p>
    <w:p w14:paraId="33C847BF" w14:textId="5FAE92F0" w:rsidR="009925E9" w:rsidRPr="00B71DCC" w:rsidRDefault="009925E9" w:rsidP="00E44E40">
      <w:pPr>
        <w:pBdr>
          <w:bottom w:val="single" w:sz="12" w:space="1" w:color="BD582C" w:themeColor="accent2"/>
        </w:pBdr>
        <w:spacing w:before="0" w:after="0" w:line="240" w:lineRule="auto"/>
        <w:outlineLvl w:val="2"/>
        <w:rPr>
          <w:rFonts w:ascii="Segoe UI" w:hAnsi="Segoe UI" w:cs="Segoe UI"/>
          <w:b/>
          <w:bCs/>
          <w:caps/>
          <w:color w:val="714109" w:themeColor="accent1" w:themeShade="7F"/>
          <w:spacing w:val="15"/>
          <w:sz w:val="23"/>
          <w:szCs w:val="23"/>
        </w:rPr>
      </w:pPr>
      <w:r>
        <w:rPr>
          <w:rFonts w:ascii="Segoe UI" w:hAnsi="Segoe UI" w:cs="Segoe UI"/>
          <w:b/>
          <w:bCs/>
          <w:caps/>
          <w:color w:val="714109" w:themeColor="accent1" w:themeShade="7F"/>
          <w:spacing w:val="15"/>
          <w:sz w:val="23"/>
          <w:szCs w:val="23"/>
        </w:rPr>
        <w:t>DOI</w:t>
      </w:r>
      <w:r w:rsidRPr="00B71DCC">
        <w:rPr>
          <w:rFonts w:ascii="Segoe UI" w:hAnsi="Segoe UI" w:cs="Segoe UI"/>
          <w:b/>
          <w:bCs/>
          <w:caps/>
          <w:color w:val="714109" w:themeColor="accent1" w:themeShade="7F"/>
          <w:spacing w:val="15"/>
          <w:sz w:val="23"/>
          <w:szCs w:val="23"/>
        </w:rPr>
        <w:t>-US</w:t>
      </w:r>
      <w:r w:rsidR="00013BCF">
        <w:rPr>
          <w:rFonts w:ascii="Segoe UI" w:hAnsi="Segoe UI" w:cs="Segoe UI"/>
          <w:b/>
          <w:bCs/>
          <w:caps/>
          <w:color w:val="714109" w:themeColor="accent1" w:themeShade="7F"/>
          <w:spacing w:val="15"/>
          <w:sz w:val="23"/>
          <w:szCs w:val="23"/>
        </w:rPr>
        <w:t>gs</w:t>
      </w:r>
    </w:p>
    <w:p w14:paraId="097F98C7" w14:textId="6FA65EB8" w:rsidR="003472B6" w:rsidRPr="0006444F" w:rsidRDefault="003472B6" w:rsidP="00E44E40">
      <w:pPr>
        <w:numPr>
          <w:ilvl w:val="0"/>
          <w:numId w:val="3"/>
        </w:numPr>
        <w:spacing w:before="0" w:after="0" w:line="240" w:lineRule="auto"/>
        <w:contextualSpacing/>
        <w:rPr>
          <w:rFonts w:ascii="Segoe UI" w:hAnsi="Segoe UI" w:cs="Segoe UI"/>
          <w:color w:val="000000" w:themeColor="text1"/>
          <w:sz w:val="23"/>
          <w:szCs w:val="23"/>
        </w:rPr>
      </w:pPr>
      <w:hyperlink r:id="rId112" w:history="1"/>
      <w:hyperlink r:id="rId113" w:history="1">
        <w:r w:rsidR="0070360F" w:rsidRPr="0006444F">
          <w:rPr>
            <w:rStyle w:val="Hyperlink"/>
            <w:rFonts w:ascii="Segoe UI" w:hAnsi="Segoe UI" w:cs="Segoe UI"/>
            <w:color w:val="000000" w:themeColor="text1"/>
            <w:sz w:val="23"/>
            <w:szCs w:val="23"/>
          </w:rPr>
          <w:t>USGS National Water Availability Assessment Data Companion Now Features Interactive Map</w:t>
        </w:r>
      </w:hyperlink>
    </w:p>
    <w:p w14:paraId="31E82D34" w14:textId="35C42A9F" w:rsidR="00860DF8" w:rsidRPr="00B71DCC" w:rsidRDefault="00860DF8" w:rsidP="00E44E40">
      <w:pPr>
        <w:pBdr>
          <w:bottom w:val="single" w:sz="12" w:space="1" w:color="BD582C" w:themeColor="accent2"/>
        </w:pBdr>
        <w:spacing w:before="0" w:after="0" w:line="240" w:lineRule="auto"/>
        <w:outlineLvl w:val="2"/>
        <w:rPr>
          <w:rFonts w:ascii="Segoe UI" w:hAnsi="Segoe UI" w:cs="Segoe UI"/>
          <w:b/>
          <w:bCs/>
          <w:caps/>
          <w:color w:val="714109" w:themeColor="accent1" w:themeShade="7F"/>
          <w:spacing w:val="15"/>
          <w:sz w:val="23"/>
          <w:szCs w:val="23"/>
        </w:rPr>
      </w:pPr>
      <w:r w:rsidRPr="00B71DCC">
        <w:rPr>
          <w:rFonts w:ascii="Segoe UI" w:hAnsi="Segoe UI" w:cs="Segoe UI"/>
          <w:b/>
          <w:bCs/>
          <w:caps/>
          <w:color w:val="714109" w:themeColor="accent1" w:themeShade="7F"/>
          <w:spacing w:val="15"/>
          <w:sz w:val="23"/>
          <w:szCs w:val="23"/>
        </w:rPr>
        <w:lastRenderedPageBreak/>
        <w:t>USDA</w:t>
      </w:r>
      <w:r>
        <w:rPr>
          <w:rFonts w:ascii="Segoe UI" w:hAnsi="Segoe UI" w:cs="Segoe UI"/>
          <w:b/>
          <w:bCs/>
          <w:caps/>
          <w:color w:val="714109" w:themeColor="accent1" w:themeShade="7F"/>
          <w:spacing w:val="15"/>
          <w:sz w:val="23"/>
          <w:szCs w:val="23"/>
        </w:rPr>
        <w:t xml:space="preserve"> </w:t>
      </w:r>
    </w:p>
    <w:p w14:paraId="689E3999" w14:textId="1AD9E9B3" w:rsidR="00DB4357" w:rsidRPr="003F4F03" w:rsidRDefault="00B91401" w:rsidP="00E44E40">
      <w:pPr>
        <w:pStyle w:val="BodyBullets"/>
        <w:spacing w:after="0"/>
        <w:rPr>
          <w:color w:val="000000" w:themeColor="text1"/>
          <w:u w:val="single"/>
        </w:rPr>
      </w:pPr>
      <w:hyperlink r:id="rId114" w:history="1">
        <w:r w:rsidRPr="003F4F03">
          <w:rPr>
            <w:rStyle w:val="Hyperlink"/>
            <w:color w:val="000000" w:themeColor="text1"/>
            <w:u w:val="none"/>
          </w:rPr>
          <w:t xml:space="preserve">USDA Accepts </w:t>
        </w:r>
        <w:r w:rsidRPr="003F4F03">
          <w:rPr>
            <w:rStyle w:val="Hyperlink"/>
            <w:color w:val="000000" w:themeColor="text1"/>
          </w:rPr>
          <w:t>2.2 Million Acres Through 2026 Conservation Reserve Program Enrollment to Benefit Natural Resources, Ag Operations</w:t>
        </w:r>
      </w:hyperlink>
      <w:r w:rsidR="00860DF8" w:rsidRPr="003F4F03">
        <w:rPr>
          <w:color w:val="000000" w:themeColor="text1"/>
        </w:rPr>
        <w:t xml:space="preserve"> </w:t>
      </w:r>
    </w:p>
    <w:p w14:paraId="32350EDF" w14:textId="1E2C7077" w:rsidR="00102C4C" w:rsidRPr="003F4F03" w:rsidRDefault="005D0927" w:rsidP="00E44E40">
      <w:pPr>
        <w:pStyle w:val="BodyBullets"/>
        <w:spacing w:after="0"/>
        <w:rPr>
          <w:color w:val="000000" w:themeColor="text1"/>
          <w:u w:val="single"/>
        </w:rPr>
      </w:pPr>
      <w:hyperlink r:id="rId115" w:history="1">
        <w:r w:rsidRPr="003F4F03">
          <w:rPr>
            <w:rStyle w:val="Hyperlink"/>
            <w:color w:val="000000" w:themeColor="text1"/>
            <w:u w:val="none"/>
          </w:rPr>
          <w:t xml:space="preserve">$50 Million Investment to </w:t>
        </w:r>
        <w:r w:rsidRPr="003F4F03">
          <w:rPr>
            <w:rStyle w:val="Hyperlink"/>
            <w:color w:val="000000" w:themeColor="text1"/>
          </w:rPr>
          <w:t>Expand Timber Production and Enhance Forest Health in Nevada</w:t>
        </w:r>
      </w:hyperlink>
    </w:p>
    <w:p w14:paraId="331AEC92" w14:textId="2A931BCC" w:rsidR="00860DF8" w:rsidRPr="003F4F03" w:rsidRDefault="00DB4357" w:rsidP="00E44E40">
      <w:pPr>
        <w:pStyle w:val="BodyBullets"/>
        <w:spacing w:after="0"/>
        <w:rPr>
          <w:color w:val="000000" w:themeColor="text1"/>
          <w:u w:val="single"/>
        </w:rPr>
      </w:pPr>
      <w:hyperlink r:id="rId116" w:history="1">
        <w:r w:rsidRPr="003F4F03">
          <w:rPr>
            <w:rStyle w:val="Hyperlink"/>
            <w:color w:val="000000" w:themeColor="text1"/>
            <w:u w:val="none"/>
          </w:rPr>
          <w:t xml:space="preserve">USDA Advances Trump Administration Effort to </w:t>
        </w:r>
        <w:r w:rsidRPr="003F4F03">
          <w:rPr>
            <w:rStyle w:val="Hyperlink"/>
            <w:color w:val="000000" w:themeColor="text1"/>
          </w:rPr>
          <w:t>Boost U.S. Mineral Energy Production</w:t>
        </w:r>
      </w:hyperlink>
    </w:p>
    <w:p w14:paraId="4D1FD0DE" w14:textId="31AF4AB9" w:rsidR="00102C4C" w:rsidRPr="00102C4C" w:rsidRDefault="00102C4C" w:rsidP="00E44E40">
      <w:pPr>
        <w:pStyle w:val="BodyBullets"/>
        <w:spacing w:after="0"/>
        <w:rPr>
          <w:rStyle w:val="Hyperlink"/>
          <w:color w:val="000000" w:themeColor="text1"/>
        </w:rPr>
      </w:pPr>
      <w:r w:rsidRPr="00A0303C">
        <w:rPr>
          <w:color w:val="00B050"/>
          <w:u w:val="single"/>
        </w:rPr>
        <w:t>F</w:t>
      </w:r>
      <w:r>
        <w:rPr>
          <w:color w:val="00B050"/>
          <w:u w:val="single"/>
        </w:rPr>
        <w:t>unding Opportunity:</w:t>
      </w:r>
      <w:r w:rsidRPr="003C39FD">
        <w:rPr>
          <w:color w:val="00B050"/>
        </w:rPr>
        <w:t xml:space="preserve"> </w:t>
      </w:r>
      <w:hyperlink r:id="rId117" w:history="1">
        <w:r w:rsidRPr="003C09F8">
          <w:rPr>
            <w:rStyle w:val="Hyperlink"/>
            <w:color w:val="000000" w:themeColor="text1"/>
            <w:u w:val="none"/>
          </w:rPr>
          <w:t xml:space="preserve">USDA Invests up to </w:t>
        </w:r>
        <w:r w:rsidRPr="003C09F8">
          <w:rPr>
            <w:rStyle w:val="Hyperlink"/>
            <w:color w:val="000000" w:themeColor="text1"/>
          </w:rPr>
          <w:t>$310 Million in Partnership Projects to Boost Farm Operations and Conserve Natural Resources.</w:t>
        </w:r>
        <w:r w:rsidRPr="003C09F8">
          <w:rPr>
            <w:rStyle w:val="Hyperlink"/>
            <w:color w:val="000000" w:themeColor="text1"/>
            <w:u w:val="none"/>
          </w:rPr>
          <w:t xml:space="preserve"> Due </w:t>
        </w:r>
        <w:r w:rsidRPr="003C09F8">
          <w:rPr>
            <w:rStyle w:val="Hyperlink"/>
            <w:b/>
            <w:bCs/>
            <w:color w:val="000000" w:themeColor="text1"/>
            <w:u w:val="none"/>
          </w:rPr>
          <w:t>August 24, 2026.</w:t>
        </w:r>
        <w:r w:rsidRPr="003C09F8">
          <w:rPr>
            <w:rStyle w:val="Hyperlink"/>
            <w:color w:val="000000" w:themeColor="text1"/>
          </w:rPr>
          <w:t xml:space="preserve"> </w:t>
        </w:r>
      </w:hyperlink>
    </w:p>
    <w:p w14:paraId="22ED4882" w14:textId="20584117" w:rsidR="00213292" w:rsidRPr="00B71DCC" w:rsidRDefault="00213292" w:rsidP="00E44E40">
      <w:pPr>
        <w:pBdr>
          <w:bottom w:val="single" w:sz="12" w:space="1" w:color="BD582C" w:themeColor="accent2"/>
        </w:pBdr>
        <w:spacing w:before="0" w:after="0" w:line="240" w:lineRule="auto"/>
        <w:outlineLvl w:val="2"/>
        <w:rPr>
          <w:rFonts w:ascii="Segoe UI" w:hAnsi="Segoe UI" w:cs="Segoe UI"/>
          <w:b/>
          <w:bCs/>
          <w:caps/>
          <w:color w:val="714109" w:themeColor="accent1" w:themeShade="7F"/>
          <w:spacing w:val="15"/>
          <w:sz w:val="23"/>
          <w:szCs w:val="23"/>
        </w:rPr>
      </w:pPr>
      <w:r w:rsidRPr="00B71DCC">
        <w:rPr>
          <w:rFonts w:ascii="Segoe UI" w:hAnsi="Segoe UI" w:cs="Segoe UI"/>
          <w:b/>
          <w:bCs/>
          <w:caps/>
          <w:color w:val="714109" w:themeColor="accent1" w:themeShade="7F"/>
          <w:spacing w:val="15"/>
          <w:sz w:val="23"/>
          <w:szCs w:val="23"/>
        </w:rPr>
        <w:t>USDA-USFS</w:t>
      </w:r>
      <w:bookmarkEnd w:id="713"/>
      <w:bookmarkEnd w:id="714"/>
      <w:bookmarkEnd w:id="715"/>
      <w:bookmarkEnd w:id="716"/>
    </w:p>
    <w:p w14:paraId="5D32CB41" w14:textId="77777777" w:rsidR="00B32359" w:rsidRPr="00F96C82" w:rsidRDefault="00B32359" w:rsidP="00B32359">
      <w:pPr>
        <w:pStyle w:val="BodyBullets"/>
        <w:spacing w:after="0"/>
        <w:rPr>
          <w:color w:val="000000" w:themeColor="text1"/>
          <w:u w:val="single"/>
        </w:rPr>
      </w:pPr>
      <w:hyperlink r:id="rId118" w:history="1">
        <w:r w:rsidRPr="00F96C82">
          <w:rPr>
            <w:rStyle w:val="Hyperlink"/>
            <w:color w:val="000000" w:themeColor="text1"/>
          </w:rPr>
          <w:t>U.S. Forest Service, New Mexico sign agreement to strengthen long-term partnership</w:t>
        </w:r>
      </w:hyperlink>
    </w:p>
    <w:p w14:paraId="5D5B231A" w14:textId="53234571" w:rsidR="008120D2" w:rsidRPr="00F96C82" w:rsidRDefault="008120D2" w:rsidP="00E44E40">
      <w:pPr>
        <w:pStyle w:val="BodyBullets"/>
        <w:spacing w:after="0"/>
        <w:rPr>
          <w:color w:val="000000" w:themeColor="text1"/>
        </w:rPr>
      </w:pPr>
      <w:r w:rsidRPr="00F96C82">
        <w:rPr>
          <w:color w:val="000000" w:themeColor="text1"/>
        </w:rPr>
        <w:t xml:space="preserve">A new national report </w:t>
      </w:r>
      <w:hyperlink r:id="rId119" w:history="1">
        <w:r w:rsidRPr="00F96C82">
          <w:rPr>
            <w:rStyle w:val="Hyperlink"/>
            <w:color w:val="000000" w:themeColor="text1"/>
            <w:u w:val="none"/>
          </w:rPr>
          <w:t>“</w:t>
        </w:r>
        <w:r w:rsidRPr="00F96C82">
          <w:rPr>
            <w:rStyle w:val="Hyperlink"/>
            <w:color w:val="000000" w:themeColor="text1"/>
          </w:rPr>
          <w:t>Integrating Watershed Restoration in Wildfire Management,</w:t>
        </w:r>
      </w:hyperlink>
      <w:r w:rsidR="00443706" w:rsidRPr="00F96C82">
        <w:rPr>
          <w:color w:val="000000" w:themeColor="text1"/>
        </w:rPr>
        <w:t>"</w:t>
      </w:r>
      <w:r w:rsidR="003E4E11">
        <w:rPr>
          <w:color w:val="000000" w:themeColor="text1"/>
        </w:rPr>
        <w:t xml:space="preserve"> </w:t>
      </w:r>
      <w:r w:rsidRPr="00F96C82">
        <w:rPr>
          <w:color w:val="000000" w:themeColor="text1"/>
        </w:rPr>
        <w:t>shows how restoring hydrologic processes strengthens cohesive wildfire management strategy and advances active forest management across all landscapes.</w:t>
      </w:r>
    </w:p>
    <w:p w14:paraId="7D96EECA" w14:textId="096F6DE4" w:rsidR="00344602" w:rsidRPr="00F96C82" w:rsidRDefault="00253D97" w:rsidP="00E44E40">
      <w:pPr>
        <w:pStyle w:val="BodyBullets"/>
        <w:spacing w:after="0"/>
        <w:rPr>
          <w:color w:val="000000" w:themeColor="text1"/>
          <w:u w:val="single"/>
        </w:rPr>
      </w:pPr>
      <w:hyperlink r:id="rId120" w:history="1">
        <w:r w:rsidRPr="00F96C82">
          <w:rPr>
            <w:rStyle w:val="Hyperlink"/>
            <w:color w:val="000000" w:themeColor="text1"/>
          </w:rPr>
          <w:t>Hermosa critical minerals mining project reaches major federal permitting milestone</w:t>
        </w:r>
      </w:hyperlink>
    </w:p>
    <w:p w14:paraId="281BC950" w14:textId="2253A88E" w:rsidR="005B412D" w:rsidRPr="00F96C82" w:rsidRDefault="00344602" w:rsidP="00E44E40">
      <w:pPr>
        <w:pStyle w:val="BodyBullets"/>
        <w:spacing w:after="0"/>
        <w:rPr>
          <w:rStyle w:val="Hyperlink"/>
          <w:color w:val="000000" w:themeColor="text1"/>
        </w:rPr>
      </w:pPr>
      <w:hyperlink r:id="rId121" w:history="1">
        <w:r w:rsidRPr="00F96C82">
          <w:rPr>
            <w:rStyle w:val="Hyperlink"/>
            <w:color w:val="000000" w:themeColor="text1"/>
            <w:u w:val="none"/>
          </w:rPr>
          <w:t xml:space="preserve">U.S. Forest Service Issues Final Record of Decision for </w:t>
        </w:r>
        <w:r w:rsidRPr="00F96C82">
          <w:rPr>
            <w:rStyle w:val="Hyperlink"/>
            <w:color w:val="000000" w:themeColor="text1"/>
          </w:rPr>
          <w:t>South32 Hermosa</w:t>
        </w:r>
      </w:hyperlink>
    </w:p>
    <w:p w14:paraId="46F3E7C3" w14:textId="68992E9B" w:rsidR="004F1773" w:rsidRPr="00B71DCC" w:rsidRDefault="004F1773" w:rsidP="00E44E40">
      <w:pPr>
        <w:pBdr>
          <w:bottom w:val="single" w:sz="12" w:space="1" w:color="BD582C" w:themeColor="accent2"/>
        </w:pBdr>
        <w:spacing w:before="0" w:after="0" w:line="240" w:lineRule="auto"/>
        <w:outlineLvl w:val="2"/>
        <w:rPr>
          <w:rFonts w:ascii="Segoe UI" w:hAnsi="Segoe UI" w:cs="Segoe UI"/>
          <w:b/>
          <w:bCs/>
          <w:caps/>
          <w:color w:val="714109" w:themeColor="accent1" w:themeShade="7F"/>
          <w:spacing w:val="15"/>
          <w:sz w:val="23"/>
          <w:szCs w:val="23"/>
        </w:rPr>
      </w:pPr>
      <w:bookmarkStart w:id="730" w:name="_Toc223434043"/>
      <w:bookmarkStart w:id="731" w:name="_Toc226389275"/>
      <w:bookmarkStart w:id="732" w:name="_Toc231553808"/>
      <w:bookmarkStart w:id="733" w:name="_Toc231911305"/>
      <w:r w:rsidRPr="00B71DCC">
        <w:rPr>
          <w:rFonts w:ascii="Segoe UI" w:hAnsi="Segoe UI" w:cs="Segoe UI"/>
          <w:b/>
          <w:bCs/>
          <w:caps/>
          <w:color w:val="714109" w:themeColor="accent1" w:themeShade="7F"/>
          <w:spacing w:val="15"/>
          <w:sz w:val="23"/>
          <w:szCs w:val="23"/>
        </w:rPr>
        <w:t>USDA-NRCS</w:t>
      </w:r>
      <w:bookmarkEnd w:id="730"/>
      <w:bookmarkEnd w:id="731"/>
      <w:bookmarkEnd w:id="732"/>
      <w:bookmarkEnd w:id="733"/>
    </w:p>
    <w:p w14:paraId="54407692" w14:textId="4C26C06C" w:rsidR="00CE3758" w:rsidRPr="0006444F" w:rsidRDefault="00466D24" w:rsidP="00E44E40">
      <w:pPr>
        <w:pStyle w:val="BodyBullets"/>
        <w:spacing w:after="0"/>
        <w:rPr>
          <w:color w:val="000000" w:themeColor="text1"/>
        </w:rPr>
      </w:pPr>
      <w:hyperlink r:id="rId122" w:history="1">
        <w:r w:rsidRPr="0006444F">
          <w:rPr>
            <w:rStyle w:val="Hyperlink"/>
            <w:color w:val="000000" w:themeColor="text1"/>
            <w:u w:val="none"/>
          </w:rPr>
          <w:t xml:space="preserve">$3 Million for </w:t>
        </w:r>
        <w:r w:rsidRPr="0006444F">
          <w:rPr>
            <w:rStyle w:val="Hyperlink"/>
            <w:color w:val="000000" w:themeColor="text1"/>
          </w:rPr>
          <w:t>Wetland Mitigation Banking Projects to Support Producers and Protect Wetland Ecosystems</w:t>
        </w:r>
      </w:hyperlink>
    </w:p>
    <w:p w14:paraId="7D7D8B65" w14:textId="391420F0" w:rsidR="00CE3758" w:rsidRPr="0006444F" w:rsidRDefault="00CE3758" w:rsidP="00E44E40">
      <w:pPr>
        <w:pStyle w:val="BodyBullets"/>
        <w:spacing w:after="0"/>
        <w:rPr>
          <w:color w:val="000000" w:themeColor="text1"/>
        </w:rPr>
      </w:pPr>
      <w:hyperlink r:id="rId123" w:history="1">
        <w:r w:rsidRPr="0006444F">
          <w:rPr>
            <w:rStyle w:val="Hyperlink"/>
            <w:color w:val="000000" w:themeColor="text1"/>
            <w:u w:val="none"/>
          </w:rPr>
          <w:t xml:space="preserve">USDA Clarifies </w:t>
        </w:r>
        <w:r w:rsidRPr="0006444F">
          <w:rPr>
            <w:rStyle w:val="Hyperlink"/>
            <w:color w:val="000000" w:themeColor="text1"/>
          </w:rPr>
          <w:t>Wetland Determinations to Provide Certainty to Farmers</w:t>
        </w:r>
      </w:hyperlink>
      <w:hyperlink r:id="rId124" w:history="1"/>
    </w:p>
    <w:p w14:paraId="00F6F696" w14:textId="15C1C173" w:rsidR="00290126" w:rsidRPr="0006444F" w:rsidRDefault="00C42A22" w:rsidP="00E44E40">
      <w:pPr>
        <w:pStyle w:val="BodyBullets"/>
        <w:spacing w:after="0"/>
        <w:rPr>
          <w:color w:val="000000" w:themeColor="text1"/>
        </w:rPr>
      </w:pPr>
      <w:hyperlink r:id="rId125" w:history="1">
        <w:r w:rsidRPr="0006444F">
          <w:rPr>
            <w:rStyle w:val="Hyperlink"/>
            <w:color w:val="000000" w:themeColor="text1"/>
            <w:u w:val="none"/>
          </w:rPr>
          <w:t xml:space="preserve">$52 Million in </w:t>
        </w:r>
        <w:r w:rsidRPr="0006444F">
          <w:rPr>
            <w:rStyle w:val="Hyperlink"/>
            <w:color w:val="000000" w:themeColor="text1"/>
          </w:rPr>
          <w:t>19 Projects to Expand Wildlife Conservation, Outdoor Access</w:t>
        </w:r>
      </w:hyperlink>
    </w:p>
    <w:p w14:paraId="6FB4279B" w14:textId="104307F6" w:rsidR="00EE0FD7" w:rsidRPr="0006444F" w:rsidRDefault="000139BB" w:rsidP="00E44E40">
      <w:pPr>
        <w:pStyle w:val="BodyBullets"/>
        <w:spacing w:after="0"/>
        <w:rPr>
          <w:color w:val="000000" w:themeColor="text1"/>
        </w:rPr>
      </w:pPr>
      <w:r w:rsidRPr="0006444F">
        <w:rPr>
          <w:color w:val="000000" w:themeColor="text1"/>
        </w:rPr>
        <w:t>Water and Climate Update:</w:t>
      </w:r>
      <w:r w:rsidR="00141EDF">
        <w:rPr>
          <w:color w:val="000000" w:themeColor="text1"/>
        </w:rPr>
        <w:t xml:space="preserve"> </w:t>
      </w:r>
      <w:hyperlink r:id="rId126" w:history="1">
        <w:r w:rsidR="00141EDF" w:rsidRPr="00141EDF">
          <w:rPr>
            <w:rStyle w:val="Hyperlink"/>
            <w:color w:val="000000" w:themeColor="text1"/>
          </w:rPr>
          <w:t>July 30</w:t>
        </w:r>
      </w:hyperlink>
      <w:r w:rsidR="00141EDF" w:rsidRPr="00141EDF">
        <w:rPr>
          <w:color w:val="000000" w:themeColor="text1"/>
        </w:rPr>
        <w:t xml:space="preserve"> |</w:t>
      </w:r>
      <w:r w:rsidR="00FA0527" w:rsidRPr="00141EDF">
        <w:rPr>
          <w:color w:val="000000" w:themeColor="text1"/>
        </w:rPr>
        <w:t xml:space="preserve"> </w:t>
      </w:r>
      <w:hyperlink r:id="rId127" w:history="1">
        <w:r w:rsidR="00EB10D5" w:rsidRPr="00141EDF">
          <w:rPr>
            <w:rStyle w:val="Hyperlink"/>
            <w:color w:val="000000" w:themeColor="text1"/>
          </w:rPr>
          <w:t>July 23</w:t>
        </w:r>
      </w:hyperlink>
      <w:r w:rsidR="00B76211" w:rsidRPr="00141EDF">
        <w:rPr>
          <w:color w:val="000000" w:themeColor="text1"/>
        </w:rPr>
        <w:t xml:space="preserve"> </w:t>
      </w:r>
      <w:r w:rsidR="00FA0527" w:rsidRPr="00141EDF">
        <w:rPr>
          <w:color w:val="000000" w:themeColor="text1"/>
        </w:rPr>
        <w:t>|</w:t>
      </w:r>
      <w:r w:rsidR="00750839" w:rsidRPr="00141EDF">
        <w:rPr>
          <w:color w:val="000000" w:themeColor="text1"/>
        </w:rPr>
        <w:t xml:space="preserve"> </w:t>
      </w:r>
      <w:hyperlink r:id="rId128" w:history="1">
        <w:r w:rsidR="008C7908" w:rsidRPr="00141EDF">
          <w:rPr>
            <w:rStyle w:val="Hyperlink"/>
            <w:color w:val="000000" w:themeColor="text1"/>
          </w:rPr>
          <w:t>July 16</w:t>
        </w:r>
      </w:hyperlink>
      <w:r w:rsidR="00535D4D" w:rsidRPr="00141EDF">
        <w:rPr>
          <w:color w:val="000000" w:themeColor="text1"/>
        </w:rPr>
        <w:t xml:space="preserve"> </w:t>
      </w:r>
      <w:r w:rsidR="00B9426A" w:rsidRPr="00141EDF">
        <w:rPr>
          <w:color w:val="000000" w:themeColor="text1"/>
        </w:rPr>
        <w:t>|</w:t>
      </w:r>
      <w:r w:rsidR="00535D4D" w:rsidRPr="00141EDF">
        <w:rPr>
          <w:color w:val="000000" w:themeColor="text1"/>
        </w:rPr>
        <w:t xml:space="preserve"> </w:t>
      </w:r>
      <w:hyperlink r:id="rId129" w:history="1">
        <w:r w:rsidR="00535D4D" w:rsidRPr="00141EDF">
          <w:rPr>
            <w:rStyle w:val="Hyperlink"/>
            <w:color w:val="000000" w:themeColor="text1"/>
          </w:rPr>
          <w:t>July 9</w:t>
        </w:r>
      </w:hyperlink>
    </w:p>
    <w:p w14:paraId="090F6EB0" w14:textId="77777777" w:rsidR="00BF12AA" w:rsidRPr="00543695" w:rsidRDefault="00BF12AA" w:rsidP="00E44E40">
      <w:pPr>
        <w:pStyle w:val="BodyBullets"/>
        <w:numPr>
          <w:ilvl w:val="0"/>
          <w:numId w:val="0"/>
        </w:numPr>
        <w:spacing w:after="0"/>
        <w:rPr>
          <w:color w:val="000000" w:themeColor="text1"/>
          <w:sz w:val="10"/>
          <w:szCs w:val="10"/>
        </w:rPr>
      </w:pPr>
      <w:bookmarkStart w:id="734" w:name="_Hlk163098305"/>
      <w:bookmarkEnd w:id="717"/>
      <w:bookmarkEnd w:id="718"/>
      <w:bookmarkEnd w:id="719"/>
      <w:bookmarkEnd w:id="720"/>
      <w:bookmarkEnd w:id="721"/>
      <w:bookmarkEnd w:id="722"/>
      <w:bookmarkEnd w:id="723"/>
      <w:bookmarkEnd w:id="724"/>
      <w:bookmarkEnd w:id="725"/>
      <w:bookmarkEnd w:id="726"/>
      <w:bookmarkEnd w:id="727"/>
      <w:bookmarkEnd w:id="728"/>
      <w:bookmarkEnd w:id="729"/>
    </w:p>
    <w:p w14:paraId="5B0DC974" w14:textId="43EB69F4" w:rsidR="00DA7D60" w:rsidRPr="00B71DCC" w:rsidRDefault="00023100" w:rsidP="00E44E40">
      <w:pPr>
        <w:pStyle w:val="Heading2"/>
        <w:spacing w:before="0" w:line="240" w:lineRule="auto"/>
        <w:rPr>
          <w:rStyle w:val="Hyperlink"/>
          <w:rFonts w:ascii="Segoe UI" w:hAnsi="Segoe UI" w:cs="Segoe UI"/>
          <w:b/>
          <w:bCs/>
          <w:color w:val="auto"/>
          <w:sz w:val="23"/>
          <w:szCs w:val="23"/>
          <w:u w:val="none"/>
        </w:rPr>
      </w:pPr>
      <w:bookmarkStart w:id="735" w:name="_Toc138863491"/>
      <w:bookmarkStart w:id="736" w:name="_Toc138947933"/>
      <w:bookmarkStart w:id="737" w:name="_Toc138948888"/>
      <w:bookmarkStart w:id="738" w:name="_Toc139290518"/>
      <w:bookmarkStart w:id="739" w:name="_Toc139290628"/>
      <w:bookmarkStart w:id="740" w:name="_Toc139291390"/>
      <w:bookmarkStart w:id="741" w:name="_Toc139291559"/>
      <w:bookmarkStart w:id="742" w:name="_Toc139291712"/>
      <w:bookmarkStart w:id="743" w:name="_Toc142033643"/>
      <w:bookmarkStart w:id="744" w:name="_Toc142078800"/>
      <w:bookmarkStart w:id="745" w:name="_Toc144806395"/>
      <w:bookmarkStart w:id="746" w:name="_Toc144832069"/>
      <w:bookmarkStart w:id="747" w:name="_Toc144832245"/>
      <w:bookmarkStart w:id="748" w:name="_Toc144832308"/>
      <w:bookmarkStart w:id="749" w:name="_Toc147496138"/>
      <w:bookmarkStart w:id="750" w:name="_Toc149916434"/>
      <w:bookmarkStart w:id="751" w:name="_Toc149922551"/>
      <w:bookmarkStart w:id="752" w:name="_Toc152563712"/>
      <w:bookmarkStart w:id="753" w:name="_Toc155260124"/>
      <w:bookmarkStart w:id="754" w:name="_Toc155266253"/>
      <w:bookmarkStart w:id="755" w:name="_Toc157786320"/>
      <w:bookmarkStart w:id="756" w:name="_Toc163555295"/>
      <w:bookmarkStart w:id="757" w:name="_Toc163584208"/>
      <w:bookmarkStart w:id="758" w:name="_Toc163585876"/>
      <w:bookmarkStart w:id="759" w:name="_Toc166002342"/>
      <w:bookmarkStart w:id="760" w:name="_Toc166067985"/>
      <w:bookmarkStart w:id="761" w:name="_Toc166077740"/>
      <w:bookmarkStart w:id="762" w:name="_Toc168059591"/>
      <w:bookmarkStart w:id="763" w:name="_Toc168066778"/>
      <w:bookmarkStart w:id="764" w:name="_Toc170743894"/>
      <w:bookmarkStart w:id="765" w:name="_Toc173433087"/>
      <w:bookmarkStart w:id="766" w:name="_Toc173559806"/>
      <w:bookmarkStart w:id="767" w:name="_Toc176276493"/>
      <w:bookmarkStart w:id="768" w:name="_Toc181607070"/>
      <w:bookmarkStart w:id="769" w:name="_Toc181607129"/>
      <w:bookmarkStart w:id="770" w:name="_Toc205193562"/>
      <w:bookmarkStart w:id="771" w:name="_Toc205193619"/>
      <w:bookmarkStart w:id="772" w:name="_Toc205202506"/>
      <w:bookmarkStart w:id="773" w:name="_Toc205202587"/>
      <w:bookmarkStart w:id="774" w:name="_Toc207792101"/>
      <w:bookmarkStart w:id="775" w:name="_Toc207793008"/>
      <w:bookmarkStart w:id="776" w:name="_Toc207885182"/>
      <w:bookmarkStart w:id="777" w:name="_Toc210321879"/>
      <w:bookmarkStart w:id="778" w:name="_Toc210322247"/>
      <w:bookmarkStart w:id="779" w:name="_Toc210402162"/>
      <w:bookmarkStart w:id="780" w:name="_Toc213083495"/>
      <w:bookmarkStart w:id="781" w:name="_Toc213165108"/>
      <w:bookmarkStart w:id="782" w:name="_Toc213165156"/>
      <w:bookmarkStart w:id="783" w:name="_Toc215588957"/>
      <w:bookmarkStart w:id="784" w:name="_Toc215589012"/>
      <w:bookmarkStart w:id="785" w:name="_Toc223434044"/>
      <w:bookmarkStart w:id="786" w:name="_Toc226389276"/>
      <w:bookmarkStart w:id="787" w:name="_Toc231553810"/>
      <w:bookmarkStart w:id="788" w:name="_Toc231911307"/>
      <w:bookmarkEnd w:id="734"/>
      <w:r w:rsidRPr="00B71DCC">
        <w:rPr>
          <w:rFonts w:ascii="Segoe UI" w:hAnsi="Segoe UI" w:cs="Segoe UI"/>
          <w:b/>
          <w:bCs/>
          <w:sz w:val="23"/>
          <w:szCs w:val="23"/>
        </w:rPr>
        <w:t>State Updates</w:t>
      </w:r>
      <w:bookmarkStart w:id="789" w:name="_Toc138863492"/>
      <w:bookmarkStart w:id="790" w:name="_Toc138947934"/>
      <w:bookmarkStart w:id="791" w:name="_Toc138948889"/>
      <w:bookmarkStart w:id="792" w:name="_Toc139290519"/>
      <w:bookmarkStart w:id="793" w:name="_Toc139290629"/>
      <w:bookmarkStart w:id="794" w:name="_Toc139291391"/>
      <w:bookmarkStart w:id="795" w:name="_Toc139291560"/>
      <w:bookmarkStart w:id="796" w:name="_Toc139291713"/>
      <w:bookmarkStart w:id="797" w:name="_Toc142033644"/>
      <w:bookmarkStart w:id="798" w:name="_Toc142078801"/>
      <w:bookmarkStart w:id="799" w:name="_Toc144806396"/>
      <w:bookmarkStart w:id="800" w:name="_Toc144832070"/>
      <w:bookmarkStart w:id="801" w:name="_Toc144832246"/>
      <w:bookmarkStart w:id="802" w:name="_Toc144832309"/>
      <w:bookmarkStart w:id="803" w:name="_Toc147496139"/>
      <w:bookmarkStart w:id="804" w:name="_Toc149916435"/>
      <w:bookmarkStart w:id="805" w:name="_Toc149922552"/>
      <w:bookmarkStart w:id="806" w:name="_Toc152563713"/>
      <w:bookmarkStart w:id="807" w:name="_Toc155260125"/>
      <w:bookmarkStart w:id="808" w:name="_Toc155266254"/>
      <w:bookmarkStart w:id="809" w:name="_Toc157786321"/>
      <w:bookmarkStart w:id="810" w:name="_Toc163555296"/>
      <w:bookmarkStart w:id="811" w:name="_Toc163584209"/>
      <w:bookmarkStart w:id="812" w:name="_Toc163585877"/>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r w:rsidRPr="00B71DCC">
        <w:rPr>
          <w:rFonts w:ascii="Segoe UI" w:hAnsi="Segoe UI" w:cs="Segoe UI"/>
        </w:rPr>
        <w:fldChar w:fldCharType="begin"/>
      </w:r>
      <w:r w:rsidRPr="00B71DCC">
        <w:rPr>
          <w:rFonts w:ascii="Segoe UI" w:hAnsi="Segoe UI" w:cs="Segoe UI"/>
        </w:rPr>
        <w:instrText>HYPERLINK "https://stateline.org/2024/05/21/states-need-to-keep-pfas-forever-chemicals-out-of-the-water-it-wont-be-cheap/?emci=5111ac78-6417-ef11-86d0-6045bdd9e096&amp;emdi=018dbc82-7c17-ef11-86d0-6045bdd9e096&amp;ceid=41089"</w:instrText>
      </w:r>
      <w:r w:rsidRPr="00B71DCC">
        <w:rPr>
          <w:rFonts w:ascii="Segoe UI" w:hAnsi="Segoe UI" w:cs="Segoe UI"/>
        </w:rPr>
      </w:r>
      <w:r w:rsidRPr="00B71DCC">
        <w:rPr>
          <w:rFonts w:ascii="Segoe UI" w:hAnsi="Segoe UI" w:cs="Segoe UI"/>
        </w:rPr>
        <w:fldChar w:fldCharType="separate"/>
      </w:r>
      <w:r w:rsidRPr="00B71DCC">
        <w:rPr>
          <w:rFonts w:ascii="Segoe UI" w:hAnsi="Segoe UI" w:cs="Segoe UI"/>
        </w:rPr>
        <w:fldChar w:fldCharType="end"/>
      </w:r>
      <w:hyperlink r:id="rId130" w:history="1"/>
      <w:r w:rsidR="00105B60" w:rsidRPr="00B71DCC">
        <w:rPr>
          <w:rFonts w:ascii="Segoe UI" w:hAnsi="Segoe UI" w:cs="Segoe UI"/>
        </w:rPr>
        <w:t xml:space="preserve"> </w:t>
      </w:r>
      <w:bookmarkStart w:id="813" w:name="_Toc166002343"/>
      <w:bookmarkStart w:id="814" w:name="_Toc166067986"/>
      <w:bookmarkStart w:id="815" w:name="_Toc166077741"/>
      <w:bookmarkStart w:id="816" w:name="_Toc168059592"/>
      <w:bookmarkStart w:id="817" w:name="_Toc168066779"/>
      <w:bookmarkStart w:id="818" w:name="_Toc170743895"/>
      <w:bookmarkStart w:id="819" w:name="_Toc173433088"/>
      <w:bookmarkStart w:id="820" w:name="_Toc173559807"/>
      <w:bookmarkStart w:id="821" w:name="_Toc176276494"/>
    </w:p>
    <w:p w14:paraId="1F92B820" w14:textId="24639372" w:rsidR="00285B32" w:rsidRPr="00B71DCC" w:rsidRDefault="00285B32" w:rsidP="00E44E40">
      <w:pPr>
        <w:pStyle w:val="BodyBullets"/>
        <w:spacing w:after="0"/>
        <w:rPr>
          <w:rStyle w:val="Hyperlink"/>
          <w:color w:val="000000" w:themeColor="text1"/>
          <w:u w:val="none"/>
        </w:rPr>
      </w:pPr>
      <w:r w:rsidRPr="00B71DCC">
        <w:rPr>
          <w:color w:val="000000" w:themeColor="text1"/>
        </w:rPr>
        <w:t>Western St</w:t>
      </w:r>
      <w:r w:rsidRPr="00D4643C">
        <w:rPr>
          <w:color w:val="000000" w:themeColor="text1"/>
        </w:rPr>
        <w:t>ates Water Newsletter:</w:t>
      </w:r>
      <w:r w:rsidR="00C637A8" w:rsidRPr="00D4643C">
        <w:rPr>
          <w:color w:val="000000" w:themeColor="text1"/>
        </w:rPr>
        <w:t xml:space="preserve"> </w:t>
      </w:r>
      <w:hyperlink r:id="rId131" w:history="1">
        <w:r w:rsidR="0067172F" w:rsidRPr="004A7EB3">
          <w:rPr>
            <w:rStyle w:val="Hyperlink"/>
            <w:color w:val="000000" w:themeColor="text1"/>
          </w:rPr>
          <w:t>July 27</w:t>
        </w:r>
      </w:hyperlink>
      <w:r w:rsidR="00164C5F" w:rsidRPr="004A7EB3">
        <w:rPr>
          <w:color w:val="000000" w:themeColor="text1"/>
        </w:rPr>
        <w:t xml:space="preserve"> | </w:t>
      </w:r>
      <w:hyperlink r:id="rId132" w:history="1">
        <w:r w:rsidR="00164C5F" w:rsidRPr="004A7EB3">
          <w:rPr>
            <w:rStyle w:val="Hyperlink"/>
            <w:color w:val="000000" w:themeColor="text1"/>
          </w:rPr>
          <w:t>July 13</w:t>
        </w:r>
      </w:hyperlink>
      <w:r w:rsidR="00B33A63">
        <w:rPr>
          <w:color w:val="000000" w:themeColor="text1"/>
        </w:rPr>
        <w:t xml:space="preserve"> </w:t>
      </w:r>
      <w:hyperlink r:id="rId133" w:history="1"/>
    </w:p>
    <w:p w14:paraId="34B93B60" w14:textId="58689032" w:rsidR="00714ACA" w:rsidRPr="00B71DCC" w:rsidRDefault="00023100" w:rsidP="00E44E40">
      <w:pPr>
        <w:pStyle w:val="Heading3"/>
        <w:spacing w:before="0" w:line="240" w:lineRule="auto"/>
        <w:rPr>
          <w:rFonts w:ascii="Segoe UI" w:hAnsi="Segoe UI" w:cs="Segoe UI"/>
          <w:b/>
          <w:bCs/>
          <w:sz w:val="23"/>
          <w:szCs w:val="23"/>
        </w:rPr>
      </w:pPr>
      <w:bookmarkStart w:id="822" w:name="_Toc181607071"/>
      <w:bookmarkStart w:id="823" w:name="_Toc181607130"/>
      <w:bookmarkStart w:id="824" w:name="_Toc205193563"/>
      <w:bookmarkStart w:id="825" w:name="_Toc205193620"/>
      <w:bookmarkStart w:id="826" w:name="_Toc205202507"/>
      <w:bookmarkStart w:id="827" w:name="_Toc205202588"/>
      <w:bookmarkStart w:id="828" w:name="_Toc207792102"/>
      <w:bookmarkStart w:id="829" w:name="_Toc207793009"/>
      <w:bookmarkStart w:id="830" w:name="_Toc207885183"/>
      <w:bookmarkStart w:id="831" w:name="_Toc210321880"/>
      <w:bookmarkStart w:id="832" w:name="_Toc210322248"/>
      <w:bookmarkStart w:id="833" w:name="_Toc210402163"/>
      <w:bookmarkStart w:id="834" w:name="_Toc213083496"/>
      <w:bookmarkStart w:id="835" w:name="_Toc213165109"/>
      <w:bookmarkStart w:id="836" w:name="_Toc213165157"/>
      <w:bookmarkStart w:id="837" w:name="_Toc215588958"/>
      <w:bookmarkStart w:id="838" w:name="_Toc215589013"/>
      <w:bookmarkStart w:id="839" w:name="_Toc223434045"/>
      <w:bookmarkStart w:id="840" w:name="_Toc226389277"/>
      <w:bookmarkStart w:id="841" w:name="_Toc231553811"/>
      <w:bookmarkStart w:id="842" w:name="_Toc231911308"/>
      <w:r w:rsidRPr="00B71DCC">
        <w:rPr>
          <w:rFonts w:ascii="Segoe UI" w:hAnsi="Segoe UI" w:cs="Segoe UI"/>
          <w:b/>
          <w:bCs/>
          <w:sz w:val="23"/>
          <w:szCs w:val="23"/>
        </w:rPr>
        <w:t>Arizona</w:t>
      </w:r>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p>
    <w:bookmarkStart w:id="843" w:name="_Toc223434046"/>
    <w:bookmarkStart w:id="844" w:name="_Toc186813994"/>
    <w:bookmarkStart w:id="845" w:name="_Toc189561124"/>
    <w:bookmarkStart w:id="846" w:name="_Toc189561175"/>
    <w:bookmarkStart w:id="847" w:name="_Toc197352274"/>
    <w:bookmarkStart w:id="848" w:name="_Toc205193565"/>
    <w:bookmarkStart w:id="849" w:name="_Toc205193622"/>
    <w:bookmarkStart w:id="850" w:name="_Toc205202509"/>
    <w:bookmarkStart w:id="851" w:name="_Toc205202590"/>
    <w:bookmarkStart w:id="852" w:name="_Toc207792104"/>
    <w:bookmarkStart w:id="853" w:name="_Toc207793011"/>
    <w:bookmarkStart w:id="854" w:name="_Toc207885185"/>
    <w:bookmarkStart w:id="855" w:name="_Toc210321882"/>
    <w:bookmarkStart w:id="856" w:name="_Toc210322250"/>
    <w:bookmarkStart w:id="857" w:name="_Toc210402165"/>
    <w:bookmarkStart w:id="858" w:name="_Toc213083498"/>
    <w:bookmarkStart w:id="859" w:name="_Toc213165111"/>
    <w:bookmarkStart w:id="860" w:name="_Toc213165159"/>
    <w:bookmarkStart w:id="861" w:name="_Toc215588960"/>
    <w:bookmarkStart w:id="862" w:name="_Toc215589015"/>
    <w:p w14:paraId="7E886114" w14:textId="431976AE" w:rsidR="006662B3" w:rsidRPr="00944F4D" w:rsidRDefault="00C37048" w:rsidP="00E44E40">
      <w:pPr>
        <w:pStyle w:val="BodyBullets"/>
        <w:spacing w:after="0"/>
        <w:rPr>
          <w:color w:val="000000" w:themeColor="text1"/>
        </w:rPr>
      </w:pPr>
      <w:r>
        <w:fldChar w:fldCharType="begin"/>
      </w:r>
      <w:r>
        <w:instrText>HYPERLINK "https://www.fhtimes.com/stories/arizona-cities-residents-working-to-conserve-water,707991"</w:instrText>
      </w:r>
      <w:r>
        <w:fldChar w:fldCharType="separate"/>
      </w:r>
      <w:r w:rsidRPr="00944F4D">
        <w:rPr>
          <w:rStyle w:val="Hyperlink"/>
          <w:color w:val="000000" w:themeColor="text1"/>
          <w:u w:val="none"/>
        </w:rPr>
        <w:t xml:space="preserve">Arizona </w:t>
      </w:r>
      <w:r w:rsidRPr="00944F4D">
        <w:rPr>
          <w:rStyle w:val="Hyperlink"/>
          <w:color w:val="000000" w:themeColor="text1"/>
        </w:rPr>
        <w:t>water conservation efforts paying off</w:t>
      </w:r>
      <w:r>
        <w:fldChar w:fldCharType="end"/>
      </w:r>
    </w:p>
    <w:p w14:paraId="03D2E35F" w14:textId="77777777" w:rsidR="003E4E11" w:rsidRPr="002C754E" w:rsidRDefault="003E4E11" w:rsidP="003E4E11">
      <w:pPr>
        <w:pStyle w:val="BodyBullets"/>
        <w:spacing w:after="0"/>
        <w:rPr>
          <w:color w:val="000000" w:themeColor="text1"/>
        </w:rPr>
      </w:pPr>
      <w:hyperlink r:id="rId134" w:history="1">
        <w:r w:rsidRPr="002C754E">
          <w:rPr>
            <w:rStyle w:val="Hyperlink"/>
            <w:color w:val="000000" w:themeColor="text1"/>
          </w:rPr>
          <w:t>Arizona's San Pedro River runs dry</w:t>
        </w:r>
        <w:r w:rsidRPr="002C754E">
          <w:rPr>
            <w:rStyle w:val="Hyperlink"/>
            <w:color w:val="000000" w:themeColor="text1"/>
            <w:u w:val="none"/>
          </w:rPr>
          <w:t xml:space="preserve"> at key monitoring gauge</w:t>
        </w:r>
      </w:hyperlink>
    </w:p>
    <w:p w14:paraId="4C6961BE" w14:textId="77777777" w:rsidR="003E4E11" w:rsidRPr="002C754E" w:rsidRDefault="003E4E11" w:rsidP="003E4E11">
      <w:pPr>
        <w:pStyle w:val="BodyBullets"/>
        <w:spacing w:after="0"/>
        <w:rPr>
          <w:color w:val="000000" w:themeColor="text1"/>
        </w:rPr>
      </w:pPr>
      <w:hyperlink r:id="rId135" w:history="1">
        <w:r w:rsidRPr="002C754E">
          <w:rPr>
            <w:rStyle w:val="Hyperlink"/>
            <w:color w:val="000000" w:themeColor="text1"/>
          </w:rPr>
          <w:t>Arizona permits higher arsenic levels under uranium mine despite tribal opposition</w:t>
        </w:r>
      </w:hyperlink>
    </w:p>
    <w:p w14:paraId="67C2EACE" w14:textId="77777777" w:rsidR="003E4E11" w:rsidRPr="002C754E" w:rsidRDefault="003E4E11" w:rsidP="003E4E11">
      <w:pPr>
        <w:pStyle w:val="BodyBullets"/>
        <w:spacing w:after="0"/>
        <w:rPr>
          <w:color w:val="000000" w:themeColor="text1"/>
        </w:rPr>
      </w:pPr>
      <w:hyperlink r:id="rId136" w:history="1">
        <w:r w:rsidRPr="002C754E">
          <w:rPr>
            <w:rStyle w:val="Hyperlink"/>
            <w:color w:val="000000" w:themeColor="text1"/>
            <w:u w:val="none"/>
          </w:rPr>
          <w:t xml:space="preserve">Arizona project </w:t>
        </w:r>
        <w:r w:rsidRPr="002C754E">
          <w:rPr>
            <w:rStyle w:val="Hyperlink"/>
            <w:color w:val="000000" w:themeColor="text1"/>
          </w:rPr>
          <w:t>studies ways to increase groundwater</w:t>
        </w:r>
      </w:hyperlink>
    </w:p>
    <w:p w14:paraId="7E31A5E3" w14:textId="77777777" w:rsidR="003E4E11" w:rsidRPr="00944F4D" w:rsidRDefault="003E4E11" w:rsidP="003E4E11">
      <w:pPr>
        <w:pStyle w:val="BodyBullets"/>
        <w:spacing w:after="0"/>
        <w:rPr>
          <w:color w:val="000000" w:themeColor="text1"/>
        </w:rPr>
      </w:pPr>
      <w:hyperlink r:id="rId137" w:history="1">
        <w:r w:rsidRPr="00944F4D">
          <w:rPr>
            <w:rStyle w:val="Hyperlink"/>
            <w:color w:val="000000" w:themeColor="text1"/>
          </w:rPr>
          <w:t>New SRP pipeline will boost access to stored groundwater</w:t>
        </w:r>
        <w:r w:rsidRPr="00944F4D">
          <w:rPr>
            <w:rStyle w:val="Hyperlink"/>
            <w:color w:val="000000" w:themeColor="text1"/>
            <w:u w:val="none"/>
          </w:rPr>
          <w:t xml:space="preserve"> in dry times</w:t>
        </w:r>
      </w:hyperlink>
    </w:p>
    <w:p w14:paraId="007C95CC" w14:textId="34716DA7" w:rsidR="00A63739" w:rsidRPr="00944F4D" w:rsidRDefault="006662B3" w:rsidP="00E44E40">
      <w:pPr>
        <w:pStyle w:val="BodyBullets"/>
        <w:spacing w:after="0"/>
        <w:rPr>
          <w:color w:val="000000" w:themeColor="text1"/>
        </w:rPr>
      </w:pPr>
      <w:hyperlink r:id="rId138" w:history="1">
        <w:r w:rsidRPr="00944F4D">
          <w:rPr>
            <w:rStyle w:val="Hyperlink"/>
            <w:color w:val="000000" w:themeColor="text1"/>
            <w:u w:val="none"/>
          </w:rPr>
          <w:t xml:space="preserve">City of Scottsdale spending </w:t>
        </w:r>
        <w:r w:rsidRPr="00944F4D">
          <w:rPr>
            <w:rStyle w:val="Hyperlink"/>
            <w:color w:val="000000" w:themeColor="text1"/>
          </w:rPr>
          <w:t>$8.25 million on water from Harquahala Valley</w:t>
        </w:r>
      </w:hyperlink>
    </w:p>
    <w:p w14:paraId="5759848F" w14:textId="2F0C288E" w:rsidR="00151329" w:rsidRPr="00944F4D" w:rsidRDefault="00A63739" w:rsidP="00E44E40">
      <w:pPr>
        <w:pStyle w:val="BodyBullets"/>
        <w:spacing w:after="0"/>
        <w:rPr>
          <w:color w:val="000000" w:themeColor="text1"/>
        </w:rPr>
      </w:pPr>
      <w:hyperlink r:id="rId139" w:history="1">
        <w:r w:rsidRPr="00944F4D">
          <w:rPr>
            <w:rStyle w:val="Hyperlink"/>
            <w:color w:val="000000" w:themeColor="text1"/>
          </w:rPr>
          <w:t>APS to convert Cholla power plant from coal to natural gas.</w:t>
        </w:r>
        <w:r w:rsidRPr="00944F4D">
          <w:rPr>
            <w:rStyle w:val="Hyperlink"/>
            <w:color w:val="000000" w:themeColor="text1"/>
            <w:u w:val="none"/>
          </w:rPr>
          <w:t xml:space="preserve"> It expects water usage to be the same</w:t>
        </w:r>
      </w:hyperlink>
    </w:p>
    <w:p w14:paraId="3099FDD6" w14:textId="6C0589F8" w:rsidR="00572415" w:rsidRPr="002C754E" w:rsidRDefault="00572415" w:rsidP="00E44E40">
      <w:pPr>
        <w:pStyle w:val="BodyBullets"/>
        <w:spacing w:after="0"/>
        <w:rPr>
          <w:color w:val="000000" w:themeColor="text1"/>
        </w:rPr>
      </w:pPr>
      <w:hyperlink r:id="rId140" w:history="1">
        <w:r w:rsidRPr="002C754E">
          <w:rPr>
            <w:rStyle w:val="Hyperlink"/>
            <w:color w:val="000000" w:themeColor="text1"/>
            <w:u w:val="none"/>
          </w:rPr>
          <w:t xml:space="preserve">Arizona lawmakers work for </w:t>
        </w:r>
        <w:r w:rsidRPr="002C754E">
          <w:rPr>
            <w:rStyle w:val="Hyperlink"/>
            <w:color w:val="000000" w:themeColor="text1"/>
          </w:rPr>
          <w:t>$746K for Goodyear water site, city hopes for more</w:t>
        </w:r>
      </w:hyperlink>
    </w:p>
    <w:p w14:paraId="3F7C2CDE" w14:textId="372B22E0" w:rsidR="0042443D" w:rsidRPr="002C754E" w:rsidRDefault="00572415" w:rsidP="00E44E40">
      <w:pPr>
        <w:pStyle w:val="BodyBullets"/>
        <w:spacing w:after="0"/>
        <w:rPr>
          <w:color w:val="000000" w:themeColor="text1"/>
        </w:rPr>
      </w:pPr>
      <w:hyperlink r:id="rId141" w:history="1">
        <w:r w:rsidRPr="002C754E">
          <w:rPr>
            <w:rStyle w:val="Hyperlink"/>
            <w:color w:val="000000" w:themeColor="text1"/>
          </w:rPr>
          <w:t>Fountain Hills to host future of water conversation</w:t>
        </w:r>
      </w:hyperlink>
    </w:p>
    <w:p w14:paraId="5498598D" w14:textId="77777777" w:rsidR="003E4E11" w:rsidRPr="002C754E" w:rsidRDefault="003E4E11" w:rsidP="003E4E11">
      <w:pPr>
        <w:pStyle w:val="BodyBullets"/>
        <w:spacing w:after="0"/>
        <w:rPr>
          <w:color w:val="000000" w:themeColor="text1"/>
        </w:rPr>
      </w:pPr>
      <w:hyperlink r:id="rId142" w:history="1">
        <w:r w:rsidRPr="002C754E">
          <w:rPr>
            <w:rStyle w:val="Hyperlink"/>
            <w:color w:val="000000" w:themeColor="text1"/>
          </w:rPr>
          <w:t>Tucson Receives AWS Designation</w:t>
        </w:r>
        <w:r w:rsidRPr="002C754E">
          <w:rPr>
            <w:rStyle w:val="Hyperlink"/>
            <w:color w:val="000000" w:themeColor="text1"/>
            <w:u w:val="none"/>
          </w:rPr>
          <w:t xml:space="preserve"> from ADWR</w:t>
        </w:r>
      </w:hyperlink>
    </w:p>
    <w:p w14:paraId="7FA62B40" w14:textId="19D22967" w:rsidR="00766BBC" w:rsidRPr="002C754E" w:rsidRDefault="0042443D" w:rsidP="00E44E40">
      <w:pPr>
        <w:pStyle w:val="BodyBullets"/>
        <w:spacing w:after="0"/>
        <w:rPr>
          <w:color w:val="000000" w:themeColor="text1"/>
        </w:rPr>
      </w:pPr>
      <w:hyperlink r:id="rId143" w:history="1">
        <w:r w:rsidRPr="002C754E">
          <w:rPr>
            <w:rStyle w:val="Hyperlink"/>
            <w:color w:val="000000" w:themeColor="text1"/>
          </w:rPr>
          <w:t>Tucson has 100-year water supply</w:t>
        </w:r>
      </w:hyperlink>
    </w:p>
    <w:p w14:paraId="2FE77DA7" w14:textId="0F483DC5" w:rsidR="00B4665F" w:rsidRPr="002C754E" w:rsidRDefault="00766BBC" w:rsidP="00E44E40">
      <w:pPr>
        <w:pStyle w:val="BodyBullets"/>
        <w:spacing w:after="0"/>
        <w:rPr>
          <w:color w:val="000000" w:themeColor="text1"/>
        </w:rPr>
      </w:pPr>
      <w:hyperlink r:id="rId144" w:history="1">
        <w:r w:rsidRPr="002C754E">
          <w:rPr>
            <w:rStyle w:val="Hyperlink"/>
            <w:color w:val="000000" w:themeColor="text1"/>
          </w:rPr>
          <w:t>Pinal added as drought disaster area</w:t>
        </w:r>
      </w:hyperlink>
    </w:p>
    <w:p w14:paraId="24DCADF2" w14:textId="41013FD3" w:rsidR="00166537" w:rsidRPr="00B71DCC" w:rsidRDefault="008D551E" w:rsidP="00E44E40">
      <w:pPr>
        <w:pStyle w:val="Heading3"/>
        <w:spacing w:before="0" w:line="240" w:lineRule="auto"/>
        <w:rPr>
          <w:rFonts w:ascii="Segoe UI" w:hAnsi="Segoe UI" w:cs="Segoe UI"/>
          <w:sz w:val="23"/>
          <w:szCs w:val="23"/>
        </w:rPr>
      </w:pPr>
      <w:bookmarkStart w:id="863" w:name="_Toc226389278"/>
      <w:bookmarkStart w:id="864" w:name="_Toc231553812"/>
      <w:bookmarkStart w:id="865" w:name="_Toc231911309"/>
      <w:r w:rsidRPr="00B71DCC">
        <w:rPr>
          <w:rFonts w:ascii="Segoe UI" w:hAnsi="Segoe UI" w:cs="Segoe UI"/>
          <w:b/>
          <w:bCs/>
          <w:sz w:val="23"/>
          <w:szCs w:val="23"/>
        </w:rPr>
        <w:t>California</w:t>
      </w:r>
      <w:bookmarkEnd w:id="843"/>
      <w:bookmarkEnd w:id="863"/>
      <w:bookmarkEnd w:id="864"/>
      <w:bookmarkEnd w:id="865"/>
    </w:p>
    <w:p w14:paraId="65DD9A15" w14:textId="77777777" w:rsidR="003E4E11" w:rsidRPr="003317D1" w:rsidRDefault="003E4E11" w:rsidP="003E4E11">
      <w:pPr>
        <w:pStyle w:val="BodyBullets"/>
        <w:spacing w:after="0"/>
        <w:rPr>
          <w:color w:val="000000" w:themeColor="text1"/>
        </w:rPr>
      </w:pPr>
      <w:r w:rsidRPr="003317D1">
        <w:rPr>
          <w:b/>
          <w:bCs/>
          <w:color w:val="000000" w:themeColor="text1"/>
        </w:rPr>
        <w:t>August 5</w:t>
      </w:r>
      <w:r w:rsidRPr="003317D1">
        <w:rPr>
          <w:color w:val="000000" w:themeColor="text1"/>
        </w:rPr>
        <w:t xml:space="preserve">: The next </w:t>
      </w:r>
      <w:hyperlink r:id="rId145" w:history="1">
        <w:r w:rsidRPr="003317D1">
          <w:rPr>
            <w:rStyle w:val="Hyperlink"/>
            <w:color w:val="000000" w:themeColor="text1"/>
          </w:rPr>
          <w:t>Lunch-MAR meeting</w:t>
        </w:r>
      </w:hyperlink>
      <w:r w:rsidRPr="003317D1">
        <w:rPr>
          <w:color w:val="000000" w:themeColor="text1"/>
        </w:rPr>
        <w:t xml:space="preserve"> will feature executive team members from the </w:t>
      </w:r>
      <w:hyperlink r:id="rId146" w:history="1">
        <w:r w:rsidRPr="003317D1">
          <w:rPr>
            <w:rStyle w:val="Hyperlink"/>
            <w:color w:val="000000" w:themeColor="text1"/>
          </w:rPr>
          <w:t>Groundwater Demand Management (GDW) Network</w:t>
        </w:r>
      </w:hyperlink>
      <w:r w:rsidRPr="003317D1">
        <w:rPr>
          <w:color w:val="000000" w:themeColor="text1"/>
        </w:rPr>
        <w:t>. Their presentation, “</w:t>
      </w:r>
      <w:r w:rsidRPr="003E4E11">
        <w:rPr>
          <w:i/>
          <w:iCs/>
          <w:color w:val="000000" w:themeColor="text1"/>
        </w:rPr>
        <w:t>Groundwater Demand Management in California: An Overview of Case Studies, Implementation, Economics &amp; Policy</w:t>
      </w:r>
      <w:r w:rsidRPr="003317D1">
        <w:rPr>
          <w:color w:val="000000" w:themeColor="text1"/>
        </w:rPr>
        <w:t xml:space="preserve">,” </w:t>
      </w:r>
    </w:p>
    <w:p w14:paraId="31345437" w14:textId="77777777" w:rsidR="003E4E11" w:rsidRPr="00DB4D95" w:rsidRDefault="003E4E11" w:rsidP="003E4E11">
      <w:pPr>
        <w:pStyle w:val="BodyBullets"/>
        <w:spacing w:after="0"/>
        <w:rPr>
          <w:color w:val="000000" w:themeColor="text1"/>
        </w:rPr>
      </w:pPr>
      <w:hyperlink r:id="rId147" w:history="1">
        <w:r w:rsidRPr="00DB4D95">
          <w:rPr>
            <w:rStyle w:val="Hyperlink"/>
            <w:color w:val="000000" w:themeColor="text1"/>
          </w:rPr>
          <w:t>Huge California reservoir project may not have enough water</w:t>
        </w:r>
      </w:hyperlink>
    </w:p>
    <w:p w14:paraId="074FC373" w14:textId="77777777" w:rsidR="003E4E11" w:rsidRPr="00DB4D95" w:rsidRDefault="003E4E11" w:rsidP="003E4E11">
      <w:pPr>
        <w:pStyle w:val="BodyBullets"/>
        <w:spacing w:after="0"/>
        <w:rPr>
          <w:color w:val="000000" w:themeColor="text1"/>
        </w:rPr>
      </w:pPr>
      <w:hyperlink r:id="rId148" w:history="1">
        <w:r w:rsidRPr="00DB4D95">
          <w:rPr>
            <w:rStyle w:val="Hyperlink"/>
            <w:color w:val="000000" w:themeColor="text1"/>
          </w:rPr>
          <w:t>Judge denies environmentalists pause on California water projects</w:t>
        </w:r>
      </w:hyperlink>
    </w:p>
    <w:p w14:paraId="1A09B59F" w14:textId="77777777" w:rsidR="003E4E11" w:rsidRPr="00DB4D95" w:rsidRDefault="003E4E11" w:rsidP="003E4E11">
      <w:pPr>
        <w:pStyle w:val="BodyBullets"/>
        <w:spacing w:after="0"/>
        <w:rPr>
          <w:color w:val="000000" w:themeColor="text1"/>
        </w:rPr>
      </w:pPr>
      <w:hyperlink r:id="rId149" w:history="1">
        <w:r w:rsidRPr="00DB4D95">
          <w:rPr>
            <w:rStyle w:val="Hyperlink"/>
            <w:color w:val="000000" w:themeColor="text1"/>
          </w:rPr>
          <w:t>30x30 California Partnership 2026 Summit</w:t>
        </w:r>
      </w:hyperlink>
      <w:r w:rsidRPr="00DB4D95">
        <w:rPr>
          <w:color w:val="000000" w:themeColor="text1"/>
        </w:rPr>
        <w:t xml:space="preserve"> </w:t>
      </w:r>
      <w:r w:rsidRPr="00DB4D95">
        <w:rPr>
          <w:b/>
          <w:bCs/>
          <w:color w:val="000000" w:themeColor="text1"/>
        </w:rPr>
        <w:t>September 29</w:t>
      </w:r>
      <w:r w:rsidRPr="00DB4D95">
        <w:rPr>
          <w:color w:val="000000" w:themeColor="text1"/>
        </w:rPr>
        <w:t xml:space="preserve">, 9 AM - 5 PM, California Academy of Sciences, San Francisco, CA </w:t>
      </w:r>
    </w:p>
    <w:p w14:paraId="7F065544" w14:textId="214E5E24" w:rsidR="004063E9" w:rsidRPr="003317D1" w:rsidRDefault="004A3E3D" w:rsidP="00E44E40">
      <w:pPr>
        <w:pStyle w:val="BodyBullets"/>
        <w:spacing w:after="0"/>
        <w:rPr>
          <w:color w:val="000000" w:themeColor="text1"/>
        </w:rPr>
      </w:pPr>
      <w:hyperlink r:id="rId150" w:history="1">
        <w:r w:rsidRPr="003317D1">
          <w:rPr>
            <w:rStyle w:val="Hyperlink"/>
            <w:color w:val="000000" w:themeColor="text1"/>
            <w:u w:val="none"/>
          </w:rPr>
          <w:t xml:space="preserve">Environmentalists, tribes sue feds over renewed approval of </w:t>
        </w:r>
        <w:r w:rsidRPr="003317D1">
          <w:rPr>
            <w:rStyle w:val="Hyperlink"/>
            <w:color w:val="000000" w:themeColor="text1"/>
          </w:rPr>
          <w:t>Mojave Desert pipeline</w:t>
        </w:r>
      </w:hyperlink>
    </w:p>
    <w:p w14:paraId="6D9041D5" w14:textId="31BB71B7" w:rsidR="004063E9" w:rsidRPr="003317D1" w:rsidRDefault="004063E9" w:rsidP="00E44E40">
      <w:pPr>
        <w:pStyle w:val="BodyBullets"/>
        <w:spacing w:after="0"/>
        <w:rPr>
          <w:color w:val="000000" w:themeColor="text1"/>
        </w:rPr>
      </w:pPr>
      <w:hyperlink r:id="rId151" w:history="1">
        <w:r w:rsidRPr="003317D1">
          <w:rPr>
            <w:rStyle w:val="Hyperlink"/>
            <w:color w:val="000000" w:themeColor="text1"/>
            <w:u w:val="none"/>
          </w:rPr>
          <w:t xml:space="preserve">L.A. water regulators </w:t>
        </w:r>
        <w:r w:rsidRPr="003317D1">
          <w:rPr>
            <w:rStyle w:val="Hyperlink"/>
            <w:color w:val="000000" w:themeColor="text1"/>
          </w:rPr>
          <w:t>target polluted runoff from big parking lots</w:t>
        </w:r>
      </w:hyperlink>
    </w:p>
    <w:p w14:paraId="33F31BF5" w14:textId="7698D4FB" w:rsidR="0081070E" w:rsidRPr="00DB4D95" w:rsidRDefault="00BD0324" w:rsidP="00E44E40">
      <w:pPr>
        <w:pStyle w:val="BodyBullets"/>
        <w:spacing w:after="0"/>
        <w:rPr>
          <w:color w:val="000000" w:themeColor="text1"/>
        </w:rPr>
      </w:pPr>
      <w:hyperlink r:id="rId152" w:history="1">
        <w:r w:rsidRPr="00DB4D95">
          <w:rPr>
            <w:rStyle w:val="Hyperlink"/>
            <w:color w:val="000000" w:themeColor="text1"/>
          </w:rPr>
          <w:t>Los Banos Creek Detention Dam project aims to boost California water storage for future</w:t>
        </w:r>
      </w:hyperlink>
    </w:p>
    <w:p w14:paraId="12854FE9" w14:textId="5E6EE575" w:rsidR="0038018E" w:rsidRPr="00DB4D95" w:rsidRDefault="0081070E" w:rsidP="00E44E40">
      <w:pPr>
        <w:pStyle w:val="BodyBullets"/>
        <w:spacing w:after="0"/>
        <w:rPr>
          <w:color w:val="000000" w:themeColor="text1"/>
        </w:rPr>
      </w:pPr>
      <w:hyperlink r:id="rId153" w:history="1">
        <w:r w:rsidRPr="00DB4D95">
          <w:rPr>
            <w:rStyle w:val="Hyperlink"/>
            <w:color w:val="000000" w:themeColor="text1"/>
            <w:u w:val="none"/>
          </w:rPr>
          <w:t xml:space="preserve">Tehama County Supervisor </w:t>
        </w:r>
        <w:r w:rsidRPr="00DB4D95">
          <w:rPr>
            <w:rStyle w:val="Hyperlink"/>
            <w:color w:val="000000" w:themeColor="text1"/>
          </w:rPr>
          <w:t>steps back in approving groundwater fees</w:t>
        </w:r>
      </w:hyperlink>
    </w:p>
    <w:p w14:paraId="642B3685" w14:textId="2220C7D6" w:rsidR="008B3EB1" w:rsidRPr="00DB4D95" w:rsidRDefault="008B3EB1" w:rsidP="00E44E40">
      <w:pPr>
        <w:pStyle w:val="BodyBullets"/>
        <w:spacing w:after="0"/>
        <w:rPr>
          <w:color w:val="000000" w:themeColor="text1"/>
        </w:rPr>
      </w:pPr>
      <w:hyperlink r:id="rId154" w:history="1">
        <w:r w:rsidRPr="00DB4D95">
          <w:rPr>
            <w:rStyle w:val="Hyperlink"/>
            <w:color w:val="000000" w:themeColor="text1"/>
            <w:u w:val="none"/>
          </w:rPr>
          <w:t xml:space="preserve">Kern water districts officially </w:t>
        </w:r>
        <w:r w:rsidRPr="00DB4D95">
          <w:rPr>
            <w:rStyle w:val="Hyperlink"/>
            <w:color w:val="000000" w:themeColor="text1"/>
          </w:rPr>
          <w:t>pledge just 1/3 of state ask for delta tunnel costs</w:t>
        </w:r>
      </w:hyperlink>
    </w:p>
    <w:p w14:paraId="3BC14E72" w14:textId="16CA325C" w:rsidR="00461ED5" w:rsidRPr="00DB4D95" w:rsidRDefault="0038018E" w:rsidP="00E44E40">
      <w:pPr>
        <w:pStyle w:val="BodyBullets"/>
        <w:spacing w:after="0"/>
        <w:rPr>
          <w:color w:val="000000" w:themeColor="text1"/>
        </w:rPr>
      </w:pPr>
      <w:hyperlink r:id="rId155" w:history="1">
        <w:r w:rsidRPr="00DB4D95">
          <w:rPr>
            <w:rStyle w:val="Hyperlink"/>
            <w:color w:val="000000" w:themeColor="text1"/>
          </w:rPr>
          <w:t>City to shut off Kern River</w:t>
        </w:r>
        <w:r w:rsidRPr="00E1384C">
          <w:rPr>
            <w:rStyle w:val="Hyperlink"/>
            <w:color w:val="000000" w:themeColor="text1"/>
            <w:u w:val="none"/>
          </w:rPr>
          <w:t xml:space="preserve"> at the end of the month</w:t>
        </w:r>
      </w:hyperlink>
    </w:p>
    <w:p w14:paraId="3C2A1905" w14:textId="77777777" w:rsidR="008E2CCB" w:rsidRPr="00DB4D95" w:rsidRDefault="008E2CCB" w:rsidP="00E44E40">
      <w:pPr>
        <w:pStyle w:val="BodyBullets"/>
        <w:spacing w:after="0"/>
        <w:rPr>
          <w:color w:val="000000" w:themeColor="text1"/>
        </w:rPr>
      </w:pPr>
      <w:hyperlink r:id="rId156" w:history="1">
        <w:r w:rsidRPr="00DB4D95">
          <w:rPr>
            <w:rStyle w:val="Hyperlink"/>
            <w:color w:val="000000" w:themeColor="text1"/>
          </w:rPr>
          <w:t>Special master to be appointed in east Kern desert water trial</w:t>
        </w:r>
      </w:hyperlink>
    </w:p>
    <w:p w14:paraId="42447198" w14:textId="77777777" w:rsidR="008B3EB1" w:rsidRPr="00DB4D95" w:rsidRDefault="008B3EB1" w:rsidP="00E44E40">
      <w:pPr>
        <w:pStyle w:val="BodyBullets"/>
        <w:spacing w:after="0"/>
        <w:rPr>
          <w:color w:val="000000" w:themeColor="text1"/>
        </w:rPr>
      </w:pPr>
      <w:hyperlink r:id="rId157" w:history="1">
        <w:r w:rsidRPr="004F7692">
          <w:rPr>
            <w:rStyle w:val="Hyperlink"/>
            <w:color w:val="000000" w:themeColor="text1"/>
            <w:u w:val="none"/>
          </w:rPr>
          <w:t xml:space="preserve">Kern water districts </w:t>
        </w:r>
        <w:r w:rsidRPr="00DB4D95">
          <w:rPr>
            <w:rStyle w:val="Hyperlink"/>
            <w:color w:val="000000" w:themeColor="text1"/>
          </w:rPr>
          <w:t>slash support for delta tunnel to a third of 2025 levels</w:t>
        </w:r>
      </w:hyperlink>
    </w:p>
    <w:p w14:paraId="59D6FF2C" w14:textId="4E246207" w:rsidR="007C52BB" w:rsidRPr="00DB4D95" w:rsidRDefault="00CF61C9" w:rsidP="00E44E40">
      <w:pPr>
        <w:pStyle w:val="BodyBullets"/>
        <w:spacing w:after="0"/>
        <w:rPr>
          <w:color w:val="000000" w:themeColor="text1"/>
        </w:rPr>
      </w:pPr>
      <w:hyperlink r:id="rId158" w:history="1">
        <w:r w:rsidRPr="00DB4D95">
          <w:rPr>
            <w:rStyle w:val="Hyperlink"/>
            <w:color w:val="000000" w:themeColor="text1"/>
          </w:rPr>
          <w:t>San Diego water rate proposal could raise bills for low users</w:t>
        </w:r>
      </w:hyperlink>
    </w:p>
    <w:p w14:paraId="6CA922B5" w14:textId="536B638D" w:rsidR="007C52BB" w:rsidRPr="00DB4D95" w:rsidRDefault="007C52BB" w:rsidP="00E44E40">
      <w:pPr>
        <w:pStyle w:val="BodyBullets"/>
        <w:spacing w:after="0"/>
        <w:rPr>
          <w:color w:val="000000" w:themeColor="text1"/>
        </w:rPr>
      </w:pPr>
      <w:hyperlink r:id="rId159" w:history="1">
        <w:r w:rsidRPr="009B49F0">
          <w:rPr>
            <w:rStyle w:val="Hyperlink"/>
            <w:color w:val="000000" w:themeColor="text1"/>
            <w:u w:val="none"/>
          </w:rPr>
          <w:t xml:space="preserve">Board members sue over </w:t>
        </w:r>
        <w:r w:rsidRPr="00DB4D95">
          <w:rPr>
            <w:rStyle w:val="Hyperlink"/>
            <w:color w:val="000000" w:themeColor="text1"/>
          </w:rPr>
          <w:t>alleged ‘water scheme’ in western Fresno County water basin</w:t>
        </w:r>
      </w:hyperlink>
    </w:p>
    <w:p w14:paraId="1923B95F" w14:textId="301ED33D" w:rsidR="001668B9" w:rsidRPr="00DB4D95" w:rsidRDefault="008C131C" w:rsidP="00E44E40">
      <w:pPr>
        <w:pStyle w:val="BodyBullets"/>
        <w:spacing w:after="0"/>
        <w:rPr>
          <w:color w:val="000000" w:themeColor="text1"/>
        </w:rPr>
      </w:pPr>
      <w:hyperlink r:id="rId160" w:history="1">
        <w:r w:rsidRPr="00DB4D95">
          <w:rPr>
            <w:rStyle w:val="Hyperlink"/>
            <w:color w:val="000000" w:themeColor="text1"/>
          </w:rPr>
          <w:t>California I-5 commuter city can't stop megadevelopment</w:t>
        </w:r>
      </w:hyperlink>
    </w:p>
    <w:p w14:paraId="1E8EE759" w14:textId="2809C051" w:rsidR="008D31EC" w:rsidRPr="00DB4D95" w:rsidRDefault="001668B9" w:rsidP="00E44E40">
      <w:pPr>
        <w:pStyle w:val="BodyBullets"/>
        <w:spacing w:after="0"/>
        <w:rPr>
          <w:color w:val="000000" w:themeColor="text1"/>
        </w:rPr>
      </w:pPr>
      <w:hyperlink r:id="rId161" w:history="1">
        <w:r w:rsidRPr="00DB4D95">
          <w:rPr>
            <w:rStyle w:val="Hyperlink"/>
            <w:color w:val="000000" w:themeColor="text1"/>
          </w:rPr>
          <w:t>MMWD seals agreement for pipeline project</w:t>
        </w:r>
      </w:hyperlink>
    </w:p>
    <w:p w14:paraId="17568526" w14:textId="3296F95C" w:rsidR="00052252" w:rsidRPr="00B71DCC" w:rsidRDefault="00052252" w:rsidP="00E44E40">
      <w:pPr>
        <w:pStyle w:val="Heading3"/>
        <w:spacing w:before="0" w:line="240" w:lineRule="auto"/>
        <w:rPr>
          <w:rFonts w:ascii="Segoe UI" w:hAnsi="Segoe UI" w:cs="Segoe UI"/>
          <w:b/>
          <w:bCs/>
          <w:sz w:val="23"/>
          <w:szCs w:val="23"/>
        </w:rPr>
      </w:pPr>
      <w:bookmarkStart w:id="866" w:name="_Toc223434047"/>
      <w:bookmarkStart w:id="867" w:name="_Toc226389279"/>
      <w:bookmarkStart w:id="868" w:name="_Toc231553813"/>
      <w:bookmarkStart w:id="869" w:name="_Toc231911310"/>
      <w:r w:rsidRPr="00B71DCC">
        <w:rPr>
          <w:rFonts w:ascii="Segoe UI" w:hAnsi="Segoe UI" w:cs="Segoe UI"/>
          <w:b/>
          <w:bCs/>
          <w:sz w:val="23"/>
          <w:szCs w:val="23"/>
        </w:rPr>
        <w:t>Colorado</w:t>
      </w:r>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6"/>
      <w:bookmarkEnd w:id="867"/>
      <w:bookmarkEnd w:id="868"/>
      <w:bookmarkEnd w:id="869"/>
    </w:p>
    <w:bookmarkStart w:id="870" w:name="_Toc213083499"/>
    <w:bookmarkStart w:id="871" w:name="_Toc213165112"/>
    <w:bookmarkStart w:id="872" w:name="_Toc213165160"/>
    <w:bookmarkStart w:id="873" w:name="_Toc215588961"/>
    <w:bookmarkStart w:id="874" w:name="_Toc215589016"/>
    <w:p w14:paraId="7E63A405" w14:textId="6AEF559F" w:rsidR="00141E52" w:rsidRPr="004611CD" w:rsidRDefault="000616A2" w:rsidP="00E44E40">
      <w:pPr>
        <w:pStyle w:val="BodyBullets"/>
        <w:spacing w:after="0"/>
        <w:rPr>
          <w:color w:val="000000" w:themeColor="text1"/>
        </w:rPr>
      </w:pPr>
      <w:r w:rsidRPr="004611CD">
        <w:rPr>
          <w:color w:val="000000" w:themeColor="text1"/>
        </w:rPr>
        <w:fldChar w:fldCharType="begin"/>
      </w:r>
      <w:r w:rsidRPr="004611CD">
        <w:rPr>
          <w:color w:val="000000" w:themeColor="text1"/>
        </w:rPr>
        <w:instrText>HYPERLINK "https://www.colorado.gov/governor/news/new-report-polis-administration-delivered-key-funding-and-policies-over-past-year-meet-climate"</w:instrText>
      </w:r>
      <w:r w:rsidRPr="004611CD">
        <w:rPr>
          <w:color w:val="000000" w:themeColor="text1"/>
        </w:rPr>
      </w:r>
      <w:r w:rsidRPr="004611CD">
        <w:rPr>
          <w:color w:val="000000" w:themeColor="text1"/>
        </w:rPr>
        <w:fldChar w:fldCharType="separate"/>
      </w:r>
      <w:r w:rsidRPr="004611CD">
        <w:rPr>
          <w:rStyle w:val="Hyperlink"/>
          <w:color w:val="000000" w:themeColor="text1"/>
          <w:u w:val="none"/>
        </w:rPr>
        <w:t xml:space="preserve">New Report: </w:t>
      </w:r>
      <w:r w:rsidRPr="004611CD">
        <w:rPr>
          <w:rStyle w:val="Hyperlink"/>
          <w:color w:val="000000" w:themeColor="text1"/>
        </w:rPr>
        <w:t xml:space="preserve">Polis Administration Delivered Key Funding and Policies Over the Past Year to Meet Climate Goals and Make Coloradans Healthier </w:t>
      </w:r>
      <w:r w:rsidRPr="004611CD">
        <w:rPr>
          <w:color w:val="000000" w:themeColor="text1"/>
        </w:rPr>
        <w:fldChar w:fldCharType="end"/>
      </w:r>
    </w:p>
    <w:p w14:paraId="22290264" w14:textId="36AF4E82" w:rsidR="00141E52" w:rsidRPr="004611CD" w:rsidRDefault="00141E52" w:rsidP="00E44E40">
      <w:pPr>
        <w:pStyle w:val="BodyBullets"/>
        <w:spacing w:after="0"/>
        <w:rPr>
          <w:color w:val="000000" w:themeColor="text1"/>
        </w:rPr>
      </w:pPr>
      <w:hyperlink r:id="rId162" w:history="1">
        <w:r w:rsidRPr="004611CD">
          <w:rPr>
            <w:rStyle w:val="Hyperlink"/>
            <w:color w:val="000000" w:themeColor="text1"/>
            <w:u w:val="none"/>
          </w:rPr>
          <w:t xml:space="preserve">More Colorado homeowners are </w:t>
        </w:r>
        <w:r w:rsidRPr="004611CD">
          <w:rPr>
            <w:rStyle w:val="Hyperlink"/>
            <w:color w:val="000000" w:themeColor="text1"/>
          </w:rPr>
          <w:t>replacing thirsty lawns with drought-friendly landscapes</w:t>
        </w:r>
      </w:hyperlink>
    </w:p>
    <w:p w14:paraId="4C8B5C77" w14:textId="4F4B9892" w:rsidR="00780D6B" w:rsidRPr="004611CD" w:rsidRDefault="00141E52" w:rsidP="00E44E40">
      <w:pPr>
        <w:pStyle w:val="BodyBullets"/>
        <w:spacing w:after="0"/>
        <w:rPr>
          <w:color w:val="000000" w:themeColor="text1"/>
        </w:rPr>
      </w:pPr>
      <w:hyperlink r:id="rId163" w:history="1">
        <w:r w:rsidRPr="004611CD">
          <w:rPr>
            <w:rStyle w:val="Hyperlink"/>
            <w:color w:val="000000" w:themeColor="text1"/>
          </w:rPr>
          <w:t>Drought conditions in many parts of Colorado remain extreme</w:t>
        </w:r>
        <w:r w:rsidRPr="004611CD">
          <w:rPr>
            <w:rStyle w:val="Hyperlink"/>
            <w:color w:val="000000" w:themeColor="text1"/>
            <w:u w:val="none"/>
          </w:rPr>
          <w:t>, but monsoon should help</w:t>
        </w:r>
      </w:hyperlink>
    </w:p>
    <w:p w14:paraId="541214E4" w14:textId="097DC4DB" w:rsidR="00B2362A" w:rsidRPr="004611CD" w:rsidRDefault="00780D6B" w:rsidP="00E44E40">
      <w:pPr>
        <w:pStyle w:val="BodyBullets"/>
        <w:spacing w:after="0"/>
        <w:rPr>
          <w:color w:val="000000" w:themeColor="text1"/>
        </w:rPr>
      </w:pPr>
      <w:hyperlink r:id="rId164" w:history="1">
        <w:r w:rsidRPr="004611CD">
          <w:rPr>
            <w:rStyle w:val="Hyperlink"/>
            <w:color w:val="000000" w:themeColor="text1"/>
            <w:u w:val="none"/>
          </w:rPr>
          <w:t xml:space="preserve">Colorado Department of Transportation using </w:t>
        </w:r>
        <w:r w:rsidRPr="004611CD">
          <w:rPr>
            <w:rStyle w:val="Hyperlink"/>
            <w:color w:val="000000" w:themeColor="text1"/>
          </w:rPr>
          <w:t xml:space="preserve">weather balloons to help prepare for next big storm </w:t>
        </w:r>
      </w:hyperlink>
    </w:p>
    <w:p w14:paraId="138C262F" w14:textId="7691D7D6" w:rsidR="0047355F" w:rsidRPr="004611CD" w:rsidRDefault="00B2362A" w:rsidP="00E44E40">
      <w:pPr>
        <w:pStyle w:val="BodyBullets"/>
        <w:spacing w:after="0"/>
        <w:rPr>
          <w:color w:val="000000" w:themeColor="text1"/>
        </w:rPr>
      </w:pPr>
      <w:hyperlink r:id="rId165" w:history="1">
        <w:r w:rsidRPr="004611CD">
          <w:rPr>
            <w:rStyle w:val="Hyperlink"/>
            <w:color w:val="000000" w:themeColor="text1"/>
            <w:u w:val="none"/>
          </w:rPr>
          <w:t xml:space="preserve">$30M will be spent to </w:t>
        </w:r>
        <w:r w:rsidRPr="004611CD">
          <w:rPr>
            <w:rStyle w:val="Hyperlink"/>
            <w:color w:val="000000" w:themeColor="text1"/>
          </w:rPr>
          <w:t>clear the water at scenic Grand Lake</w:t>
        </w:r>
      </w:hyperlink>
    </w:p>
    <w:p w14:paraId="69E9677B" w14:textId="2D6567EC" w:rsidR="00977764" w:rsidRPr="004611CD" w:rsidRDefault="0047355F" w:rsidP="00E44E40">
      <w:pPr>
        <w:pStyle w:val="BodyBullets"/>
        <w:spacing w:after="0"/>
        <w:rPr>
          <w:color w:val="000000" w:themeColor="text1"/>
        </w:rPr>
      </w:pPr>
      <w:hyperlink r:id="rId166" w:history="1">
        <w:r w:rsidRPr="004611CD">
          <w:rPr>
            <w:rStyle w:val="Hyperlink"/>
            <w:color w:val="000000" w:themeColor="text1"/>
            <w:u w:val="none"/>
          </w:rPr>
          <w:t>Aurora considers</w:t>
        </w:r>
        <w:r w:rsidRPr="004611CD">
          <w:rPr>
            <w:rStyle w:val="Hyperlink"/>
            <w:color w:val="000000" w:themeColor="text1"/>
          </w:rPr>
          <w:t xml:space="preserve"> penalties for Niagara Bottling over drought water use</w:t>
        </w:r>
      </w:hyperlink>
    </w:p>
    <w:p w14:paraId="03F8F773" w14:textId="3383FF64" w:rsidR="00FE2D2B" w:rsidRPr="004611CD" w:rsidRDefault="00977764" w:rsidP="00E44E40">
      <w:pPr>
        <w:pStyle w:val="BodyBullets"/>
        <w:spacing w:after="0"/>
        <w:rPr>
          <w:color w:val="000000" w:themeColor="text1"/>
        </w:rPr>
      </w:pPr>
      <w:hyperlink r:id="rId167" w:history="1">
        <w:r w:rsidRPr="004611CD">
          <w:rPr>
            <w:rStyle w:val="Hyperlink"/>
            <w:color w:val="000000" w:themeColor="text1"/>
          </w:rPr>
          <w:t>Nearly 460 miles of rivers in Colorado under fishing restrictions</w:t>
        </w:r>
        <w:r w:rsidRPr="004611CD">
          <w:rPr>
            <w:rStyle w:val="Hyperlink"/>
            <w:color w:val="000000" w:themeColor="text1"/>
            <w:u w:val="none"/>
          </w:rPr>
          <w:t xml:space="preserve"> as a result of heat and drought</w:t>
        </w:r>
      </w:hyperlink>
    </w:p>
    <w:p w14:paraId="1A96F0E5" w14:textId="5E8D359D" w:rsidR="00D378BD" w:rsidRPr="004611CD" w:rsidRDefault="00FE2D2B" w:rsidP="00E44E40">
      <w:pPr>
        <w:pStyle w:val="BodyBullets"/>
        <w:spacing w:after="0"/>
        <w:rPr>
          <w:color w:val="000000" w:themeColor="text1"/>
        </w:rPr>
      </w:pPr>
      <w:hyperlink r:id="rId168" w:history="1">
        <w:r w:rsidRPr="004611CD">
          <w:rPr>
            <w:rStyle w:val="Hyperlink"/>
            <w:color w:val="000000" w:themeColor="text1"/>
            <w:u w:val="none"/>
          </w:rPr>
          <w:t xml:space="preserve">Why Colorado became the </w:t>
        </w:r>
        <w:r w:rsidRPr="004611CD">
          <w:rPr>
            <w:rStyle w:val="Hyperlink"/>
            <w:color w:val="000000" w:themeColor="text1"/>
          </w:rPr>
          <w:t>first state to protect forests in its constitution</w:t>
        </w:r>
      </w:hyperlink>
    </w:p>
    <w:p w14:paraId="5980CC84" w14:textId="0F754C85" w:rsidR="00603190" w:rsidRPr="004611CD" w:rsidRDefault="00D378BD" w:rsidP="00E44E40">
      <w:pPr>
        <w:pStyle w:val="BodyBullets"/>
        <w:spacing w:after="0"/>
        <w:rPr>
          <w:color w:val="000000" w:themeColor="text1"/>
        </w:rPr>
      </w:pPr>
      <w:hyperlink r:id="rId169" w:history="1">
        <w:r w:rsidRPr="004611CD">
          <w:rPr>
            <w:rStyle w:val="Hyperlink"/>
            <w:color w:val="000000" w:themeColor="text1"/>
            <w:u w:val="none"/>
          </w:rPr>
          <w:t xml:space="preserve">Colorado water suppliers turn to </w:t>
        </w:r>
        <w:r w:rsidRPr="004611CD">
          <w:rPr>
            <w:rStyle w:val="Hyperlink"/>
            <w:color w:val="000000" w:themeColor="text1"/>
          </w:rPr>
          <w:t>computers and snitch lines to enforce drought restrictions</w:t>
        </w:r>
      </w:hyperlink>
    </w:p>
    <w:p w14:paraId="3278DFA2" w14:textId="3D32BD58" w:rsidR="00EB440C" w:rsidRPr="004611CD" w:rsidRDefault="00603190" w:rsidP="00E44E40">
      <w:pPr>
        <w:pStyle w:val="BodyBullets"/>
        <w:spacing w:after="0"/>
        <w:rPr>
          <w:color w:val="000000" w:themeColor="text1"/>
        </w:rPr>
      </w:pPr>
      <w:hyperlink r:id="rId170" w:history="1">
        <w:r w:rsidRPr="004611CD">
          <w:rPr>
            <w:rStyle w:val="Hyperlink"/>
            <w:color w:val="000000" w:themeColor="text1"/>
          </w:rPr>
          <w:t xml:space="preserve">Colorado River still has good rafting flows in drought </w:t>
        </w:r>
        <w:r w:rsidRPr="004611CD">
          <w:rPr>
            <w:rStyle w:val="Hyperlink"/>
            <w:color w:val="000000" w:themeColor="text1"/>
            <w:u w:val="none"/>
          </w:rPr>
          <w:t>-- here's why</w:t>
        </w:r>
      </w:hyperlink>
    </w:p>
    <w:p w14:paraId="3021C908" w14:textId="51E75370" w:rsidR="00EF3BE3" w:rsidRPr="004611CD" w:rsidRDefault="00EB440C" w:rsidP="00E44E40">
      <w:pPr>
        <w:pStyle w:val="BodyBullets"/>
        <w:spacing w:after="0"/>
        <w:rPr>
          <w:color w:val="000000" w:themeColor="text1"/>
        </w:rPr>
      </w:pPr>
      <w:hyperlink r:id="rId171" w:history="1">
        <w:r w:rsidRPr="004611CD">
          <w:rPr>
            <w:rStyle w:val="Hyperlink"/>
            <w:color w:val="000000" w:themeColor="text1"/>
            <w:u w:val="none"/>
          </w:rPr>
          <w:t xml:space="preserve">Colorado water officials announce </w:t>
        </w:r>
        <w:r w:rsidRPr="004611CD">
          <w:rPr>
            <w:rStyle w:val="Hyperlink"/>
            <w:color w:val="000000" w:themeColor="text1"/>
          </w:rPr>
          <w:t>creation of state-run conservation program</w:t>
        </w:r>
      </w:hyperlink>
    </w:p>
    <w:p w14:paraId="207DA53E" w14:textId="165AB015" w:rsidR="00631753" w:rsidRPr="004611CD" w:rsidRDefault="00EF3BE3" w:rsidP="00E44E40">
      <w:pPr>
        <w:pStyle w:val="BodyBullets"/>
        <w:spacing w:after="0"/>
        <w:rPr>
          <w:color w:val="000000" w:themeColor="text1"/>
        </w:rPr>
      </w:pPr>
      <w:hyperlink r:id="rId172" w:history="1">
        <w:r w:rsidRPr="004611CD">
          <w:rPr>
            <w:rStyle w:val="Hyperlink"/>
            <w:color w:val="000000" w:themeColor="text1"/>
          </w:rPr>
          <w:t>Severe drought forces tough decisions for pumpkin growers</w:t>
        </w:r>
        <w:r w:rsidRPr="004611CD">
          <w:rPr>
            <w:rStyle w:val="Hyperlink"/>
            <w:color w:val="000000" w:themeColor="text1"/>
            <w:u w:val="none"/>
          </w:rPr>
          <w:t xml:space="preserve"> in Northern Colorado</w:t>
        </w:r>
      </w:hyperlink>
    </w:p>
    <w:p w14:paraId="6A1A425E" w14:textId="2B25704F" w:rsidR="00556C60" w:rsidRPr="00B71DCC" w:rsidRDefault="00556C60" w:rsidP="00E44E40">
      <w:pPr>
        <w:pStyle w:val="Heading3"/>
        <w:spacing w:before="0" w:line="240" w:lineRule="auto"/>
        <w:rPr>
          <w:rFonts w:ascii="Segoe UI" w:hAnsi="Segoe UI" w:cs="Segoe UI"/>
          <w:b/>
          <w:bCs/>
          <w:sz w:val="23"/>
          <w:szCs w:val="23"/>
        </w:rPr>
      </w:pPr>
      <w:bookmarkStart w:id="875" w:name="_Toc223434048"/>
      <w:bookmarkStart w:id="876" w:name="_Toc226389280"/>
      <w:bookmarkStart w:id="877" w:name="_Toc231553814"/>
      <w:bookmarkStart w:id="878" w:name="_Toc231911311"/>
      <w:r w:rsidRPr="00B71DCC">
        <w:rPr>
          <w:rFonts w:ascii="Segoe UI" w:hAnsi="Segoe UI" w:cs="Segoe UI"/>
          <w:b/>
          <w:bCs/>
          <w:sz w:val="23"/>
          <w:szCs w:val="23"/>
        </w:rPr>
        <w:t>Ne</w:t>
      </w:r>
      <w:r w:rsidR="00B07C95" w:rsidRPr="00B71DCC">
        <w:rPr>
          <w:rFonts w:ascii="Segoe UI" w:hAnsi="Segoe UI" w:cs="Segoe UI"/>
          <w:b/>
          <w:bCs/>
          <w:sz w:val="23"/>
          <w:szCs w:val="23"/>
        </w:rPr>
        <w:t>VADA</w:t>
      </w:r>
      <w:bookmarkEnd w:id="870"/>
      <w:bookmarkEnd w:id="871"/>
      <w:bookmarkEnd w:id="872"/>
      <w:bookmarkEnd w:id="873"/>
      <w:bookmarkEnd w:id="874"/>
      <w:bookmarkEnd w:id="875"/>
      <w:bookmarkEnd w:id="876"/>
      <w:bookmarkEnd w:id="877"/>
      <w:bookmarkEnd w:id="878"/>
    </w:p>
    <w:p w14:paraId="22EF9116" w14:textId="323F6605" w:rsidR="00287B51" w:rsidRPr="00787E35" w:rsidRDefault="00C45E81" w:rsidP="00E44E40">
      <w:pPr>
        <w:pStyle w:val="BodyBullets"/>
        <w:spacing w:after="0"/>
        <w:rPr>
          <w:color w:val="000000" w:themeColor="text1"/>
          <w:u w:val="single"/>
        </w:rPr>
      </w:pPr>
      <w:hyperlink r:id="rId173" w:history="1">
        <w:r w:rsidRPr="00787E35">
          <w:rPr>
            <w:rStyle w:val="Hyperlink"/>
            <w:color w:val="000000" w:themeColor="text1"/>
          </w:rPr>
          <w:t>Nevada's Newest State Park Needs a Name</w:t>
        </w:r>
      </w:hyperlink>
    </w:p>
    <w:p w14:paraId="198D9E9C" w14:textId="77777777" w:rsidR="003E4E11" w:rsidRPr="00930D9A" w:rsidRDefault="003E4E11" w:rsidP="003E4E11">
      <w:pPr>
        <w:pStyle w:val="BodyBullets"/>
        <w:spacing w:after="0"/>
        <w:rPr>
          <w:color w:val="000000" w:themeColor="text1"/>
          <w:u w:val="single"/>
        </w:rPr>
      </w:pPr>
      <w:hyperlink r:id="rId174" w:history="1">
        <w:r w:rsidRPr="00930D9A">
          <w:rPr>
            <w:rStyle w:val="Hyperlink"/>
            <w:color w:val="000000" w:themeColor="text1"/>
            <w:u w:val="none"/>
          </w:rPr>
          <w:t xml:space="preserve">Nevada orders </w:t>
        </w:r>
        <w:r w:rsidRPr="00930D9A">
          <w:rPr>
            <w:rStyle w:val="Hyperlink"/>
            <w:color w:val="000000" w:themeColor="text1"/>
          </w:rPr>
          <w:t>cease and desist for solar project over alleged water violations</w:t>
        </w:r>
      </w:hyperlink>
      <w:hyperlink r:id="rId175" w:history="1"/>
      <w:r w:rsidRPr="00930D9A">
        <w:rPr>
          <w:color w:val="000000" w:themeColor="text1"/>
        </w:rPr>
        <w:t xml:space="preserve"> </w:t>
      </w:r>
    </w:p>
    <w:p w14:paraId="788202CF" w14:textId="77777777" w:rsidR="003E4E11" w:rsidRPr="00930D9A" w:rsidRDefault="003E4E11" w:rsidP="003E4E11">
      <w:pPr>
        <w:pStyle w:val="BodyBullets"/>
        <w:spacing w:after="0"/>
        <w:rPr>
          <w:color w:val="000000" w:themeColor="text1"/>
          <w:u w:val="single"/>
        </w:rPr>
      </w:pPr>
      <w:hyperlink r:id="rId176" w:history="1">
        <w:r w:rsidRPr="00930D9A">
          <w:rPr>
            <w:rStyle w:val="Hyperlink"/>
            <w:color w:val="000000" w:themeColor="text1"/>
          </w:rPr>
          <w:t>Lawsuit could determine Nevada regulators' ability to curtail water rights</w:t>
        </w:r>
      </w:hyperlink>
    </w:p>
    <w:p w14:paraId="118E90D4" w14:textId="7B95F1DF" w:rsidR="004F40A1" w:rsidRPr="00787E35" w:rsidRDefault="00287B51" w:rsidP="00E44E40">
      <w:pPr>
        <w:pStyle w:val="BodyBullets"/>
        <w:spacing w:after="0"/>
        <w:rPr>
          <w:color w:val="000000" w:themeColor="text1"/>
          <w:u w:val="single"/>
        </w:rPr>
      </w:pPr>
      <w:hyperlink r:id="rId177" w:history="1">
        <w:r w:rsidRPr="00787E35">
          <w:rPr>
            <w:rStyle w:val="Hyperlink"/>
            <w:color w:val="000000" w:themeColor="text1"/>
            <w:u w:val="none"/>
          </w:rPr>
          <w:t xml:space="preserve">Las Vegas Valley Water District </w:t>
        </w:r>
        <w:r w:rsidRPr="00787E35">
          <w:rPr>
            <w:rStyle w:val="Hyperlink"/>
            <w:color w:val="000000" w:themeColor="text1"/>
          </w:rPr>
          <w:t xml:space="preserve">excessive use fees </w:t>
        </w:r>
        <w:r w:rsidR="005E3B4A" w:rsidRPr="00787E35">
          <w:rPr>
            <w:rStyle w:val="Hyperlink"/>
            <w:color w:val="000000" w:themeColor="text1"/>
          </w:rPr>
          <w:t>face</w:t>
        </w:r>
        <w:r w:rsidRPr="00787E35">
          <w:rPr>
            <w:rStyle w:val="Hyperlink"/>
            <w:color w:val="000000" w:themeColor="text1"/>
          </w:rPr>
          <w:t xml:space="preserve"> challenge in class-action lawsuit</w:t>
        </w:r>
      </w:hyperlink>
    </w:p>
    <w:p w14:paraId="18707934" w14:textId="77777777" w:rsidR="00211DFB" w:rsidRPr="00787E35" w:rsidRDefault="001C6BF4" w:rsidP="00E44E40">
      <w:pPr>
        <w:pStyle w:val="BodyBullets"/>
        <w:spacing w:after="0"/>
        <w:rPr>
          <w:color w:val="000000" w:themeColor="text1"/>
          <w:u w:val="single"/>
        </w:rPr>
      </w:pPr>
      <w:hyperlink r:id="rId178" w:history="1">
        <w:r w:rsidRPr="00787E35">
          <w:rPr>
            <w:rStyle w:val="Hyperlink"/>
            <w:color w:val="000000" w:themeColor="text1"/>
          </w:rPr>
          <w:t>Lake Mead nears record low; Hoover Dam power cuts eyed</w:t>
        </w:r>
      </w:hyperlink>
    </w:p>
    <w:p w14:paraId="24A869D7" w14:textId="62F6282F" w:rsidR="007279F6" w:rsidRPr="00930D9A" w:rsidRDefault="004F40A1" w:rsidP="00E44E40">
      <w:pPr>
        <w:pStyle w:val="BodyBullets"/>
        <w:spacing w:after="0"/>
        <w:rPr>
          <w:color w:val="000000" w:themeColor="text1"/>
          <w:u w:val="single"/>
        </w:rPr>
      </w:pPr>
      <w:hyperlink r:id="rId179" w:history="1">
        <w:r w:rsidRPr="00930D9A">
          <w:rPr>
            <w:rStyle w:val="Hyperlink"/>
            <w:color w:val="000000" w:themeColor="text1"/>
            <w:u w:val="none"/>
          </w:rPr>
          <w:t xml:space="preserve">As snowpack shrinks, </w:t>
        </w:r>
        <w:r w:rsidRPr="00930D9A">
          <w:rPr>
            <w:rStyle w:val="Hyperlink"/>
            <w:color w:val="000000" w:themeColor="text1"/>
          </w:rPr>
          <w:t>Sierra Nevada mountain ponds undergo dramatic change</w:t>
        </w:r>
      </w:hyperlink>
    </w:p>
    <w:p w14:paraId="1C4DBE07" w14:textId="5CE58D61" w:rsidR="00052252" w:rsidRPr="00B71DCC" w:rsidRDefault="00052252" w:rsidP="00E44E40">
      <w:pPr>
        <w:pStyle w:val="Heading3"/>
        <w:spacing w:before="0" w:line="240" w:lineRule="auto"/>
        <w:rPr>
          <w:rFonts w:ascii="Segoe UI" w:hAnsi="Segoe UI" w:cs="Segoe UI"/>
          <w:b/>
          <w:bCs/>
          <w:sz w:val="23"/>
          <w:szCs w:val="23"/>
        </w:rPr>
      </w:pPr>
      <w:bookmarkStart w:id="879" w:name="_Toc186813995"/>
      <w:bookmarkStart w:id="880" w:name="_Toc189561125"/>
      <w:bookmarkStart w:id="881" w:name="_Toc189561176"/>
      <w:bookmarkStart w:id="882" w:name="_Toc197352275"/>
      <w:bookmarkStart w:id="883" w:name="_Toc205193567"/>
      <w:bookmarkStart w:id="884" w:name="_Toc205193624"/>
      <w:bookmarkStart w:id="885" w:name="_Toc205202511"/>
      <w:bookmarkStart w:id="886" w:name="_Toc205202592"/>
      <w:bookmarkStart w:id="887" w:name="_Toc207792106"/>
      <w:bookmarkStart w:id="888" w:name="_Toc207793013"/>
      <w:bookmarkStart w:id="889" w:name="_Toc207885187"/>
      <w:bookmarkStart w:id="890" w:name="_Toc210321884"/>
      <w:bookmarkStart w:id="891" w:name="_Toc210322252"/>
      <w:bookmarkStart w:id="892" w:name="_Toc210402167"/>
      <w:bookmarkStart w:id="893" w:name="_Toc213083500"/>
      <w:bookmarkStart w:id="894" w:name="_Toc213165113"/>
      <w:bookmarkStart w:id="895" w:name="_Toc213165161"/>
      <w:bookmarkStart w:id="896" w:name="_Toc215588962"/>
      <w:bookmarkStart w:id="897" w:name="_Toc215589017"/>
      <w:bookmarkStart w:id="898" w:name="_Toc223434049"/>
      <w:bookmarkStart w:id="899" w:name="_Toc226389281"/>
      <w:bookmarkStart w:id="900" w:name="_Toc231553815"/>
      <w:bookmarkStart w:id="901" w:name="_Toc231911312"/>
      <w:r w:rsidRPr="00B71DCC">
        <w:rPr>
          <w:rFonts w:ascii="Segoe UI" w:hAnsi="Segoe UI" w:cs="Segoe UI"/>
          <w:b/>
          <w:bCs/>
          <w:sz w:val="23"/>
          <w:szCs w:val="23"/>
        </w:rPr>
        <w:t>New Mexico</w:t>
      </w:r>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p>
    <w:p w14:paraId="629B283F" w14:textId="219ECEB9" w:rsidR="00BB51E0" w:rsidRPr="0047351A" w:rsidRDefault="00BB51E0" w:rsidP="00E44E40">
      <w:pPr>
        <w:pStyle w:val="BodyBullets"/>
        <w:spacing w:after="0"/>
        <w:rPr>
          <w:color w:val="000000" w:themeColor="text1"/>
        </w:rPr>
      </w:pPr>
      <w:r w:rsidRPr="0047351A">
        <w:rPr>
          <w:color w:val="000000" w:themeColor="text1"/>
        </w:rPr>
        <w:t>Read the new report</w:t>
      </w:r>
      <w:r w:rsidR="005D01F2" w:rsidRPr="0047351A">
        <w:rPr>
          <w:color w:val="000000" w:themeColor="text1"/>
        </w:rPr>
        <w:t xml:space="preserve"> </w:t>
      </w:r>
      <w:hyperlink r:id="rId180" w:history="1">
        <w:r w:rsidR="005D01F2" w:rsidRPr="0047351A">
          <w:rPr>
            <w:rStyle w:val="Hyperlink"/>
            <w:color w:val="000000" w:themeColor="text1"/>
          </w:rPr>
          <w:t>Compiling Seepage Studies: Over a Century of Groundwater-Surface Water Exchange in New Mexico</w:t>
        </w:r>
      </w:hyperlink>
      <w:r w:rsidRPr="0047351A">
        <w:rPr>
          <w:color w:val="000000" w:themeColor="text1"/>
        </w:rPr>
        <w:t>, </w:t>
      </w:r>
      <w:hyperlink r:id="rId181" w:tgtFrame="_blank" w:tooltip="https://v8di6qabb.cc.rs6.net/tn.jsp?f=001ZG4YQ7AFKLDrmGg6_WMMrTiRqG6Qq0qyDqprs3BS7KE7kuPNqGVsi0PWONahOrcP0FKUz3YBkYqKqqjMhy9XZ8tyL_tb75yrYA0W-eNkLNuQbf5StlX49Yf2y3xqYA_sChRj4L25CWq00Ee56A6bPUysobASuIvYStQXJYJJToBrdKza2KBdFBZ3h2qYzF2Kmm6xYtN2_2ZcJXPSqe6aDZ" w:history="1">
        <w:r w:rsidRPr="0047351A">
          <w:rPr>
            <w:rStyle w:val="Hyperlink"/>
            <w:rFonts w:eastAsia="Times New Roman"/>
            <w:b/>
            <w:bCs/>
            <w:color w:val="000000" w:themeColor="text1"/>
            <w:u w:val="none"/>
          </w:rPr>
          <w:t> </w:t>
        </w:r>
      </w:hyperlink>
      <w:r w:rsidRPr="0047351A">
        <w:rPr>
          <w:color w:val="000000" w:themeColor="text1"/>
        </w:rPr>
        <w:t>and explore the new </w:t>
      </w:r>
      <w:hyperlink r:id="rId182" w:history="1">
        <w:r w:rsidR="00FA43C4" w:rsidRPr="0047351A">
          <w:rPr>
            <w:rStyle w:val="Hyperlink"/>
            <w:color w:val="000000" w:themeColor="text1"/>
          </w:rPr>
          <w:t>application</w:t>
        </w:r>
      </w:hyperlink>
      <w:r w:rsidR="00FA43C4" w:rsidRPr="0047351A">
        <w:rPr>
          <w:color w:val="000000" w:themeColor="text1"/>
        </w:rPr>
        <w:t xml:space="preserve"> </w:t>
      </w:r>
      <w:r w:rsidRPr="0047351A">
        <w:rPr>
          <w:color w:val="000000" w:themeColor="text1"/>
        </w:rPr>
        <w:t>from</w:t>
      </w:r>
      <w:r w:rsidRPr="0047351A">
        <w:rPr>
          <w:color w:val="000000" w:themeColor="text1"/>
          <w:shd w:val="clear" w:color="auto" w:fill="FFFFFF"/>
        </w:rPr>
        <w:t> t</w:t>
      </w:r>
      <w:hyperlink r:id="rId183" w:tgtFrame="_blank" w:tooltip="https://v8di6qabb.cc.rs6.net/tn.jsp?f=001ZG4YQ7AFKLDrmGg6_WMMrTiRqG6Qq0qyDqprs3BS7KE7kuPNqGVsiyu5lN10Yng3soa5MciezVAuQDb-jU5SRmG5dkao3C7Ng1EPDvuCaaKXxC_6k0w8xkTpZ10ABiChYpSGk2wvF1kT9k0HLvUWu8eyAEkN3clI&amp;c=G6fEH5hOsXsJ4JBUBwbHCjOQ0yeWW4Aq9Mb8kYVIDQjDsU7IkXW" w:history="1">
        <w:r w:rsidRPr="0047351A">
          <w:rPr>
            <w:rStyle w:val="Hyperlink"/>
            <w:rFonts w:eastAsia="Times New Roman"/>
            <w:color w:val="000000" w:themeColor="text1"/>
            <w:u w:val="none"/>
          </w:rPr>
          <w:t>he</w:t>
        </w:r>
      </w:hyperlink>
      <w:hyperlink r:id="rId184" w:tgtFrame="_blank" w:tooltip="https://v8di6qabb.cc.rs6.net/tn.jsp?f=001ZG4YQ7AFKLDrmGg6_WMMrTiRqG6Qq0qyDqprs3BS7KE7kuPNqGVsiyu5lN10Yng3soa5MciezVAuQDb-jU5SRmG5dkao3C7Ng1EPDvuCaaKXxC_6k0w8xkTpZ10ABiChYpSGk2wvF1kCSo1SABoSisqcHkpcr2Qr&amp;c=G6fEH5hOsXsJ4JBUBwbHCjOQ0yeWW4Aq9Mb8kYVIDQjDsU7IkXW" w:history="1">
        <w:r w:rsidRPr="0047351A">
          <w:rPr>
            <w:rStyle w:val="Hyperlink"/>
            <w:rFonts w:eastAsia="Times New Roman"/>
            <w:color w:val="000000" w:themeColor="text1"/>
            <w:u w:val="none"/>
          </w:rPr>
          <w:t> </w:t>
        </w:r>
        <w:hyperlink r:id="rId185" w:history="1">
          <w:r w:rsidR="00DF4A83" w:rsidRPr="0047351A">
            <w:rPr>
              <w:rStyle w:val="Hyperlink"/>
              <w:rFonts w:eastAsia="Times New Roman"/>
              <w:color w:val="000000" w:themeColor="text1"/>
            </w:rPr>
            <w:t>New Mexico Bureau of Geology &amp; Mineral Resources</w:t>
          </w:r>
        </w:hyperlink>
      </w:hyperlink>
      <w:r w:rsidR="00DF4A83" w:rsidRPr="0047351A">
        <w:rPr>
          <w:color w:val="000000" w:themeColor="text1"/>
        </w:rPr>
        <w:t>.</w:t>
      </w:r>
    </w:p>
    <w:p w14:paraId="5D7AF220" w14:textId="3D8AF74D" w:rsidR="00A9040C" w:rsidRPr="0047351A" w:rsidRDefault="00B2362A" w:rsidP="00E44E40">
      <w:pPr>
        <w:pStyle w:val="BodyBullets"/>
        <w:spacing w:after="0"/>
        <w:rPr>
          <w:color w:val="000000" w:themeColor="text1"/>
        </w:rPr>
      </w:pPr>
      <w:hyperlink r:id="rId186" w:history="1">
        <w:r w:rsidRPr="0047351A">
          <w:rPr>
            <w:rStyle w:val="Hyperlink"/>
            <w:color w:val="000000" w:themeColor="text1"/>
            <w:u w:val="none"/>
          </w:rPr>
          <w:t xml:space="preserve">The Clock Is Ticking for New Mexico to </w:t>
        </w:r>
        <w:r w:rsidRPr="0047351A">
          <w:rPr>
            <w:rStyle w:val="Hyperlink"/>
            <w:color w:val="000000" w:themeColor="text1"/>
          </w:rPr>
          <w:t>Cut Rio Grande Water Use</w:t>
        </w:r>
      </w:hyperlink>
    </w:p>
    <w:p w14:paraId="544E721B" w14:textId="2C2C3050" w:rsidR="00EE790C" w:rsidRPr="00FD508B" w:rsidRDefault="00052252" w:rsidP="00E44E40">
      <w:pPr>
        <w:pStyle w:val="Heading3"/>
        <w:spacing w:before="0" w:line="240" w:lineRule="auto"/>
        <w:rPr>
          <w:rFonts w:ascii="Segoe UI" w:hAnsi="Segoe UI" w:cs="Segoe UI"/>
          <w:b/>
          <w:bCs/>
          <w:sz w:val="23"/>
          <w:szCs w:val="23"/>
        </w:rPr>
      </w:pPr>
      <w:bookmarkStart w:id="902" w:name="_Toc186813996"/>
      <w:bookmarkStart w:id="903" w:name="_Toc189561126"/>
      <w:bookmarkStart w:id="904" w:name="_Toc189561177"/>
      <w:bookmarkStart w:id="905" w:name="_Toc197352276"/>
      <w:bookmarkStart w:id="906" w:name="_Toc205193568"/>
      <w:bookmarkStart w:id="907" w:name="_Toc205193625"/>
      <w:bookmarkStart w:id="908" w:name="_Toc205202512"/>
      <w:bookmarkStart w:id="909" w:name="_Toc205202593"/>
      <w:bookmarkStart w:id="910" w:name="_Toc207792107"/>
      <w:bookmarkStart w:id="911" w:name="_Toc207793014"/>
      <w:bookmarkStart w:id="912" w:name="_Toc207885188"/>
      <w:bookmarkStart w:id="913" w:name="_Toc210321885"/>
      <w:bookmarkStart w:id="914" w:name="_Toc210322253"/>
      <w:bookmarkStart w:id="915" w:name="_Toc210402168"/>
      <w:bookmarkStart w:id="916" w:name="_Toc213083501"/>
      <w:bookmarkStart w:id="917" w:name="_Toc213165114"/>
      <w:bookmarkStart w:id="918" w:name="_Toc213165162"/>
      <w:bookmarkStart w:id="919" w:name="_Toc215588963"/>
      <w:bookmarkStart w:id="920" w:name="_Toc215589018"/>
      <w:bookmarkStart w:id="921" w:name="_Toc223434050"/>
      <w:bookmarkStart w:id="922" w:name="_Toc226389282"/>
      <w:bookmarkStart w:id="923" w:name="_Toc231553816"/>
      <w:bookmarkStart w:id="924" w:name="_Toc231911313"/>
      <w:r w:rsidRPr="00B71DCC">
        <w:rPr>
          <w:rFonts w:ascii="Segoe UI" w:hAnsi="Segoe UI" w:cs="Segoe UI"/>
          <w:b/>
          <w:bCs/>
          <w:sz w:val="23"/>
          <w:szCs w:val="23"/>
        </w:rPr>
        <w:t>Utah</w:t>
      </w:r>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r w:rsidR="004F76EE" w:rsidRPr="00B71DCC">
        <w:rPr>
          <w:rFonts w:ascii="Segoe UI" w:hAnsi="Segoe UI" w:cs="Segoe UI"/>
          <w:b/>
          <w:bCs/>
          <w:sz w:val="23"/>
          <w:szCs w:val="23"/>
        </w:rPr>
        <w:tab/>
      </w:r>
      <w:r w:rsidR="006B385E" w:rsidRPr="00B71DCC">
        <w:rPr>
          <w:rFonts w:ascii="Segoe UI" w:hAnsi="Segoe UI" w:cs="Segoe UI"/>
          <w:b/>
          <w:bCs/>
          <w:sz w:val="23"/>
          <w:szCs w:val="23"/>
        </w:rPr>
        <w:t xml:space="preserve"> </w:t>
      </w:r>
    </w:p>
    <w:p w14:paraId="68BCB911" w14:textId="042453F6" w:rsidR="00977764" w:rsidRPr="004C2EB7" w:rsidRDefault="00BA017C" w:rsidP="00E44E40">
      <w:pPr>
        <w:pStyle w:val="BodyBullets"/>
        <w:spacing w:after="0"/>
        <w:rPr>
          <w:color w:val="000000" w:themeColor="text1"/>
          <w:u w:val="single"/>
        </w:rPr>
      </w:pPr>
      <w:hyperlink r:id="rId187" w:history="1">
        <w:r w:rsidRPr="004C2EB7">
          <w:rPr>
            <w:rStyle w:val="Hyperlink"/>
            <w:color w:val="000000" w:themeColor="text1"/>
            <w:u w:val="none"/>
          </w:rPr>
          <w:t xml:space="preserve">Salt Lake City wants to </w:t>
        </w:r>
        <w:r w:rsidRPr="004C2EB7">
          <w:rPr>
            <w:rStyle w:val="Hyperlink"/>
            <w:color w:val="000000" w:themeColor="text1"/>
          </w:rPr>
          <w:t xml:space="preserve">limit nonresidential water use to 200,000 gallons daily </w:t>
        </w:r>
      </w:hyperlink>
    </w:p>
    <w:p w14:paraId="73F28109" w14:textId="191C2B7A" w:rsidR="00B9428A" w:rsidRPr="004C2EB7" w:rsidRDefault="00B9428A" w:rsidP="00E44E40">
      <w:pPr>
        <w:pStyle w:val="BodyBullets"/>
        <w:spacing w:after="0"/>
        <w:rPr>
          <w:color w:val="000000" w:themeColor="text1"/>
          <w:u w:val="single"/>
        </w:rPr>
      </w:pPr>
      <w:hyperlink r:id="rId188" w:history="1">
        <w:r w:rsidRPr="004C2EB7">
          <w:rPr>
            <w:rStyle w:val="Hyperlink"/>
            <w:color w:val="000000" w:themeColor="text1"/>
            <w:u w:val="none"/>
          </w:rPr>
          <w:t xml:space="preserve">Rain offers relief, but </w:t>
        </w:r>
        <w:r w:rsidRPr="004C2EB7">
          <w:rPr>
            <w:rStyle w:val="Hyperlink"/>
            <w:color w:val="000000" w:themeColor="text1"/>
          </w:rPr>
          <w:t>little help for reservoirs during drought</w:t>
        </w:r>
      </w:hyperlink>
    </w:p>
    <w:p w14:paraId="118D167B" w14:textId="5506763A" w:rsidR="00B9428A" w:rsidRPr="004C2EB7" w:rsidRDefault="00B9428A" w:rsidP="00E44E40">
      <w:pPr>
        <w:pStyle w:val="BodyBullets"/>
        <w:spacing w:after="0"/>
        <w:rPr>
          <w:color w:val="000000" w:themeColor="text1"/>
          <w:u w:val="single"/>
        </w:rPr>
      </w:pPr>
      <w:hyperlink r:id="rId189" w:history="1">
        <w:r w:rsidRPr="004C2EB7">
          <w:rPr>
            <w:rStyle w:val="Hyperlink"/>
            <w:color w:val="000000" w:themeColor="text1"/>
            <w:u w:val="none"/>
          </w:rPr>
          <w:t xml:space="preserve">After fire and flooding, Cox declares a </w:t>
        </w:r>
        <w:r w:rsidRPr="004C2EB7">
          <w:rPr>
            <w:rStyle w:val="Hyperlink"/>
            <w:color w:val="000000" w:themeColor="text1"/>
          </w:rPr>
          <w:t>state of emergency in 3 Utah counties</w:t>
        </w:r>
      </w:hyperlink>
    </w:p>
    <w:p w14:paraId="5CFD9158" w14:textId="723C621E" w:rsidR="00766BBC" w:rsidRPr="004C2EB7" w:rsidRDefault="005D27B1" w:rsidP="00E44E40">
      <w:pPr>
        <w:pStyle w:val="BodyBullets"/>
        <w:spacing w:after="0"/>
        <w:rPr>
          <w:rStyle w:val="Hyperlink"/>
          <w:color w:val="000000" w:themeColor="text1"/>
        </w:rPr>
      </w:pPr>
      <w:hyperlink r:id="rId190" w:history="1">
        <w:r w:rsidRPr="004C2EB7">
          <w:rPr>
            <w:rStyle w:val="Hyperlink"/>
            <w:color w:val="000000" w:themeColor="text1"/>
          </w:rPr>
          <w:t>Utah plans to buy, preserve more land on the south side of the Great Salt Lake</w:t>
        </w:r>
      </w:hyperlink>
    </w:p>
    <w:p w14:paraId="29BE0C00" w14:textId="4C6515AE" w:rsidR="00DC4BBC" w:rsidRPr="004C2EB7" w:rsidRDefault="00D4319A" w:rsidP="00E44E40">
      <w:pPr>
        <w:pStyle w:val="BodyBullets"/>
        <w:spacing w:after="0"/>
        <w:rPr>
          <w:rStyle w:val="Hyperlink"/>
          <w:color w:val="000000" w:themeColor="text1"/>
        </w:rPr>
      </w:pPr>
      <w:hyperlink r:id="rId191" w:history="1">
        <w:r w:rsidRPr="004C2EB7">
          <w:rPr>
            <w:rStyle w:val="Hyperlink"/>
            <w:color w:val="000000" w:themeColor="text1"/>
            <w:u w:val="none"/>
          </w:rPr>
          <w:t xml:space="preserve">Utah is </w:t>
        </w:r>
        <w:r w:rsidRPr="004C2EB7">
          <w:rPr>
            <w:rStyle w:val="Hyperlink"/>
            <w:color w:val="000000" w:themeColor="text1"/>
          </w:rPr>
          <w:t>lowering water levels in this reservoir in the middle of a drought</w:t>
        </w:r>
      </w:hyperlink>
    </w:p>
    <w:p w14:paraId="24521F07" w14:textId="77777777" w:rsidR="007E4F0B" w:rsidRPr="00B71DCC" w:rsidRDefault="007E4F0B" w:rsidP="00E44E40">
      <w:pPr>
        <w:pStyle w:val="BodyBullets"/>
        <w:numPr>
          <w:ilvl w:val="0"/>
          <w:numId w:val="0"/>
        </w:numPr>
        <w:spacing w:after="0"/>
        <w:ind w:left="720"/>
        <w:rPr>
          <w:color w:val="000000" w:themeColor="text1"/>
          <w:sz w:val="10"/>
          <w:szCs w:val="10"/>
        </w:rPr>
      </w:pPr>
    </w:p>
    <w:p w14:paraId="3C5FEA38" w14:textId="77777777" w:rsidR="0096494D" w:rsidRPr="00B71DCC" w:rsidRDefault="0096494D" w:rsidP="00E44E40">
      <w:pPr>
        <w:pStyle w:val="BodyBullets"/>
        <w:numPr>
          <w:ilvl w:val="0"/>
          <w:numId w:val="0"/>
        </w:numPr>
        <w:spacing w:after="0"/>
        <w:ind w:left="720"/>
        <w:contextualSpacing w:val="0"/>
        <w:rPr>
          <w:sz w:val="4"/>
          <w:szCs w:val="4"/>
        </w:rPr>
      </w:pPr>
    </w:p>
    <w:p w14:paraId="2D0333C3" w14:textId="77777777" w:rsidR="00023100" w:rsidRPr="00B71DCC" w:rsidRDefault="00023100" w:rsidP="00E44E40">
      <w:pPr>
        <w:pStyle w:val="Heading2"/>
        <w:spacing w:before="0" w:line="240" w:lineRule="auto"/>
        <w:rPr>
          <w:rFonts w:ascii="Segoe UI" w:hAnsi="Segoe UI" w:cs="Segoe UI"/>
          <w:b/>
          <w:bCs/>
          <w:sz w:val="23"/>
          <w:szCs w:val="23"/>
        </w:rPr>
      </w:pPr>
      <w:bookmarkStart w:id="925" w:name="_Toc138863499"/>
      <w:bookmarkStart w:id="926" w:name="_Toc138947940"/>
      <w:bookmarkStart w:id="927" w:name="_Toc138948895"/>
      <w:bookmarkStart w:id="928" w:name="_Toc139290525"/>
      <w:bookmarkStart w:id="929" w:name="_Toc139290635"/>
      <w:bookmarkStart w:id="930" w:name="_Toc139291397"/>
      <w:bookmarkStart w:id="931" w:name="_Toc139291566"/>
      <w:bookmarkStart w:id="932" w:name="_Toc139291719"/>
      <w:bookmarkStart w:id="933" w:name="_Toc142033648"/>
      <w:bookmarkStart w:id="934" w:name="_Toc142078805"/>
      <w:bookmarkStart w:id="935" w:name="_Toc144806398"/>
      <w:bookmarkStart w:id="936" w:name="_Toc144832072"/>
      <w:bookmarkStart w:id="937" w:name="_Toc144832248"/>
      <w:bookmarkStart w:id="938" w:name="_Toc144832311"/>
      <w:bookmarkStart w:id="939" w:name="_Toc147496142"/>
      <w:bookmarkStart w:id="940" w:name="_Toc149916440"/>
      <w:bookmarkStart w:id="941" w:name="_Toc149922557"/>
      <w:bookmarkStart w:id="942" w:name="_Toc152563717"/>
      <w:bookmarkStart w:id="943" w:name="_Toc155260129"/>
      <w:bookmarkStart w:id="944" w:name="_Toc155266258"/>
      <w:bookmarkStart w:id="945" w:name="_Toc157786325"/>
      <w:bookmarkStart w:id="946" w:name="_Toc163555300"/>
      <w:bookmarkStart w:id="947" w:name="_Toc163584213"/>
      <w:bookmarkStart w:id="948" w:name="_Toc163585881"/>
      <w:bookmarkStart w:id="949" w:name="_Toc166002348"/>
      <w:bookmarkStart w:id="950" w:name="_Toc166067991"/>
      <w:bookmarkStart w:id="951" w:name="_Toc166077746"/>
      <w:bookmarkStart w:id="952" w:name="_Toc168059597"/>
      <w:bookmarkStart w:id="953" w:name="_Toc168066784"/>
      <w:bookmarkStart w:id="954" w:name="_Toc170743899"/>
      <w:bookmarkStart w:id="955" w:name="_Toc173433092"/>
      <w:bookmarkStart w:id="956" w:name="_Toc173559810"/>
      <w:bookmarkStart w:id="957" w:name="_Toc176276499"/>
      <w:bookmarkStart w:id="958" w:name="_Toc181607074"/>
      <w:bookmarkStart w:id="959" w:name="_Toc181607133"/>
      <w:bookmarkStart w:id="960" w:name="_Toc205193569"/>
      <w:bookmarkStart w:id="961" w:name="_Toc205193626"/>
      <w:bookmarkStart w:id="962" w:name="_Toc205202513"/>
      <w:bookmarkStart w:id="963" w:name="_Toc205202594"/>
      <w:bookmarkStart w:id="964" w:name="_Toc207792108"/>
      <w:bookmarkStart w:id="965" w:name="_Toc207793015"/>
      <w:bookmarkStart w:id="966" w:name="_Toc207885189"/>
      <w:bookmarkStart w:id="967" w:name="_Toc210321886"/>
      <w:bookmarkStart w:id="968" w:name="_Toc210322254"/>
      <w:bookmarkStart w:id="969" w:name="_Toc210402169"/>
      <w:bookmarkStart w:id="970" w:name="_Toc213083502"/>
      <w:bookmarkStart w:id="971" w:name="_Toc213165115"/>
      <w:bookmarkStart w:id="972" w:name="_Toc213165163"/>
      <w:bookmarkStart w:id="973" w:name="_Toc215588964"/>
      <w:bookmarkStart w:id="974" w:name="_Toc215589019"/>
      <w:bookmarkStart w:id="975" w:name="_Toc223434051"/>
      <w:bookmarkStart w:id="976" w:name="_Toc226389283"/>
      <w:bookmarkStart w:id="977" w:name="_Toc231553817"/>
      <w:bookmarkStart w:id="978" w:name="_Toc231911314"/>
      <w:r w:rsidRPr="00B71DCC">
        <w:rPr>
          <w:rFonts w:ascii="Segoe UI" w:hAnsi="Segoe UI" w:cs="Segoe UI"/>
          <w:b/>
          <w:bCs/>
          <w:sz w:val="23"/>
          <w:szCs w:val="23"/>
        </w:rPr>
        <w:t>Tribal Updates</w:t>
      </w:r>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p>
    <w:p w14:paraId="0BC6E4DB" w14:textId="1F469FE3" w:rsidR="0022098C" w:rsidRPr="00B70FF4" w:rsidRDefault="0067649C" w:rsidP="00E44E40">
      <w:pPr>
        <w:pStyle w:val="BodyBullets"/>
        <w:spacing w:after="0"/>
        <w:rPr>
          <w:color w:val="000000" w:themeColor="text1"/>
        </w:rPr>
      </w:pPr>
      <w:hyperlink r:id="rId192" w:history="1">
        <w:r w:rsidRPr="00B70FF4">
          <w:rPr>
            <w:rStyle w:val="Hyperlink"/>
            <w:color w:val="000000" w:themeColor="text1"/>
            <w:u w:val="none"/>
          </w:rPr>
          <w:t xml:space="preserve">EPA Announces $1 Million in </w:t>
        </w:r>
        <w:r w:rsidRPr="00B70FF4">
          <w:rPr>
            <w:rStyle w:val="Hyperlink"/>
            <w:color w:val="000000" w:themeColor="text1"/>
          </w:rPr>
          <w:t>Funding to Reduce Lead in Tribal Drinking Water</w:t>
        </w:r>
      </w:hyperlink>
    </w:p>
    <w:p w14:paraId="3E91ECB3" w14:textId="362D87FE" w:rsidR="0022098C" w:rsidRPr="00803533" w:rsidRDefault="0022098C" w:rsidP="00E44E40">
      <w:pPr>
        <w:pStyle w:val="BodyBullets"/>
        <w:spacing w:after="0"/>
        <w:rPr>
          <w:color w:val="000000" w:themeColor="text1"/>
        </w:rPr>
      </w:pPr>
      <w:hyperlink r:id="rId193" w:history="1">
        <w:r w:rsidRPr="00803533">
          <w:rPr>
            <w:rStyle w:val="Hyperlink"/>
            <w:color w:val="000000" w:themeColor="text1"/>
          </w:rPr>
          <w:t>Federal Land and Water Management:</w:t>
        </w:r>
      </w:hyperlink>
      <w:r w:rsidRPr="00803533">
        <w:rPr>
          <w:color w:val="000000" w:themeColor="text1"/>
        </w:rPr>
        <w:t xml:space="preserve"> </w:t>
      </w:r>
      <w:hyperlink r:id="rId194" w:history="1">
        <w:r w:rsidRPr="00803533">
          <w:rPr>
            <w:rStyle w:val="Hyperlink"/>
            <w:color w:val="000000" w:themeColor="text1"/>
          </w:rPr>
          <w:t>Lessons Learned from Implementing Federal-Tribal Shared Decision-Making Agreements</w:t>
        </w:r>
      </w:hyperlink>
      <w:r w:rsidRPr="00803533">
        <w:rPr>
          <w:color w:val="000000" w:themeColor="text1"/>
        </w:rPr>
        <w:t xml:space="preserve"> GAO-26-108965, July 31</w:t>
      </w:r>
    </w:p>
    <w:p w14:paraId="08EFF926" w14:textId="00650588" w:rsidR="00F8404A" w:rsidRPr="00803533" w:rsidRDefault="00F83C38" w:rsidP="00E44E40">
      <w:pPr>
        <w:pStyle w:val="BodyBullets"/>
        <w:spacing w:after="0"/>
        <w:rPr>
          <w:color w:val="000000" w:themeColor="text1"/>
        </w:rPr>
      </w:pPr>
      <w:hyperlink r:id="rId195" w:history="1">
        <w:r w:rsidRPr="00803533">
          <w:rPr>
            <w:rStyle w:val="Hyperlink"/>
            <w:color w:val="000000" w:themeColor="text1"/>
          </w:rPr>
          <w:t xml:space="preserve">Federal Response to Flooding Across the Navajo Nation </w:t>
        </w:r>
      </w:hyperlink>
    </w:p>
    <w:p w14:paraId="39DC9BDB" w14:textId="3C6E429F" w:rsidR="00D464EF" w:rsidRPr="00803533" w:rsidRDefault="00F8404A" w:rsidP="00E44E40">
      <w:pPr>
        <w:pStyle w:val="BodyBullets"/>
        <w:spacing w:after="0"/>
        <w:rPr>
          <w:color w:val="000000" w:themeColor="text1"/>
        </w:rPr>
      </w:pPr>
      <w:hyperlink r:id="rId196" w:history="1">
        <w:r w:rsidRPr="00803533">
          <w:rPr>
            <w:rStyle w:val="Hyperlink"/>
            <w:color w:val="000000" w:themeColor="text1"/>
            <w:u w:val="none"/>
          </w:rPr>
          <w:t xml:space="preserve">California Just Funded the </w:t>
        </w:r>
        <w:r w:rsidRPr="00803533">
          <w:rPr>
            <w:rStyle w:val="Hyperlink"/>
            <w:color w:val="000000" w:themeColor="text1"/>
          </w:rPr>
          <w:t>Second Largest Tribal Land Return in State History</w:t>
        </w:r>
        <w:r w:rsidR="00823D50">
          <w:rPr>
            <w:rStyle w:val="Hyperlink"/>
            <w:color w:val="000000" w:themeColor="text1"/>
          </w:rPr>
          <w:t xml:space="preserve"> </w:t>
        </w:r>
        <w:r w:rsidRPr="00803533">
          <w:rPr>
            <w:rStyle w:val="Hyperlink"/>
            <w:color w:val="000000" w:themeColor="text1"/>
          </w:rPr>
          <w:t>in Siskiyou County</w:t>
        </w:r>
      </w:hyperlink>
    </w:p>
    <w:p w14:paraId="5BEC8F26" w14:textId="2CBFEC36" w:rsidR="00736A7C" w:rsidRPr="00803533" w:rsidRDefault="001100E2" w:rsidP="00E44E40">
      <w:pPr>
        <w:pStyle w:val="BodyBullets"/>
        <w:spacing w:after="0"/>
        <w:rPr>
          <w:color w:val="000000" w:themeColor="text1"/>
        </w:rPr>
      </w:pPr>
      <w:hyperlink r:id="rId197" w:history="1">
        <w:r w:rsidRPr="00803533">
          <w:rPr>
            <w:rStyle w:val="Hyperlink"/>
            <w:color w:val="000000" w:themeColor="text1"/>
          </w:rPr>
          <w:t>Tribe to acquire 40,000 acres of ‘absolutely beautiful’ ancestral land in Northern California</w:t>
        </w:r>
      </w:hyperlink>
    </w:p>
    <w:p w14:paraId="70BCE33D" w14:textId="36CFC605" w:rsidR="00B61901" w:rsidRPr="00803533" w:rsidRDefault="00736A7C" w:rsidP="00E44E40">
      <w:pPr>
        <w:pStyle w:val="BodyBullets"/>
        <w:spacing w:after="0"/>
        <w:rPr>
          <w:color w:val="000000" w:themeColor="text1"/>
        </w:rPr>
      </w:pPr>
      <w:hyperlink r:id="rId198" w:history="1">
        <w:r w:rsidRPr="00803533">
          <w:rPr>
            <w:rStyle w:val="Hyperlink"/>
            <w:color w:val="000000" w:themeColor="text1"/>
            <w:u w:val="none"/>
          </w:rPr>
          <w:t xml:space="preserve">WTI Releases </w:t>
        </w:r>
        <w:r w:rsidRPr="00803533">
          <w:rPr>
            <w:rStyle w:val="Hyperlink"/>
            <w:color w:val="000000" w:themeColor="text1"/>
          </w:rPr>
          <w:t>Policy Brief on Tribal Sovereignty</w:t>
        </w:r>
      </w:hyperlink>
    </w:p>
    <w:p w14:paraId="3E9C7E44" w14:textId="46A2DB1E" w:rsidR="00EF62B0" w:rsidRPr="00803533" w:rsidRDefault="00B61901" w:rsidP="00E44E40">
      <w:pPr>
        <w:pStyle w:val="BodyBullets"/>
        <w:spacing w:after="0"/>
        <w:rPr>
          <w:color w:val="000000" w:themeColor="text1"/>
        </w:rPr>
      </w:pPr>
      <w:hyperlink r:id="rId199" w:history="1">
        <w:r w:rsidRPr="00803533">
          <w:rPr>
            <w:rStyle w:val="Hyperlink"/>
            <w:color w:val="000000" w:themeColor="text1"/>
            <w:u w:val="none"/>
          </w:rPr>
          <w:t xml:space="preserve">Navajo Nation Advances </w:t>
        </w:r>
        <w:r w:rsidRPr="00803533">
          <w:rPr>
            <w:rStyle w:val="Hyperlink"/>
            <w:color w:val="000000" w:themeColor="text1"/>
          </w:rPr>
          <w:t>Renewal of Arizona State Grazing Leases</w:t>
        </w:r>
      </w:hyperlink>
    </w:p>
    <w:p w14:paraId="78251132" w14:textId="1DA4EFA8" w:rsidR="00A2317D" w:rsidRPr="00803533" w:rsidRDefault="00EF62B0" w:rsidP="00E44E40">
      <w:pPr>
        <w:pStyle w:val="BodyBullets"/>
        <w:spacing w:after="0"/>
        <w:rPr>
          <w:color w:val="000000" w:themeColor="text1"/>
        </w:rPr>
      </w:pPr>
      <w:hyperlink r:id="rId200" w:history="1">
        <w:r w:rsidRPr="00803533">
          <w:rPr>
            <w:rStyle w:val="Hyperlink"/>
            <w:color w:val="000000" w:themeColor="text1"/>
          </w:rPr>
          <w:t>The Rise of Tribal Water Power in Arizona</w:t>
        </w:r>
      </w:hyperlink>
    </w:p>
    <w:p w14:paraId="5B7D0BED" w14:textId="48080E9A" w:rsidR="009D5DB7" w:rsidRPr="00803533" w:rsidRDefault="00A2317D" w:rsidP="00E44E40">
      <w:pPr>
        <w:pStyle w:val="BodyBullets"/>
        <w:spacing w:after="0"/>
        <w:rPr>
          <w:color w:val="000000" w:themeColor="text1"/>
        </w:rPr>
      </w:pPr>
      <w:hyperlink r:id="rId201" w:history="1">
        <w:r w:rsidRPr="00803533">
          <w:rPr>
            <w:rStyle w:val="Hyperlink"/>
            <w:color w:val="000000" w:themeColor="text1"/>
          </w:rPr>
          <w:t>Half of Households on Native American Reservations Lack Access to Reliable Water Sources, Clean Drinking Water, or Adequate Sanitation</w:t>
        </w:r>
      </w:hyperlink>
    </w:p>
    <w:p w14:paraId="6EEBEEE3" w14:textId="77777777" w:rsidR="00354EED" w:rsidRPr="00B71DCC" w:rsidRDefault="00354EED" w:rsidP="00E44E40">
      <w:pPr>
        <w:pStyle w:val="BodyBullets"/>
        <w:numPr>
          <w:ilvl w:val="0"/>
          <w:numId w:val="0"/>
        </w:numPr>
        <w:spacing w:after="0"/>
        <w:rPr>
          <w:color w:val="000000" w:themeColor="text1"/>
          <w:sz w:val="10"/>
          <w:szCs w:val="10"/>
        </w:rPr>
      </w:pPr>
    </w:p>
    <w:p w14:paraId="23908C79" w14:textId="1C2801AD" w:rsidR="001D6E47" w:rsidRPr="00B71DCC" w:rsidRDefault="001D6E47" w:rsidP="00E44E40">
      <w:pPr>
        <w:pStyle w:val="BodyBullets"/>
        <w:numPr>
          <w:ilvl w:val="0"/>
          <w:numId w:val="0"/>
        </w:numPr>
        <w:spacing w:after="0"/>
        <w:ind w:left="720"/>
        <w:rPr>
          <w:color w:val="000000" w:themeColor="text1"/>
          <w:sz w:val="2"/>
          <w:szCs w:val="2"/>
        </w:rPr>
      </w:pPr>
    </w:p>
    <w:p w14:paraId="759F43E9" w14:textId="0CCF2B82" w:rsidR="00023100" w:rsidRPr="00B71DCC" w:rsidRDefault="00023100" w:rsidP="00E44E40">
      <w:pPr>
        <w:pStyle w:val="Heading2"/>
        <w:spacing w:before="0" w:line="240" w:lineRule="auto"/>
        <w:rPr>
          <w:rFonts w:ascii="Segoe UI" w:hAnsi="Segoe UI" w:cs="Segoe UI"/>
          <w:b/>
          <w:bCs/>
          <w:sz w:val="23"/>
          <w:szCs w:val="23"/>
        </w:rPr>
      </w:pPr>
      <w:bookmarkStart w:id="979" w:name="_Toc138863500"/>
      <w:bookmarkStart w:id="980" w:name="_Toc138947941"/>
      <w:bookmarkStart w:id="981" w:name="_Toc138948896"/>
      <w:bookmarkStart w:id="982" w:name="_Toc139290526"/>
      <w:bookmarkStart w:id="983" w:name="_Toc139290636"/>
      <w:bookmarkStart w:id="984" w:name="_Toc139291398"/>
      <w:bookmarkStart w:id="985" w:name="_Toc139291567"/>
      <w:bookmarkStart w:id="986" w:name="_Toc139291720"/>
      <w:bookmarkStart w:id="987" w:name="_Toc142033649"/>
      <w:bookmarkStart w:id="988" w:name="_Toc142078806"/>
      <w:bookmarkStart w:id="989" w:name="_Toc144806399"/>
      <w:bookmarkStart w:id="990" w:name="_Toc144832073"/>
      <w:bookmarkStart w:id="991" w:name="_Toc144832249"/>
      <w:bookmarkStart w:id="992" w:name="_Toc144832312"/>
      <w:bookmarkStart w:id="993" w:name="_Toc147496143"/>
      <w:bookmarkStart w:id="994" w:name="_Toc149916441"/>
      <w:bookmarkStart w:id="995" w:name="_Toc149922558"/>
      <w:bookmarkStart w:id="996" w:name="_Toc152563718"/>
      <w:bookmarkStart w:id="997" w:name="_Toc155260130"/>
      <w:bookmarkStart w:id="998" w:name="_Toc155266259"/>
      <w:bookmarkStart w:id="999" w:name="_Toc157786326"/>
      <w:bookmarkStart w:id="1000" w:name="_Toc163555301"/>
      <w:bookmarkStart w:id="1001" w:name="_Toc163584214"/>
      <w:bookmarkStart w:id="1002" w:name="_Toc163585882"/>
      <w:bookmarkStart w:id="1003" w:name="_Toc166002349"/>
      <w:bookmarkStart w:id="1004" w:name="_Toc166067992"/>
      <w:bookmarkStart w:id="1005" w:name="_Toc166077747"/>
      <w:bookmarkStart w:id="1006" w:name="_Toc168059598"/>
      <w:bookmarkStart w:id="1007" w:name="_Toc168066785"/>
      <w:bookmarkStart w:id="1008" w:name="_Toc170743900"/>
      <w:bookmarkStart w:id="1009" w:name="_Toc173433093"/>
      <w:bookmarkStart w:id="1010" w:name="_Toc173559811"/>
      <w:bookmarkStart w:id="1011" w:name="_Toc176276500"/>
      <w:bookmarkStart w:id="1012" w:name="_Toc181607075"/>
      <w:bookmarkStart w:id="1013" w:name="_Toc181607134"/>
      <w:bookmarkStart w:id="1014" w:name="_Toc205193570"/>
      <w:bookmarkStart w:id="1015" w:name="_Toc205193627"/>
      <w:bookmarkStart w:id="1016" w:name="_Toc205202514"/>
      <w:bookmarkStart w:id="1017" w:name="_Toc205202595"/>
      <w:bookmarkStart w:id="1018" w:name="_Toc207792109"/>
      <w:bookmarkStart w:id="1019" w:name="_Toc207793016"/>
      <w:bookmarkStart w:id="1020" w:name="_Toc207885190"/>
      <w:bookmarkStart w:id="1021" w:name="_Toc210321887"/>
      <w:bookmarkStart w:id="1022" w:name="_Toc210322255"/>
      <w:bookmarkStart w:id="1023" w:name="_Toc210402170"/>
      <w:bookmarkStart w:id="1024" w:name="_Toc213083503"/>
      <w:bookmarkStart w:id="1025" w:name="_Toc213165116"/>
      <w:bookmarkStart w:id="1026" w:name="_Toc213165164"/>
      <w:bookmarkStart w:id="1027" w:name="_Toc215588965"/>
      <w:bookmarkStart w:id="1028" w:name="_Toc215589020"/>
      <w:bookmarkStart w:id="1029" w:name="_Toc223434052"/>
      <w:bookmarkStart w:id="1030" w:name="_Toc226389284"/>
      <w:bookmarkStart w:id="1031" w:name="_Toc231553818"/>
      <w:bookmarkStart w:id="1032" w:name="_Toc231911315"/>
      <w:r w:rsidRPr="00B71DCC">
        <w:rPr>
          <w:rFonts w:ascii="Segoe UI" w:hAnsi="Segoe UI" w:cs="Segoe UI"/>
          <w:b/>
          <w:bCs/>
          <w:sz w:val="23"/>
          <w:szCs w:val="23"/>
        </w:rPr>
        <w:t>Regional Updates</w:t>
      </w:r>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r w:rsidR="00511A06" w:rsidRPr="00B71DCC">
        <w:rPr>
          <w:rFonts w:ascii="Segoe UI" w:hAnsi="Segoe UI" w:cs="Segoe UI"/>
          <w:b/>
          <w:bCs/>
          <w:sz w:val="23"/>
          <w:szCs w:val="23"/>
        </w:rPr>
        <w:t xml:space="preserve"> </w:t>
      </w:r>
    </w:p>
    <w:bookmarkStart w:id="1033" w:name="_Hlk210734010"/>
    <w:bookmarkStart w:id="1034" w:name="_Toc149916442"/>
    <w:bookmarkStart w:id="1035" w:name="_Toc149922559"/>
    <w:bookmarkStart w:id="1036" w:name="_Toc152563719"/>
    <w:bookmarkStart w:id="1037" w:name="_Toc155260131"/>
    <w:bookmarkStart w:id="1038" w:name="_Toc155266260"/>
    <w:bookmarkStart w:id="1039" w:name="_Toc157786327"/>
    <w:bookmarkStart w:id="1040" w:name="_Toc144806401"/>
    <w:bookmarkStart w:id="1041" w:name="_Toc144832075"/>
    <w:bookmarkStart w:id="1042" w:name="_Toc144832251"/>
    <w:bookmarkStart w:id="1043" w:name="_Toc144832314"/>
    <w:bookmarkStart w:id="1044" w:name="_Toc147496144"/>
    <w:bookmarkStart w:id="1045" w:name="_Toc149916433"/>
    <w:bookmarkStart w:id="1046" w:name="_Toc149922550"/>
    <w:bookmarkStart w:id="1047" w:name="_Toc152563711"/>
    <w:bookmarkStart w:id="1048" w:name="_Toc155260133"/>
    <w:bookmarkStart w:id="1049" w:name="_Toc155266262"/>
    <w:bookmarkStart w:id="1050" w:name="_Toc157786328"/>
    <w:bookmarkStart w:id="1051" w:name="_Toc163555303"/>
    <w:bookmarkStart w:id="1052" w:name="_Toc163584216"/>
    <w:bookmarkStart w:id="1053" w:name="_Toc163585884"/>
    <w:bookmarkStart w:id="1054" w:name="_Toc166002351"/>
    <w:bookmarkStart w:id="1055" w:name="_Toc166067994"/>
    <w:bookmarkStart w:id="1056" w:name="_Toc166077749"/>
    <w:bookmarkStart w:id="1057" w:name="_Toc168059599"/>
    <w:bookmarkStart w:id="1058" w:name="_Toc168066786"/>
    <w:bookmarkStart w:id="1059" w:name="_Toc170743901"/>
    <w:bookmarkStart w:id="1060" w:name="_Toc138863501"/>
    <w:bookmarkStart w:id="1061" w:name="_Toc138947942"/>
    <w:bookmarkStart w:id="1062" w:name="_Toc138948897"/>
    <w:bookmarkStart w:id="1063" w:name="_Toc139290527"/>
    <w:bookmarkStart w:id="1064" w:name="_Toc139290637"/>
    <w:bookmarkStart w:id="1065" w:name="_Toc139291399"/>
    <w:bookmarkStart w:id="1066" w:name="_Toc139291568"/>
    <w:bookmarkStart w:id="1067" w:name="_Toc139291721"/>
    <w:bookmarkStart w:id="1068" w:name="_Toc142033651"/>
    <w:bookmarkStart w:id="1069" w:name="_Toc142078808"/>
    <w:p w14:paraId="10BD81F2" w14:textId="5506F6EA" w:rsidR="00186E91" w:rsidRPr="00803533" w:rsidRDefault="00AE4664" w:rsidP="00E44E40">
      <w:pPr>
        <w:pStyle w:val="BodyBullets"/>
        <w:spacing w:after="0"/>
        <w:rPr>
          <w:color w:val="000000" w:themeColor="text1"/>
        </w:rPr>
      </w:pPr>
      <w:r w:rsidRPr="00803533">
        <w:rPr>
          <w:color w:val="000000" w:themeColor="text1"/>
        </w:rPr>
        <w:fldChar w:fldCharType="begin"/>
      </w:r>
      <w:r w:rsidRPr="00803533">
        <w:rPr>
          <w:color w:val="000000" w:themeColor="text1"/>
        </w:rPr>
        <w:instrText>HYPERLINK "https://www.kunc.org/regional-news/2026-07-22/the-supreme-court-shrunk-clean-water-protections-in-the-west-colorado-and-new-mexico-are-restoring-them"</w:instrText>
      </w:r>
      <w:r w:rsidRPr="00803533">
        <w:rPr>
          <w:color w:val="000000" w:themeColor="text1"/>
        </w:rPr>
      </w:r>
      <w:r w:rsidRPr="00803533">
        <w:rPr>
          <w:color w:val="000000" w:themeColor="text1"/>
        </w:rPr>
        <w:fldChar w:fldCharType="separate"/>
      </w:r>
      <w:r w:rsidRPr="00803533">
        <w:rPr>
          <w:rStyle w:val="Hyperlink"/>
          <w:color w:val="000000" w:themeColor="text1"/>
        </w:rPr>
        <w:t>The Supreme Court shrunk clean water protections in the West. Colorado and New Mexico are restoring them</w:t>
      </w:r>
      <w:r w:rsidRPr="00803533">
        <w:rPr>
          <w:color w:val="000000" w:themeColor="text1"/>
        </w:rPr>
        <w:fldChar w:fldCharType="end"/>
      </w:r>
    </w:p>
    <w:p w14:paraId="3C727BEC" w14:textId="4FC341BB" w:rsidR="000E5F02" w:rsidRPr="00803533" w:rsidRDefault="00D57C04" w:rsidP="00E44E40">
      <w:pPr>
        <w:pStyle w:val="BodyBullets"/>
        <w:spacing w:after="0"/>
        <w:rPr>
          <w:color w:val="000000" w:themeColor="text1"/>
        </w:rPr>
      </w:pPr>
      <w:hyperlink r:id="rId202" w:history="1">
        <w:r w:rsidRPr="00803533">
          <w:rPr>
            <w:rStyle w:val="Hyperlink"/>
            <w:color w:val="000000" w:themeColor="text1"/>
            <w:u w:val="none"/>
          </w:rPr>
          <w:t xml:space="preserve">Executive summary – </w:t>
        </w:r>
        <w:r w:rsidRPr="00803533">
          <w:rPr>
            <w:rStyle w:val="Hyperlink"/>
            <w:color w:val="000000" w:themeColor="text1"/>
          </w:rPr>
          <w:t>Global Critical Minerals Outlook 2026</w:t>
        </w:r>
      </w:hyperlink>
    </w:p>
    <w:p w14:paraId="2E57011B" w14:textId="4DB1E386" w:rsidR="00363C7D" w:rsidRPr="00803533" w:rsidRDefault="008D31EC" w:rsidP="00E44E40">
      <w:pPr>
        <w:pStyle w:val="BodyBullets"/>
        <w:spacing w:after="0"/>
        <w:rPr>
          <w:color w:val="000000" w:themeColor="text1"/>
        </w:rPr>
      </w:pPr>
      <w:hyperlink r:id="rId203" w:history="1">
        <w:r w:rsidRPr="00803533">
          <w:rPr>
            <w:rStyle w:val="Hyperlink"/>
            <w:color w:val="000000" w:themeColor="text1"/>
          </w:rPr>
          <w:t>Where is Western drought the worst?</w:t>
        </w:r>
        <w:r w:rsidRPr="00803533">
          <w:rPr>
            <w:rStyle w:val="Hyperlink"/>
            <w:color w:val="000000" w:themeColor="text1"/>
            <w:u w:val="none"/>
          </w:rPr>
          <w:t xml:space="preserve"> Experts point to these places, industries</w:t>
        </w:r>
      </w:hyperlink>
    </w:p>
    <w:p w14:paraId="1FD51667" w14:textId="77777777" w:rsidR="00545BF4" w:rsidRPr="00803533" w:rsidRDefault="00545BF4" w:rsidP="00E44E40">
      <w:pPr>
        <w:pStyle w:val="BodyBullets"/>
        <w:spacing w:after="0"/>
        <w:rPr>
          <w:color w:val="000000" w:themeColor="text1"/>
        </w:rPr>
      </w:pPr>
      <w:r w:rsidRPr="00803533">
        <w:rPr>
          <w:color w:val="000000" w:themeColor="text1"/>
        </w:rPr>
        <w:t xml:space="preserve">Desert Tortoise Recovery and Sustainment Partnership Annual Meeting </w:t>
      </w:r>
      <w:r w:rsidRPr="00803533">
        <w:rPr>
          <w:b/>
          <w:bCs/>
          <w:color w:val="000000" w:themeColor="text1"/>
        </w:rPr>
        <w:t>August 13, 2026</w:t>
      </w:r>
      <w:r w:rsidRPr="00803533">
        <w:rPr>
          <w:color w:val="000000" w:themeColor="text1"/>
        </w:rPr>
        <w:t>. Contact Kristina Drake (</w:t>
      </w:r>
      <w:hyperlink r:id="rId204" w:history="1">
        <w:r w:rsidRPr="00803533">
          <w:rPr>
            <w:rStyle w:val="Hyperlink"/>
            <w:color w:val="000000" w:themeColor="text1"/>
          </w:rPr>
          <w:t>kristina.drake@mdlt.org</w:t>
        </w:r>
      </w:hyperlink>
      <w:r w:rsidRPr="00803533">
        <w:rPr>
          <w:color w:val="000000" w:themeColor="text1"/>
        </w:rPr>
        <w:t>) and Clay Noss (</w:t>
      </w:r>
      <w:hyperlink r:id="rId205" w:history="1">
        <w:r w:rsidRPr="00803533">
          <w:rPr>
            <w:rStyle w:val="Hyperlink"/>
            <w:color w:val="000000" w:themeColor="text1"/>
          </w:rPr>
          <w:t>clay.noss@mdlt.org</w:t>
        </w:r>
      </w:hyperlink>
      <w:r w:rsidRPr="00803533">
        <w:rPr>
          <w:color w:val="000000" w:themeColor="text1"/>
        </w:rPr>
        <w:t>) for more information.</w:t>
      </w:r>
    </w:p>
    <w:p w14:paraId="683F1A32" w14:textId="6898DA83" w:rsidR="00E82AE2" w:rsidRPr="00803533" w:rsidRDefault="00E82AE2" w:rsidP="00E44E40">
      <w:pPr>
        <w:pStyle w:val="BodyBullets"/>
        <w:spacing w:after="0"/>
        <w:rPr>
          <w:color w:val="000000" w:themeColor="text1"/>
        </w:rPr>
      </w:pPr>
      <w:r w:rsidRPr="00803533">
        <w:rPr>
          <w:color w:val="000000" w:themeColor="text1"/>
        </w:rPr>
        <w:t xml:space="preserve">Recording: </w:t>
      </w:r>
      <w:hyperlink r:id="rId206" w:history="1">
        <w:r w:rsidRPr="00803533">
          <w:rPr>
            <w:rStyle w:val="Hyperlink"/>
            <w:color w:val="000000" w:themeColor="text1"/>
            <w:u w:val="none"/>
          </w:rPr>
          <w:t xml:space="preserve">WestFAST Webinar: </w:t>
        </w:r>
        <w:r w:rsidRPr="00803533">
          <w:rPr>
            <w:rStyle w:val="Hyperlink"/>
            <w:color w:val="000000" w:themeColor="text1"/>
          </w:rPr>
          <w:t>Overview of Water Rights Litigation Nationwide with Stephen Bartell, Department of Justice</w:t>
        </w:r>
      </w:hyperlink>
    </w:p>
    <w:p w14:paraId="1E22728D" w14:textId="0E6232AF" w:rsidR="00310B67" w:rsidRPr="00E51E41" w:rsidRDefault="00310B67" w:rsidP="00E44E40">
      <w:pPr>
        <w:pStyle w:val="BodyBullets"/>
        <w:spacing w:after="0"/>
        <w:rPr>
          <w:color w:val="000000" w:themeColor="text1"/>
        </w:rPr>
      </w:pPr>
      <w:r w:rsidRPr="00E51E41">
        <w:rPr>
          <w:color w:val="000000" w:themeColor="text1"/>
        </w:rPr>
        <w:t>Colorado River</w:t>
      </w:r>
      <w:r w:rsidR="00583514" w:rsidRPr="00E51E41">
        <w:rPr>
          <w:color w:val="000000" w:themeColor="text1"/>
        </w:rPr>
        <w:t>:</w:t>
      </w:r>
      <w:bookmarkEnd w:id="1033"/>
    </w:p>
    <w:p w14:paraId="4CAC934E" w14:textId="5F9B885C" w:rsidR="00120242" w:rsidRDefault="00C078E4" w:rsidP="00E44E40">
      <w:pPr>
        <w:pStyle w:val="BodyBullets"/>
        <w:numPr>
          <w:ilvl w:val="1"/>
          <w:numId w:val="1"/>
        </w:numPr>
        <w:spacing w:after="0"/>
        <w:rPr>
          <w:color w:val="000000" w:themeColor="text1"/>
        </w:rPr>
      </w:pPr>
      <w:hyperlink r:id="rId207" w:history="1">
        <w:r w:rsidRPr="00C078E4">
          <w:rPr>
            <w:rStyle w:val="Hyperlink"/>
            <w:color w:val="000000" w:themeColor="text1"/>
          </w:rPr>
          <w:t>Scope of Hacks on U.S. Water Supply Widens as Evidence Points to Iran</w:t>
        </w:r>
      </w:hyperlink>
    </w:p>
    <w:p w14:paraId="7F4BE0F8" w14:textId="44D8CFE6" w:rsidR="00003ED8" w:rsidRPr="00332A71" w:rsidRDefault="00F467C6" w:rsidP="00E44E40">
      <w:pPr>
        <w:pStyle w:val="BodyBullets"/>
        <w:numPr>
          <w:ilvl w:val="1"/>
          <w:numId w:val="1"/>
        </w:numPr>
        <w:spacing w:after="0"/>
        <w:rPr>
          <w:color w:val="000000" w:themeColor="text1"/>
        </w:rPr>
      </w:pPr>
      <w:hyperlink r:id="rId208" w:history="1">
        <w:r w:rsidRPr="00332A71">
          <w:rPr>
            <w:rStyle w:val="Hyperlink"/>
            <w:color w:val="000000" w:themeColor="text1"/>
          </w:rPr>
          <w:t>Upper Basin States Release Joint Statement on Federal Environmental Impact Statement Regarding Future Colorado River Operations</w:t>
        </w:r>
      </w:hyperlink>
    </w:p>
    <w:p w14:paraId="449F5DBE" w14:textId="0660F8DD" w:rsidR="003F45FF" w:rsidRPr="003E4E11" w:rsidRDefault="00003ED8" w:rsidP="00E44E40">
      <w:pPr>
        <w:pStyle w:val="BodyBullets"/>
        <w:numPr>
          <w:ilvl w:val="1"/>
          <w:numId w:val="1"/>
        </w:numPr>
        <w:spacing w:after="0"/>
        <w:rPr>
          <w:color w:val="000000" w:themeColor="text1"/>
        </w:rPr>
      </w:pPr>
      <w:hyperlink r:id="rId209" w:history="1">
        <w:r w:rsidRPr="00332A71">
          <w:rPr>
            <w:rStyle w:val="Hyperlink"/>
            <w:color w:val="000000" w:themeColor="text1"/>
            <w:u w:val="none"/>
          </w:rPr>
          <w:t xml:space="preserve">Federal proposal: </w:t>
        </w:r>
        <w:r w:rsidRPr="00332A71">
          <w:rPr>
            <w:rStyle w:val="Hyperlink"/>
            <w:color w:val="000000" w:themeColor="text1"/>
          </w:rPr>
          <w:t>3 states to share water cuts of Colorado River</w:t>
        </w:r>
      </w:hyperlink>
    </w:p>
    <w:p w14:paraId="680C724F" w14:textId="77777777" w:rsidR="003E4E11" w:rsidRPr="00472AF8" w:rsidRDefault="003E4E11" w:rsidP="003E4E11">
      <w:pPr>
        <w:pStyle w:val="BodyBullets"/>
        <w:numPr>
          <w:ilvl w:val="1"/>
          <w:numId w:val="1"/>
        </w:numPr>
        <w:spacing w:after="0"/>
        <w:rPr>
          <w:color w:val="000000" w:themeColor="text1"/>
        </w:rPr>
      </w:pPr>
      <w:hyperlink r:id="rId210" w:history="1">
        <w:r w:rsidRPr="00472AF8">
          <w:rPr>
            <w:rStyle w:val="Hyperlink"/>
            <w:color w:val="000000" w:themeColor="text1"/>
            <w:u w:val="none"/>
          </w:rPr>
          <w:t xml:space="preserve">Federal proposal could </w:t>
        </w:r>
        <w:r w:rsidRPr="00472AF8">
          <w:rPr>
            <w:rStyle w:val="Hyperlink"/>
            <w:color w:val="000000" w:themeColor="text1"/>
          </w:rPr>
          <w:t>reshape Colorado River management after 2026</w:t>
        </w:r>
      </w:hyperlink>
    </w:p>
    <w:p w14:paraId="13C742F1" w14:textId="77777777" w:rsidR="003E4E11" w:rsidRPr="003D1369" w:rsidRDefault="003E4E11" w:rsidP="003E4E11">
      <w:pPr>
        <w:pStyle w:val="BodyBullets"/>
        <w:numPr>
          <w:ilvl w:val="1"/>
          <w:numId w:val="1"/>
        </w:numPr>
        <w:spacing w:after="0"/>
        <w:rPr>
          <w:color w:val="000000" w:themeColor="text1"/>
        </w:rPr>
      </w:pPr>
      <w:hyperlink r:id="rId211" w:history="1">
        <w:r w:rsidRPr="003D1369">
          <w:rPr>
            <w:rStyle w:val="Hyperlink"/>
            <w:color w:val="000000" w:themeColor="text1"/>
            <w:u w:val="none"/>
          </w:rPr>
          <w:t xml:space="preserve">Decision expected soon over </w:t>
        </w:r>
        <w:r w:rsidRPr="003D1369">
          <w:rPr>
            <w:rStyle w:val="Hyperlink"/>
            <w:color w:val="000000" w:themeColor="text1"/>
          </w:rPr>
          <w:t xml:space="preserve">Colorado River water usage: </w:t>
        </w:r>
        <w:r w:rsidRPr="003D1369">
          <w:rPr>
            <w:rStyle w:val="Hyperlink"/>
            <w:color w:val="000000" w:themeColor="text1"/>
            <w:u w:val="none"/>
          </w:rPr>
          <w:t>Here's what to know</w:t>
        </w:r>
      </w:hyperlink>
    </w:p>
    <w:p w14:paraId="5E5FE0D4" w14:textId="77777777" w:rsidR="003E4E11" w:rsidRPr="003D1369" w:rsidRDefault="003E4E11" w:rsidP="003E4E11">
      <w:pPr>
        <w:pStyle w:val="BodyBullets"/>
        <w:numPr>
          <w:ilvl w:val="1"/>
          <w:numId w:val="1"/>
        </w:numPr>
        <w:spacing w:after="0"/>
        <w:rPr>
          <w:color w:val="000000" w:themeColor="text1"/>
        </w:rPr>
      </w:pPr>
      <w:hyperlink r:id="rId212" w:history="1">
        <w:r w:rsidRPr="003D1369">
          <w:rPr>
            <w:rStyle w:val="Hyperlink"/>
            <w:color w:val="000000" w:themeColor="text1"/>
            <w:u w:val="none"/>
          </w:rPr>
          <w:t xml:space="preserve">New Survey Finds </w:t>
        </w:r>
        <w:r w:rsidRPr="003D1369">
          <w:rPr>
            <w:rStyle w:val="Hyperlink"/>
            <w:color w:val="000000" w:themeColor="text1"/>
          </w:rPr>
          <w:t>Water Security Is a Top Priority Across the Colorado River Basin</w:t>
        </w:r>
      </w:hyperlink>
    </w:p>
    <w:p w14:paraId="1F411795" w14:textId="77777777" w:rsidR="003E4E11" w:rsidRPr="003D1369" w:rsidRDefault="003E4E11" w:rsidP="003E4E11">
      <w:pPr>
        <w:pStyle w:val="BodyBullets"/>
        <w:numPr>
          <w:ilvl w:val="1"/>
          <w:numId w:val="1"/>
        </w:numPr>
        <w:spacing w:after="0"/>
        <w:rPr>
          <w:color w:val="000000" w:themeColor="text1"/>
        </w:rPr>
      </w:pPr>
      <w:hyperlink r:id="rId213" w:history="1"/>
      <w:hyperlink r:id="rId214" w:history="1">
        <w:r w:rsidRPr="003D1369">
          <w:rPr>
            <w:rStyle w:val="Hyperlink"/>
            <w:color w:val="000000" w:themeColor="text1"/>
            <w:u w:val="none"/>
          </w:rPr>
          <w:t xml:space="preserve">Feds to share </w:t>
        </w:r>
        <w:r w:rsidRPr="003D1369">
          <w:rPr>
            <w:rStyle w:val="Hyperlink"/>
            <w:color w:val="000000" w:themeColor="text1"/>
          </w:rPr>
          <w:t>first Colorado River plan this week</w:t>
        </w:r>
      </w:hyperlink>
    </w:p>
    <w:p w14:paraId="0DA9A9A8" w14:textId="77777777" w:rsidR="003E4E11" w:rsidRPr="003D1369" w:rsidRDefault="003E4E11" w:rsidP="003E4E11">
      <w:pPr>
        <w:pStyle w:val="BodyBullets"/>
        <w:numPr>
          <w:ilvl w:val="1"/>
          <w:numId w:val="1"/>
        </w:numPr>
        <w:spacing w:after="0"/>
        <w:rPr>
          <w:color w:val="000000" w:themeColor="text1"/>
        </w:rPr>
      </w:pPr>
      <w:hyperlink r:id="rId215" w:history="1">
        <w:r w:rsidRPr="003D1369">
          <w:rPr>
            <w:rStyle w:val="Hyperlink"/>
            <w:color w:val="000000" w:themeColor="text1"/>
          </w:rPr>
          <w:t>Colorado River reservoirs hit record lows</w:t>
        </w:r>
        <w:r w:rsidRPr="003D1369">
          <w:rPr>
            <w:rStyle w:val="Hyperlink"/>
            <w:color w:val="000000" w:themeColor="text1"/>
            <w:u w:val="none"/>
          </w:rPr>
          <w:t xml:space="preserve"> as Trump administration threatens major cuts</w:t>
        </w:r>
      </w:hyperlink>
    </w:p>
    <w:p w14:paraId="40DE41D6" w14:textId="77777777" w:rsidR="003E4E11" w:rsidRPr="00472AF8" w:rsidRDefault="003E4E11" w:rsidP="003E4E11">
      <w:pPr>
        <w:pStyle w:val="BodyBullets"/>
        <w:numPr>
          <w:ilvl w:val="1"/>
          <w:numId w:val="1"/>
        </w:numPr>
        <w:spacing w:after="0"/>
        <w:rPr>
          <w:color w:val="000000" w:themeColor="text1"/>
        </w:rPr>
      </w:pPr>
      <w:hyperlink r:id="rId216" w:history="1">
        <w:r w:rsidRPr="00472AF8">
          <w:rPr>
            <w:rStyle w:val="Hyperlink"/>
            <w:color w:val="000000" w:themeColor="text1"/>
            <w:u w:val="none"/>
          </w:rPr>
          <w:t xml:space="preserve">Official: </w:t>
        </w:r>
        <w:r w:rsidRPr="00472AF8">
          <w:rPr>
            <w:rStyle w:val="Hyperlink"/>
            <w:color w:val="000000" w:themeColor="text1"/>
          </w:rPr>
          <w:t>Agreement could come soon on Colorado River</w:t>
        </w:r>
      </w:hyperlink>
    </w:p>
    <w:p w14:paraId="282DD54E" w14:textId="77777777" w:rsidR="003E4E11" w:rsidRPr="00472AF8" w:rsidRDefault="003E4E11" w:rsidP="003E4E11">
      <w:pPr>
        <w:pStyle w:val="BodyBullets"/>
        <w:numPr>
          <w:ilvl w:val="1"/>
          <w:numId w:val="1"/>
        </w:numPr>
        <w:spacing w:after="0"/>
        <w:rPr>
          <w:color w:val="000000" w:themeColor="text1"/>
        </w:rPr>
      </w:pPr>
      <w:hyperlink r:id="rId217" w:history="1">
        <w:r w:rsidRPr="00472AF8">
          <w:rPr>
            <w:rStyle w:val="Hyperlink"/>
            <w:color w:val="000000" w:themeColor="text1"/>
          </w:rPr>
          <w:t>Historically low water level in two crucial US reservoirs threatens water and power for millions</w:t>
        </w:r>
      </w:hyperlink>
    </w:p>
    <w:p w14:paraId="015CCD35" w14:textId="77777777" w:rsidR="003E4E11" w:rsidRPr="00AC2E91" w:rsidRDefault="003E4E11" w:rsidP="003E4E11">
      <w:pPr>
        <w:pStyle w:val="BodyBullets"/>
        <w:numPr>
          <w:ilvl w:val="1"/>
          <w:numId w:val="1"/>
        </w:numPr>
        <w:spacing w:after="0"/>
        <w:rPr>
          <w:color w:val="000000" w:themeColor="text1"/>
        </w:rPr>
      </w:pPr>
      <w:hyperlink r:id="rId218" w:history="1">
        <w:r w:rsidRPr="00AC2E91">
          <w:rPr>
            <w:rStyle w:val="Hyperlink"/>
            <w:color w:val="000000" w:themeColor="text1"/>
          </w:rPr>
          <w:t>Expected Colorado River pact seen as step in right direction</w:t>
        </w:r>
      </w:hyperlink>
    </w:p>
    <w:p w14:paraId="603922C0" w14:textId="77777777" w:rsidR="003E4E11" w:rsidRPr="00AC2E91" w:rsidRDefault="003E4E11" w:rsidP="003E4E11">
      <w:pPr>
        <w:pStyle w:val="BodyBullets"/>
        <w:numPr>
          <w:ilvl w:val="1"/>
          <w:numId w:val="1"/>
        </w:numPr>
        <w:spacing w:after="0"/>
        <w:rPr>
          <w:color w:val="000000" w:themeColor="text1"/>
        </w:rPr>
      </w:pPr>
      <w:hyperlink r:id="rId219" w:history="1">
        <w:r w:rsidRPr="00AC2E91">
          <w:rPr>
            <w:rStyle w:val="Hyperlink"/>
            <w:color w:val="000000" w:themeColor="text1"/>
          </w:rPr>
          <w:t>New Colorado River rules are coming next week, and states still can't agree how to share water</w:t>
        </w:r>
      </w:hyperlink>
    </w:p>
    <w:p w14:paraId="0AF6F7F2" w14:textId="77777777" w:rsidR="003E4E11" w:rsidRPr="00AC2E91" w:rsidRDefault="003E4E11" w:rsidP="003E4E11">
      <w:pPr>
        <w:pStyle w:val="BodyBullets"/>
        <w:numPr>
          <w:ilvl w:val="1"/>
          <w:numId w:val="1"/>
        </w:numPr>
        <w:spacing w:after="0"/>
        <w:rPr>
          <w:color w:val="000000" w:themeColor="text1"/>
        </w:rPr>
      </w:pPr>
      <w:hyperlink r:id="rId220" w:history="1">
        <w:r w:rsidRPr="00AC2E91">
          <w:rPr>
            <w:rStyle w:val="Hyperlink"/>
            <w:color w:val="000000" w:themeColor="text1"/>
          </w:rPr>
          <w:t xml:space="preserve">The West’s moment of reckoning </w:t>
        </w:r>
        <w:r w:rsidRPr="00AC2E91">
          <w:rPr>
            <w:rStyle w:val="Hyperlink"/>
            <w:color w:val="000000" w:themeColor="text1"/>
            <w:u w:val="none"/>
          </w:rPr>
          <w:t>is here on the Colorado River</w:t>
        </w:r>
      </w:hyperlink>
    </w:p>
    <w:p w14:paraId="3F92B5D6" w14:textId="77777777" w:rsidR="003E4E11" w:rsidRPr="00167BB7" w:rsidRDefault="003E4E11" w:rsidP="003E4E11">
      <w:pPr>
        <w:pStyle w:val="BodyBullets"/>
        <w:numPr>
          <w:ilvl w:val="1"/>
          <w:numId w:val="1"/>
        </w:numPr>
        <w:spacing w:after="0"/>
        <w:rPr>
          <w:color w:val="000000" w:themeColor="text1"/>
        </w:rPr>
      </w:pPr>
      <w:hyperlink r:id="rId221" w:history="1">
        <w:r w:rsidRPr="00167BB7">
          <w:rPr>
            <w:rStyle w:val="Hyperlink"/>
            <w:color w:val="000000" w:themeColor="text1"/>
          </w:rPr>
          <w:t>The Colorado River’s biggest reservoirs are in ‘uncharted territory’ after new record low</w:t>
        </w:r>
      </w:hyperlink>
    </w:p>
    <w:p w14:paraId="7A56B20C" w14:textId="77777777" w:rsidR="003E4E11" w:rsidRPr="00167BB7" w:rsidRDefault="003E4E11" w:rsidP="003E4E11">
      <w:pPr>
        <w:pStyle w:val="BodyBullets"/>
        <w:numPr>
          <w:ilvl w:val="1"/>
          <w:numId w:val="1"/>
        </w:numPr>
        <w:spacing w:after="0"/>
        <w:rPr>
          <w:color w:val="000000" w:themeColor="text1"/>
        </w:rPr>
      </w:pPr>
      <w:hyperlink r:id="rId222" w:history="1">
        <w:r w:rsidRPr="00167BB7">
          <w:rPr>
            <w:rStyle w:val="Hyperlink"/>
            <w:color w:val="000000" w:themeColor="text1"/>
            <w:u w:val="none"/>
          </w:rPr>
          <w:t xml:space="preserve">As reservoirs dry up, </w:t>
        </w:r>
        <w:r w:rsidRPr="00167BB7">
          <w:rPr>
            <w:rStyle w:val="Hyperlink"/>
            <w:color w:val="000000" w:themeColor="text1"/>
          </w:rPr>
          <w:t>state takes steps towards saving Colorado River water</w:t>
        </w:r>
      </w:hyperlink>
    </w:p>
    <w:p w14:paraId="11EC7A2F" w14:textId="370C0B68" w:rsidR="003E4E11" w:rsidRPr="003E4E11" w:rsidRDefault="003E4E11" w:rsidP="003E4E11">
      <w:pPr>
        <w:pStyle w:val="BodyBullets"/>
        <w:numPr>
          <w:ilvl w:val="1"/>
          <w:numId w:val="1"/>
        </w:numPr>
        <w:spacing w:after="0"/>
        <w:rPr>
          <w:color w:val="000000" w:themeColor="text1"/>
        </w:rPr>
      </w:pPr>
      <w:hyperlink r:id="rId223" w:history="1">
        <w:r w:rsidRPr="0090632B">
          <w:rPr>
            <w:rStyle w:val="Hyperlink"/>
            <w:color w:val="000000" w:themeColor="text1"/>
            <w:u w:val="none"/>
          </w:rPr>
          <w:t xml:space="preserve">Official hopeful as </w:t>
        </w:r>
        <w:r w:rsidRPr="0090632B">
          <w:rPr>
            <w:rStyle w:val="Hyperlink"/>
            <w:color w:val="000000" w:themeColor="text1"/>
          </w:rPr>
          <w:t>Colorado River states race to reach water deal</w:t>
        </w:r>
      </w:hyperlink>
    </w:p>
    <w:p w14:paraId="2E862030" w14:textId="22BE2049" w:rsidR="002A7645" w:rsidRPr="00332A71" w:rsidRDefault="00554649" w:rsidP="00E44E40">
      <w:pPr>
        <w:pStyle w:val="BodyBullets"/>
        <w:numPr>
          <w:ilvl w:val="1"/>
          <w:numId w:val="1"/>
        </w:numPr>
        <w:spacing w:after="0"/>
        <w:rPr>
          <w:color w:val="000000" w:themeColor="text1"/>
        </w:rPr>
      </w:pPr>
      <w:hyperlink r:id="rId224" w:history="1">
        <w:r w:rsidRPr="00332A71">
          <w:rPr>
            <w:rStyle w:val="Hyperlink"/>
            <w:color w:val="000000" w:themeColor="text1"/>
          </w:rPr>
          <w:t xml:space="preserve">Lake Powell power threatened by record low water </w:t>
        </w:r>
      </w:hyperlink>
    </w:p>
    <w:p w14:paraId="6F1296C4" w14:textId="07EEC46C" w:rsidR="00C43039" w:rsidRPr="003E4E11" w:rsidRDefault="00E67D63" w:rsidP="00E44E40">
      <w:pPr>
        <w:pStyle w:val="BodyBullets"/>
        <w:numPr>
          <w:ilvl w:val="1"/>
          <w:numId w:val="1"/>
        </w:numPr>
        <w:spacing w:after="0"/>
        <w:rPr>
          <w:color w:val="000000" w:themeColor="text1"/>
        </w:rPr>
      </w:pPr>
      <w:hyperlink r:id="rId225" w:history="1">
        <w:r w:rsidRPr="003D1369">
          <w:rPr>
            <w:rStyle w:val="Hyperlink"/>
            <w:color w:val="000000" w:themeColor="text1"/>
          </w:rPr>
          <w:t>Cities embrace water conservation efforts</w:t>
        </w:r>
        <w:r w:rsidRPr="003D1369">
          <w:rPr>
            <w:rStyle w:val="Hyperlink"/>
            <w:color w:val="000000" w:themeColor="text1"/>
            <w:u w:val="none"/>
          </w:rPr>
          <w:t xml:space="preserve"> as Lake Powell reservoir faces crisis</w:t>
        </w:r>
      </w:hyperlink>
    </w:p>
    <w:p w14:paraId="64AA1E95" w14:textId="77777777" w:rsidR="003E4E11" w:rsidRPr="00167BB7" w:rsidRDefault="003E4E11" w:rsidP="003E4E11">
      <w:pPr>
        <w:pStyle w:val="BodyBullets"/>
        <w:numPr>
          <w:ilvl w:val="1"/>
          <w:numId w:val="1"/>
        </w:numPr>
        <w:spacing w:after="0"/>
        <w:rPr>
          <w:color w:val="000000" w:themeColor="text1"/>
        </w:rPr>
      </w:pPr>
      <w:hyperlink r:id="rId226" w:history="1">
        <w:r w:rsidRPr="00AC2E91">
          <w:rPr>
            <w:rStyle w:val="Hyperlink"/>
            <w:color w:val="000000" w:themeColor="text1"/>
          </w:rPr>
          <w:t>Combined acre-feet of Lake Powell, Lake Mead at record low</w:t>
        </w:r>
        <w:r w:rsidRPr="00AC2E91">
          <w:rPr>
            <w:rStyle w:val="Hyperlink"/>
            <w:color w:val="000000" w:themeColor="text1"/>
            <w:u w:val="none"/>
          </w:rPr>
          <w:t>. Here's what that means for the Colorado River Basin</w:t>
        </w:r>
      </w:hyperlink>
    </w:p>
    <w:p w14:paraId="0D682EF7" w14:textId="7639462C" w:rsidR="003E4E11" w:rsidRPr="003E4E11" w:rsidRDefault="003E4E11" w:rsidP="003E4E11">
      <w:pPr>
        <w:pStyle w:val="BodyBullets"/>
        <w:numPr>
          <w:ilvl w:val="1"/>
          <w:numId w:val="1"/>
        </w:numPr>
        <w:spacing w:after="0"/>
        <w:rPr>
          <w:color w:val="000000" w:themeColor="text1"/>
        </w:rPr>
      </w:pPr>
      <w:hyperlink r:id="rId227" w:history="1">
        <w:r w:rsidRPr="00167BB7">
          <w:rPr>
            <w:rStyle w:val="Hyperlink"/>
            <w:color w:val="000000" w:themeColor="text1"/>
          </w:rPr>
          <w:t>Lake Powell could plunge near lows that threaten power production next year</w:t>
        </w:r>
        <w:r w:rsidRPr="00167BB7">
          <w:rPr>
            <w:rStyle w:val="Hyperlink"/>
            <w:color w:val="000000" w:themeColor="text1"/>
            <w:u w:val="none"/>
          </w:rPr>
          <w:t>: federal study</w:t>
        </w:r>
      </w:hyperlink>
    </w:p>
    <w:p w14:paraId="6670BDE1" w14:textId="77777777" w:rsidR="003E4E11" w:rsidRPr="005D70DF" w:rsidRDefault="003E4E11" w:rsidP="003E4E11">
      <w:pPr>
        <w:pStyle w:val="BodyBullets"/>
        <w:numPr>
          <w:ilvl w:val="1"/>
          <w:numId w:val="1"/>
        </w:numPr>
        <w:spacing w:after="0"/>
        <w:rPr>
          <w:color w:val="000000" w:themeColor="text1"/>
        </w:rPr>
      </w:pPr>
      <w:hyperlink r:id="rId228" w:history="1">
        <w:r w:rsidRPr="005D70DF">
          <w:rPr>
            <w:rStyle w:val="Hyperlink"/>
            <w:color w:val="000000" w:themeColor="text1"/>
          </w:rPr>
          <w:t>Lake Powell, Mead drop to historic low, signaling major water crisis</w:t>
        </w:r>
      </w:hyperlink>
    </w:p>
    <w:p w14:paraId="0E31612B" w14:textId="77777777" w:rsidR="003E4E11" w:rsidRPr="0090632B" w:rsidRDefault="003E4E11" w:rsidP="003E4E11">
      <w:pPr>
        <w:pStyle w:val="BodyBullets"/>
        <w:numPr>
          <w:ilvl w:val="1"/>
          <w:numId w:val="1"/>
        </w:numPr>
        <w:spacing w:after="0"/>
        <w:rPr>
          <w:color w:val="000000" w:themeColor="text1"/>
        </w:rPr>
      </w:pPr>
      <w:hyperlink r:id="rId229" w:history="1">
        <w:r w:rsidRPr="0090632B">
          <w:rPr>
            <w:rStyle w:val="Hyperlink"/>
            <w:color w:val="000000" w:themeColor="text1"/>
          </w:rPr>
          <w:t>Lake Powell reaching critically low elevation levels, nearing 'dead power pool,'</w:t>
        </w:r>
        <w:r w:rsidRPr="0090632B">
          <w:rPr>
            <w:rStyle w:val="Hyperlink"/>
            <w:color w:val="000000" w:themeColor="text1"/>
            <w:u w:val="none"/>
          </w:rPr>
          <w:t xml:space="preserve"> experts say</w:t>
        </w:r>
      </w:hyperlink>
    </w:p>
    <w:p w14:paraId="17696ED6" w14:textId="77777777" w:rsidR="003E4E11" w:rsidRPr="0090632B" w:rsidRDefault="003E4E11" w:rsidP="003E4E11">
      <w:pPr>
        <w:pStyle w:val="BodyBullets"/>
        <w:numPr>
          <w:ilvl w:val="1"/>
          <w:numId w:val="1"/>
        </w:numPr>
        <w:spacing w:after="0"/>
        <w:rPr>
          <w:color w:val="000000" w:themeColor="text1"/>
        </w:rPr>
      </w:pPr>
      <w:hyperlink r:id="rId230" w:history="1">
        <w:r w:rsidRPr="0090632B">
          <w:rPr>
            <w:rStyle w:val="Hyperlink"/>
            <w:color w:val="000000" w:themeColor="text1"/>
          </w:rPr>
          <w:t xml:space="preserve">Lake Powell, a vital reservoir, plunges toward unprecedented low levels </w:t>
        </w:r>
        <w:r w:rsidRPr="0090632B">
          <w:rPr>
            <w:rStyle w:val="Hyperlink"/>
            <w:color w:val="000000" w:themeColor="text1"/>
            <w:u w:val="none"/>
          </w:rPr>
          <w:t xml:space="preserve">as water crisis deepens in US west </w:t>
        </w:r>
      </w:hyperlink>
    </w:p>
    <w:p w14:paraId="7D5F5710" w14:textId="77777777" w:rsidR="003E4E11" w:rsidRPr="005D70DF" w:rsidRDefault="003E4E11" w:rsidP="003E4E11">
      <w:pPr>
        <w:pStyle w:val="BodyBullets"/>
        <w:numPr>
          <w:ilvl w:val="1"/>
          <w:numId w:val="1"/>
        </w:numPr>
        <w:spacing w:after="0"/>
        <w:rPr>
          <w:color w:val="000000" w:themeColor="text1"/>
        </w:rPr>
      </w:pPr>
      <w:hyperlink r:id="rId231" w:history="1">
        <w:r w:rsidRPr="009A316E">
          <w:rPr>
            <w:rStyle w:val="Hyperlink"/>
            <w:color w:val="000000" w:themeColor="text1"/>
            <w:u w:val="none"/>
          </w:rPr>
          <w:t xml:space="preserve">Combined storage at </w:t>
        </w:r>
        <w:r w:rsidRPr="009A316E">
          <w:rPr>
            <w:rStyle w:val="Hyperlink"/>
            <w:color w:val="000000" w:themeColor="text1"/>
          </w:rPr>
          <w:t>Lake Powell and Lake Mead hits record low</w:t>
        </w:r>
      </w:hyperlink>
    </w:p>
    <w:p w14:paraId="433B42E7" w14:textId="77777777" w:rsidR="003E4E11" w:rsidRPr="0090632B" w:rsidRDefault="003E4E11" w:rsidP="003E4E11">
      <w:pPr>
        <w:pStyle w:val="BodyBullets"/>
        <w:numPr>
          <w:ilvl w:val="1"/>
          <w:numId w:val="1"/>
        </w:numPr>
        <w:spacing w:after="0"/>
        <w:rPr>
          <w:color w:val="000000" w:themeColor="text1"/>
        </w:rPr>
      </w:pPr>
      <w:hyperlink r:id="rId232" w:history="1">
        <w:r w:rsidRPr="0090632B">
          <w:rPr>
            <w:rStyle w:val="Hyperlink"/>
            <w:color w:val="000000" w:themeColor="text1"/>
          </w:rPr>
          <w:t>Lake Mead expected to drop nearly 33 feet by June 2028, and that's not even the worst-case scenario</w:t>
        </w:r>
      </w:hyperlink>
    </w:p>
    <w:p w14:paraId="31C0FC3C" w14:textId="77777777" w:rsidR="003E4E11" w:rsidRPr="0090632B" w:rsidRDefault="003E4E11" w:rsidP="003E4E11">
      <w:pPr>
        <w:pStyle w:val="BodyBullets"/>
        <w:numPr>
          <w:ilvl w:val="1"/>
          <w:numId w:val="1"/>
        </w:numPr>
        <w:spacing w:after="0"/>
        <w:rPr>
          <w:color w:val="000000" w:themeColor="text1"/>
        </w:rPr>
      </w:pPr>
      <w:hyperlink r:id="rId233" w:history="1">
        <w:r w:rsidRPr="0090632B">
          <w:rPr>
            <w:rStyle w:val="Hyperlink"/>
            <w:color w:val="000000" w:themeColor="text1"/>
          </w:rPr>
          <w:t>Federal government helping add water to Lake Mead,</w:t>
        </w:r>
        <w:r w:rsidRPr="0090632B">
          <w:rPr>
            <w:rStyle w:val="Hyperlink"/>
            <w:color w:val="000000" w:themeColor="text1"/>
            <w:u w:val="none"/>
          </w:rPr>
          <w:t xml:space="preserve"> SoCal water agency says</w:t>
        </w:r>
      </w:hyperlink>
    </w:p>
    <w:p w14:paraId="43479DF7" w14:textId="77777777" w:rsidR="003E4E11" w:rsidRPr="0090632B" w:rsidRDefault="003E4E11" w:rsidP="003E4E11">
      <w:pPr>
        <w:pStyle w:val="BodyBullets"/>
        <w:numPr>
          <w:ilvl w:val="1"/>
          <w:numId w:val="1"/>
        </w:numPr>
        <w:spacing w:after="0"/>
        <w:rPr>
          <w:color w:val="000000" w:themeColor="text1"/>
        </w:rPr>
      </w:pPr>
      <w:hyperlink r:id="rId234" w:history="1">
        <w:r w:rsidRPr="0090632B">
          <w:rPr>
            <w:rStyle w:val="Hyperlink"/>
            <w:color w:val="000000" w:themeColor="text1"/>
            <w:u w:val="none"/>
          </w:rPr>
          <w:t xml:space="preserve">Feds to pay </w:t>
        </w:r>
        <w:r w:rsidRPr="0090632B">
          <w:rPr>
            <w:rStyle w:val="Hyperlink"/>
            <w:color w:val="000000" w:themeColor="text1"/>
          </w:rPr>
          <w:t>millions to boost Lake Mead’s dwindling water levels</w:t>
        </w:r>
      </w:hyperlink>
    </w:p>
    <w:p w14:paraId="3186554A" w14:textId="77777777" w:rsidR="003E4E11" w:rsidRPr="00635FE3" w:rsidRDefault="003E4E11" w:rsidP="003E4E11">
      <w:pPr>
        <w:pStyle w:val="BodyBullets"/>
        <w:numPr>
          <w:ilvl w:val="1"/>
          <w:numId w:val="1"/>
        </w:numPr>
        <w:spacing w:after="0"/>
        <w:rPr>
          <w:color w:val="000000" w:themeColor="text1"/>
        </w:rPr>
      </w:pPr>
      <w:hyperlink r:id="rId235" w:history="1">
        <w:r w:rsidRPr="00635FE3">
          <w:rPr>
            <w:rStyle w:val="Hyperlink"/>
            <w:color w:val="000000" w:themeColor="text1"/>
          </w:rPr>
          <w:t>A major Colorado River reservoir is getting ‘perilously’ low</w:t>
        </w:r>
      </w:hyperlink>
    </w:p>
    <w:p w14:paraId="1BB56228" w14:textId="054D7623" w:rsidR="00EB440C" w:rsidRPr="00167BB7" w:rsidRDefault="00D02559" w:rsidP="00E44E40">
      <w:pPr>
        <w:pStyle w:val="BodyBullets"/>
        <w:numPr>
          <w:ilvl w:val="1"/>
          <w:numId w:val="1"/>
        </w:numPr>
        <w:spacing w:after="0"/>
        <w:rPr>
          <w:color w:val="000000" w:themeColor="text1"/>
        </w:rPr>
      </w:pPr>
      <w:hyperlink r:id="rId236" w:history="1">
        <w:r w:rsidRPr="00167BB7">
          <w:rPr>
            <w:rStyle w:val="Hyperlink"/>
            <w:color w:val="000000" w:themeColor="text1"/>
          </w:rPr>
          <w:t>Basin states set to sign new 2-year Colorado River agreement</w:t>
        </w:r>
        <w:r w:rsidRPr="00167BB7">
          <w:rPr>
            <w:rStyle w:val="Hyperlink"/>
            <w:color w:val="000000" w:themeColor="text1"/>
            <w:u w:val="none"/>
          </w:rPr>
          <w:t>, SNWA says</w:t>
        </w:r>
      </w:hyperlink>
    </w:p>
    <w:p w14:paraId="0F61FF70" w14:textId="18834C9C" w:rsidR="00FC6D8A" w:rsidRPr="00167BB7" w:rsidRDefault="00EB440C" w:rsidP="00E44E40">
      <w:pPr>
        <w:pStyle w:val="BodyBullets"/>
        <w:numPr>
          <w:ilvl w:val="1"/>
          <w:numId w:val="1"/>
        </w:numPr>
        <w:spacing w:after="0"/>
        <w:rPr>
          <w:color w:val="000000" w:themeColor="text1"/>
        </w:rPr>
      </w:pPr>
      <w:hyperlink r:id="rId237" w:history="1">
        <w:r w:rsidRPr="00167BB7">
          <w:rPr>
            <w:rStyle w:val="Hyperlink"/>
            <w:color w:val="000000" w:themeColor="text1"/>
          </w:rPr>
          <w:t>Tribes, states, and the federal government battle for Colorado River water rights</w:t>
        </w:r>
      </w:hyperlink>
    </w:p>
    <w:p w14:paraId="159AB24B" w14:textId="77777777" w:rsidR="003E4E11" w:rsidRPr="0090632B" w:rsidRDefault="003E4E11" w:rsidP="003E4E11">
      <w:pPr>
        <w:pStyle w:val="BodyBullets"/>
        <w:numPr>
          <w:ilvl w:val="1"/>
          <w:numId w:val="1"/>
        </w:numPr>
        <w:spacing w:after="0"/>
        <w:rPr>
          <w:color w:val="000000" w:themeColor="text1"/>
        </w:rPr>
      </w:pPr>
      <w:hyperlink r:id="rId238" w:history="1">
        <w:r w:rsidRPr="00C946FE">
          <w:rPr>
            <w:rStyle w:val="Hyperlink"/>
            <w:color w:val="000000" w:themeColor="text1"/>
            <w:u w:val="none"/>
          </w:rPr>
          <w:t xml:space="preserve">CRIT seeks </w:t>
        </w:r>
        <w:r w:rsidRPr="0090632B">
          <w:rPr>
            <w:rStyle w:val="Hyperlink"/>
            <w:color w:val="000000" w:themeColor="text1"/>
          </w:rPr>
          <w:t>stronger protections for senior Colorado River water rights</w:t>
        </w:r>
        <w:r w:rsidRPr="00C946FE">
          <w:rPr>
            <w:rStyle w:val="Hyperlink"/>
            <w:color w:val="000000" w:themeColor="text1"/>
            <w:u w:val="none"/>
          </w:rPr>
          <w:t xml:space="preserve"> in federal plan</w:t>
        </w:r>
      </w:hyperlink>
    </w:p>
    <w:p w14:paraId="3D5F2C9E" w14:textId="766670CA" w:rsidR="00E979ED" w:rsidRPr="00635FE3" w:rsidRDefault="00FC6D8A" w:rsidP="00E44E40">
      <w:pPr>
        <w:pStyle w:val="BodyBullets"/>
        <w:numPr>
          <w:ilvl w:val="1"/>
          <w:numId w:val="1"/>
        </w:numPr>
        <w:spacing w:after="0"/>
        <w:rPr>
          <w:color w:val="000000" w:themeColor="text1"/>
        </w:rPr>
      </w:pPr>
      <w:hyperlink r:id="rId239" w:history="1">
        <w:r w:rsidRPr="00167BB7">
          <w:rPr>
            <w:rStyle w:val="Hyperlink"/>
            <w:color w:val="000000" w:themeColor="text1"/>
          </w:rPr>
          <w:t>Water releases for Yampa River begin out of Elkhead Reservoir</w:t>
        </w:r>
        <w:r w:rsidRPr="00167BB7">
          <w:rPr>
            <w:rStyle w:val="Hyperlink"/>
            <w:color w:val="000000" w:themeColor="text1"/>
            <w:u w:val="none"/>
          </w:rPr>
          <w:t xml:space="preserve"> to combat low flows</w:t>
        </w:r>
      </w:hyperlink>
    </w:p>
    <w:p w14:paraId="5B567D57" w14:textId="77777777" w:rsidR="005034CB" w:rsidRPr="0090632B" w:rsidRDefault="00555DFA" w:rsidP="00E44E40">
      <w:pPr>
        <w:pStyle w:val="BodyBullets"/>
        <w:numPr>
          <w:ilvl w:val="1"/>
          <w:numId w:val="1"/>
        </w:numPr>
        <w:spacing w:after="0"/>
        <w:rPr>
          <w:color w:val="000000" w:themeColor="text1"/>
        </w:rPr>
      </w:pPr>
      <w:hyperlink r:id="rId240" w:history="1">
        <w:r w:rsidRPr="0090632B">
          <w:rPr>
            <w:rStyle w:val="Hyperlink"/>
            <w:color w:val="000000" w:themeColor="text1"/>
            <w:u w:val="none"/>
          </w:rPr>
          <w:t xml:space="preserve">The Colorado River’s </w:t>
        </w:r>
        <w:r w:rsidRPr="0090632B">
          <w:rPr>
            <w:rStyle w:val="Hyperlink"/>
            <w:color w:val="000000" w:themeColor="text1"/>
          </w:rPr>
          <w:t>biggest reservoirs are in ‘uncharted territory’ after new record low</w:t>
        </w:r>
      </w:hyperlink>
    </w:p>
    <w:p w14:paraId="4B3904E5" w14:textId="77777777" w:rsidR="00F30FC1" w:rsidRPr="0090632B" w:rsidRDefault="00F30FC1" w:rsidP="00E44E40">
      <w:pPr>
        <w:pStyle w:val="BodyBullets"/>
        <w:numPr>
          <w:ilvl w:val="1"/>
          <w:numId w:val="1"/>
        </w:numPr>
        <w:spacing w:after="0"/>
        <w:rPr>
          <w:color w:val="000000" w:themeColor="text1"/>
        </w:rPr>
      </w:pPr>
      <w:hyperlink r:id="rId241" w:history="1">
        <w:r w:rsidRPr="0090632B">
          <w:rPr>
            <w:rStyle w:val="Hyperlink"/>
            <w:color w:val="000000" w:themeColor="text1"/>
          </w:rPr>
          <w:t>Should new rules for the Colorado River save some water for the river itself?</w:t>
        </w:r>
      </w:hyperlink>
    </w:p>
    <w:p w14:paraId="48B68FBF" w14:textId="49A3A271" w:rsidR="003A59FC" w:rsidRPr="0090632B" w:rsidRDefault="002610C9" w:rsidP="00E44E40">
      <w:pPr>
        <w:pStyle w:val="BodyBullets"/>
        <w:numPr>
          <w:ilvl w:val="1"/>
          <w:numId w:val="1"/>
        </w:numPr>
        <w:spacing w:after="0"/>
        <w:rPr>
          <w:color w:val="000000" w:themeColor="text1"/>
        </w:rPr>
      </w:pPr>
      <w:hyperlink r:id="rId242" w:history="1">
        <w:r w:rsidRPr="0090632B">
          <w:rPr>
            <w:rStyle w:val="Hyperlink"/>
            <w:color w:val="000000" w:themeColor="text1"/>
            <w:u w:val="none"/>
          </w:rPr>
          <w:t xml:space="preserve">SoCal, federal government make </w:t>
        </w:r>
        <w:r w:rsidRPr="0090632B">
          <w:rPr>
            <w:rStyle w:val="Hyperlink"/>
            <w:color w:val="000000" w:themeColor="text1"/>
          </w:rPr>
          <w:t>Hail Mary effort to save Lake Mead</w:t>
        </w:r>
      </w:hyperlink>
    </w:p>
    <w:p w14:paraId="43421841" w14:textId="2246EBC0" w:rsidR="002E5F42" w:rsidRPr="0090632B" w:rsidRDefault="006D0493" w:rsidP="00E44E40">
      <w:pPr>
        <w:pStyle w:val="BodyBullets"/>
        <w:numPr>
          <w:ilvl w:val="1"/>
          <w:numId w:val="1"/>
        </w:numPr>
        <w:spacing w:after="0"/>
        <w:rPr>
          <w:color w:val="000000" w:themeColor="text1"/>
        </w:rPr>
      </w:pPr>
      <w:hyperlink r:id="rId243" w:history="1">
        <w:r w:rsidRPr="0090632B">
          <w:rPr>
            <w:rStyle w:val="Hyperlink"/>
            <w:color w:val="000000" w:themeColor="text1"/>
            <w:u w:val="none"/>
          </w:rPr>
          <w:t xml:space="preserve">In US West, </w:t>
        </w:r>
        <w:r w:rsidRPr="0090632B">
          <w:rPr>
            <w:rStyle w:val="Hyperlink"/>
            <w:color w:val="000000" w:themeColor="text1"/>
          </w:rPr>
          <w:t>drought pits farms against towns, industry in scramble for water</w:t>
        </w:r>
      </w:hyperlink>
    </w:p>
    <w:p w14:paraId="73F44F30" w14:textId="1E1A72EB" w:rsidR="003B0D12" w:rsidRPr="0090632B" w:rsidRDefault="002E5F42" w:rsidP="00E44E40">
      <w:pPr>
        <w:pStyle w:val="BodyBullets"/>
        <w:numPr>
          <w:ilvl w:val="1"/>
          <w:numId w:val="1"/>
        </w:numPr>
        <w:spacing w:after="0"/>
        <w:rPr>
          <w:color w:val="000000" w:themeColor="text1"/>
        </w:rPr>
      </w:pPr>
      <w:hyperlink r:id="rId244" w:history="1">
        <w:r w:rsidRPr="0090632B">
          <w:rPr>
            <w:rStyle w:val="Hyperlink"/>
            <w:color w:val="000000" w:themeColor="text1"/>
          </w:rPr>
          <w:t>A Colorado River decision could trigger major water cuts</w:t>
        </w:r>
        <w:r w:rsidRPr="0090632B">
          <w:rPr>
            <w:rStyle w:val="Hyperlink"/>
            <w:color w:val="000000" w:themeColor="text1"/>
            <w:u w:val="none"/>
          </w:rPr>
          <w:t>. How did we get here?</w:t>
        </w:r>
      </w:hyperlink>
    </w:p>
    <w:p w14:paraId="785FAF20" w14:textId="5D65658D" w:rsidR="0083456C" w:rsidRPr="0090632B" w:rsidRDefault="003B0D12" w:rsidP="00E44E40">
      <w:pPr>
        <w:pStyle w:val="BodyBullets"/>
        <w:numPr>
          <w:ilvl w:val="1"/>
          <w:numId w:val="1"/>
        </w:numPr>
        <w:spacing w:after="0"/>
        <w:rPr>
          <w:color w:val="000000" w:themeColor="text1"/>
        </w:rPr>
      </w:pPr>
      <w:hyperlink r:id="rId245" w:history="1">
        <w:r w:rsidRPr="0090632B">
          <w:rPr>
            <w:rStyle w:val="Hyperlink"/>
            <w:color w:val="000000" w:themeColor="text1"/>
          </w:rPr>
          <w:t>As Colorado River and tributaries shrink, a public power system frays</w:t>
        </w:r>
      </w:hyperlink>
    </w:p>
    <w:p w14:paraId="2212D60E" w14:textId="0895A4F4" w:rsidR="0088303B" w:rsidRPr="0090632B" w:rsidRDefault="000E7860" w:rsidP="00E44E40">
      <w:pPr>
        <w:pStyle w:val="BodyBullets"/>
        <w:numPr>
          <w:ilvl w:val="1"/>
          <w:numId w:val="1"/>
        </w:numPr>
        <w:spacing w:after="0"/>
        <w:rPr>
          <w:color w:val="000000" w:themeColor="text1"/>
        </w:rPr>
      </w:pPr>
      <w:hyperlink r:id="rId246" w:history="1">
        <w:r w:rsidRPr="0090632B">
          <w:rPr>
            <w:rStyle w:val="Hyperlink"/>
            <w:color w:val="000000" w:themeColor="text1"/>
          </w:rPr>
          <w:t>Blue Mesa Reservoir in crisis amid historic drought</w:t>
        </w:r>
        <w:r w:rsidRPr="0090632B">
          <w:rPr>
            <w:rStyle w:val="Hyperlink"/>
            <w:color w:val="000000" w:themeColor="text1"/>
            <w:u w:val="none"/>
          </w:rPr>
          <w:t>, causing downstream impacts</w:t>
        </w:r>
      </w:hyperlink>
    </w:p>
    <w:p w14:paraId="3CD75418" w14:textId="6E5ACC7B" w:rsidR="00C16CDB" w:rsidRPr="003E4E11" w:rsidRDefault="00C16CDB" w:rsidP="00E44E40">
      <w:pPr>
        <w:pStyle w:val="BodyBullets"/>
        <w:numPr>
          <w:ilvl w:val="1"/>
          <w:numId w:val="1"/>
        </w:numPr>
        <w:spacing w:after="0"/>
        <w:rPr>
          <w:color w:val="000000" w:themeColor="text1"/>
        </w:rPr>
      </w:pPr>
      <w:hyperlink r:id="rId247" w:history="1">
        <w:r w:rsidRPr="0090632B">
          <w:rPr>
            <w:rStyle w:val="Hyperlink"/>
            <w:color w:val="000000" w:themeColor="text1"/>
            <w:u w:val="none"/>
          </w:rPr>
          <w:t xml:space="preserve">A </w:t>
        </w:r>
        <w:r w:rsidRPr="0090632B">
          <w:rPr>
            <w:rStyle w:val="Hyperlink"/>
            <w:color w:val="000000" w:themeColor="text1"/>
          </w:rPr>
          <w:t>new evaporation study launches in the Upper Colorado River Basin</w:t>
        </w:r>
      </w:hyperlink>
    </w:p>
    <w:p w14:paraId="36B294D8" w14:textId="3E3951C7" w:rsidR="003E4E11" w:rsidRPr="003E4E11" w:rsidRDefault="003E4E11" w:rsidP="003E4E11">
      <w:pPr>
        <w:pStyle w:val="BodyBullets"/>
        <w:numPr>
          <w:ilvl w:val="1"/>
          <w:numId w:val="1"/>
        </w:numPr>
        <w:spacing w:after="0"/>
        <w:rPr>
          <w:color w:val="000000" w:themeColor="text1"/>
        </w:rPr>
      </w:pPr>
      <w:r>
        <w:t xml:space="preserve">WRRC: </w:t>
      </w:r>
      <w:hyperlink r:id="rId248" w:history="1">
        <w:r w:rsidRPr="00472AF8">
          <w:rPr>
            <w:rStyle w:val="Hyperlink"/>
            <w:color w:val="000000" w:themeColor="text1"/>
          </w:rPr>
          <w:t>Colorado River Negotiations Discussed at WRRC Co-sponsored Webinar</w:t>
        </w:r>
      </w:hyperlink>
    </w:p>
    <w:p w14:paraId="24B0E65A" w14:textId="18A89B47" w:rsidR="004E7DB4" w:rsidRPr="0090632B" w:rsidRDefault="00A76703" w:rsidP="00E44E40">
      <w:pPr>
        <w:pStyle w:val="BodyBullets"/>
        <w:numPr>
          <w:ilvl w:val="1"/>
          <w:numId w:val="1"/>
        </w:numPr>
        <w:spacing w:after="0"/>
        <w:rPr>
          <w:color w:val="000000" w:themeColor="text1"/>
        </w:rPr>
      </w:pPr>
      <w:hyperlink r:id="rId249" w:history="1">
        <w:r w:rsidRPr="0090632B">
          <w:rPr>
            <w:rStyle w:val="Hyperlink"/>
            <w:color w:val="000000" w:themeColor="text1"/>
            <w:u w:val="none"/>
          </w:rPr>
          <w:t xml:space="preserve">WRRC Webinar Launches </w:t>
        </w:r>
        <w:r w:rsidRPr="0090632B">
          <w:rPr>
            <w:rStyle w:val="Hyperlink"/>
            <w:color w:val="000000" w:themeColor="text1"/>
          </w:rPr>
          <w:t>Water Conservation Factsheets</w:t>
        </w:r>
      </w:hyperlink>
    </w:p>
    <w:p w14:paraId="75767970" w14:textId="718A361B" w:rsidR="003E4E11" w:rsidRPr="003E4E11" w:rsidRDefault="003E4E11" w:rsidP="003E4E11">
      <w:pPr>
        <w:pStyle w:val="BodyBullets"/>
        <w:numPr>
          <w:ilvl w:val="1"/>
          <w:numId w:val="1"/>
        </w:numPr>
        <w:spacing w:after="0"/>
        <w:rPr>
          <w:color w:val="000000" w:themeColor="text1"/>
        </w:rPr>
      </w:pPr>
      <w:r>
        <w:t>AZ:</w:t>
      </w:r>
      <w:r w:rsidRPr="003E4E11">
        <w:t xml:space="preserve"> </w:t>
      </w:r>
      <w:hyperlink r:id="rId250" w:history="1">
        <w:r w:rsidRPr="00332A71">
          <w:rPr>
            <w:rStyle w:val="Hyperlink"/>
            <w:color w:val="000000" w:themeColor="text1"/>
          </w:rPr>
          <w:t>Governor Katie Hobbs Releases Statement on Colorado River Final Environmental Impact Statement for Future Colorado River Operations</w:t>
        </w:r>
      </w:hyperlink>
    </w:p>
    <w:p w14:paraId="465468DE" w14:textId="10DD03D2" w:rsidR="005944DD" w:rsidRDefault="005944DD" w:rsidP="00E44E40">
      <w:pPr>
        <w:pStyle w:val="BodyBullets"/>
        <w:numPr>
          <w:ilvl w:val="1"/>
          <w:numId w:val="1"/>
        </w:numPr>
        <w:spacing w:after="0"/>
        <w:rPr>
          <w:color w:val="000000" w:themeColor="text1"/>
        </w:rPr>
      </w:pPr>
      <w:r>
        <w:rPr>
          <w:color w:val="000000" w:themeColor="text1"/>
        </w:rPr>
        <w:t xml:space="preserve">AZ: </w:t>
      </w:r>
      <w:hyperlink r:id="rId251" w:history="1">
        <w:r w:rsidRPr="005944DD">
          <w:rPr>
            <w:rStyle w:val="Hyperlink"/>
            <w:color w:val="000000" w:themeColor="text1"/>
          </w:rPr>
          <w:t>ADWR statement on Reclamation’s Final Environmental Impact Statement for Future Colorado River Operations</w:t>
        </w:r>
      </w:hyperlink>
    </w:p>
    <w:p w14:paraId="6C899281" w14:textId="0750EB02" w:rsidR="003D1369" w:rsidRPr="0090632B" w:rsidRDefault="003D1369" w:rsidP="00E44E40">
      <w:pPr>
        <w:pStyle w:val="BodyBullets"/>
        <w:numPr>
          <w:ilvl w:val="1"/>
          <w:numId w:val="1"/>
        </w:numPr>
        <w:spacing w:after="0"/>
        <w:rPr>
          <w:color w:val="000000" w:themeColor="text1"/>
        </w:rPr>
      </w:pPr>
      <w:r w:rsidRPr="0090632B">
        <w:rPr>
          <w:color w:val="000000" w:themeColor="text1"/>
        </w:rPr>
        <w:t xml:space="preserve">AZ: </w:t>
      </w:r>
      <w:hyperlink r:id="rId252" w:history="1">
        <w:r w:rsidRPr="0090632B">
          <w:rPr>
            <w:rStyle w:val="Hyperlink"/>
            <w:color w:val="000000" w:themeColor="text1"/>
            <w:u w:val="none"/>
          </w:rPr>
          <w:t xml:space="preserve">'We are deeply concerned': </w:t>
        </w:r>
        <w:r w:rsidRPr="0090632B">
          <w:rPr>
            <w:rStyle w:val="Hyperlink"/>
            <w:color w:val="000000" w:themeColor="text1"/>
          </w:rPr>
          <w:t>Arizona leaders ask Congress for emergency funding to protect Colorado River</w:t>
        </w:r>
      </w:hyperlink>
    </w:p>
    <w:p w14:paraId="3F62A7A8" w14:textId="77777777" w:rsidR="003D1369" w:rsidRPr="0090632B" w:rsidRDefault="003D1369" w:rsidP="00E44E40">
      <w:pPr>
        <w:pStyle w:val="BodyBullets"/>
        <w:numPr>
          <w:ilvl w:val="1"/>
          <w:numId w:val="1"/>
        </w:numPr>
        <w:spacing w:after="0"/>
        <w:rPr>
          <w:color w:val="000000" w:themeColor="text1"/>
        </w:rPr>
      </w:pPr>
      <w:r w:rsidRPr="0090632B">
        <w:rPr>
          <w:color w:val="000000" w:themeColor="text1"/>
        </w:rPr>
        <w:t xml:space="preserve">AZ: </w:t>
      </w:r>
      <w:hyperlink r:id="rId253" w:history="1">
        <w:r w:rsidRPr="00B209F9">
          <w:rPr>
            <w:rStyle w:val="Hyperlink"/>
            <w:color w:val="000000" w:themeColor="text1"/>
            <w:u w:val="none"/>
          </w:rPr>
          <w:t xml:space="preserve">Arizona expected to take </w:t>
        </w:r>
        <w:r w:rsidRPr="0090632B">
          <w:rPr>
            <w:rStyle w:val="Hyperlink"/>
            <w:color w:val="000000" w:themeColor="text1"/>
          </w:rPr>
          <w:t>31% cut in Colorado River supplies</w:t>
        </w:r>
      </w:hyperlink>
    </w:p>
    <w:p w14:paraId="63295112" w14:textId="77777777" w:rsidR="00B42D8E" w:rsidRPr="0090632B" w:rsidRDefault="00B42D8E" w:rsidP="00E44E40">
      <w:pPr>
        <w:pStyle w:val="BodyBullets"/>
        <w:numPr>
          <w:ilvl w:val="1"/>
          <w:numId w:val="1"/>
        </w:numPr>
        <w:spacing w:after="0"/>
        <w:rPr>
          <w:color w:val="000000" w:themeColor="text1"/>
        </w:rPr>
      </w:pPr>
      <w:r w:rsidRPr="0090632B">
        <w:rPr>
          <w:color w:val="000000" w:themeColor="text1"/>
        </w:rPr>
        <w:t xml:space="preserve">AZ: </w:t>
      </w:r>
      <w:hyperlink r:id="rId254" w:history="1">
        <w:r w:rsidRPr="0090632B">
          <w:rPr>
            <w:rStyle w:val="Hyperlink"/>
            <w:color w:val="000000" w:themeColor="text1"/>
          </w:rPr>
          <w:t>Plan To Save Lake Mead Nears as Katie Hobbs Says Water Cuts ‘Unacceptable’</w:t>
        </w:r>
      </w:hyperlink>
      <w:r w:rsidRPr="0090632B">
        <w:rPr>
          <w:color w:val="000000" w:themeColor="text1"/>
        </w:rPr>
        <w:t xml:space="preserve"> </w:t>
      </w:r>
    </w:p>
    <w:p w14:paraId="0B71AA18" w14:textId="77218BC6" w:rsidR="003D1369" w:rsidRPr="003D1369" w:rsidRDefault="003D1369" w:rsidP="00E44E40">
      <w:pPr>
        <w:pStyle w:val="BodyBullets"/>
        <w:numPr>
          <w:ilvl w:val="1"/>
          <w:numId w:val="1"/>
        </w:numPr>
        <w:spacing w:after="0"/>
        <w:rPr>
          <w:color w:val="000000" w:themeColor="text1"/>
        </w:rPr>
      </w:pPr>
      <w:r w:rsidRPr="0090632B">
        <w:rPr>
          <w:color w:val="000000" w:themeColor="text1"/>
        </w:rPr>
        <w:t xml:space="preserve">AZ: </w:t>
      </w:r>
      <w:hyperlink r:id="rId255" w:history="1">
        <w:r w:rsidRPr="00B209F9">
          <w:rPr>
            <w:rStyle w:val="Hyperlink"/>
            <w:color w:val="000000" w:themeColor="text1"/>
            <w:u w:val="none"/>
          </w:rPr>
          <w:t xml:space="preserve">After debate, </w:t>
        </w:r>
        <w:r w:rsidRPr="0090632B">
          <w:rPr>
            <w:rStyle w:val="Hyperlink"/>
            <w:color w:val="000000" w:themeColor="text1"/>
          </w:rPr>
          <w:t>Arizona Water Bank will make cities whole during Colorado River cutbacks</w:t>
        </w:r>
      </w:hyperlink>
    </w:p>
    <w:p w14:paraId="2300BA1F" w14:textId="4E0D3507" w:rsidR="002622B9" w:rsidRPr="005D6FDE" w:rsidRDefault="002622B9" w:rsidP="00E44E40">
      <w:pPr>
        <w:pStyle w:val="BodyBullets"/>
        <w:numPr>
          <w:ilvl w:val="1"/>
          <w:numId w:val="1"/>
        </w:numPr>
        <w:spacing w:after="0"/>
        <w:rPr>
          <w:color w:val="000000" w:themeColor="text1"/>
        </w:rPr>
      </w:pPr>
      <w:r>
        <w:rPr>
          <w:color w:val="000000" w:themeColor="text1"/>
        </w:rPr>
        <w:t xml:space="preserve">AZ: </w:t>
      </w:r>
      <w:hyperlink r:id="rId256" w:history="1"/>
      <w:hyperlink r:id="rId257" w:history="1">
        <w:r w:rsidR="0015505B" w:rsidRPr="005D6FDE">
          <w:rPr>
            <w:rStyle w:val="Hyperlink"/>
            <w:color w:val="000000" w:themeColor="text1"/>
            <w:u w:val="none"/>
          </w:rPr>
          <w:t xml:space="preserve">Arizona facing </w:t>
        </w:r>
        <w:r w:rsidR="0015505B" w:rsidRPr="005D6FDE">
          <w:rPr>
            <w:rStyle w:val="Hyperlink"/>
            <w:color w:val="000000" w:themeColor="text1"/>
          </w:rPr>
          <w:t>deep Colorado River cuts under ‘unacceptable’ federal plan</w:t>
        </w:r>
      </w:hyperlink>
    </w:p>
    <w:p w14:paraId="56EE5FC1" w14:textId="77777777" w:rsidR="000267D5" w:rsidRPr="005D6FDE" w:rsidRDefault="000267D5" w:rsidP="00E44E40">
      <w:pPr>
        <w:pStyle w:val="BodyBullets"/>
        <w:numPr>
          <w:ilvl w:val="1"/>
          <w:numId w:val="1"/>
        </w:numPr>
        <w:spacing w:after="0"/>
        <w:rPr>
          <w:color w:val="000000" w:themeColor="text1"/>
        </w:rPr>
      </w:pPr>
      <w:r w:rsidRPr="005D6FDE">
        <w:rPr>
          <w:color w:val="000000" w:themeColor="text1"/>
        </w:rPr>
        <w:t xml:space="preserve">AZ: </w:t>
      </w:r>
      <w:hyperlink r:id="rId258" w:history="1">
        <w:r w:rsidRPr="005D6FDE">
          <w:rPr>
            <w:rStyle w:val="Hyperlink"/>
            <w:color w:val="000000" w:themeColor="text1"/>
          </w:rPr>
          <w:t>Secure Water Arizona Program to help Phoenix</w:t>
        </w:r>
        <w:r w:rsidRPr="005D6FDE">
          <w:rPr>
            <w:rStyle w:val="Hyperlink"/>
            <w:color w:val="000000" w:themeColor="text1"/>
            <w:u w:val="none"/>
          </w:rPr>
          <w:t xml:space="preserve"> deal with Colorado River cuts</w:t>
        </w:r>
      </w:hyperlink>
    </w:p>
    <w:p w14:paraId="25056004" w14:textId="21E68172" w:rsidR="005B7FDF" w:rsidRPr="005D6FDE" w:rsidRDefault="005B7FDF" w:rsidP="00E44E40">
      <w:pPr>
        <w:pStyle w:val="BodyBullets"/>
        <w:numPr>
          <w:ilvl w:val="1"/>
          <w:numId w:val="1"/>
        </w:numPr>
        <w:spacing w:after="0"/>
        <w:rPr>
          <w:color w:val="000000" w:themeColor="text1"/>
        </w:rPr>
      </w:pPr>
      <w:r w:rsidRPr="005D6FDE">
        <w:rPr>
          <w:color w:val="000000" w:themeColor="text1"/>
        </w:rPr>
        <w:t xml:space="preserve">AZ: </w:t>
      </w:r>
      <w:hyperlink r:id="rId259" w:history="1">
        <w:r w:rsidRPr="005D6FDE">
          <w:rPr>
            <w:rStyle w:val="Hyperlink"/>
            <w:color w:val="000000" w:themeColor="text1"/>
            <w:u w:val="none"/>
          </w:rPr>
          <w:t xml:space="preserve">Feds set to unveil Colorado River plan. </w:t>
        </w:r>
        <w:r w:rsidRPr="005D6FDE">
          <w:rPr>
            <w:rStyle w:val="Hyperlink"/>
            <w:color w:val="000000" w:themeColor="text1"/>
          </w:rPr>
          <w:t>How it could hit Arizona</w:t>
        </w:r>
      </w:hyperlink>
    </w:p>
    <w:p w14:paraId="31E008D2" w14:textId="6F8AABF4" w:rsidR="00600CA9" w:rsidRPr="005D6FDE" w:rsidRDefault="00600CA9" w:rsidP="00E44E40">
      <w:pPr>
        <w:pStyle w:val="BodyBullets"/>
        <w:numPr>
          <w:ilvl w:val="1"/>
          <w:numId w:val="1"/>
        </w:numPr>
        <w:spacing w:after="0"/>
        <w:rPr>
          <w:color w:val="000000" w:themeColor="text1"/>
        </w:rPr>
      </w:pPr>
      <w:r w:rsidRPr="005D6FDE">
        <w:rPr>
          <w:color w:val="000000" w:themeColor="text1"/>
        </w:rPr>
        <w:t xml:space="preserve">AZ: </w:t>
      </w:r>
      <w:hyperlink r:id="rId260" w:history="1">
        <w:r w:rsidRPr="005D6FDE">
          <w:rPr>
            <w:rStyle w:val="Hyperlink"/>
            <w:color w:val="000000" w:themeColor="text1"/>
          </w:rPr>
          <w:t xml:space="preserve">Scottsdale is defending its water future </w:t>
        </w:r>
        <w:r w:rsidRPr="005D6FDE">
          <w:rPr>
            <w:rStyle w:val="Hyperlink"/>
            <w:color w:val="000000" w:themeColor="text1"/>
            <w:u w:val="none"/>
          </w:rPr>
          <w:t>in the face of big Colorado River cuts</w:t>
        </w:r>
      </w:hyperlink>
    </w:p>
    <w:p w14:paraId="4D868C59" w14:textId="4E0FBD91" w:rsidR="009A781F" w:rsidRPr="005D6FDE" w:rsidRDefault="009A781F" w:rsidP="00E44E40">
      <w:pPr>
        <w:pStyle w:val="BodyBullets"/>
        <w:numPr>
          <w:ilvl w:val="1"/>
          <w:numId w:val="1"/>
        </w:numPr>
        <w:spacing w:after="0"/>
        <w:rPr>
          <w:color w:val="000000" w:themeColor="text1"/>
        </w:rPr>
      </w:pPr>
      <w:r w:rsidRPr="005D6FDE">
        <w:rPr>
          <w:color w:val="000000" w:themeColor="text1"/>
        </w:rPr>
        <w:t xml:space="preserve">AZ: </w:t>
      </w:r>
      <w:hyperlink r:id="rId261" w:history="1">
        <w:r w:rsidRPr="005D6FDE">
          <w:rPr>
            <w:rStyle w:val="Hyperlink"/>
            <w:color w:val="000000" w:themeColor="text1"/>
          </w:rPr>
          <w:t>Scottsdale buys $8.25 million of water credits in Harquahala Valley</w:t>
        </w:r>
      </w:hyperlink>
    </w:p>
    <w:p w14:paraId="381B4F2A" w14:textId="1907A3B3" w:rsidR="009A781F" w:rsidRPr="003E4E11" w:rsidRDefault="009A781F" w:rsidP="00E44E40">
      <w:pPr>
        <w:pStyle w:val="BodyBullets"/>
        <w:numPr>
          <w:ilvl w:val="1"/>
          <w:numId w:val="1"/>
        </w:numPr>
        <w:spacing w:after="0"/>
        <w:rPr>
          <w:color w:val="000000" w:themeColor="text1"/>
        </w:rPr>
      </w:pPr>
      <w:r>
        <w:rPr>
          <w:color w:val="000000" w:themeColor="text1"/>
        </w:rPr>
        <w:t xml:space="preserve">AZ: </w:t>
      </w:r>
      <w:hyperlink r:id="rId262" w:history="1">
        <w:r w:rsidRPr="00073698">
          <w:rPr>
            <w:rStyle w:val="Hyperlink"/>
            <w:color w:val="000000" w:themeColor="text1"/>
          </w:rPr>
          <w:t>AZ cities banked Colorado River water for decades. How much will they be allowed to get back?</w:t>
        </w:r>
      </w:hyperlink>
    </w:p>
    <w:p w14:paraId="479C8F83" w14:textId="477D5701" w:rsidR="003E4E11" w:rsidRPr="003E4E11" w:rsidRDefault="003E4E11" w:rsidP="003E4E11">
      <w:pPr>
        <w:pStyle w:val="BodyBullets"/>
        <w:numPr>
          <w:ilvl w:val="1"/>
          <w:numId w:val="1"/>
        </w:numPr>
        <w:spacing w:after="0"/>
        <w:rPr>
          <w:color w:val="000000" w:themeColor="text1"/>
        </w:rPr>
      </w:pPr>
      <w:r>
        <w:rPr>
          <w:color w:val="000000" w:themeColor="text1"/>
        </w:rPr>
        <w:t xml:space="preserve">NV: </w:t>
      </w:r>
      <w:hyperlink r:id="rId263" w:history="1">
        <w:r w:rsidRPr="00332A71">
          <w:rPr>
            <w:rStyle w:val="Hyperlink"/>
            <w:color w:val="000000" w:themeColor="text1"/>
          </w:rPr>
          <w:t>Governor Joe Lombardo Releases Statement on Colorado River Final Environmental Impact Statement</w:t>
        </w:r>
      </w:hyperlink>
    </w:p>
    <w:p w14:paraId="19262A8D" w14:textId="0D43940E" w:rsidR="00FF161E" w:rsidRDefault="00FF161E" w:rsidP="00E44E40">
      <w:pPr>
        <w:pStyle w:val="BodyBullets"/>
        <w:numPr>
          <w:ilvl w:val="1"/>
          <w:numId w:val="1"/>
        </w:numPr>
        <w:spacing w:after="0"/>
        <w:rPr>
          <w:color w:val="000000" w:themeColor="text1"/>
        </w:rPr>
      </w:pPr>
      <w:r>
        <w:rPr>
          <w:color w:val="000000" w:themeColor="text1"/>
        </w:rPr>
        <w:t>NV:</w:t>
      </w:r>
      <w:r w:rsidRPr="0098680D">
        <w:rPr>
          <w:color w:val="000000" w:themeColor="text1"/>
        </w:rPr>
        <w:t xml:space="preserve"> </w:t>
      </w:r>
      <w:hyperlink r:id="rId264" w:history="1">
        <w:r w:rsidRPr="0098680D">
          <w:rPr>
            <w:rStyle w:val="Hyperlink"/>
            <w:color w:val="000000" w:themeColor="text1"/>
          </w:rPr>
          <w:t>Nevada faces ‘unrealistic reductions’ in ‘fundamentally flawed’ Colorado River plan, officials say</w:t>
        </w:r>
      </w:hyperlink>
    </w:p>
    <w:p w14:paraId="29108736" w14:textId="36709C3A" w:rsidR="003F45FF" w:rsidRPr="00073698" w:rsidRDefault="003F45FF" w:rsidP="00E44E40">
      <w:pPr>
        <w:pStyle w:val="BodyBullets"/>
        <w:numPr>
          <w:ilvl w:val="1"/>
          <w:numId w:val="1"/>
        </w:numPr>
        <w:spacing w:after="0"/>
        <w:rPr>
          <w:color w:val="000000" w:themeColor="text1"/>
        </w:rPr>
      </w:pPr>
      <w:r w:rsidRPr="00073698">
        <w:rPr>
          <w:color w:val="000000" w:themeColor="text1"/>
        </w:rPr>
        <w:t xml:space="preserve">NV: </w:t>
      </w:r>
      <w:hyperlink r:id="rId265" w:history="1">
        <w:r w:rsidRPr="00073698">
          <w:rPr>
            <w:rStyle w:val="Hyperlink"/>
            <w:color w:val="000000" w:themeColor="text1"/>
          </w:rPr>
          <w:t>Nevada to lose a third of its Colorado River water over the next two years. What happens next?</w:t>
        </w:r>
      </w:hyperlink>
    </w:p>
    <w:p w14:paraId="6A0A975F" w14:textId="435BA85B" w:rsidR="00C946FE" w:rsidRPr="00F52044" w:rsidRDefault="00F52044" w:rsidP="00E44E40">
      <w:pPr>
        <w:pStyle w:val="BodyBullets"/>
        <w:numPr>
          <w:ilvl w:val="1"/>
          <w:numId w:val="1"/>
        </w:numPr>
        <w:spacing w:after="0"/>
        <w:rPr>
          <w:color w:val="000000" w:themeColor="text1"/>
        </w:rPr>
      </w:pPr>
      <w:r>
        <w:rPr>
          <w:color w:val="000000" w:themeColor="text1"/>
        </w:rPr>
        <w:t xml:space="preserve">UT: </w:t>
      </w:r>
      <w:hyperlink r:id="rId266" w:history="1">
        <w:r w:rsidRPr="00F52044">
          <w:rPr>
            <w:rStyle w:val="Hyperlink"/>
            <w:color w:val="000000" w:themeColor="text1"/>
          </w:rPr>
          <w:t>Utah spared from facing mandatory cuts in feds' Colorado River plan</w:t>
        </w:r>
      </w:hyperlink>
    </w:p>
    <w:p w14:paraId="01EBB809" w14:textId="5426A812" w:rsidR="006925E8" w:rsidRPr="00073698" w:rsidRDefault="006925E8" w:rsidP="00E44E40">
      <w:pPr>
        <w:pStyle w:val="BodyBullets"/>
        <w:numPr>
          <w:ilvl w:val="1"/>
          <w:numId w:val="1"/>
        </w:numPr>
        <w:spacing w:after="0"/>
        <w:rPr>
          <w:color w:val="000000" w:themeColor="text1"/>
        </w:rPr>
      </w:pPr>
      <w:r w:rsidRPr="00073698">
        <w:rPr>
          <w:color w:val="000000" w:themeColor="text1"/>
        </w:rPr>
        <w:t xml:space="preserve">UT: </w:t>
      </w:r>
      <w:hyperlink r:id="rId267" w:history="1">
        <w:r w:rsidRPr="00073698">
          <w:rPr>
            <w:rStyle w:val="Hyperlink"/>
            <w:color w:val="000000" w:themeColor="text1"/>
          </w:rPr>
          <w:t>Colorado River negotiations: Three states reportedly have an agreement. Utah's impact is unclear.</w:t>
        </w:r>
      </w:hyperlink>
    </w:p>
    <w:p w14:paraId="2507971B" w14:textId="77777777" w:rsidR="0090632B" w:rsidRPr="00073698" w:rsidRDefault="0090632B" w:rsidP="00E44E40">
      <w:pPr>
        <w:pStyle w:val="BodyBullets"/>
        <w:numPr>
          <w:ilvl w:val="1"/>
          <w:numId w:val="1"/>
        </w:numPr>
        <w:spacing w:after="0"/>
        <w:rPr>
          <w:color w:val="000000" w:themeColor="text1"/>
        </w:rPr>
      </w:pPr>
      <w:r w:rsidRPr="00073698">
        <w:rPr>
          <w:color w:val="000000" w:themeColor="text1"/>
        </w:rPr>
        <w:lastRenderedPageBreak/>
        <w:t xml:space="preserve">UT: </w:t>
      </w:r>
      <w:hyperlink r:id="rId268" w:history="1">
        <w:r w:rsidRPr="00073698">
          <w:rPr>
            <w:rStyle w:val="Hyperlink"/>
            <w:color w:val="000000" w:themeColor="text1"/>
          </w:rPr>
          <w:t>Why is Utah stalling a deal to give Indigenous tribes Colorado River water rights?</w:t>
        </w:r>
      </w:hyperlink>
    </w:p>
    <w:p w14:paraId="709662BE" w14:textId="0286EEDE" w:rsidR="00AA587C" w:rsidRPr="00073698" w:rsidRDefault="003F45FF" w:rsidP="00E44E40">
      <w:pPr>
        <w:pStyle w:val="BodyBullets"/>
        <w:numPr>
          <w:ilvl w:val="1"/>
          <w:numId w:val="1"/>
        </w:numPr>
        <w:spacing w:after="0"/>
        <w:rPr>
          <w:color w:val="000000" w:themeColor="text1"/>
        </w:rPr>
      </w:pPr>
      <w:r w:rsidRPr="00073698">
        <w:rPr>
          <w:color w:val="000000" w:themeColor="text1"/>
        </w:rPr>
        <w:t xml:space="preserve">WGA: </w:t>
      </w:r>
      <w:hyperlink r:id="rId269" w:history="1">
        <w:r w:rsidR="00B5597B" w:rsidRPr="00073698">
          <w:rPr>
            <w:rStyle w:val="Hyperlink"/>
            <w:color w:val="000000" w:themeColor="text1"/>
          </w:rPr>
          <w:t>Western governors negotiate as deadline nears for Colorado River</w:t>
        </w:r>
      </w:hyperlink>
    </w:p>
    <w:p w14:paraId="629068D9" w14:textId="6FDCC3D9" w:rsidR="00F3211B" w:rsidRPr="00FF725B" w:rsidRDefault="00B25D33" w:rsidP="00E44E40">
      <w:pPr>
        <w:pStyle w:val="BodyBullets"/>
        <w:spacing w:after="0"/>
        <w:rPr>
          <w:color w:val="000000" w:themeColor="text1"/>
        </w:rPr>
      </w:pPr>
      <w:r w:rsidRPr="00FF725B">
        <w:rPr>
          <w:color w:val="000000" w:themeColor="text1"/>
        </w:rPr>
        <w:t>Tijuana River</w:t>
      </w:r>
      <w:r w:rsidR="00952C37" w:rsidRPr="00FF725B">
        <w:rPr>
          <w:color w:val="000000" w:themeColor="text1"/>
        </w:rPr>
        <w:t>:</w:t>
      </w:r>
      <w:r w:rsidR="009125B2" w:rsidRPr="00FF725B">
        <w:rPr>
          <w:color w:val="000000" w:themeColor="text1"/>
        </w:rPr>
        <w:t xml:space="preserve"> </w:t>
      </w:r>
      <w:hyperlink r:id="rId270" w:history="1"/>
    </w:p>
    <w:p w14:paraId="0B60503D" w14:textId="77777777" w:rsidR="00EB2EC4" w:rsidRPr="00EB2EC4" w:rsidRDefault="00EB2EC4" w:rsidP="00E44E40">
      <w:pPr>
        <w:pStyle w:val="BodyBullets"/>
        <w:numPr>
          <w:ilvl w:val="1"/>
          <w:numId w:val="1"/>
        </w:numPr>
        <w:spacing w:after="0"/>
        <w:rPr>
          <w:color w:val="000000" w:themeColor="text1"/>
        </w:rPr>
      </w:pPr>
      <w:hyperlink r:id="rId271" w:history="1">
        <w:r w:rsidRPr="00EB2EC4">
          <w:rPr>
            <w:rStyle w:val="Hyperlink"/>
            <w:color w:val="000000" w:themeColor="text1"/>
          </w:rPr>
          <w:t>Mexican Government Aims to Complete Tijuana River Cleanup by 2027</w:t>
        </w:r>
      </w:hyperlink>
    </w:p>
    <w:p w14:paraId="1AF9D0C4" w14:textId="00BA6FD1" w:rsidR="00641819" w:rsidRPr="00EB2EC4" w:rsidRDefault="00641819" w:rsidP="00E44E40">
      <w:pPr>
        <w:pStyle w:val="BodyBullets"/>
        <w:numPr>
          <w:ilvl w:val="1"/>
          <w:numId w:val="1"/>
        </w:numPr>
        <w:spacing w:after="0"/>
        <w:rPr>
          <w:color w:val="000000" w:themeColor="text1"/>
        </w:rPr>
      </w:pPr>
      <w:hyperlink r:id="rId272" w:history="1">
        <w:r w:rsidRPr="00EB2EC4">
          <w:rPr>
            <w:rStyle w:val="Hyperlink"/>
            <w:color w:val="000000" w:themeColor="text1"/>
          </w:rPr>
          <w:t>New air purifier applications</w:t>
        </w:r>
        <w:r w:rsidRPr="00EB2EC4">
          <w:rPr>
            <w:rStyle w:val="Hyperlink"/>
            <w:color w:val="000000" w:themeColor="text1"/>
            <w:u w:val="none"/>
          </w:rPr>
          <w:t xml:space="preserve"> address Tijuana River Valley pollution</w:t>
        </w:r>
      </w:hyperlink>
    </w:p>
    <w:p w14:paraId="3E868205" w14:textId="77777777" w:rsidR="00377FF3" w:rsidRPr="00FD1E65" w:rsidRDefault="00377FF3" w:rsidP="00E44E40">
      <w:pPr>
        <w:pStyle w:val="BodyBullets"/>
        <w:numPr>
          <w:ilvl w:val="1"/>
          <w:numId w:val="1"/>
        </w:numPr>
        <w:spacing w:after="0"/>
        <w:rPr>
          <w:color w:val="000000" w:themeColor="text1"/>
        </w:rPr>
      </w:pPr>
      <w:hyperlink r:id="rId273" w:history="1">
        <w:r w:rsidRPr="00FD1E65">
          <w:rPr>
            <w:rStyle w:val="Hyperlink"/>
            <w:color w:val="000000" w:themeColor="text1"/>
          </w:rPr>
          <w:t>Air purifier program reopens amid Tijuana River sewage crisis</w:t>
        </w:r>
      </w:hyperlink>
    </w:p>
    <w:p w14:paraId="0CDAC2EB" w14:textId="7CCAA958" w:rsidR="00AE4664" w:rsidRPr="00FD1E65" w:rsidRDefault="00333FED" w:rsidP="00E44E40">
      <w:pPr>
        <w:pStyle w:val="BodyBullets"/>
        <w:numPr>
          <w:ilvl w:val="1"/>
          <w:numId w:val="1"/>
        </w:numPr>
        <w:spacing w:after="0"/>
        <w:rPr>
          <w:color w:val="000000" w:themeColor="text1"/>
        </w:rPr>
      </w:pPr>
      <w:hyperlink r:id="rId274" w:history="1">
        <w:r w:rsidRPr="00FD1E65">
          <w:rPr>
            <w:rStyle w:val="Hyperlink"/>
            <w:color w:val="000000" w:themeColor="text1"/>
          </w:rPr>
          <w:t>What the Tijuana River Cleanup Reveals About San Diego's Bigger Challenge</w:t>
        </w:r>
      </w:hyperlink>
    </w:p>
    <w:p w14:paraId="6C3AD701" w14:textId="16C38C48" w:rsidR="000172F5" w:rsidRPr="00FD1E65" w:rsidRDefault="000172F5" w:rsidP="00E44E40">
      <w:pPr>
        <w:pStyle w:val="BodyBullets"/>
        <w:numPr>
          <w:ilvl w:val="1"/>
          <w:numId w:val="1"/>
        </w:numPr>
        <w:spacing w:after="0"/>
        <w:rPr>
          <w:color w:val="000000" w:themeColor="text1"/>
        </w:rPr>
      </w:pPr>
      <w:hyperlink r:id="rId275" w:history="1">
        <w:r w:rsidRPr="00FD1E65">
          <w:rPr>
            <w:rStyle w:val="Hyperlink"/>
            <w:color w:val="000000" w:themeColor="text1"/>
          </w:rPr>
          <w:t>Binational Tijuana–San Diego Plan to Clean Tijuana River Moves Forward</w:t>
        </w:r>
      </w:hyperlink>
    </w:p>
    <w:p w14:paraId="0E597004" w14:textId="3F3B97C9" w:rsidR="002F54CE" w:rsidRPr="00E04A85" w:rsidRDefault="000172F5" w:rsidP="00E44E40">
      <w:pPr>
        <w:pStyle w:val="BodyBullets"/>
        <w:numPr>
          <w:ilvl w:val="1"/>
          <w:numId w:val="1"/>
        </w:numPr>
        <w:spacing w:after="0"/>
        <w:rPr>
          <w:color w:val="000000" w:themeColor="text1"/>
        </w:rPr>
      </w:pPr>
      <w:hyperlink r:id="rId276" w:history="1">
        <w:r w:rsidRPr="00E04A85">
          <w:rPr>
            <w:rStyle w:val="Hyperlink"/>
            <w:color w:val="000000" w:themeColor="text1"/>
            <w:u w:val="none"/>
          </w:rPr>
          <w:t xml:space="preserve">Solving Tijuana River sewage crisis – </w:t>
        </w:r>
        <w:r w:rsidRPr="00E04A85">
          <w:rPr>
            <w:rStyle w:val="Hyperlink"/>
            <w:color w:val="000000" w:themeColor="text1"/>
          </w:rPr>
          <w:t>are 'zero days of beach closure' possible?</w:t>
        </w:r>
      </w:hyperlink>
    </w:p>
    <w:p w14:paraId="747FAA13" w14:textId="29B804C0" w:rsidR="00D33411" w:rsidRPr="00E04A85" w:rsidRDefault="002F54CE" w:rsidP="00E44E40">
      <w:pPr>
        <w:pStyle w:val="BodyBullets"/>
        <w:numPr>
          <w:ilvl w:val="1"/>
          <w:numId w:val="1"/>
        </w:numPr>
        <w:spacing w:after="0"/>
        <w:rPr>
          <w:color w:val="000000" w:themeColor="text1"/>
        </w:rPr>
      </w:pPr>
      <w:hyperlink r:id="rId277" w:history="1">
        <w:r w:rsidRPr="00E04A85">
          <w:rPr>
            <w:rStyle w:val="Hyperlink"/>
            <w:color w:val="000000" w:themeColor="text1"/>
            <w:u w:val="none"/>
          </w:rPr>
          <w:t xml:space="preserve">County Environmental Health issues </w:t>
        </w:r>
        <w:r w:rsidRPr="00E04A85">
          <w:rPr>
            <w:rStyle w:val="Hyperlink"/>
            <w:color w:val="000000" w:themeColor="text1"/>
          </w:rPr>
          <w:t>closure notice of Coronado's Glorietta Bay</w:t>
        </w:r>
      </w:hyperlink>
    </w:p>
    <w:p w14:paraId="681A7B54" w14:textId="4867BAC4" w:rsidR="00110311" w:rsidRPr="00E04A85" w:rsidRDefault="00D33411" w:rsidP="00E44E40">
      <w:pPr>
        <w:pStyle w:val="BodyBullets"/>
        <w:numPr>
          <w:ilvl w:val="1"/>
          <w:numId w:val="1"/>
        </w:numPr>
        <w:spacing w:after="0"/>
        <w:rPr>
          <w:color w:val="000000" w:themeColor="text1"/>
        </w:rPr>
      </w:pPr>
      <w:hyperlink r:id="rId278" w:history="1">
        <w:r w:rsidRPr="00E04A85">
          <w:rPr>
            <w:rStyle w:val="Hyperlink"/>
            <w:color w:val="000000" w:themeColor="text1"/>
            <w:u w:val="none"/>
          </w:rPr>
          <w:t xml:space="preserve">U.S. provides </w:t>
        </w:r>
        <w:r w:rsidRPr="00E04A85">
          <w:rPr>
            <w:rStyle w:val="Hyperlink"/>
            <w:color w:val="000000" w:themeColor="text1"/>
          </w:rPr>
          <w:t>emergency water to Tijuana after pump failure</w:t>
        </w:r>
      </w:hyperlink>
    </w:p>
    <w:p w14:paraId="61DD149B" w14:textId="60D52B07" w:rsidR="001B367C" w:rsidRPr="00E04A85" w:rsidRDefault="00110311" w:rsidP="00E44E40">
      <w:pPr>
        <w:pStyle w:val="BodyBullets"/>
        <w:numPr>
          <w:ilvl w:val="1"/>
          <w:numId w:val="1"/>
        </w:numPr>
        <w:spacing w:after="0"/>
        <w:rPr>
          <w:color w:val="000000" w:themeColor="text1"/>
        </w:rPr>
      </w:pPr>
      <w:hyperlink r:id="rId279" w:history="1">
        <w:r w:rsidRPr="00E04A85">
          <w:rPr>
            <w:rStyle w:val="Hyperlink"/>
            <w:color w:val="000000" w:themeColor="text1"/>
            <w:u w:val="none"/>
          </w:rPr>
          <w:t>‘No more vague commitments’:</w:t>
        </w:r>
        <w:r w:rsidRPr="00E04A85">
          <w:rPr>
            <w:rStyle w:val="Hyperlink"/>
            <w:color w:val="000000" w:themeColor="text1"/>
          </w:rPr>
          <w:t xml:space="preserve"> San Diego leaders say trade deal must have Tijuana River sewage solution</w:t>
        </w:r>
      </w:hyperlink>
    </w:p>
    <w:p w14:paraId="1FB80A31" w14:textId="7A747C9A" w:rsidR="00241945" w:rsidRPr="00E04A85" w:rsidRDefault="001B367C" w:rsidP="00E44E40">
      <w:pPr>
        <w:pStyle w:val="BodyBullets"/>
        <w:numPr>
          <w:ilvl w:val="1"/>
          <w:numId w:val="1"/>
        </w:numPr>
        <w:spacing w:after="0"/>
        <w:rPr>
          <w:color w:val="000000" w:themeColor="text1"/>
        </w:rPr>
      </w:pPr>
      <w:hyperlink r:id="rId280" w:history="1">
        <w:r w:rsidRPr="00E04A85">
          <w:rPr>
            <w:rStyle w:val="Hyperlink"/>
            <w:color w:val="000000" w:themeColor="text1"/>
            <w:u w:val="none"/>
          </w:rPr>
          <w:t xml:space="preserve">No pollution fix, no deal: Officials warn </w:t>
        </w:r>
        <w:r w:rsidRPr="00E04A85">
          <w:rPr>
            <w:rStyle w:val="Hyperlink"/>
            <w:color w:val="000000" w:themeColor="text1"/>
          </w:rPr>
          <w:t>renewal of international trade pact must be tied to solving crisis</w:t>
        </w:r>
      </w:hyperlink>
    </w:p>
    <w:p w14:paraId="08135208" w14:textId="06D3D77A" w:rsidR="0059421B" w:rsidRPr="00B71DCC" w:rsidRDefault="00F15385" w:rsidP="00E44E40">
      <w:pPr>
        <w:pStyle w:val="Heading3"/>
        <w:spacing w:before="0" w:line="240" w:lineRule="auto"/>
        <w:rPr>
          <w:rFonts w:ascii="Segoe UI" w:hAnsi="Segoe UI" w:cs="Segoe UI"/>
          <w:b/>
          <w:bCs/>
          <w:sz w:val="23"/>
          <w:szCs w:val="23"/>
        </w:rPr>
      </w:pPr>
      <w:bookmarkStart w:id="1070" w:name="_Toc173433095"/>
      <w:bookmarkStart w:id="1071" w:name="_Toc173559813"/>
      <w:bookmarkStart w:id="1072" w:name="_Toc176276502"/>
      <w:bookmarkStart w:id="1073" w:name="_Toc181607077"/>
      <w:bookmarkStart w:id="1074" w:name="_Toc181607136"/>
      <w:bookmarkStart w:id="1075" w:name="_Toc205193571"/>
      <w:bookmarkStart w:id="1076" w:name="_Toc205193628"/>
      <w:bookmarkStart w:id="1077" w:name="_Toc205202515"/>
      <w:bookmarkStart w:id="1078" w:name="_Toc205202596"/>
      <w:bookmarkStart w:id="1079" w:name="_Toc207792110"/>
      <w:bookmarkStart w:id="1080" w:name="_Toc207793017"/>
      <w:bookmarkStart w:id="1081" w:name="_Toc207885191"/>
      <w:bookmarkStart w:id="1082" w:name="_Toc210321889"/>
      <w:bookmarkStart w:id="1083" w:name="_Toc210322257"/>
      <w:bookmarkStart w:id="1084" w:name="_Toc210402172"/>
      <w:bookmarkStart w:id="1085" w:name="_Toc213083505"/>
      <w:bookmarkStart w:id="1086" w:name="_Toc213165118"/>
      <w:bookmarkStart w:id="1087" w:name="_Toc213165166"/>
      <w:bookmarkStart w:id="1088" w:name="_Toc215588967"/>
      <w:bookmarkStart w:id="1089" w:name="_Toc215589022"/>
      <w:bookmarkStart w:id="1090" w:name="_Toc223434053"/>
      <w:bookmarkStart w:id="1091" w:name="_Toc226389285"/>
      <w:bookmarkStart w:id="1092" w:name="_Toc231553819"/>
      <w:bookmarkStart w:id="1093" w:name="_Toc231911316"/>
      <w:bookmarkEnd w:id="1034"/>
      <w:bookmarkEnd w:id="1035"/>
      <w:bookmarkEnd w:id="1036"/>
      <w:bookmarkEnd w:id="1037"/>
      <w:bookmarkEnd w:id="1038"/>
      <w:bookmarkEnd w:id="1039"/>
      <w:bookmarkEnd w:id="1040"/>
      <w:bookmarkEnd w:id="1041"/>
      <w:bookmarkEnd w:id="1042"/>
      <w:bookmarkEnd w:id="1043"/>
      <w:bookmarkEnd w:id="1044"/>
      <w:r w:rsidRPr="00B71DCC">
        <w:rPr>
          <w:rFonts w:ascii="Segoe UI" w:hAnsi="Segoe UI" w:cs="Segoe UI"/>
          <w:b/>
          <w:bCs/>
          <w:sz w:val="23"/>
          <w:szCs w:val="23"/>
        </w:rPr>
        <w:t>WRRC</w:t>
      </w:r>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r w:rsidR="001E731B" w:rsidRPr="00B71DCC">
        <w:rPr>
          <w:rFonts w:ascii="Segoe UI" w:hAnsi="Segoe UI" w:cs="Segoe UI"/>
          <w:b/>
          <w:bCs/>
          <w:sz w:val="23"/>
          <w:szCs w:val="23"/>
        </w:rPr>
        <w:t xml:space="preserve"> </w:t>
      </w:r>
    </w:p>
    <w:p w14:paraId="50ABDC46" w14:textId="3CEE5EA7" w:rsidR="00D2738A" w:rsidRPr="001056AB" w:rsidRDefault="00D2738A" w:rsidP="00E44E40">
      <w:pPr>
        <w:pStyle w:val="BodyBullets"/>
        <w:spacing w:after="0"/>
        <w:rPr>
          <w:color w:val="000000" w:themeColor="text1"/>
        </w:rPr>
      </w:pPr>
      <w:r w:rsidRPr="001056AB">
        <w:rPr>
          <w:color w:val="000000" w:themeColor="text1"/>
        </w:rPr>
        <w:t xml:space="preserve">Webinar: </w:t>
      </w:r>
      <w:r w:rsidRPr="001056AB">
        <w:rPr>
          <w:b/>
          <w:bCs/>
          <w:color w:val="000000" w:themeColor="text1"/>
        </w:rPr>
        <w:t>August 13</w:t>
      </w:r>
      <w:r w:rsidRPr="001056AB">
        <w:rPr>
          <w:color w:val="000000" w:themeColor="text1"/>
        </w:rPr>
        <w:t xml:space="preserve">, 12-1:15PM </w:t>
      </w:r>
      <w:r w:rsidR="00CB4C9A" w:rsidRPr="001056AB">
        <w:rPr>
          <w:color w:val="000000" w:themeColor="text1"/>
        </w:rPr>
        <w:t xml:space="preserve">MST </w:t>
      </w:r>
      <w:hyperlink r:id="rId281" w:history="1">
        <w:r w:rsidR="00CB4C9A" w:rsidRPr="001056AB">
          <w:rPr>
            <w:rStyle w:val="Hyperlink"/>
            <w:color w:val="000000" w:themeColor="text1"/>
          </w:rPr>
          <w:t>A Guide to Key Findings of the Arizona Tri-University Recharge and Water Reliability (ATUR) Project Report</w:t>
        </w:r>
      </w:hyperlink>
    </w:p>
    <w:p w14:paraId="6E1FB124" w14:textId="4FC8427F" w:rsidR="00445DC9" w:rsidRPr="001056AB" w:rsidRDefault="00367B79" w:rsidP="00E44E40">
      <w:pPr>
        <w:pStyle w:val="BodyBullets"/>
        <w:spacing w:after="0"/>
        <w:rPr>
          <w:color w:val="000000" w:themeColor="text1"/>
        </w:rPr>
      </w:pPr>
      <w:hyperlink r:id="rId282" w:history="1">
        <w:r w:rsidRPr="00E44E40">
          <w:rPr>
            <w:rStyle w:val="Hyperlink"/>
            <w:color w:val="000000" w:themeColor="text1"/>
            <w:u w:val="none"/>
          </w:rPr>
          <w:t>W</w:t>
        </w:r>
        <w:r w:rsidRPr="001056AB">
          <w:rPr>
            <w:rStyle w:val="Hyperlink"/>
            <w:color w:val="000000" w:themeColor="text1"/>
            <w:u w:val="none"/>
          </w:rPr>
          <w:t xml:space="preserve">RRC Webinar Launches </w:t>
        </w:r>
        <w:r w:rsidRPr="001056AB">
          <w:rPr>
            <w:rStyle w:val="Hyperlink"/>
            <w:color w:val="000000" w:themeColor="text1"/>
          </w:rPr>
          <w:t>Water Conservation Factsheets</w:t>
        </w:r>
      </w:hyperlink>
    </w:p>
    <w:p w14:paraId="44E29134" w14:textId="2DC0E058" w:rsidR="00747597" w:rsidRPr="001056AB" w:rsidRDefault="00747597" w:rsidP="00E44E40">
      <w:pPr>
        <w:pStyle w:val="BodyBullets"/>
        <w:spacing w:after="0"/>
        <w:rPr>
          <w:color w:val="000000" w:themeColor="text1"/>
        </w:rPr>
      </w:pPr>
      <w:hyperlink r:id="rId283" w:history="1">
        <w:r w:rsidRPr="001056AB">
          <w:rPr>
            <w:rStyle w:val="Hyperlink"/>
            <w:color w:val="000000" w:themeColor="text1"/>
            <w:u w:val="none"/>
          </w:rPr>
          <w:t xml:space="preserve">WRRC </w:t>
        </w:r>
        <w:r w:rsidR="00B9035C" w:rsidRPr="001056AB">
          <w:rPr>
            <w:rStyle w:val="Hyperlink"/>
            <w:color w:val="000000" w:themeColor="text1"/>
            <w:u w:val="none"/>
          </w:rPr>
          <w:t xml:space="preserve">Weekly </w:t>
        </w:r>
        <w:r w:rsidRPr="001056AB">
          <w:rPr>
            <w:rStyle w:val="Hyperlink"/>
            <w:color w:val="000000" w:themeColor="text1"/>
            <w:u w:val="none"/>
          </w:rPr>
          <w:t>Wave:</w:t>
        </w:r>
        <w:r w:rsidR="00475149" w:rsidRPr="001056AB">
          <w:rPr>
            <w:rStyle w:val="Hyperlink"/>
            <w:color w:val="000000" w:themeColor="text1"/>
            <w:u w:val="none"/>
          </w:rPr>
          <w:t xml:space="preserve"> </w:t>
        </w:r>
      </w:hyperlink>
      <w:hyperlink r:id="rId284" w:history="1"/>
      <w:hyperlink r:id="rId285" w:history="1"/>
      <w:hyperlink r:id="rId286" w:history="1"/>
      <w:hyperlink r:id="rId287" w:history="1">
        <w:r w:rsidR="00B912EA" w:rsidRPr="001056AB">
          <w:rPr>
            <w:rStyle w:val="Hyperlink"/>
            <w:color w:val="000000" w:themeColor="text1"/>
          </w:rPr>
          <w:t>July 24</w:t>
        </w:r>
      </w:hyperlink>
      <w:r w:rsidR="00662490" w:rsidRPr="001056AB">
        <w:rPr>
          <w:color w:val="000000" w:themeColor="text1"/>
        </w:rPr>
        <w:t xml:space="preserve"> | </w:t>
      </w:r>
      <w:hyperlink r:id="rId288" w:history="1">
        <w:r w:rsidR="009050F0" w:rsidRPr="001056AB">
          <w:rPr>
            <w:rStyle w:val="Hyperlink"/>
            <w:color w:val="000000" w:themeColor="text1"/>
          </w:rPr>
          <w:t>July 10</w:t>
        </w:r>
      </w:hyperlink>
    </w:p>
    <w:p w14:paraId="77A65A2F" w14:textId="77777777" w:rsidR="00A83811" w:rsidRPr="005E1F09" w:rsidRDefault="00A83811" w:rsidP="00E44E40">
      <w:pPr>
        <w:pStyle w:val="BodyBullets"/>
        <w:numPr>
          <w:ilvl w:val="0"/>
          <w:numId w:val="0"/>
        </w:numPr>
        <w:spacing w:after="0"/>
        <w:ind w:left="720"/>
        <w:rPr>
          <w:color w:val="000000" w:themeColor="text1"/>
          <w:sz w:val="21"/>
          <w:szCs w:val="21"/>
        </w:rPr>
      </w:pPr>
    </w:p>
    <w:p w14:paraId="7164C1F6" w14:textId="5ACC0B54" w:rsidR="00BF0C15" w:rsidRPr="00B71DCC" w:rsidRDefault="00962107" w:rsidP="00B32359">
      <w:pPr>
        <w:pStyle w:val="Heading1"/>
        <w:spacing w:before="0" w:line="240" w:lineRule="auto"/>
        <w:jc w:val="center"/>
        <w:rPr>
          <w:rFonts w:ascii="Segoe UI" w:hAnsi="Segoe UI" w:cs="Segoe UI"/>
          <w:b/>
          <w:bCs/>
          <w:sz w:val="28"/>
          <w:szCs w:val="28"/>
        </w:rPr>
      </w:pPr>
      <w:bookmarkStart w:id="1094" w:name="_Toc139290528"/>
      <w:bookmarkStart w:id="1095" w:name="_Toc139290638"/>
      <w:bookmarkStart w:id="1096" w:name="_Toc144832078"/>
      <w:bookmarkStart w:id="1097" w:name="_Toc144832254"/>
      <w:bookmarkStart w:id="1098" w:name="_Toc144832317"/>
      <w:bookmarkStart w:id="1099" w:name="_Toc147496146"/>
      <w:bookmarkStart w:id="1100" w:name="_Toc149916445"/>
      <w:bookmarkStart w:id="1101" w:name="_Toc149922562"/>
      <w:bookmarkStart w:id="1102" w:name="_Toc152563721"/>
      <w:bookmarkStart w:id="1103" w:name="_Toc155260134"/>
      <w:bookmarkStart w:id="1104" w:name="_Toc155266263"/>
      <w:bookmarkStart w:id="1105" w:name="_Toc157786329"/>
      <w:bookmarkStart w:id="1106" w:name="_Toc163555305"/>
      <w:bookmarkStart w:id="1107" w:name="_Toc163584218"/>
      <w:bookmarkStart w:id="1108" w:name="_Toc163585886"/>
      <w:bookmarkStart w:id="1109" w:name="_Toc166002353"/>
      <w:bookmarkStart w:id="1110" w:name="_Toc166067996"/>
      <w:bookmarkStart w:id="1111" w:name="_Toc166077751"/>
      <w:bookmarkStart w:id="1112" w:name="_Toc168059601"/>
      <w:bookmarkStart w:id="1113" w:name="_Toc168066788"/>
      <w:bookmarkStart w:id="1114" w:name="_Toc170743903"/>
      <w:bookmarkStart w:id="1115" w:name="_Toc173433097"/>
      <w:bookmarkStart w:id="1116" w:name="_Toc173559815"/>
      <w:bookmarkStart w:id="1117" w:name="_Toc176276504"/>
      <w:bookmarkStart w:id="1118" w:name="_Toc181607079"/>
      <w:bookmarkStart w:id="1119" w:name="_Toc181607138"/>
      <w:bookmarkStart w:id="1120" w:name="_Toc205193572"/>
      <w:bookmarkStart w:id="1121" w:name="_Toc205193629"/>
      <w:bookmarkStart w:id="1122" w:name="_Toc205202516"/>
      <w:bookmarkStart w:id="1123" w:name="_Toc205202597"/>
      <w:bookmarkStart w:id="1124" w:name="_Toc207792111"/>
      <w:bookmarkStart w:id="1125" w:name="_Toc207793018"/>
      <w:bookmarkStart w:id="1126" w:name="_Toc207885192"/>
      <w:bookmarkStart w:id="1127" w:name="_Toc210321890"/>
      <w:bookmarkStart w:id="1128" w:name="_Toc210322258"/>
      <w:bookmarkStart w:id="1129" w:name="_Toc210402173"/>
      <w:bookmarkStart w:id="1130" w:name="_Toc213083506"/>
      <w:bookmarkStart w:id="1131" w:name="_Toc213165119"/>
      <w:bookmarkStart w:id="1132" w:name="_Toc213165167"/>
      <w:bookmarkStart w:id="1133" w:name="_Toc215588968"/>
      <w:bookmarkStart w:id="1134" w:name="_Toc215589023"/>
      <w:bookmarkStart w:id="1135" w:name="_Toc223434054"/>
      <w:bookmarkStart w:id="1136" w:name="_Toc226389286"/>
      <w:bookmarkStart w:id="1137" w:name="_Toc231553820"/>
      <w:bookmarkStart w:id="1138" w:name="_Toc231911317"/>
      <w:bookmarkStart w:id="1139" w:name="_Toc139291569"/>
      <w:bookmarkStart w:id="1140" w:name="_Toc138947944"/>
      <w:bookmarkStart w:id="1141" w:name="_Toc138948899"/>
      <w:bookmarkStart w:id="1142" w:name="_Toc139291400"/>
      <w:bookmarkStart w:id="1143" w:name="_Toc139291722"/>
      <w:bookmarkStart w:id="1144" w:name="_Toc142033652"/>
      <w:bookmarkStart w:id="1145" w:name="_Toc142078809"/>
      <w:bookmarkStart w:id="1146" w:name="_Toc144806404"/>
      <w:bookmarkEnd w:id="1060"/>
      <w:bookmarkEnd w:id="1061"/>
      <w:bookmarkEnd w:id="1062"/>
      <w:bookmarkEnd w:id="1063"/>
      <w:bookmarkEnd w:id="1064"/>
      <w:bookmarkEnd w:id="1065"/>
      <w:bookmarkEnd w:id="1066"/>
      <w:bookmarkEnd w:id="1067"/>
      <w:bookmarkEnd w:id="1068"/>
      <w:bookmarkEnd w:id="1069"/>
      <w:r w:rsidRPr="00B71DCC">
        <w:rPr>
          <w:rFonts w:ascii="Segoe UI" w:hAnsi="Segoe UI" w:cs="Segoe UI"/>
          <w:b/>
          <w:bCs/>
          <w:sz w:val="28"/>
          <w:szCs w:val="28"/>
        </w:rPr>
        <w:t>Military Readines</w:t>
      </w:r>
      <w:r w:rsidR="00F920D3" w:rsidRPr="00B71DCC">
        <w:rPr>
          <w:rFonts w:ascii="Segoe UI" w:hAnsi="Segoe UI" w:cs="Segoe UI"/>
          <w:b/>
          <w:bCs/>
          <w:sz w:val="28"/>
          <w:szCs w:val="28"/>
        </w:rPr>
        <w:t>s</w:t>
      </w:r>
      <w:r w:rsidR="003033E1" w:rsidRPr="00B71DCC">
        <w:rPr>
          <w:rFonts w:ascii="Segoe UI" w:hAnsi="Segoe UI" w:cs="Segoe UI"/>
          <w:b/>
          <w:bCs/>
          <w:sz w:val="28"/>
          <w:szCs w:val="28"/>
        </w:rPr>
        <w:t xml:space="preserve">, Homeland </w:t>
      </w:r>
      <w:bookmarkEnd w:id="1094"/>
      <w:bookmarkEnd w:id="1095"/>
      <w:r w:rsidR="00BF0C15" w:rsidRPr="00B71DCC">
        <w:rPr>
          <w:rFonts w:ascii="Segoe UI" w:hAnsi="Segoe UI" w:cs="Segoe UI"/>
          <w:b/>
          <w:bCs/>
          <w:sz w:val="28"/>
          <w:szCs w:val="28"/>
        </w:rPr>
        <w:t>S</w:t>
      </w:r>
      <w:r w:rsidR="00380AB5" w:rsidRPr="00B71DCC">
        <w:rPr>
          <w:rFonts w:ascii="Segoe UI" w:hAnsi="Segoe UI" w:cs="Segoe UI"/>
          <w:b/>
          <w:bCs/>
          <w:sz w:val="28"/>
          <w:szCs w:val="28"/>
        </w:rPr>
        <w:t>ecurity</w:t>
      </w:r>
      <w:r w:rsidR="00BF0C15" w:rsidRPr="00B71DCC">
        <w:rPr>
          <w:rFonts w:ascii="Segoe UI" w:hAnsi="Segoe UI" w:cs="Segoe UI"/>
          <w:b/>
          <w:bCs/>
          <w:sz w:val="28"/>
          <w:szCs w:val="28"/>
        </w:rPr>
        <w:t>,</w:t>
      </w:r>
      <w:bookmarkEnd w:id="1096"/>
      <w:r w:rsidR="00D35E99" w:rsidRPr="00B71DCC">
        <w:rPr>
          <w:rFonts w:ascii="Segoe UI" w:hAnsi="Segoe UI" w:cs="Segoe UI"/>
          <w:b/>
          <w:bCs/>
          <w:sz w:val="28"/>
          <w:szCs w:val="28"/>
        </w:rPr>
        <w:t xml:space="preserve"> Disa</w:t>
      </w:r>
      <w:r w:rsidR="00ED48AB" w:rsidRPr="00B71DCC">
        <w:rPr>
          <w:rFonts w:ascii="Segoe UI" w:hAnsi="Segoe UI" w:cs="Segoe UI"/>
          <w:b/>
          <w:bCs/>
          <w:sz w:val="28"/>
          <w:szCs w:val="28"/>
        </w:rPr>
        <w:t xml:space="preserve">ster Preparedness and </w:t>
      </w:r>
      <w:r w:rsidR="007A03AE" w:rsidRPr="00B71DCC">
        <w:rPr>
          <w:rFonts w:ascii="Segoe UI" w:hAnsi="Segoe UI" w:cs="Segoe UI"/>
          <w:b/>
          <w:bCs/>
          <w:sz w:val="28"/>
          <w:szCs w:val="28"/>
        </w:rPr>
        <w:t>A</w:t>
      </w:r>
      <w:r w:rsidR="00ED48AB" w:rsidRPr="00B71DCC">
        <w:rPr>
          <w:rFonts w:ascii="Segoe UI" w:hAnsi="Segoe UI" w:cs="Segoe UI"/>
          <w:b/>
          <w:bCs/>
          <w:sz w:val="28"/>
          <w:szCs w:val="28"/>
        </w:rPr>
        <w:t>viation</w:t>
      </w:r>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r w:rsidR="00E0084E" w:rsidRPr="00B71DCC">
        <w:rPr>
          <w:rFonts w:ascii="Segoe UI" w:hAnsi="Segoe UI" w:cs="Segoe UI"/>
          <w:b/>
          <w:bCs/>
          <w:sz w:val="28"/>
          <w:szCs w:val="28"/>
        </w:rPr>
        <w:t xml:space="preserve"> </w:t>
      </w:r>
      <w:bookmarkStart w:id="1147" w:name="_Toc139290529"/>
      <w:bookmarkStart w:id="1148" w:name="_Toc139290639"/>
    </w:p>
    <w:bookmarkEnd w:id="1139"/>
    <w:bookmarkEnd w:id="1140"/>
    <w:bookmarkEnd w:id="1141"/>
    <w:bookmarkEnd w:id="1142"/>
    <w:bookmarkEnd w:id="1143"/>
    <w:bookmarkEnd w:id="1144"/>
    <w:bookmarkEnd w:id="1145"/>
    <w:bookmarkEnd w:id="1146"/>
    <w:bookmarkEnd w:id="1147"/>
    <w:bookmarkEnd w:id="1148"/>
    <w:p w14:paraId="64A1CCEF" w14:textId="77777777" w:rsidR="00FB7171" w:rsidRPr="00B71DCC" w:rsidRDefault="00FB7171" w:rsidP="00E44E40">
      <w:pPr>
        <w:spacing w:before="0" w:after="0" w:line="240" w:lineRule="auto"/>
        <w:rPr>
          <w:rFonts w:ascii="Segoe UI" w:hAnsi="Segoe UI" w:cs="Segoe UI"/>
          <w:sz w:val="4"/>
          <w:szCs w:val="4"/>
        </w:rPr>
      </w:pPr>
    </w:p>
    <w:p w14:paraId="6265348F" w14:textId="697BC848" w:rsidR="00A377C1" w:rsidRPr="00B71DCC" w:rsidRDefault="00A377C1" w:rsidP="00E44E40">
      <w:pPr>
        <w:pStyle w:val="Heading2"/>
        <w:spacing w:before="0" w:line="240" w:lineRule="auto"/>
        <w:rPr>
          <w:rFonts w:ascii="Segoe UI" w:hAnsi="Segoe UI" w:cs="Segoe UI"/>
          <w:b/>
          <w:bCs/>
          <w:sz w:val="23"/>
          <w:szCs w:val="23"/>
        </w:rPr>
      </w:pPr>
      <w:bookmarkStart w:id="1149" w:name="_Toc138863504"/>
      <w:bookmarkStart w:id="1150" w:name="_Toc138947945"/>
      <w:bookmarkStart w:id="1151" w:name="_Toc138948900"/>
      <w:bookmarkStart w:id="1152" w:name="_Toc139290530"/>
      <w:bookmarkStart w:id="1153" w:name="_Toc139290640"/>
      <w:bookmarkStart w:id="1154" w:name="_Toc139291401"/>
      <w:bookmarkStart w:id="1155" w:name="_Toc139291571"/>
      <w:bookmarkStart w:id="1156" w:name="_Toc139291723"/>
      <w:bookmarkStart w:id="1157" w:name="_Toc142033653"/>
      <w:bookmarkStart w:id="1158" w:name="_Toc142078810"/>
      <w:bookmarkStart w:id="1159" w:name="_Toc144806405"/>
      <w:bookmarkStart w:id="1160" w:name="_Toc144832080"/>
      <w:bookmarkStart w:id="1161" w:name="_Toc144832255"/>
      <w:bookmarkStart w:id="1162" w:name="_Toc144832318"/>
      <w:bookmarkStart w:id="1163" w:name="_Toc147496147"/>
      <w:bookmarkStart w:id="1164" w:name="_Toc149916446"/>
      <w:bookmarkStart w:id="1165" w:name="_Toc149922563"/>
      <w:bookmarkStart w:id="1166" w:name="_Toc152563722"/>
      <w:bookmarkStart w:id="1167" w:name="_Toc155260135"/>
      <w:bookmarkStart w:id="1168" w:name="_Toc155266264"/>
      <w:bookmarkStart w:id="1169" w:name="_Toc157786330"/>
      <w:bookmarkStart w:id="1170" w:name="_Toc163555306"/>
      <w:bookmarkStart w:id="1171" w:name="_Toc163584219"/>
      <w:bookmarkStart w:id="1172" w:name="_Toc163585887"/>
      <w:bookmarkStart w:id="1173" w:name="_Toc166002354"/>
      <w:bookmarkStart w:id="1174" w:name="_Toc166067997"/>
      <w:bookmarkStart w:id="1175" w:name="_Toc166077752"/>
      <w:bookmarkStart w:id="1176" w:name="_Toc168059602"/>
      <w:bookmarkStart w:id="1177" w:name="_Toc168066789"/>
      <w:bookmarkStart w:id="1178" w:name="_Toc170743904"/>
      <w:bookmarkStart w:id="1179" w:name="_Toc173433098"/>
      <w:bookmarkStart w:id="1180" w:name="_Toc173559816"/>
      <w:bookmarkStart w:id="1181" w:name="_Toc176276505"/>
      <w:bookmarkStart w:id="1182" w:name="_Toc181607080"/>
      <w:bookmarkStart w:id="1183" w:name="_Toc181607139"/>
      <w:bookmarkStart w:id="1184" w:name="_Toc205193573"/>
      <w:bookmarkStart w:id="1185" w:name="_Toc205193630"/>
      <w:bookmarkStart w:id="1186" w:name="_Toc205202517"/>
      <w:bookmarkStart w:id="1187" w:name="_Toc205202598"/>
      <w:bookmarkStart w:id="1188" w:name="_Toc207792112"/>
      <w:bookmarkStart w:id="1189" w:name="_Toc207793019"/>
      <w:bookmarkStart w:id="1190" w:name="_Toc207885193"/>
      <w:bookmarkStart w:id="1191" w:name="_Toc210321891"/>
      <w:bookmarkStart w:id="1192" w:name="_Toc210322259"/>
      <w:bookmarkStart w:id="1193" w:name="_Toc210402174"/>
      <w:bookmarkStart w:id="1194" w:name="_Toc213083507"/>
      <w:bookmarkStart w:id="1195" w:name="_Toc213165120"/>
      <w:bookmarkStart w:id="1196" w:name="_Toc213165168"/>
      <w:bookmarkStart w:id="1197" w:name="_Toc215588969"/>
      <w:bookmarkStart w:id="1198" w:name="_Toc215589024"/>
      <w:bookmarkStart w:id="1199" w:name="_Toc223434055"/>
      <w:bookmarkStart w:id="1200" w:name="_Toc226389287"/>
      <w:bookmarkStart w:id="1201" w:name="_Toc231553821"/>
      <w:bookmarkStart w:id="1202" w:name="_Toc231911318"/>
      <w:r w:rsidRPr="00B71DCC">
        <w:rPr>
          <w:rFonts w:ascii="Segoe UI" w:hAnsi="Segoe UI" w:cs="Segoe UI"/>
          <w:b/>
          <w:bCs/>
          <w:sz w:val="23"/>
          <w:szCs w:val="23"/>
        </w:rPr>
        <w:t xml:space="preserve">Military </w:t>
      </w:r>
      <w:r w:rsidR="007407EE" w:rsidRPr="00B71DCC">
        <w:rPr>
          <w:rFonts w:ascii="Segoe UI" w:hAnsi="Segoe UI" w:cs="Segoe UI"/>
          <w:b/>
          <w:bCs/>
          <w:sz w:val="23"/>
          <w:szCs w:val="23"/>
        </w:rPr>
        <w:t>R</w:t>
      </w:r>
      <w:r w:rsidRPr="00B71DCC">
        <w:rPr>
          <w:rFonts w:ascii="Segoe UI" w:hAnsi="Segoe UI" w:cs="Segoe UI"/>
          <w:b/>
          <w:bCs/>
          <w:sz w:val="23"/>
          <w:szCs w:val="23"/>
        </w:rPr>
        <w:t>eadiness</w:t>
      </w:r>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p>
    <w:p w14:paraId="74ABBFA5" w14:textId="3E78FEF4" w:rsidR="00A377C1" w:rsidRPr="00B71DCC" w:rsidRDefault="00126C60" w:rsidP="00E44E40">
      <w:pPr>
        <w:pStyle w:val="Heading3"/>
        <w:spacing w:before="0" w:line="240" w:lineRule="auto"/>
        <w:rPr>
          <w:rFonts w:ascii="Segoe UI" w:hAnsi="Segoe UI" w:cs="Segoe UI"/>
          <w:b/>
          <w:bCs/>
          <w:sz w:val="23"/>
          <w:szCs w:val="23"/>
        </w:rPr>
      </w:pPr>
      <w:bookmarkStart w:id="1203" w:name="_Toc210321892"/>
      <w:bookmarkStart w:id="1204" w:name="_Toc210322260"/>
      <w:bookmarkStart w:id="1205" w:name="_Toc210402175"/>
      <w:bookmarkStart w:id="1206" w:name="_Toc213083508"/>
      <w:bookmarkStart w:id="1207" w:name="_Toc213165121"/>
      <w:bookmarkStart w:id="1208" w:name="_Toc213165169"/>
      <w:bookmarkStart w:id="1209" w:name="_Toc215588970"/>
      <w:bookmarkStart w:id="1210" w:name="_Toc215589025"/>
      <w:bookmarkStart w:id="1211" w:name="_Toc223434056"/>
      <w:bookmarkStart w:id="1212" w:name="_Toc226389288"/>
      <w:bookmarkStart w:id="1213" w:name="_Toc231553822"/>
      <w:bookmarkStart w:id="1214" w:name="_Toc231911319"/>
      <w:r w:rsidRPr="00B71DCC">
        <w:rPr>
          <w:rFonts w:ascii="Segoe UI" w:hAnsi="Segoe UI" w:cs="Segoe UI"/>
          <w:b/>
          <w:bCs/>
          <w:caps w:val="0"/>
          <w:sz w:val="23"/>
          <w:szCs w:val="23"/>
        </w:rPr>
        <w:t>D</w:t>
      </w:r>
      <w:bookmarkEnd w:id="1203"/>
      <w:bookmarkEnd w:id="1204"/>
      <w:bookmarkEnd w:id="1205"/>
      <w:bookmarkEnd w:id="1206"/>
      <w:bookmarkEnd w:id="1207"/>
      <w:bookmarkEnd w:id="1208"/>
      <w:r w:rsidR="00495F1C">
        <w:rPr>
          <w:rFonts w:ascii="Segoe UI" w:hAnsi="Segoe UI" w:cs="Segoe UI"/>
          <w:b/>
          <w:bCs/>
          <w:caps w:val="0"/>
          <w:sz w:val="23"/>
          <w:szCs w:val="23"/>
        </w:rPr>
        <w:t>O</w:t>
      </w:r>
      <w:r w:rsidRPr="00B71DCC">
        <w:rPr>
          <w:rFonts w:ascii="Segoe UI" w:hAnsi="Segoe UI" w:cs="Segoe UI"/>
          <w:b/>
          <w:bCs/>
          <w:caps w:val="0"/>
          <w:sz w:val="23"/>
          <w:szCs w:val="23"/>
        </w:rPr>
        <w:t>W</w:t>
      </w:r>
      <w:bookmarkEnd w:id="1209"/>
      <w:bookmarkEnd w:id="1210"/>
      <w:bookmarkEnd w:id="1211"/>
      <w:bookmarkEnd w:id="1212"/>
      <w:bookmarkEnd w:id="1213"/>
      <w:bookmarkEnd w:id="1214"/>
      <w:r w:rsidRPr="00B71DCC">
        <w:rPr>
          <w:rFonts w:ascii="Segoe UI" w:hAnsi="Segoe UI" w:cs="Segoe UI"/>
          <w:b/>
          <w:bCs/>
          <w:caps w:val="0"/>
          <w:sz w:val="23"/>
          <w:szCs w:val="23"/>
        </w:rPr>
        <w:tab/>
      </w:r>
    </w:p>
    <w:p w14:paraId="2821C5A1" w14:textId="0DD3F4F3" w:rsidR="00C62BF8" w:rsidRPr="0024095C" w:rsidRDefault="00C90D2D" w:rsidP="00E44E40">
      <w:pPr>
        <w:pStyle w:val="BodyBullets"/>
        <w:spacing w:after="0"/>
        <w:rPr>
          <w:color w:val="000000" w:themeColor="text1"/>
        </w:rPr>
      </w:pPr>
      <w:bookmarkStart w:id="1215" w:name="_Toc139290533"/>
      <w:bookmarkStart w:id="1216" w:name="_Toc139290643"/>
      <w:bookmarkStart w:id="1217" w:name="_Toc139291404"/>
      <w:bookmarkStart w:id="1218" w:name="_Toc139291574"/>
      <w:bookmarkStart w:id="1219" w:name="_Toc139291726"/>
      <w:bookmarkStart w:id="1220" w:name="_Toc142033656"/>
      <w:bookmarkStart w:id="1221" w:name="_Toc142078813"/>
      <w:bookmarkStart w:id="1222" w:name="_Toc144806408"/>
      <w:bookmarkStart w:id="1223" w:name="_Toc144832083"/>
      <w:bookmarkStart w:id="1224" w:name="_Toc144832258"/>
      <w:bookmarkStart w:id="1225" w:name="_Toc144832321"/>
      <w:bookmarkStart w:id="1226" w:name="_Toc147496150"/>
      <w:bookmarkStart w:id="1227" w:name="_Toc149916449"/>
      <w:bookmarkStart w:id="1228" w:name="_Toc149922566"/>
      <w:bookmarkStart w:id="1229" w:name="_Toc152563725"/>
      <w:bookmarkStart w:id="1230" w:name="_Toc155260139"/>
      <w:bookmarkStart w:id="1231" w:name="_Toc155266268"/>
      <w:bookmarkStart w:id="1232" w:name="_Toc157786333"/>
      <w:bookmarkStart w:id="1233" w:name="_Toc163555310"/>
      <w:bookmarkStart w:id="1234" w:name="_Toc163584223"/>
      <w:bookmarkStart w:id="1235" w:name="_Toc163585891"/>
      <w:bookmarkStart w:id="1236" w:name="_Toc166002357"/>
      <w:bookmarkStart w:id="1237" w:name="_Toc166068000"/>
      <w:bookmarkStart w:id="1238" w:name="_Toc166077755"/>
      <w:bookmarkStart w:id="1239" w:name="_Toc168059605"/>
      <w:bookmarkStart w:id="1240" w:name="_Toc168066792"/>
      <w:bookmarkStart w:id="1241" w:name="_Toc170743907"/>
      <w:bookmarkStart w:id="1242" w:name="_Toc173433101"/>
      <w:bookmarkStart w:id="1243" w:name="_Toc173559819"/>
      <w:bookmarkStart w:id="1244" w:name="_Toc176276508"/>
      <w:bookmarkStart w:id="1245" w:name="_Toc181607083"/>
      <w:bookmarkStart w:id="1246" w:name="_Toc181607142"/>
      <w:bookmarkStart w:id="1247" w:name="_Toc205193575"/>
      <w:bookmarkStart w:id="1248" w:name="_Toc205193632"/>
      <w:bookmarkStart w:id="1249" w:name="_Toc205202519"/>
      <w:bookmarkStart w:id="1250" w:name="_Toc205202600"/>
      <w:bookmarkStart w:id="1251" w:name="_Toc207792115"/>
      <w:bookmarkStart w:id="1252" w:name="_Toc207793022"/>
      <w:bookmarkStart w:id="1253" w:name="_Toc207885196"/>
      <w:bookmarkStart w:id="1254" w:name="_Toc210321893"/>
      <w:bookmarkStart w:id="1255" w:name="_Toc210322261"/>
      <w:bookmarkStart w:id="1256" w:name="_Toc210402176"/>
      <w:bookmarkStart w:id="1257" w:name="_Toc213083509"/>
      <w:bookmarkStart w:id="1258" w:name="_Toc213165122"/>
      <w:bookmarkStart w:id="1259" w:name="_Toc213165170"/>
      <w:bookmarkStart w:id="1260" w:name="_Toc138863510"/>
      <w:bookmarkStart w:id="1261" w:name="_Toc138947951"/>
      <w:bookmarkStart w:id="1262" w:name="_Toc138948906"/>
      <w:bookmarkStart w:id="1263" w:name="_Toc138863507"/>
      <w:bookmarkStart w:id="1264" w:name="_Toc138947948"/>
      <w:bookmarkStart w:id="1265" w:name="_Toc138948903"/>
      <w:r w:rsidRPr="0024095C">
        <w:rPr>
          <w:color w:val="000000" w:themeColor="text1"/>
        </w:rPr>
        <w:t xml:space="preserve">Report: </w:t>
      </w:r>
      <w:hyperlink r:id="rId289" w:history="1">
        <w:r w:rsidR="00FE0809" w:rsidRPr="0024095C">
          <w:rPr>
            <w:rStyle w:val="Hyperlink"/>
            <w:color w:val="000000" w:themeColor="text1"/>
            <w:u w:val="none"/>
          </w:rPr>
          <w:t xml:space="preserve">(U) </w:t>
        </w:r>
        <w:r w:rsidR="00FE0809" w:rsidRPr="0024095C">
          <w:rPr>
            <w:rStyle w:val="Hyperlink"/>
            <w:color w:val="000000" w:themeColor="text1"/>
          </w:rPr>
          <w:t>Evaluation of the DOW Air Traffic Control Workforce</w:t>
        </w:r>
        <w:r w:rsidR="00FE0809" w:rsidRPr="0024095C">
          <w:rPr>
            <w:rStyle w:val="Hyperlink"/>
            <w:color w:val="000000" w:themeColor="text1"/>
            <w:u w:val="none"/>
          </w:rPr>
          <w:t xml:space="preserve"> (Report No. DOWIG-2026-100)</w:t>
        </w:r>
      </w:hyperlink>
    </w:p>
    <w:p w14:paraId="7847C887" w14:textId="77777777" w:rsidR="00F268B1" w:rsidRPr="0024095C" w:rsidRDefault="00F268B1" w:rsidP="00E44E40">
      <w:pPr>
        <w:pStyle w:val="BodyBullets"/>
        <w:spacing w:after="0"/>
        <w:rPr>
          <w:color w:val="000000" w:themeColor="text1"/>
        </w:rPr>
      </w:pPr>
      <w:hyperlink r:id="rId290" w:history="1">
        <w:r w:rsidRPr="0024095C">
          <w:rPr>
            <w:rStyle w:val="Hyperlink"/>
            <w:color w:val="000000" w:themeColor="text1"/>
            <w:u w:val="none"/>
          </w:rPr>
          <w:t xml:space="preserve">DOW Establishes </w:t>
        </w:r>
        <w:r w:rsidRPr="0024095C">
          <w:rPr>
            <w:rStyle w:val="Hyperlink"/>
            <w:color w:val="000000" w:themeColor="text1"/>
          </w:rPr>
          <w:t>Direct Reporting Portfolio Manager for Unmanned Systems to Ensure American Drone Dominance</w:t>
        </w:r>
      </w:hyperlink>
    </w:p>
    <w:p w14:paraId="5EFBFF65" w14:textId="77777777" w:rsidR="00B32359" w:rsidRPr="00706206" w:rsidRDefault="00B32359" w:rsidP="00B32359">
      <w:pPr>
        <w:pStyle w:val="BodyBullets"/>
        <w:spacing w:after="0"/>
        <w:rPr>
          <w:color w:val="000000" w:themeColor="text1"/>
        </w:rPr>
      </w:pPr>
      <w:hyperlink r:id="rId291" w:history="1">
        <w:r w:rsidRPr="00706206">
          <w:rPr>
            <w:rStyle w:val="Hyperlink"/>
            <w:color w:val="000000" w:themeColor="text1"/>
          </w:rPr>
          <w:t>Protecting US installations against aerial drones could cost billions,</w:t>
        </w:r>
        <w:r w:rsidRPr="00706206">
          <w:rPr>
            <w:rStyle w:val="Hyperlink"/>
            <w:color w:val="000000" w:themeColor="text1"/>
            <w:u w:val="none"/>
          </w:rPr>
          <w:t xml:space="preserve"> CBO says</w:t>
        </w:r>
      </w:hyperlink>
    </w:p>
    <w:p w14:paraId="0D2C9329" w14:textId="77777777" w:rsidR="00412CB2" w:rsidRPr="00706206" w:rsidRDefault="00412CB2" w:rsidP="00412CB2">
      <w:pPr>
        <w:pStyle w:val="BodyBullets"/>
        <w:spacing w:after="0"/>
        <w:rPr>
          <w:color w:val="000000" w:themeColor="text1"/>
        </w:rPr>
      </w:pPr>
      <w:hyperlink r:id="rId292" w:history="1">
        <w:r w:rsidRPr="00706206">
          <w:rPr>
            <w:rStyle w:val="Hyperlink"/>
            <w:color w:val="000000" w:themeColor="text1"/>
          </w:rPr>
          <w:t>Options to Counter Small Unmanned Aircraft Systems</w:t>
        </w:r>
      </w:hyperlink>
    </w:p>
    <w:p w14:paraId="7757D871" w14:textId="1751A949" w:rsidR="00185F1A" w:rsidRPr="0024095C" w:rsidRDefault="00C62BF8" w:rsidP="00E44E40">
      <w:pPr>
        <w:pStyle w:val="BodyBullets"/>
        <w:spacing w:after="0"/>
        <w:rPr>
          <w:color w:val="000000" w:themeColor="text1"/>
        </w:rPr>
      </w:pPr>
      <w:hyperlink r:id="rId293" w:history="1">
        <w:r w:rsidRPr="0024095C">
          <w:rPr>
            <w:rStyle w:val="Hyperlink"/>
            <w:color w:val="000000" w:themeColor="text1"/>
            <w:u w:val="none"/>
          </w:rPr>
          <w:t>D</w:t>
        </w:r>
        <w:r w:rsidR="00F268B1" w:rsidRPr="0024095C">
          <w:rPr>
            <w:rStyle w:val="Hyperlink"/>
            <w:color w:val="000000" w:themeColor="text1"/>
            <w:u w:val="none"/>
          </w:rPr>
          <w:t xml:space="preserve">OW </w:t>
        </w:r>
        <w:r w:rsidRPr="0024095C">
          <w:rPr>
            <w:rStyle w:val="Hyperlink"/>
            <w:color w:val="000000" w:themeColor="text1"/>
            <w:u w:val="none"/>
          </w:rPr>
          <w:t xml:space="preserve">Memo Establishing the </w:t>
        </w:r>
        <w:r w:rsidRPr="0024095C">
          <w:rPr>
            <w:rStyle w:val="Hyperlink"/>
            <w:color w:val="000000" w:themeColor="text1"/>
          </w:rPr>
          <w:t>Direct Reporting Portfolio Manager for Unmanned Systems</w:t>
        </w:r>
      </w:hyperlink>
    </w:p>
    <w:p w14:paraId="56D8EDC3" w14:textId="77777777" w:rsidR="00412CB2" w:rsidRPr="00F92AE5" w:rsidRDefault="00412CB2" w:rsidP="00412CB2">
      <w:pPr>
        <w:pStyle w:val="BodyBullets"/>
        <w:spacing w:after="0"/>
        <w:rPr>
          <w:color w:val="000000" w:themeColor="text1"/>
        </w:rPr>
      </w:pPr>
      <w:hyperlink r:id="rId294" w:history="1">
        <w:r w:rsidRPr="00F92AE5">
          <w:rPr>
            <w:rStyle w:val="Hyperlink"/>
            <w:color w:val="000000" w:themeColor="text1"/>
            <w:u w:val="none"/>
          </w:rPr>
          <w:t xml:space="preserve">Pentagon awards </w:t>
        </w:r>
        <w:r w:rsidRPr="00F92AE5">
          <w:rPr>
            <w:rStyle w:val="Hyperlink"/>
            <w:color w:val="000000" w:themeColor="text1"/>
          </w:rPr>
          <w:t xml:space="preserve">deals for laser weapons that could shoot down drone swarms </w:t>
        </w:r>
      </w:hyperlink>
    </w:p>
    <w:p w14:paraId="5AF3B590" w14:textId="076B7FD4" w:rsidR="006208A9" w:rsidRPr="003E4E11" w:rsidRDefault="00185F1A" w:rsidP="00E44E40">
      <w:pPr>
        <w:pStyle w:val="BodyBullets"/>
        <w:spacing w:after="0"/>
        <w:rPr>
          <w:color w:val="000000" w:themeColor="text1"/>
        </w:rPr>
      </w:pPr>
      <w:hyperlink r:id="rId295" w:history="1">
        <w:r w:rsidRPr="0024095C">
          <w:rPr>
            <w:rStyle w:val="Hyperlink"/>
            <w:color w:val="000000" w:themeColor="text1"/>
            <w:u w:val="none"/>
          </w:rPr>
          <w:t xml:space="preserve">Joint Interagency Task Force 401 Publishes </w:t>
        </w:r>
        <w:r w:rsidRPr="0024095C">
          <w:rPr>
            <w:rStyle w:val="Hyperlink"/>
            <w:color w:val="000000" w:themeColor="text1"/>
          </w:rPr>
          <w:t>Counter-Drone Handbook</w:t>
        </w:r>
      </w:hyperlink>
    </w:p>
    <w:p w14:paraId="625A3D7C" w14:textId="77777777" w:rsidR="003E4E11" w:rsidRPr="0024095C" w:rsidRDefault="003E4E11" w:rsidP="003E4E11">
      <w:pPr>
        <w:pStyle w:val="BodyBullets"/>
        <w:spacing w:after="0"/>
        <w:rPr>
          <w:color w:val="000000" w:themeColor="text1"/>
        </w:rPr>
      </w:pPr>
      <w:hyperlink r:id="rId296" w:history="1">
        <w:r w:rsidRPr="0024095C">
          <w:rPr>
            <w:rStyle w:val="Hyperlink"/>
            <w:color w:val="000000" w:themeColor="text1"/>
          </w:rPr>
          <w:t>JIATF-401 awards CACI $500M for non-kinetic cUAS</w:t>
        </w:r>
      </w:hyperlink>
    </w:p>
    <w:p w14:paraId="3AF5B077" w14:textId="77777777" w:rsidR="003E4E11" w:rsidRPr="000E5EA8" w:rsidRDefault="003E4E11" w:rsidP="003E4E11">
      <w:pPr>
        <w:pStyle w:val="BodyBullets"/>
        <w:spacing w:after="0"/>
        <w:rPr>
          <w:color w:val="000000" w:themeColor="text1"/>
        </w:rPr>
      </w:pPr>
      <w:hyperlink r:id="rId297" w:history="1">
        <w:r w:rsidRPr="000E5EA8">
          <w:rPr>
            <w:rStyle w:val="Hyperlink"/>
            <w:color w:val="000000" w:themeColor="text1"/>
            <w:u w:val="none"/>
          </w:rPr>
          <w:t>The Office of Strategic Capital Signs</w:t>
        </w:r>
        <w:r w:rsidRPr="000E5EA8">
          <w:rPr>
            <w:rStyle w:val="Hyperlink"/>
            <w:color w:val="000000" w:themeColor="text1"/>
          </w:rPr>
          <w:t xml:space="preserve"> $820 Million Conditional Loan Commitment with Performance Drone Works to Expand Domestic Drone Component Manufacturing</w:t>
        </w:r>
      </w:hyperlink>
    </w:p>
    <w:p w14:paraId="7A631C7D" w14:textId="3A3FA9B3" w:rsidR="003E4E11" w:rsidRPr="00412CB2" w:rsidRDefault="00412CB2" w:rsidP="00412CB2">
      <w:pPr>
        <w:pStyle w:val="BodyBullets"/>
        <w:spacing w:after="0"/>
        <w:rPr>
          <w:color w:val="000000" w:themeColor="text1"/>
        </w:rPr>
      </w:pPr>
      <w:hyperlink r:id="rId298" w:history="1">
        <w:r w:rsidRPr="00F92AE5">
          <w:rPr>
            <w:rStyle w:val="Hyperlink"/>
            <w:color w:val="000000" w:themeColor="text1"/>
            <w:u w:val="none"/>
          </w:rPr>
          <w:t xml:space="preserve">Inside the </w:t>
        </w:r>
        <w:r w:rsidRPr="00F92AE5">
          <w:rPr>
            <w:rStyle w:val="Hyperlink"/>
            <w:color w:val="000000" w:themeColor="text1"/>
          </w:rPr>
          <w:t>Pentagon’s new handbook on countering drones</w:t>
        </w:r>
      </w:hyperlink>
    </w:p>
    <w:p w14:paraId="10905326" w14:textId="77777777" w:rsidR="00412CB2" w:rsidRPr="00022E1B" w:rsidRDefault="00412CB2" w:rsidP="00412CB2">
      <w:pPr>
        <w:pStyle w:val="BodyBullets"/>
        <w:spacing w:after="0"/>
        <w:rPr>
          <w:color w:val="000000" w:themeColor="text1"/>
        </w:rPr>
      </w:pPr>
      <w:hyperlink r:id="rId299" w:history="1">
        <w:r w:rsidRPr="00022E1B">
          <w:rPr>
            <w:rStyle w:val="Hyperlink"/>
            <w:color w:val="000000" w:themeColor="text1"/>
          </w:rPr>
          <w:t>Hegseth creates powerful new drone office, pulling authority from the military services</w:t>
        </w:r>
      </w:hyperlink>
    </w:p>
    <w:p w14:paraId="5C417B03" w14:textId="6B350DD6" w:rsidR="00C27BE5" w:rsidRPr="0024095C" w:rsidRDefault="006208A9" w:rsidP="00E44E40">
      <w:pPr>
        <w:pStyle w:val="BodyBullets"/>
        <w:spacing w:after="0"/>
        <w:rPr>
          <w:color w:val="000000" w:themeColor="text1"/>
        </w:rPr>
      </w:pPr>
      <w:hyperlink r:id="rId300" w:history="1">
        <w:r w:rsidRPr="0024095C">
          <w:rPr>
            <w:rStyle w:val="Hyperlink"/>
            <w:color w:val="000000" w:themeColor="text1"/>
            <w:u w:val="none"/>
          </w:rPr>
          <w:t xml:space="preserve">$86 Million </w:t>
        </w:r>
        <w:r w:rsidRPr="0024095C">
          <w:rPr>
            <w:rStyle w:val="Hyperlink"/>
            <w:color w:val="000000" w:themeColor="text1"/>
          </w:rPr>
          <w:t>Joint Laser Weapon System Agreements to Scale Directed Energy Capabilities</w:t>
        </w:r>
      </w:hyperlink>
    </w:p>
    <w:p w14:paraId="2529456A" w14:textId="77777777" w:rsidR="00412CB2" w:rsidRPr="00022E1B" w:rsidRDefault="00412CB2" w:rsidP="00412CB2">
      <w:pPr>
        <w:pStyle w:val="BodyBullets"/>
        <w:spacing w:after="0"/>
        <w:rPr>
          <w:color w:val="000000" w:themeColor="text1"/>
        </w:rPr>
      </w:pPr>
      <w:hyperlink r:id="rId301" w:history="1">
        <w:r w:rsidRPr="00A947C6">
          <w:rPr>
            <w:rStyle w:val="Hyperlink"/>
            <w:color w:val="000000" w:themeColor="text1"/>
            <w:u w:val="none"/>
          </w:rPr>
          <w:t xml:space="preserve">DOW Announces Awards $86 Million </w:t>
        </w:r>
        <w:r w:rsidRPr="00A947C6">
          <w:rPr>
            <w:rStyle w:val="Hyperlink"/>
            <w:color w:val="000000" w:themeColor="text1"/>
          </w:rPr>
          <w:t>Joint Laser Weapon System Agreements to Scale Directed Energy Capabilities</w:t>
        </w:r>
      </w:hyperlink>
    </w:p>
    <w:p w14:paraId="4AD27AC2" w14:textId="3B710EEF" w:rsidR="005E0D19" w:rsidRPr="0024095C" w:rsidRDefault="00C27BE5" w:rsidP="00E44E40">
      <w:pPr>
        <w:pStyle w:val="BodyBullets"/>
        <w:spacing w:after="0"/>
        <w:rPr>
          <w:color w:val="000000" w:themeColor="text1"/>
        </w:rPr>
      </w:pPr>
      <w:hyperlink r:id="rId302" w:history="1">
        <w:r w:rsidRPr="0024095C">
          <w:rPr>
            <w:rStyle w:val="Hyperlink"/>
            <w:color w:val="000000" w:themeColor="text1"/>
            <w:u w:val="none"/>
          </w:rPr>
          <w:t xml:space="preserve">War Department Changes </w:t>
        </w:r>
        <w:r w:rsidRPr="0024095C">
          <w:rPr>
            <w:rStyle w:val="Hyperlink"/>
            <w:color w:val="000000" w:themeColor="text1"/>
          </w:rPr>
          <w:t>Cybersecurity Maturity Model Certification Requirements</w:t>
        </w:r>
      </w:hyperlink>
    </w:p>
    <w:p w14:paraId="17790E12" w14:textId="45575440" w:rsidR="00FB0C32" w:rsidRPr="0024095C" w:rsidRDefault="005E0D19" w:rsidP="00E44E40">
      <w:pPr>
        <w:pStyle w:val="BodyBullets"/>
        <w:spacing w:after="0"/>
        <w:rPr>
          <w:color w:val="000000" w:themeColor="text1"/>
        </w:rPr>
      </w:pPr>
      <w:hyperlink r:id="rId303" w:history="1">
        <w:r w:rsidRPr="0024095C">
          <w:rPr>
            <w:rStyle w:val="Hyperlink"/>
            <w:color w:val="000000" w:themeColor="text1"/>
            <w:u w:val="none"/>
          </w:rPr>
          <w:t>D</w:t>
        </w:r>
        <w:r w:rsidR="00D5715D" w:rsidRPr="0024095C">
          <w:rPr>
            <w:rStyle w:val="Hyperlink"/>
            <w:color w:val="000000" w:themeColor="text1"/>
            <w:u w:val="none"/>
          </w:rPr>
          <w:t>OW</w:t>
        </w:r>
        <w:r w:rsidRPr="0024095C">
          <w:rPr>
            <w:rStyle w:val="Hyperlink"/>
            <w:color w:val="000000" w:themeColor="text1"/>
            <w:u w:val="none"/>
          </w:rPr>
          <w:t xml:space="preserve"> Announces Landmark</w:t>
        </w:r>
        <w:r w:rsidRPr="0024095C">
          <w:rPr>
            <w:rStyle w:val="Hyperlink"/>
            <w:color w:val="000000" w:themeColor="text1"/>
          </w:rPr>
          <w:t xml:space="preserve"> Agreements With New Entrants to Accelerate Low-Cost, Air-Launched Cruise Missiles</w:t>
        </w:r>
      </w:hyperlink>
    </w:p>
    <w:p w14:paraId="3B8750B7" w14:textId="63DFB03D" w:rsidR="00227DEC" w:rsidRPr="0024095C" w:rsidRDefault="00FB0C32" w:rsidP="00E44E40">
      <w:pPr>
        <w:pStyle w:val="BodyBullets"/>
        <w:spacing w:after="0"/>
        <w:rPr>
          <w:color w:val="000000" w:themeColor="text1"/>
        </w:rPr>
      </w:pPr>
      <w:hyperlink r:id="rId304" w:history="1">
        <w:r w:rsidRPr="0024095C">
          <w:rPr>
            <w:rStyle w:val="Hyperlink"/>
            <w:color w:val="000000" w:themeColor="text1"/>
          </w:rPr>
          <w:t>Large-Scale Cybersecurity Exercise Focuses on Operational Technology</w:t>
        </w:r>
      </w:hyperlink>
    </w:p>
    <w:p w14:paraId="43B8B4B9" w14:textId="6DF0AFC9" w:rsidR="00227DEC" w:rsidRPr="0024095C" w:rsidRDefault="00227DEC" w:rsidP="00E44E40">
      <w:pPr>
        <w:pStyle w:val="BodyBullets"/>
        <w:spacing w:after="0"/>
        <w:rPr>
          <w:color w:val="000000" w:themeColor="text1"/>
        </w:rPr>
      </w:pPr>
      <w:hyperlink r:id="rId305" w:history="1">
        <w:r w:rsidRPr="0024095C">
          <w:rPr>
            <w:rStyle w:val="Hyperlink"/>
            <w:color w:val="000000" w:themeColor="text1"/>
            <w:u w:val="none"/>
          </w:rPr>
          <w:t>D</w:t>
        </w:r>
        <w:r w:rsidR="0024095C" w:rsidRPr="0024095C">
          <w:rPr>
            <w:rStyle w:val="Hyperlink"/>
            <w:color w:val="000000" w:themeColor="text1"/>
            <w:u w:val="none"/>
          </w:rPr>
          <w:t>OW</w:t>
        </w:r>
        <w:r w:rsidRPr="0024095C">
          <w:rPr>
            <w:rStyle w:val="Hyperlink"/>
            <w:color w:val="000000" w:themeColor="text1"/>
            <w:u w:val="none"/>
          </w:rPr>
          <w:t xml:space="preserve"> Releases </w:t>
        </w:r>
        <w:r w:rsidRPr="0024095C">
          <w:rPr>
            <w:rStyle w:val="Hyperlink"/>
            <w:color w:val="000000" w:themeColor="text1"/>
          </w:rPr>
          <w:t>Updated List of Foreign Institutions Engaging in Problematic Activities to Counter Unauthorized Technology Transfer</w:t>
        </w:r>
      </w:hyperlink>
    </w:p>
    <w:p w14:paraId="19D3DF10" w14:textId="06C79432" w:rsidR="00F14216" w:rsidRPr="0024095C" w:rsidRDefault="00227DEC" w:rsidP="00E44E40">
      <w:pPr>
        <w:pStyle w:val="BodyBullets"/>
        <w:spacing w:after="0"/>
        <w:rPr>
          <w:color w:val="000000" w:themeColor="text1"/>
          <w:u w:val="single"/>
        </w:rPr>
      </w:pPr>
      <w:hyperlink r:id="rId306" w:history="1">
        <w:r w:rsidRPr="0024095C">
          <w:rPr>
            <w:rStyle w:val="Hyperlink"/>
            <w:color w:val="000000" w:themeColor="text1"/>
            <w:u w:val="none"/>
          </w:rPr>
          <w:t xml:space="preserve">Hegseth: </w:t>
        </w:r>
        <w:r w:rsidRPr="0024095C">
          <w:rPr>
            <w:rStyle w:val="Hyperlink"/>
            <w:color w:val="000000" w:themeColor="text1"/>
          </w:rPr>
          <w:t>Department Success Buoyed by Courage, Spirit, Leadership</w:t>
        </w:r>
      </w:hyperlink>
    </w:p>
    <w:p w14:paraId="6966E4F8" w14:textId="38E08ED2" w:rsidR="00F14216" w:rsidRPr="0024095C" w:rsidRDefault="00F14216" w:rsidP="00E44E40">
      <w:pPr>
        <w:pStyle w:val="BodyBullets"/>
        <w:spacing w:after="0"/>
        <w:rPr>
          <w:color w:val="000000" w:themeColor="text1"/>
        </w:rPr>
      </w:pPr>
      <w:hyperlink r:id="rId307" w:history="1">
        <w:r w:rsidRPr="0024095C">
          <w:rPr>
            <w:rStyle w:val="Hyperlink"/>
            <w:color w:val="000000" w:themeColor="text1"/>
            <w:u w:val="none"/>
          </w:rPr>
          <w:t xml:space="preserve">How the Pentagon plans to help </w:t>
        </w:r>
        <w:r w:rsidRPr="0024095C">
          <w:rPr>
            <w:rStyle w:val="Hyperlink"/>
            <w:color w:val="000000" w:themeColor="text1"/>
          </w:rPr>
          <w:t>mitigate industry concerns over critical mineral EO</w:t>
        </w:r>
      </w:hyperlink>
    </w:p>
    <w:p w14:paraId="496E80E9" w14:textId="77777777" w:rsidR="00412CB2" w:rsidRPr="00706206" w:rsidRDefault="00412CB2" w:rsidP="00412CB2">
      <w:pPr>
        <w:pStyle w:val="BodyBullets"/>
        <w:spacing w:after="0"/>
        <w:rPr>
          <w:color w:val="000000" w:themeColor="text1"/>
        </w:rPr>
      </w:pPr>
      <w:hyperlink r:id="rId308" w:history="1">
        <w:r w:rsidRPr="00706206">
          <w:rPr>
            <w:rStyle w:val="Hyperlink"/>
            <w:color w:val="000000" w:themeColor="text1"/>
            <w:u w:val="none"/>
          </w:rPr>
          <w:t xml:space="preserve">Pentagon willing to work with industry over </w:t>
        </w:r>
        <w:r w:rsidRPr="00706206">
          <w:rPr>
            <w:rStyle w:val="Hyperlink"/>
            <w:color w:val="000000" w:themeColor="text1"/>
          </w:rPr>
          <w:t>critical mineral EO concerns</w:t>
        </w:r>
      </w:hyperlink>
    </w:p>
    <w:p w14:paraId="5A08C816" w14:textId="4F09CC91" w:rsidR="00E009EA" w:rsidRPr="000E5EA8" w:rsidRDefault="006569E8" w:rsidP="00E44E40">
      <w:pPr>
        <w:pStyle w:val="BodyBullets"/>
        <w:spacing w:after="0"/>
        <w:rPr>
          <w:color w:val="000000" w:themeColor="text1"/>
        </w:rPr>
      </w:pPr>
      <w:hyperlink r:id="rId309" w:history="1">
        <w:r w:rsidRPr="000E5EA8">
          <w:rPr>
            <w:rStyle w:val="Hyperlink"/>
            <w:color w:val="000000" w:themeColor="text1"/>
            <w:u w:val="none"/>
          </w:rPr>
          <w:t xml:space="preserve">Pentagon puts out </w:t>
        </w:r>
        <w:r w:rsidRPr="000E5EA8">
          <w:rPr>
            <w:rStyle w:val="Hyperlink"/>
            <w:color w:val="000000" w:themeColor="text1"/>
          </w:rPr>
          <w:t>call for robot boats that launch attack drones</w:t>
        </w:r>
      </w:hyperlink>
    </w:p>
    <w:p w14:paraId="029B04FD" w14:textId="77777777" w:rsidR="00412CB2" w:rsidRPr="000E5EA8" w:rsidRDefault="00412CB2" w:rsidP="00412CB2">
      <w:pPr>
        <w:pStyle w:val="BodyBullets"/>
        <w:spacing w:after="0"/>
        <w:rPr>
          <w:color w:val="000000" w:themeColor="text1"/>
        </w:rPr>
      </w:pPr>
      <w:hyperlink r:id="rId310" w:history="1">
        <w:r w:rsidRPr="000E5EA8">
          <w:rPr>
            <w:rStyle w:val="Hyperlink"/>
            <w:color w:val="000000" w:themeColor="text1"/>
          </w:rPr>
          <w:t>Army helicopters, Navy drones sink two retired ships at RIMPAC</w:t>
        </w:r>
      </w:hyperlink>
    </w:p>
    <w:p w14:paraId="6670D111" w14:textId="1E77190D" w:rsidR="00E009EA" w:rsidRPr="000E5EA8" w:rsidRDefault="00E009EA" w:rsidP="00E44E40">
      <w:pPr>
        <w:pStyle w:val="BodyBullets"/>
        <w:spacing w:after="0"/>
        <w:rPr>
          <w:color w:val="000000" w:themeColor="text1"/>
        </w:rPr>
      </w:pPr>
      <w:hyperlink r:id="rId311" w:history="1">
        <w:r w:rsidRPr="000E5EA8">
          <w:rPr>
            <w:rStyle w:val="Hyperlink"/>
            <w:color w:val="000000" w:themeColor="text1"/>
            <w:u w:val="none"/>
          </w:rPr>
          <w:t xml:space="preserve">Pentagon calls for </w:t>
        </w:r>
        <w:r w:rsidRPr="000E5EA8">
          <w:rPr>
            <w:rStyle w:val="Hyperlink"/>
            <w:color w:val="000000" w:themeColor="text1"/>
          </w:rPr>
          <w:t>cheaper long-range strike weapons, with testing in just 3 months</w:t>
        </w:r>
      </w:hyperlink>
    </w:p>
    <w:p w14:paraId="181CD7FB" w14:textId="2318EEF7" w:rsidR="00BC2891" w:rsidRPr="00706206" w:rsidRDefault="00A213D3" w:rsidP="00E44E40">
      <w:pPr>
        <w:pStyle w:val="BodyBullets"/>
        <w:spacing w:after="0"/>
        <w:rPr>
          <w:color w:val="000000" w:themeColor="text1"/>
        </w:rPr>
      </w:pPr>
      <w:hyperlink r:id="rId312" w:history="1">
        <w:r w:rsidRPr="00706206">
          <w:rPr>
            <w:rStyle w:val="Hyperlink"/>
            <w:color w:val="000000" w:themeColor="text1"/>
            <w:u w:val="none"/>
          </w:rPr>
          <w:t xml:space="preserve">Trump authorizes </w:t>
        </w:r>
        <w:r w:rsidRPr="00706206">
          <w:rPr>
            <w:rStyle w:val="Hyperlink"/>
            <w:color w:val="000000" w:themeColor="text1"/>
          </w:rPr>
          <w:t>use of AI for defense supply chain mapping</w:t>
        </w:r>
      </w:hyperlink>
    </w:p>
    <w:p w14:paraId="21F117F4" w14:textId="666DA3AB" w:rsidR="0033344D" w:rsidRPr="00706206" w:rsidRDefault="0033344D" w:rsidP="00E44E40">
      <w:pPr>
        <w:pStyle w:val="BodyBullets"/>
        <w:spacing w:after="0"/>
        <w:rPr>
          <w:color w:val="000000" w:themeColor="text1"/>
        </w:rPr>
      </w:pPr>
      <w:hyperlink r:id="rId313" w:history="1">
        <w:proofErr w:type="spellStart"/>
        <w:r w:rsidRPr="00706206">
          <w:rPr>
            <w:rStyle w:val="Hyperlink"/>
            <w:color w:val="000000" w:themeColor="text1"/>
            <w:u w:val="none"/>
          </w:rPr>
          <w:t>Reditus</w:t>
        </w:r>
        <w:proofErr w:type="spellEnd"/>
        <w:r w:rsidRPr="00706206">
          <w:rPr>
            <w:rStyle w:val="Hyperlink"/>
            <w:color w:val="000000" w:themeColor="text1"/>
            <w:u w:val="none"/>
          </w:rPr>
          <w:t xml:space="preserve"> readies </w:t>
        </w:r>
        <w:r w:rsidRPr="00706206">
          <w:rPr>
            <w:rStyle w:val="Hyperlink"/>
            <w:color w:val="000000" w:themeColor="text1"/>
          </w:rPr>
          <w:t>first launch of its re-entry vehicle/hypersonic target</w:t>
        </w:r>
      </w:hyperlink>
    </w:p>
    <w:p w14:paraId="2A2CF953" w14:textId="3CA85C7E" w:rsidR="00610510" w:rsidRPr="00706206" w:rsidRDefault="0033344D" w:rsidP="00E44E40">
      <w:pPr>
        <w:pStyle w:val="BodyBullets"/>
        <w:spacing w:after="0"/>
        <w:rPr>
          <w:color w:val="000000" w:themeColor="text1"/>
        </w:rPr>
      </w:pPr>
      <w:hyperlink r:id="rId314" w:history="1">
        <w:r w:rsidRPr="00706206">
          <w:rPr>
            <w:rStyle w:val="Hyperlink"/>
            <w:color w:val="000000" w:themeColor="text1"/>
            <w:u w:val="none"/>
          </w:rPr>
          <w:t xml:space="preserve">Pentagon pursues </w:t>
        </w:r>
        <w:r w:rsidRPr="00706206">
          <w:rPr>
            <w:rStyle w:val="Hyperlink"/>
            <w:color w:val="000000" w:themeColor="text1"/>
          </w:rPr>
          <w:t>space-based solar power</w:t>
        </w:r>
      </w:hyperlink>
    </w:p>
    <w:p w14:paraId="2CF1E6AD" w14:textId="79F97E86" w:rsidR="00971D8F" w:rsidRPr="00706206" w:rsidRDefault="00971D8F" w:rsidP="00E44E40">
      <w:pPr>
        <w:pStyle w:val="BodyBullets"/>
        <w:spacing w:after="0"/>
        <w:rPr>
          <w:color w:val="000000" w:themeColor="text1"/>
        </w:rPr>
      </w:pPr>
      <w:hyperlink r:id="rId315" w:history="1">
        <w:r w:rsidRPr="00706206">
          <w:rPr>
            <w:rStyle w:val="Hyperlink"/>
            <w:color w:val="000000" w:themeColor="text1"/>
            <w:u w:val="none"/>
          </w:rPr>
          <w:t xml:space="preserve">Navy, Army risk wasting money, time without </w:t>
        </w:r>
        <w:r w:rsidRPr="00706206">
          <w:rPr>
            <w:rStyle w:val="Hyperlink"/>
            <w:color w:val="000000" w:themeColor="text1"/>
          </w:rPr>
          <w:t>unified hypersonic missile strategy</w:t>
        </w:r>
      </w:hyperlink>
    </w:p>
    <w:p w14:paraId="639F59D7" w14:textId="179DEB7A" w:rsidR="00314E38" w:rsidRPr="00F92AE5" w:rsidRDefault="00776724" w:rsidP="00E44E40">
      <w:pPr>
        <w:pStyle w:val="BodyBullets"/>
        <w:spacing w:after="0"/>
        <w:rPr>
          <w:color w:val="000000" w:themeColor="text1"/>
        </w:rPr>
      </w:pPr>
      <w:hyperlink r:id="rId316" w:history="1">
        <w:r w:rsidRPr="00F92AE5">
          <w:rPr>
            <w:rStyle w:val="Hyperlink"/>
            <w:color w:val="000000" w:themeColor="text1"/>
            <w:u w:val="none"/>
          </w:rPr>
          <w:t xml:space="preserve">Pentagon Announces Multiyear Deals for </w:t>
        </w:r>
        <w:r w:rsidRPr="00F92AE5">
          <w:rPr>
            <w:rStyle w:val="Hyperlink"/>
            <w:color w:val="000000" w:themeColor="text1"/>
          </w:rPr>
          <w:t>Affordable Cruise Missiles</w:t>
        </w:r>
      </w:hyperlink>
    </w:p>
    <w:p w14:paraId="76359D64" w14:textId="7D55E782" w:rsidR="00800B18" w:rsidRPr="00F92AE5" w:rsidRDefault="00661B6D" w:rsidP="00E44E40">
      <w:pPr>
        <w:pStyle w:val="BodyBullets"/>
        <w:spacing w:after="0"/>
        <w:rPr>
          <w:color w:val="000000" w:themeColor="text1"/>
        </w:rPr>
      </w:pPr>
      <w:hyperlink r:id="rId317" w:history="1">
        <w:r w:rsidRPr="00F92AE5">
          <w:rPr>
            <w:rStyle w:val="Hyperlink"/>
            <w:color w:val="000000" w:themeColor="text1"/>
            <w:u w:val="none"/>
          </w:rPr>
          <w:t xml:space="preserve">Pentagon seeks to shift $4.3B to pay for </w:t>
        </w:r>
        <w:r w:rsidRPr="00F92AE5">
          <w:rPr>
            <w:rStyle w:val="Hyperlink"/>
            <w:color w:val="000000" w:themeColor="text1"/>
          </w:rPr>
          <w:t>increasing operation and personnel costs</w:t>
        </w:r>
      </w:hyperlink>
    </w:p>
    <w:p w14:paraId="19137E7E" w14:textId="76495458" w:rsidR="00800B18" w:rsidRPr="00F92AE5" w:rsidRDefault="00800B18" w:rsidP="00E44E40">
      <w:pPr>
        <w:pStyle w:val="BodyBullets"/>
        <w:spacing w:after="0"/>
        <w:rPr>
          <w:color w:val="000000" w:themeColor="text1"/>
        </w:rPr>
      </w:pPr>
      <w:hyperlink r:id="rId318" w:history="1">
        <w:r w:rsidRPr="00F92AE5">
          <w:rPr>
            <w:rStyle w:val="Hyperlink"/>
            <w:color w:val="000000" w:themeColor="text1"/>
            <w:u w:val="none"/>
          </w:rPr>
          <w:t xml:space="preserve">Pentagon delays </w:t>
        </w:r>
        <w:r w:rsidRPr="00F92AE5">
          <w:rPr>
            <w:rStyle w:val="Hyperlink"/>
            <w:color w:val="000000" w:themeColor="text1"/>
          </w:rPr>
          <w:t>stall more than 150 wind projects across 24 states, advocacy</w:t>
        </w:r>
        <w:r w:rsidRPr="00F92AE5">
          <w:rPr>
            <w:rStyle w:val="Hyperlink"/>
            <w:color w:val="000000" w:themeColor="text1"/>
            <w:u w:val="none"/>
          </w:rPr>
          <w:t xml:space="preserve"> report finds</w:t>
        </w:r>
      </w:hyperlink>
    </w:p>
    <w:p w14:paraId="7445036C" w14:textId="521C0C5F" w:rsidR="003C1D10" w:rsidRPr="00F92AE5" w:rsidRDefault="00991951" w:rsidP="00E44E40">
      <w:pPr>
        <w:pStyle w:val="BodyBullets"/>
        <w:spacing w:after="0"/>
        <w:rPr>
          <w:color w:val="000000" w:themeColor="text1"/>
        </w:rPr>
      </w:pPr>
      <w:hyperlink r:id="rId319" w:history="1">
        <w:r w:rsidRPr="00F92AE5">
          <w:rPr>
            <w:rStyle w:val="Hyperlink"/>
            <w:color w:val="000000" w:themeColor="text1"/>
            <w:u w:val="none"/>
          </w:rPr>
          <w:t xml:space="preserve">Why DOW, Silicon Valley now are betting on </w:t>
        </w:r>
        <w:r w:rsidRPr="00F92AE5">
          <w:rPr>
            <w:rStyle w:val="Hyperlink"/>
            <w:color w:val="000000" w:themeColor="text1"/>
          </w:rPr>
          <w:t>solar power beaming sats</w:t>
        </w:r>
      </w:hyperlink>
    </w:p>
    <w:p w14:paraId="4D378445" w14:textId="25B8F152" w:rsidR="00BD737D" w:rsidRPr="00A947C6" w:rsidRDefault="00C4360A" w:rsidP="00E44E40">
      <w:pPr>
        <w:pStyle w:val="BodyBullets"/>
        <w:spacing w:after="0"/>
        <w:rPr>
          <w:color w:val="000000" w:themeColor="text1"/>
        </w:rPr>
      </w:pPr>
      <w:hyperlink r:id="rId320" w:history="1">
        <w:r w:rsidRPr="00A947C6">
          <w:rPr>
            <w:rStyle w:val="Hyperlink"/>
            <w:color w:val="000000" w:themeColor="text1"/>
          </w:rPr>
          <w:t>‘Testing is now underway’: Zelenskyy confirms progress on major US defense deals</w:t>
        </w:r>
      </w:hyperlink>
    </w:p>
    <w:p w14:paraId="3A762DE9" w14:textId="77E00883" w:rsidR="00EA76E0" w:rsidRPr="00022E1B" w:rsidRDefault="00EA76E0" w:rsidP="00E44E40">
      <w:pPr>
        <w:pStyle w:val="BodyBullets"/>
        <w:spacing w:after="0"/>
        <w:rPr>
          <w:color w:val="000000" w:themeColor="text1"/>
        </w:rPr>
      </w:pPr>
      <w:hyperlink r:id="rId321" w:history="1">
        <w:r w:rsidRPr="00022E1B">
          <w:rPr>
            <w:rStyle w:val="Hyperlink"/>
            <w:color w:val="000000" w:themeColor="text1"/>
            <w:u w:val="none"/>
          </w:rPr>
          <w:t xml:space="preserve">Pentagon to explore </w:t>
        </w:r>
        <w:r w:rsidRPr="00022E1B">
          <w:rPr>
            <w:rStyle w:val="Hyperlink"/>
            <w:color w:val="000000" w:themeColor="text1"/>
          </w:rPr>
          <w:t>cheaper replacements for the MQ-9 Reaper</w:t>
        </w:r>
      </w:hyperlink>
    </w:p>
    <w:p w14:paraId="58F74B07" w14:textId="0FF8B697" w:rsidR="00623A01" w:rsidRPr="00022E1B" w:rsidRDefault="008044AB" w:rsidP="00E44E40">
      <w:pPr>
        <w:pStyle w:val="BodyBullets"/>
        <w:spacing w:after="0"/>
        <w:rPr>
          <w:color w:val="000000" w:themeColor="text1"/>
        </w:rPr>
      </w:pPr>
      <w:hyperlink r:id="rId322" w:history="1">
        <w:r w:rsidRPr="00022E1B">
          <w:rPr>
            <w:rStyle w:val="Hyperlink"/>
            <w:color w:val="000000" w:themeColor="text1"/>
          </w:rPr>
          <w:t>Pentagon’s top new weapons programs are 12 years behind schedule:</w:t>
        </w:r>
        <w:r w:rsidRPr="00022E1B">
          <w:rPr>
            <w:rStyle w:val="Hyperlink"/>
            <w:color w:val="000000" w:themeColor="text1"/>
            <w:u w:val="none"/>
          </w:rPr>
          <w:t xml:space="preserve"> Watchdog</w:t>
        </w:r>
      </w:hyperlink>
    </w:p>
    <w:p w14:paraId="259D1331" w14:textId="5185B635" w:rsidR="00481C78" w:rsidRPr="00022E1B" w:rsidRDefault="00071E6C" w:rsidP="00E44E40">
      <w:pPr>
        <w:pStyle w:val="BodyBullets"/>
        <w:spacing w:after="0"/>
        <w:rPr>
          <w:color w:val="000000" w:themeColor="text1"/>
        </w:rPr>
      </w:pPr>
      <w:hyperlink r:id="rId323" w:history="1">
        <w:r w:rsidRPr="00022E1B">
          <w:rPr>
            <w:rStyle w:val="Hyperlink"/>
            <w:color w:val="000000" w:themeColor="text1"/>
            <w:u w:val="none"/>
          </w:rPr>
          <w:t xml:space="preserve">Pentagon continues to </w:t>
        </w:r>
        <w:r w:rsidRPr="00022E1B">
          <w:rPr>
            <w:rStyle w:val="Hyperlink"/>
            <w:color w:val="000000" w:themeColor="text1"/>
          </w:rPr>
          <w:t>'struggle' with key weapons development timelines:</w:t>
        </w:r>
        <w:r w:rsidRPr="00022E1B">
          <w:rPr>
            <w:rStyle w:val="Hyperlink"/>
            <w:color w:val="000000" w:themeColor="text1"/>
            <w:u w:val="none"/>
          </w:rPr>
          <w:t xml:space="preserve"> GAO</w:t>
        </w:r>
      </w:hyperlink>
    </w:p>
    <w:p w14:paraId="29244BE1" w14:textId="0F67CCFB" w:rsidR="00281C78" w:rsidRPr="00055799" w:rsidRDefault="00753A24" w:rsidP="00E44E40">
      <w:pPr>
        <w:pStyle w:val="BodyBullets"/>
        <w:spacing w:after="0"/>
        <w:rPr>
          <w:color w:val="000000" w:themeColor="text1"/>
        </w:rPr>
      </w:pPr>
      <w:r w:rsidRPr="00753A24">
        <w:rPr>
          <w:color w:val="00B050"/>
        </w:rPr>
        <w:t>FUNDING OPPORTUNIT</w:t>
      </w:r>
      <w:r w:rsidR="00022E1B">
        <w:rPr>
          <w:color w:val="00B050"/>
        </w:rPr>
        <w:t>IES</w:t>
      </w:r>
      <w:r w:rsidRPr="00753A24">
        <w:rPr>
          <w:color w:val="00B050"/>
        </w:rPr>
        <w:t>:</w:t>
      </w:r>
      <w:r>
        <w:t xml:space="preserve"> </w:t>
      </w:r>
    </w:p>
    <w:p w14:paraId="31EEFF1A" w14:textId="77777777" w:rsidR="00055799" w:rsidRPr="00022E1B" w:rsidRDefault="00055799" w:rsidP="00E44E40">
      <w:pPr>
        <w:pStyle w:val="BodyBullets"/>
        <w:numPr>
          <w:ilvl w:val="1"/>
          <w:numId w:val="1"/>
        </w:numPr>
        <w:spacing w:after="0"/>
        <w:rPr>
          <w:color w:val="000000" w:themeColor="text1"/>
        </w:rPr>
      </w:pPr>
      <w:r w:rsidRPr="00022E1B">
        <w:rPr>
          <w:color w:val="000000" w:themeColor="text1"/>
        </w:rPr>
        <w:t xml:space="preserve">Military Installation Research Programs: </w:t>
      </w:r>
      <w:hyperlink r:id="rId324" w:tgtFrame="_blank" w:history="1">
        <w:r w:rsidRPr="00022E1B">
          <w:rPr>
            <w:rStyle w:val="Hyperlink"/>
            <w:color w:val="000000" w:themeColor="text1"/>
          </w:rPr>
          <w:t xml:space="preserve">Sign up for notifications </w:t>
        </w:r>
      </w:hyperlink>
      <w:r w:rsidRPr="00022E1B">
        <w:rPr>
          <w:color w:val="000000" w:themeColor="text1"/>
        </w:rPr>
        <w:t xml:space="preserve">for research funding opportunities. Contact Jesse Ross, Department of Navy, Coordinator, Innovation Landscapes of the Southwest, </w:t>
      </w:r>
      <w:hyperlink r:id="rId325" w:history="1">
        <w:r w:rsidRPr="00022E1B">
          <w:rPr>
            <w:rStyle w:val="Hyperlink"/>
            <w:color w:val="000000" w:themeColor="text1"/>
          </w:rPr>
          <w:t>jesse.j.ross15.civ@us.navy.mil</w:t>
        </w:r>
      </w:hyperlink>
    </w:p>
    <w:p w14:paraId="44863B2B" w14:textId="5323687A" w:rsidR="00055799" w:rsidRPr="00022E1B" w:rsidRDefault="00055799" w:rsidP="00E44E40">
      <w:pPr>
        <w:pStyle w:val="BodyBullets"/>
        <w:numPr>
          <w:ilvl w:val="1"/>
          <w:numId w:val="1"/>
        </w:numPr>
        <w:spacing w:after="0"/>
        <w:rPr>
          <w:color w:val="000000" w:themeColor="text1"/>
        </w:rPr>
      </w:pPr>
      <w:r w:rsidRPr="00022E1B">
        <w:rPr>
          <w:color w:val="000000" w:themeColor="text1"/>
        </w:rPr>
        <w:t xml:space="preserve">DOW’s Innovation Landscapes Network continues to work with Sentinel Landscape partners to coordinate on competitive research in Resource Conservation and Natural Hazards Adaptation topic areas that support military installations. </w:t>
      </w:r>
      <w:hyperlink r:id="rId326" w:history="1">
        <w:r w:rsidRPr="00022E1B">
          <w:rPr>
            <w:rStyle w:val="Hyperlink"/>
            <w:color w:val="000000" w:themeColor="text1"/>
          </w:rPr>
          <w:t>FY26 Defense Community Infrastructure Program Notice of Funding Opportunity is Live</w:t>
        </w:r>
      </w:hyperlink>
    </w:p>
    <w:p w14:paraId="11317D67" w14:textId="7E76D6D6" w:rsidR="00033AAF" w:rsidRPr="00B71DCC" w:rsidRDefault="00033AAF" w:rsidP="00E44E40">
      <w:pPr>
        <w:pStyle w:val="Heading3"/>
        <w:spacing w:before="0" w:line="240" w:lineRule="auto"/>
        <w:rPr>
          <w:rFonts w:ascii="Segoe UI" w:hAnsi="Segoe UI" w:cs="Segoe UI"/>
          <w:b/>
          <w:bCs/>
          <w:sz w:val="23"/>
          <w:szCs w:val="23"/>
        </w:rPr>
      </w:pPr>
      <w:bookmarkStart w:id="1266" w:name="_Toc215588971"/>
      <w:bookmarkStart w:id="1267" w:name="_Toc215589026"/>
      <w:bookmarkStart w:id="1268" w:name="_Toc223434057"/>
      <w:bookmarkStart w:id="1269" w:name="_Toc226389290"/>
      <w:bookmarkStart w:id="1270" w:name="_Toc231553824"/>
      <w:bookmarkStart w:id="1271" w:name="_Toc231911321"/>
      <w:r w:rsidRPr="00B71DCC">
        <w:rPr>
          <w:rFonts w:ascii="Segoe UI" w:hAnsi="Segoe UI" w:cs="Segoe UI"/>
          <w:b/>
          <w:bCs/>
          <w:sz w:val="23"/>
          <w:szCs w:val="23"/>
        </w:rPr>
        <w:t>USAF</w:t>
      </w:r>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6"/>
      <w:bookmarkEnd w:id="1267"/>
      <w:bookmarkEnd w:id="1268"/>
      <w:bookmarkEnd w:id="1269"/>
      <w:bookmarkEnd w:id="1270"/>
      <w:bookmarkEnd w:id="1271"/>
    </w:p>
    <w:p w14:paraId="0FD0CD38" w14:textId="5CFEF62D" w:rsidR="007A0AA3" w:rsidRPr="00A97E4B" w:rsidRDefault="00AC3883" w:rsidP="00E44E40">
      <w:pPr>
        <w:pStyle w:val="BodyBullets"/>
        <w:spacing w:after="0"/>
        <w:rPr>
          <w:color w:val="000000" w:themeColor="text1"/>
        </w:rPr>
      </w:pPr>
      <w:hyperlink r:id="rId327" w:history="1">
        <w:r w:rsidRPr="00A97E4B">
          <w:rPr>
            <w:rStyle w:val="Hyperlink"/>
            <w:color w:val="000000" w:themeColor="text1"/>
            <w:u w:val="none"/>
          </w:rPr>
          <w:t xml:space="preserve">U.S. Air Force </w:t>
        </w:r>
        <w:r w:rsidRPr="00A97E4B">
          <w:rPr>
            <w:rStyle w:val="Hyperlink"/>
            <w:color w:val="000000" w:themeColor="text1"/>
          </w:rPr>
          <w:t>Increases Stealthy Cruise, Anti-ship Missile Production</w:t>
        </w:r>
      </w:hyperlink>
    </w:p>
    <w:p w14:paraId="7EA074A3" w14:textId="7C4DCE7E" w:rsidR="007A0AA3" w:rsidRPr="00A97E4B" w:rsidRDefault="007A0AA3" w:rsidP="00E44E40">
      <w:pPr>
        <w:pStyle w:val="BodyBullets"/>
        <w:spacing w:after="0"/>
        <w:rPr>
          <w:color w:val="000000" w:themeColor="text1"/>
        </w:rPr>
      </w:pPr>
      <w:hyperlink r:id="rId328" w:history="1">
        <w:r w:rsidRPr="00A97E4B">
          <w:rPr>
            <w:rStyle w:val="Hyperlink"/>
            <w:color w:val="000000" w:themeColor="text1"/>
            <w:u w:val="none"/>
          </w:rPr>
          <w:t xml:space="preserve">Historical highlights: </w:t>
        </w:r>
        <w:r w:rsidRPr="00A97E4B">
          <w:rPr>
            <w:rStyle w:val="Hyperlink"/>
            <w:color w:val="000000" w:themeColor="text1"/>
          </w:rPr>
          <w:t>250 years of independence, partnership, and airpower</w:t>
        </w:r>
      </w:hyperlink>
    </w:p>
    <w:p w14:paraId="6946B09F" w14:textId="14AB9B6F" w:rsidR="0030750A" w:rsidRPr="00A97E4B" w:rsidRDefault="007A0AA3" w:rsidP="00E44E40">
      <w:pPr>
        <w:pStyle w:val="BodyBullets"/>
        <w:spacing w:after="0"/>
        <w:rPr>
          <w:color w:val="000000" w:themeColor="text1"/>
        </w:rPr>
      </w:pPr>
      <w:hyperlink r:id="rId329" w:history="1">
        <w:r w:rsidRPr="00A97E4B">
          <w:rPr>
            <w:rStyle w:val="Hyperlink"/>
            <w:color w:val="000000" w:themeColor="text1"/>
            <w:u w:val="none"/>
          </w:rPr>
          <w:t xml:space="preserve">Air Force shapes </w:t>
        </w:r>
        <w:r w:rsidRPr="00A97E4B">
          <w:rPr>
            <w:rStyle w:val="Hyperlink"/>
            <w:color w:val="000000" w:themeColor="text1"/>
          </w:rPr>
          <w:t>requirements for a new era of uncrewed airpower</w:t>
        </w:r>
      </w:hyperlink>
    </w:p>
    <w:p w14:paraId="60C708DC" w14:textId="692FC934" w:rsidR="0030750A" w:rsidRPr="00A97E4B" w:rsidRDefault="0030750A" w:rsidP="00E44E40">
      <w:pPr>
        <w:pStyle w:val="BodyBullets"/>
        <w:spacing w:after="0"/>
        <w:rPr>
          <w:color w:val="000000" w:themeColor="text1"/>
        </w:rPr>
      </w:pPr>
      <w:hyperlink r:id="rId330" w:history="1">
        <w:r w:rsidRPr="00A97E4B">
          <w:rPr>
            <w:rStyle w:val="Hyperlink"/>
            <w:color w:val="000000" w:themeColor="text1"/>
            <w:u w:val="none"/>
          </w:rPr>
          <w:t xml:space="preserve">DAF, Arizona State University partner to </w:t>
        </w:r>
        <w:r w:rsidRPr="00A97E4B">
          <w:rPr>
            <w:rStyle w:val="Hyperlink"/>
            <w:color w:val="000000" w:themeColor="text1"/>
          </w:rPr>
          <w:t>strengthen installation energy resilience</w:t>
        </w:r>
      </w:hyperlink>
    </w:p>
    <w:p w14:paraId="5BC36936" w14:textId="0C7B7CC2" w:rsidR="00DE64E1" w:rsidRPr="00A97E4B" w:rsidRDefault="0030750A" w:rsidP="00E44E40">
      <w:pPr>
        <w:pStyle w:val="BodyBullets"/>
        <w:spacing w:after="0"/>
        <w:rPr>
          <w:color w:val="000000" w:themeColor="text1"/>
        </w:rPr>
      </w:pPr>
      <w:hyperlink r:id="rId331" w:history="1">
        <w:r w:rsidRPr="00A97E4B">
          <w:rPr>
            <w:rStyle w:val="Hyperlink"/>
            <w:color w:val="000000" w:themeColor="text1"/>
            <w:u w:val="none"/>
          </w:rPr>
          <w:t xml:space="preserve">Air Force tests </w:t>
        </w:r>
        <w:r w:rsidRPr="00A97E4B">
          <w:rPr>
            <w:rStyle w:val="Hyperlink"/>
            <w:color w:val="000000" w:themeColor="text1"/>
          </w:rPr>
          <w:t>collaborative combat aircraft at Creech AFB</w:t>
        </w:r>
      </w:hyperlink>
    </w:p>
    <w:p w14:paraId="05ECDDCB" w14:textId="0CBBC95B" w:rsidR="00FF405F" w:rsidRPr="00A97E4B" w:rsidRDefault="00DE64E1" w:rsidP="00E44E40">
      <w:pPr>
        <w:pStyle w:val="BodyBullets"/>
        <w:spacing w:after="0"/>
        <w:rPr>
          <w:color w:val="000000" w:themeColor="text1"/>
        </w:rPr>
      </w:pPr>
      <w:hyperlink r:id="rId332" w:history="1">
        <w:r w:rsidRPr="00A97E4B">
          <w:rPr>
            <w:rStyle w:val="Hyperlink"/>
            <w:color w:val="000000" w:themeColor="text1"/>
          </w:rPr>
          <w:t>A-10’s take fin</w:t>
        </w:r>
        <w:r w:rsidR="009E3B99">
          <w:rPr>
            <w:rStyle w:val="Hyperlink"/>
            <w:color w:val="000000" w:themeColor="text1"/>
          </w:rPr>
          <w:t xml:space="preserve">al </w:t>
        </w:r>
        <w:r w:rsidRPr="00A97E4B">
          <w:rPr>
            <w:rStyle w:val="Hyperlink"/>
            <w:color w:val="000000" w:themeColor="text1"/>
          </w:rPr>
          <w:t>flight at Davis-Monthan AFB</w:t>
        </w:r>
      </w:hyperlink>
    </w:p>
    <w:p w14:paraId="3C38BEC9" w14:textId="77777777" w:rsidR="00412CB2" w:rsidRPr="00764235" w:rsidRDefault="00412CB2" w:rsidP="00412CB2">
      <w:pPr>
        <w:pStyle w:val="BodyBullets"/>
        <w:spacing w:after="0"/>
        <w:rPr>
          <w:color w:val="000000" w:themeColor="text1"/>
        </w:rPr>
      </w:pPr>
      <w:hyperlink r:id="rId333" w:history="1">
        <w:r w:rsidRPr="00B06E87">
          <w:rPr>
            <w:rStyle w:val="Hyperlink"/>
            <w:color w:val="000000" w:themeColor="text1"/>
          </w:rPr>
          <w:t>A-10 Warthog makes final flight</w:t>
        </w:r>
        <w:r w:rsidRPr="00B06E87">
          <w:rPr>
            <w:rStyle w:val="Hyperlink"/>
            <w:color w:val="000000" w:themeColor="text1"/>
            <w:u w:val="none"/>
          </w:rPr>
          <w:t xml:space="preserve"> out of Davis-Monthan Air Force Base</w:t>
        </w:r>
      </w:hyperlink>
    </w:p>
    <w:p w14:paraId="23DD0091" w14:textId="29C4D265" w:rsidR="00A1510B" w:rsidRPr="00B06E87" w:rsidRDefault="00FF405F" w:rsidP="00E44E40">
      <w:pPr>
        <w:pStyle w:val="BodyBullets"/>
        <w:spacing w:after="0"/>
        <w:rPr>
          <w:color w:val="000000" w:themeColor="text1"/>
        </w:rPr>
      </w:pPr>
      <w:hyperlink r:id="rId334" w:history="1">
        <w:r w:rsidRPr="00B06E87">
          <w:rPr>
            <w:rStyle w:val="Hyperlink"/>
            <w:color w:val="000000" w:themeColor="text1"/>
            <w:u w:val="none"/>
          </w:rPr>
          <w:t xml:space="preserve">Air Force may </w:t>
        </w:r>
        <w:r w:rsidRPr="00B06E87">
          <w:rPr>
            <w:rStyle w:val="Hyperlink"/>
            <w:color w:val="000000" w:themeColor="text1"/>
          </w:rPr>
          <w:t>cut back on Pacific drills to preserve near-term ‘readiness’</w:t>
        </w:r>
      </w:hyperlink>
    </w:p>
    <w:p w14:paraId="58E27E8D" w14:textId="706B7BF0" w:rsidR="00A1510B" w:rsidRPr="00B06E87" w:rsidRDefault="00A1510B" w:rsidP="00E44E40">
      <w:pPr>
        <w:pStyle w:val="BodyBullets"/>
        <w:spacing w:after="0"/>
        <w:rPr>
          <w:color w:val="000000" w:themeColor="text1"/>
        </w:rPr>
      </w:pPr>
      <w:hyperlink r:id="rId335" w:history="1">
        <w:r w:rsidRPr="00B06E87">
          <w:rPr>
            <w:rStyle w:val="Hyperlink"/>
            <w:color w:val="000000" w:themeColor="text1"/>
          </w:rPr>
          <w:t xml:space="preserve">The US Air Force Is Quietly Shrinking Below 5,000 Aircraft </w:t>
        </w:r>
        <w:r w:rsidRPr="00B06E87">
          <w:rPr>
            <w:rStyle w:val="Hyperlink"/>
            <w:color w:val="000000" w:themeColor="text1"/>
            <w:u w:val="none"/>
          </w:rPr>
          <w:t>For The 1st Time In Its History</w:t>
        </w:r>
      </w:hyperlink>
    </w:p>
    <w:p w14:paraId="033BB0B7" w14:textId="42ED67B5" w:rsidR="001562AD" w:rsidRPr="00764235" w:rsidRDefault="001562AD" w:rsidP="00E44E40">
      <w:pPr>
        <w:pStyle w:val="BodyBullets"/>
        <w:spacing w:after="0"/>
        <w:rPr>
          <w:color w:val="000000" w:themeColor="text1"/>
        </w:rPr>
      </w:pPr>
      <w:hyperlink r:id="rId336" w:history="1">
        <w:r w:rsidRPr="00764235">
          <w:rPr>
            <w:rStyle w:val="Hyperlink"/>
            <w:color w:val="000000" w:themeColor="text1"/>
            <w:u w:val="none"/>
          </w:rPr>
          <w:t xml:space="preserve">Air Force plans </w:t>
        </w:r>
        <w:proofErr w:type="spellStart"/>
        <w:r w:rsidRPr="00764235">
          <w:rPr>
            <w:rStyle w:val="Hyperlink"/>
            <w:color w:val="000000" w:themeColor="text1"/>
          </w:rPr>
          <w:t>downselect</w:t>
        </w:r>
        <w:proofErr w:type="spellEnd"/>
        <w:r w:rsidRPr="00764235">
          <w:rPr>
            <w:rStyle w:val="Hyperlink"/>
            <w:color w:val="000000" w:themeColor="text1"/>
          </w:rPr>
          <w:t xml:space="preserve"> for second CCA batch next year</w:t>
        </w:r>
      </w:hyperlink>
    </w:p>
    <w:p w14:paraId="4EC4269E" w14:textId="77777777" w:rsidR="00412CB2" w:rsidRPr="008F2F41" w:rsidRDefault="00412CB2" w:rsidP="00412CB2">
      <w:pPr>
        <w:pStyle w:val="BodyBullets"/>
        <w:spacing w:after="0"/>
        <w:rPr>
          <w:color w:val="000000" w:themeColor="text1"/>
        </w:rPr>
      </w:pPr>
      <w:hyperlink r:id="rId337" w:history="1">
        <w:r w:rsidRPr="008F2F41">
          <w:rPr>
            <w:rStyle w:val="Hyperlink"/>
            <w:color w:val="000000" w:themeColor="text1"/>
            <w:u w:val="none"/>
          </w:rPr>
          <w:t xml:space="preserve">In first, </w:t>
        </w:r>
        <w:r w:rsidRPr="008F2F41">
          <w:rPr>
            <w:rStyle w:val="Hyperlink"/>
            <w:color w:val="000000" w:themeColor="text1"/>
          </w:rPr>
          <w:t>Air Force fires live shot off CCA wingman drone</w:t>
        </w:r>
      </w:hyperlink>
    </w:p>
    <w:p w14:paraId="4C776C21" w14:textId="1802C24E" w:rsidR="000A2590" w:rsidRPr="008F2F41" w:rsidRDefault="001562AD" w:rsidP="00E44E40">
      <w:pPr>
        <w:pStyle w:val="BodyBullets"/>
        <w:spacing w:after="0"/>
        <w:rPr>
          <w:color w:val="000000" w:themeColor="text1"/>
        </w:rPr>
      </w:pPr>
      <w:hyperlink r:id="rId338" w:history="1">
        <w:r w:rsidRPr="008F2F41">
          <w:rPr>
            <w:rStyle w:val="Hyperlink"/>
            <w:color w:val="000000" w:themeColor="text1"/>
            <w:u w:val="none"/>
          </w:rPr>
          <w:t xml:space="preserve">Up to six designs could move ahead in </w:t>
        </w:r>
        <w:r w:rsidRPr="008F2F41">
          <w:rPr>
            <w:rStyle w:val="Hyperlink"/>
            <w:color w:val="000000" w:themeColor="text1"/>
          </w:rPr>
          <w:t>Air Force’s next robot-wingman effort</w:t>
        </w:r>
      </w:hyperlink>
    </w:p>
    <w:p w14:paraId="4D06C155" w14:textId="503A05D1" w:rsidR="00E85B78" w:rsidRPr="008F2F41" w:rsidRDefault="000A2590" w:rsidP="00E44E40">
      <w:pPr>
        <w:pStyle w:val="BodyBullets"/>
        <w:spacing w:after="0"/>
        <w:rPr>
          <w:color w:val="000000" w:themeColor="text1"/>
        </w:rPr>
      </w:pPr>
      <w:hyperlink r:id="rId339" w:history="1">
        <w:r w:rsidRPr="008F2F41">
          <w:rPr>
            <w:rStyle w:val="Hyperlink"/>
            <w:color w:val="000000" w:themeColor="text1"/>
            <w:u w:val="none"/>
          </w:rPr>
          <w:t xml:space="preserve">Air Force eyes </w:t>
        </w:r>
        <w:r w:rsidRPr="008F2F41">
          <w:rPr>
            <w:rStyle w:val="Hyperlink"/>
            <w:color w:val="000000" w:themeColor="text1"/>
          </w:rPr>
          <w:t>next-gen engine ‘integration’ by 2030</w:t>
        </w:r>
      </w:hyperlink>
    </w:p>
    <w:p w14:paraId="1D0F08E3" w14:textId="558AE883" w:rsidR="006C53F5" w:rsidRPr="008F2F41" w:rsidRDefault="00E85B78" w:rsidP="00E44E40">
      <w:pPr>
        <w:pStyle w:val="BodyBullets"/>
        <w:spacing w:after="0"/>
        <w:rPr>
          <w:color w:val="000000" w:themeColor="text1"/>
        </w:rPr>
      </w:pPr>
      <w:hyperlink r:id="rId340" w:history="1">
        <w:r w:rsidRPr="008F2F41">
          <w:rPr>
            <w:rStyle w:val="Hyperlink"/>
            <w:color w:val="000000" w:themeColor="text1"/>
            <w:u w:val="none"/>
          </w:rPr>
          <w:t xml:space="preserve">An Early Look at the </w:t>
        </w:r>
        <w:r w:rsidRPr="008F2F41">
          <w:rPr>
            <w:rStyle w:val="Hyperlink"/>
            <w:color w:val="000000" w:themeColor="text1"/>
          </w:rPr>
          <w:t>New Air Force Counter-Drone Units</w:t>
        </w:r>
      </w:hyperlink>
    </w:p>
    <w:p w14:paraId="44A1453A" w14:textId="0EEF7B86" w:rsidR="00776724" w:rsidRPr="008F2F41" w:rsidRDefault="008B144F" w:rsidP="00E44E40">
      <w:pPr>
        <w:pStyle w:val="BodyBullets"/>
        <w:spacing w:after="0"/>
        <w:rPr>
          <w:color w:val="000000" w:themeColor="text1"/>
        </w:rPr>
      </w:pPr>
      <w:hyperlink r:id="rId341" w:history="1">
        <w:r w:rsidRPr="008F2F41">
          <w:rPr>
            <w:rStyle w:val="Hyperlink"/>
            <w:color w:val="000000" w:themeColor="text1"/>
            <w:u w:val="none"/>
          </w:rPr>
          <w:t xml:space="preserve">US Air Force turns to </w:t>
        </w:r>
        <w:r w:rsidRPr="008F2F41">
          <w:rPr>
            <w:rStyle w:val="Hyperlink"/>
            <w:color w:val="000000" w:themeColor="text1"/>
          </w:rPr>
          <w:t>cheaper cruise missiles it can buy by the thousands</w:t>
        </w:r>
      </w:hyperlink>
    </w:p>
    <w:p w14:paraId="1F7E3C66" w14:textId="3862E2BD" w:rsidR="00C278A3" w:rsidRPr="008F2F41" w:rsidRDefault="00776724" w:rsidP="00E44E40">
      <w:pPr>
        <w:pStyle w:val="BodyBullets"/>
        <w:spacing w:after="0"/>
        <w:rPr>
          <w:color w:val="000000" w:themeColor="text1"/>
        </w:rPr>
      </w:pPr>
      <w:hyperlink r:id="rId342" w:history="1">
        <w:r w:rsidRPr="008F2F41">
          <w:rPr>
            <w:rStyle w:val="Hyperlink"/>
            <w:color w:val="000000" w:themeColor="text1"/>
            <w:u w:val="none"/>
          </w:rPr>
          <w:t xml:space="preserve">Air Force completes </w:t>
        </w:r>
        <w:r w:rsidRPr="008F2F41">
          <w:rPr>
            <w:rStyle w:val="Hyperlink"/>
            <w:color w:val="000000" w:themeColor="text1"/>
          </w:rPr>
          <w:t>first-ever CCA live-fire test with Anduril YFQ-44A</w:t>
        </w:r>
      </w:hyperlink>
    </w:p>
    <w:p w14:paraId="700A2461" w14:textId="6B93C876" w:rsidR="00D27077" w:rsidRPr="008F2F41" w:rsidRDefault="00C278A3" w:rsidP="00E44E40">
      <w:pPr>
        <w:pStyle w:val="BodyBullets"/>
        <w:spacing w:after="0"/>
        <w:rPr>
          <w:color w:val="000000" w:themeColor="text1"/>
        </w:rPr>
      </w:pPr>
      <w:hyperlink r:id="rId343" w:history="1">
        <w:r w:rsidRPr="008F2F41">
          <w:rPr>
            <w:rStyle w:val="Hyperlink"/>
            <w:color w:val="000000" w:themeColor="text1"/>
            <w:u w:val="none"/>
          </w:rPr>
          <w:t xml:space="preserve">Air Force </w:t>
        </w:r>
        <w:r w:rsidRPr="008F2F41">
          <w:rPr>
            <w:rStyle w:val="Hyperlink"/>
            <w:color w:val="000000" w:themeColor="text1"/>
          </w:rPr>
          <w:t>Creating New Job Specialty in Base Air Defense</w:t>
        </w:r>
      </w:hyperlink>
    </w:p>
    <w:p w14:paraId="5E3A8AF2" w14:textId="61B85D2E" w:rsidR="00014D09" w:rsidRPr="0094653A" w:rsidRDefault="00014D09" w:rsidP="00E44E40">
      <w:pPr>
        <w:pStyle w:val="BodyBullets"/>
        <w:spacing w:after="0"/>
        <w:rPr>
          <w:color w:val="000000" w:themeColor="text1"/>
        </w:rPr>
      </w:pPr>
      <w:r w:rsidRPr="00405D54">
        <w:rPr>
          <w:color w:val="000000" w:themeColor="text1"/>
        </w:rPr>
        <w:t>AF This week in Photos:</w:t>
      </w:r>
      <w:r w:rsidR="00B506EC" w:rsidRPr="00405D54">
        <w:rPr>
          <w:color w:val="000000" w:themeColor="text1"/>
        </w:rPr>
        <w:t xml:space="preserve"> </w:t>
      </w:r>
      <w:hyperlink r:id="rId344" w:history="1">
        <w:r w:rsidR="005B67CA" w:rsidRPr="00405D54">
          <w:rPr>
            <w:rStyle w:val="Hyperlink"/>
            <w:color w:val="000000" w:themeColor="text1"/>
          </w:rPr>
          <w:t>July 31</w:t>
        </w:r>
      </w:hyperlink>
      <w:r w:rsidR="005B67CA" w:rsidRPr="00405D54">
        <w:rPr>
          <w:color w:val="000000" w:themeColor="text1"/>
        </w:rPr>
        <w:t xml:space="preserve"> </w:t>
      </w:r>
      <w:r w:rsidR="00405D54" w:rsidRPr="00405D54">
        <w:rPr>
          <w:color w:val="000000" w:themeColor="text1"/>
        </w:rPr>
        <w:t xml:space="preserve">| </w:t>
      </w:r>
      <w:hyperlink r:id="rId345" w:history="1">
        <w:r w:rsidR="007C5211" w:rsidRPr="00405D54">
          <w:rPr>
            <w:rStyle w:val="Hyperlink"/>
            <w:color w:val="000000" w:themeColor="text1"/>
          </w:rPr>
          <w:t>July 24</w:t>
        </w:r>
      </w:hyperlink>
      <w:r w:rsidR="007C5211" w:rsidRPr="00405D54">
        <w:rPr>
          <w:color w:val="000000" w:themeColor="text1"/>
        </w:rPr>
        <w:t xml:space="preserve"> </w:t>
      </w:r>
      <w:r w:rsidR="00DF222B" w:rsidRPr="00405D54">
        <w:rPr>
          <w:color w:val="000000" w:themeColor="text1"/>
        </w:rPr>
        <w:t xml:space="preserve">| </w:t>
      </w:r>
      <w:hyperlink r:id="rId346" w:history="1"/>
      <w:hyperlink r:id="rId347" w:history="1">
        <w:r w:rsidR="00BE2D49" w:rsidRPr="00405D54">
          <w:rPr>
            <w:rStyle w:val="Hyperlink"/>
            <w:color w:val="000000" w:themeColor="text1"/>
          </w:rPr>
          <w:t>July 17</w:t>
        </w:r>
      </w:hyperlink>
      <w:r w:rsidR="00BE2D49" w:rsidRPr="00405D54">
        <w:rPr>
          <w:color w:val="000000" w:themeColor="text1"/>
        </w:rPr>
        <w:t xml:space="preserve"> </w:t>
      </w:r>
      <w:r w:rsidR="0094653A" w:rsidRPr="00405D54">
        <w:rPr>
          <w:color w:val="000000" w:themeColor="text1"/>
        </w:rPr>
        <w:t xml:space="preserve">| </w:t>
      </w:r>
      <w:hyperlink r:id="rId348" w:history="1">
        <w:r w:rsidR="00140A15" w:rsidRPr="00405D54">
          <w:rPr>
            <w:rStyle w:val="Hyperlink"/>
            <w:color w:val="000000" w:themeColor="text1"/>
          </w:rPr>
          <w:t>July 10</w:t>
        </w:r>
      </w:hyperlink>
      <w:r w:rsidR="00B33A63">
        <w:rPr>
          <w:color w:val="000000" w:themeColor="text1"/>
        </w:rPr>
        <w:t xml:space="preserve"> </w:t>
      </w:r>
    </w:p>
    <w:p w14:paraId="3C24BC5D" w14:textId="671F3BF9" w:rsidR="00033AAF" w:rsidRPr="00B71DCC" w:rsidRDefault="00033AAF" w:rsidP="00E44E40">
      <w:pPr>
        <w:pStyle w:val="Heading3"/>
        <w:spacing w:before="0" w:line="240" w:lineRule="auto"/>
        <w:rPr>
          <w:rFonts w:ascii="Segoe UI" w:hAnsi="Segoe UI" w:cs="Segoe UI"/>
          <w:b/>
          <w:bCs/>
          <w:sz w:val="23"/>
          <w:szCs w:val="23"/>
        </w:rPr>
      </w:pPr>
      <w:bookmarkStart w:id="1272" w:name="_Toc139290534"/>
      <w:bookmarkStart w:id="1273" w:name="_Toc139290644"/>
      <w:bookmarkStart w:id="1274" w:name="_Toc139291405"/>
      <w:bookmarkStart w:id="1275" w:name="_Toc139291575"/>
      <w:bookmarkStart w:id="1276" w:name="_Toc139291727"/>
      <w:bookmarkStart w:id="1277" w:name="_Toc142033657"/>
      <w:bookmarkStart w:id="1278" w:name="_Toc142078814"/>
      <w:bookmarkStart w:id="1279" w:name="_Toc144806409"/>
      <w:bookmarkStart w:id="1280" w:name="_Toc144832084"/>
      <w:bookmarkStart w:id="1281" w:name="_Toc144832259"/>
      <w:bookmarkStart w:id="1282" w:name="_Toc144832322"/>
      <w:bookmarkStart w:id="1283" w:name="_Toc147496151"/>
      <w:bookmarkStart w:id="1284" w:name="_Toc149916450"/>
      <w:bookmarkStart w:id="1285" w:name="_Toc149922567"/>
      <w:bookmarkStart w:id="1286" w:name="_Toc152563726"/>
      <w:bookmarkStart w:id="1287" w:name="_Toc155260140"/>
      <w:bookmarkStart w:id="1288" w:name="_Toc155266269"/>
      <w:bookmarkStart w:id="1289" w:name="_Toc157786334"/>
      <w:bookmarkStart w:id="1290" w:name="_Toc163555311"/>
      <w:bookmarkStart w:id="1291" w:name="_Toc163584224"/>
      <w:bookmarkStart w:id="1292" w:name="_Toc163585892"/>
      <w:bookmarkStart w:id="1293" w:name="_Toc166002358"/>
      <w:bookmarkStart w:id="1294" w:name="_Toc166068001"/>
      <w:bookmarkStart w:id="1295" w:name="_Toc166077756"/>
      <w:bookmarkStart w:id="1296" w:name="_Toc168059606"/>
      <w:bookmarkStart w:id="1297" w:name="_Toc168066793"/>
      <w:bookmarkStart w:id="1298" w:name="_Toc170743908"/>
      <w:bookmarkStart w:id="1299" w:name="_Toc173433102"/>
      <w:bookmarkStart w:id="1300" w:name="_Toc173559820"/>
      <w:bookmarkStart w:id="1301" w:name="_Toc176276509"/>
      <w:bookmarkStart w:id="1302" w:name="_Toc181607084"/>
      <w:bookmarkStart w:id="1303" w:name="_Toc181607143"/>
      <w:bookmarkStart w:id="1304" w:name="_Toc205193576"/>
      <w:bookmarkStart w:id="1305" w:name="_Toc205193633"/>
      <w:bookmarkStart w:id="1306" w:name="_Toc205202520"/>
      <w:bookmarkStart w:id="1307" w:name="_Toc205202601"/>
      <w:bookmarkStart w:id="1308" w:name="_Toc207792116"/>
      <w:bookmarkStart w:id="1309" w:name="_Toc207793023"/>
      <w:bookmarkStart w:id="1310" w:name="_Toc207885197"/>
      <w:bookmarkStart w:id="1311" w:name="_Toc210321894"/>
      <w:bookmarkStart w:id="1312" w:name="_Toc210322262"/>
      <w:bookmarkStart w:id="1313" w:name="_Toc210402177"/>
      <w:bookmarkStart w:id="1314" w:name="_Toc213083510"/>
      <w:bookmarkStart w:id="1315" w:name="_Toc213165123"/>
      <w:bookmarkStart w:id="1316" w:name="_Toc213165171"/>
      <w:bookmarkStart w:id="1317" w:name="_Toc215588972"/>
      <w:bookmarkStart w:id="1318" w:name="_Toc215589027"/>
      <w:bookmarkStart w:id="1319" w:name="_Toc223434058"/>
      <w:bookmarkStart w:id="1320" w:name="_Toc226389291"/>
      <w:bookmarkStart w:id="1321" w:name="_Toc231553825"/>
      <w:bookmarkStart w:id="1322" w:name="_Toc231911322"/>
      <w:r w:rsidRPr="00B71DCC">
        <w:rPr>
          <w:rFonts w:ascii="Segoe UI" w:hAnsi="Segoe UI" w:cs="Segoe UI"/>
          <w:b/>
          <w:bCs/>
          <w:sz w:val="23"/>
          <w:szCs w:val="23"/>
        </w:rPr>
        <w:lastRenderedPageBreak/>
        <w:t>Army</w:t>
      </w:r>
      <w:bookmarkEnd w:id="1260"/>
      <w:bookmarkEnd w:id="1261"/>
      <w:bookmarkEnd w:id="1262"/>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p>
    <w:p w14:paraId="04D34784" w14:textId="14806676" w:rsidR="00604025" w:rsidRPr="007803EE" w:rsidRDefault="00604025" w:rsidP="00E44E40">
      <w:pPr>
        <w:pStyle w:val="BodyBullets"/>
        <w:spacing w:after="0"/>
        <w:rPr>
          <w:color w:val="000000" w:themeColor="text1"/>
        </w:rPr>
      </w:pPr>
      <w:hyperlink r:id="rId349" w:history="1"/>
      <w:hyperlink r:id="rId350" w:history="1">
        <w:r w:rsidR="004C0CEE" w:rsidRPr="007803EE">
          <w:rPr>
            <w:rStyle w:val="Hyperlink"/>
            <w:color w:val="000000" w:themeColor="text1"/>
            <w:u w:val="none"/>
          </w:rPr>
          <w:t xml:space="preserve">Army announces </w:t>
        </w:r>
        <w:r w:rsidR="004C0CEE" w:rsidRPr="007803EE">
          <w:rPr>
            <w:rStyle w:val="Hyperlink"/>
            <w:color w:val="000000" w:themeColor="text1"/>
          </w:rPr>
          <w:t>Project Convergence-Capstone 6</w:t>
        </w:r>
        <w:r w:rsidR="004C0CEE" w:rsidRPr="007803EE">
          <w:rPr>
            <w:rStyle w:val="Hyperlink"/>
            <w:color w:val="000000" w:themeColor="text1"/>
            <w:u w:val="none"/>
          </w:rPr>
          <w:t>: A milestone in modernization</w:t>
        </w:r>
      </w:hyperlink>
    </w:p>
    <w:p w14:paraId="1C43F0AB" w14:textId="21880F67" w:rsidR="00284C0B" w:rsidRPr="007803EE" w:rsidRDefault="00604025" w:rsidP="00E44E40">
      <w:pPr>
        <w:pStyle w:val="BodyBullets"/>
        <w:spacing w:after="0"/>
        <w:rPr>
          <w:color w:val="000000" w:themeColor="text1"/>
        </w:rPr>
      </w:pPr>
      <w:hyperlink r:id="rId351" w:history="1">
        <w:r w:rsidRPr="007803EE">
          <w:rPr>
            <w:rStyle w:val="Hyperlink"/>
            <w:color w:val="000000" w:themeColor="text1"/>
            <w:u w:val="none"/>
          </w:rPr>
          <w:t xml:space="preserve">Army leaders: </w:t>
        </w:r>
        <w:r w:rsidRPr="007803EE">
          <w:rPr>
            <w:rStyle w:val="Hyperlink"/>
            <w:color w:val="000000" w:themeColor="text1"/>
          </w:rPr>
          <w:t>Next Generation Command and Control ‘ready to scale’</w:t>
        </w:r>
      </w:hyperlink>
    </w:p>
    <w:p w14:paraId="340E14F4" w14:textId="76456D3E" w:rsidR="00E446F1" w:rsidRPr="007803EE" w:rsidRDefault="00284C0B" w:rsidP="00E44E40">
      <w:pPr>
        <w:pStyle w:val="BodyBullets"/>
        <w:spacing w:after="0"/>
        <w:rPr>
          <w:color w:val="000000" w:themeColor="text1"/>
        </w:rPr>
      </w:pPr>
      <w:hyperlink r:id="rId352" w:history="1">
        <w:r w:rsidRPr="007803EE">
          <w:rPr>
            <w:rStyle w:val="Hyperlink"/>
            <w:color w:val="000000" w:themeColor="text1"/>
          </w:rPr>
          <w:t>Garrison welcomes new senior leader</w:t>
        </w:r>
      </w:hyperlink>
    </w:p>
    <w:p w14:paraId="5A5C394B" w14:textId="1B46B4B4" w:rsidR="00E446F1" w:rsidRPr="007803EE" w:rsidRDefault="00E446F1" w:rsidP="00E44E40">
      <w:pPr>
        <w:pStyle w:val="BodyBullets"/>
        <w:spacing w:after="0"/>
        <w:rPr>
          <w:color w:val="000000" w:themeColor="text1"/>
        </w:rPr>
      </w:pPr>
      <w:hyperlink r:id="rId353" w:history="1">
        <w:r w:rsidRPr="007803EE">
          <w:rPr>
            <w:rStyle w:val="Hyperlink"/>
            <w:color w:val="000000" w:themeColor="text1"/>
            <w:u w:val="none"/>
          </w:rPr>
          <w:t xml:space="preserve">Army’s heavy units face </w:t>
        </w:r>
        <w:r w:rsidRPr="007803EE">
          <w:rPr>
            <w:rStyle w:val="Hyperlink"/>
            <w:color w:val="000000" w:themeColor="text1"/>
          </w:rPr>
          <w:t>counter-drone capability gaps</w:t>
        </w:r>
      </w:hyperlink>
    </w:p>
    <w:p w14:paraId="4B487036" w14:textId="1F0EDF45" w:rsidR="0034315C" w:rsidRPr="007803EE" w:rsidRDefault="0034315C" w:rsidP="00E44E40">
      <w:pPr>
        <w:pStyle w:val="BodyBullets"/>
        <w:spacing w:after="0"/>
        <w:rPr>
          <w:color w:val="000000" w:themeColor="text1"/>
        </w:rPr>
      </w:pPr>
      <w:hyperlink r:id="rId354" w:history="1">
        <w:r w:rsidRPr="007803EE">
          <w:rPr>
            <w:rStyle w:val="Hyperlink"/>
            <w:color w:val="000000" w:themeColor="text1"/>
            <w:u w:val="none"/>
          </w:rPr>
          <w:t xml:space="preserve">Army reveals new details on </w:t>
        </w:r>
        <w:r w:rsidRPr="007803EE">
          <w:rPr>
            <w:rStyle w:val="Hyperlink"/>
            <w:color w:val="000000" w:themeColor="text1"/>
          </w:rPr>
          <w:t>autonomous launcher, high energy laser program</w:t>
        </w:r>
      </w:hyperlink>
    </w:p>
    <w:p w14:paraId="797ACD41" w14:textId="56C128D6" w:rsidR="00965701" w:rsidRPr="007803EE" w:rsidRDefault="001D71A4" w:rsidP="00E44E40">
      <w:pPr>
        <w:pStyle w:val="BodyBullets"/>
        <w:spacing w:after="0"/>
        <w:rPr>
          <w:color w:val="000000" w:themeColor="text1"/>
        </w:rPr>
      </w:pPr>
      <w:hyperlink r:id="rId355" w:history="1">
        <w:r w:rsidRPr="007803EE">
          <w:rPr>
            <w:rStyle w:val="Hyperlink"/>
            <w:color w:val="000000" w:themeColor="text1"/>
            <w:u w:val="none"/>
          </w:rPr>
          <w:t xml:space="preserve">Army makes new tweaks to </w:t>
        </w:r>
        <w:r w:rsidRPr="007803EE">
          <w:rPr>
            <w:rStyle w:val="Hyperlink"/>
            <w:color w:val="000000" w:themeColor="text1"/>
          </w:rPr>
          <w:t>acquisition portfolios, realigns autonomy office</w:t>
        </w:r>
      </w:hyperlink>
    </w:p>
    <w:p w14:paraId="1468E677" w14:textId="690D313F" w:rsidR="001538B7" w:rsidRPr="00B71DCC" w:rsidRDefault="003253EC" w:rsidP="00E44E40">
      <w:pPr>
        <w:pStyle w:val="Heading3"/>
        <w:spacing w:before="0" w:line="240" w:lineRule="auto"/>
        <w:rPr>
          <w:rFonts w:ascii="Segoe UI" w:hAnsi="Segoe UI" w:cs="Segoe UI"/>
          <w:b/>
          <w:bCs/>
          <w:sz w:val="23"/>
          <w:szCs w:val="23"/>
        </w:rPr>
      </w:pPr>
      <w:bookmarkStart w:id="1323" w:name="_Toc181607085"/>
      <w:bookmarkStart w:id="1324" w:name="_Toc181607144"/>
      <w:bookmarkStart w:id="1325" w:name="_Toc205193577"/>
      <w:bookmarkStart w:id="1326" w:name="_Toc205193634"/>
      <w:bookmarkStart w:id="1327" w:name="_Toc205202521"/>
      <w:bookmarkStart w:id="1328" w:name="_Toc205202602"/>
      <w:bookmarkStart w:id="1329" w:name="_Toc207792117"/>
      <w:bookmarkStart w:id="1330" w:name="_Toc207793024"/>
      <w:bookmarkStart w:id="1331" w:name="_Toc207885198"/>
      <w:bookmarkStart w:id="1332" w:name="_Toc210321895"/>
      <w:bookmarkStart w:id="1333" w:name="_Toc210322263"/>
      <w:bookmarkStart w:id="1334" w:name="_Toc210402178"/>
      <w:bookmarkStart w:id="1335" w:name="_Toc213083511"/>
      <w:bookmarkStart w:id="1336" w:name="_Toc213165124"/>
      <w:bookmarkStart w:id="1337" w:name="_Toc213165172"/>
      <w:bookmarkStart w:id="1338" w:name="_Toc215588973"/>
      <w:bookmarkStart w:id="1339" w:name="_Toc215589028"/>
      <w:bookmarkStart w:id="1340" w:name="_Toc223434059"/>
      <w:bookmarkStart w:id="1341" w:name="_Toc226389292"/>
      <w:bookmarkStart w:id="1342" w:name="_Toc231553826"/>
      <w:bookmarkStart w:id="1343" w:name="_Toc231911323"/>
      <w:bookmarkStart w:id="1344" w:name="_Toc138863509"/>
      <w:bookmarkStart w:id="1345" w:name="_Toc138947950"/>
      <w:bookmarkStart w:id="1346" w:name="_Toc138948905"/>
      <w:bookmarkStart w:id="1347" w:name="_Toc139290535"/>
      <w:bookmarkStart w:id="1348" w:name="_Toc139290645"/>
      <w:bookmarkStart w:id="1349" w:name="_Toc139291406"/>
      <w:bookmarkStart w:id="1350" w:name="_Toc139291576"/>
      <w:bookmarkStart w:id="1351" w:name="_Toc139291728"/>
      <w:bookmarkStart w:id="1352" w:name="_Toc142033658"/>
      <w:bookmarkStart w:id="1353" w:name="_Toc142078815"/>
      <w:bookmarkStart w:id="1354" w:name="_Toc144806410"/>
      <w:bookmarkStart w:id="1355" w:name="_Toc144832085"/>
      <w:bookmarkStart w:id="1356" w:name="_Toc144832260"/>
      <w:bookmarkStart w:id="1357" w:name="_Toc144832323"/>
      <w:bookmarkStart w:id="1358" w:name="_Toc147496152"/>
      <w:bookmarkStart w:id="1359" w:name="_Toc149916451"/>
      <w:bookmarkStart w:id="1360" w:name="_Toc149922568"/>
      <w:bookmarkStart w:id="1361" w:name="_Toc152563727"/>
      <w:bookmarkStart w:id="1362" w:name="_Toc155260141"/>
      <w:bookmarkStart w:id="1363" w:name="_Toc155266270"/>
      <w:bookmarkStart w:id="1364" w:name="_Toc157786335"/>
      <w:bookmarkStart w:id="1365" w:name="_Toc163555312"/>
      <w:bookmarkStart w:id="1366" w:name="_Toc163584225"/>
      <w:bookmarkStart w:id="1367" w:name="_Toc163585893"/>
      <w:bookmarkStart w:id="1368" w:name="_Toc166002359"/>
      <w:bookmarkStart w:id="1369" w:name="_Toc166068002"/>
      <w:bookmarkStart w:id="1370" w:name="_Toc166077757"/>
      <w:bookmarkStart w:id="1371" w:name="_Toc168059607"/>
      <w:bookmarkStart w:id="1372" w:name="_Toc168066794"/>
      <w:bookmarkStart w:id="1373" w:name="_Toc170743909"/>
      <w:bookmarkStart w:id="1374" w:name="_Toc173433103"/>
      <w:bookmarkStart w:id="1375" w:name="_Toc173559821"/>
      <w:bookmarkStart w:id="1376" w:name="_Toc176276510"/>
      <w:bookmarkStart w:id="1377" w:name="_Toc138863508"/>
      <w:bookmarkStart w:id="1378" w:name="_Toc138947949"/>
      <w:bookmarkStart w:id="1379" w:name="_Toc138948904"/>
      <w:r w:rsidRPr="00B71DCC">
        <w:rPr>
          <w:rFonts w:ascii="Segoe UI" w:hAnsi="Segoe UI" w:cs="Segoe UI"/>
          <w:b/>
          <w:bCs/>
          <w:sz w:val="23"/>
          <w:szCs w:val="23"/>
        </w:rPr>
        <w:t>USMC</w:t>
      </w:r>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p>
    <w:p w14:paraId="08D95349" w14:textId="58BAE5ED" w:rsidR="00DE4BAA" w:rsidRPr="003A058A" w:rsidRDefault="008147E6" w:rsidP="00E44E40">
      <w:pPr>
        <w:pStyle w:val="BodyBullets"/>
        <w:spacing w:after="0"/>
        <w:rPr>
          <w:color w:val="000000" w:themeColor="text1"/>
        </w:rPr>
      </w:pPr>
      <w:hyperlink r:id="rId356" w:history="1">
        <w:r w:rsidRPr="003A058A">
          <w:rPr>
            <w:rStyle w:val="Hyperlink"/>
            <w:color w:val="000000" w:themeColor="text1"/>
            <w:u w:val="none"/>
          </w:rPr>
          <w:t xml:space="preserve">Marines to get </w:t>
        </w:r>
        <w:r w:rsidRPr="003A058A">
          <w:rPr>
            <w:rStyle w:val="Hyperlink"/>
            <w:color w:val="000000" w:themeColor="text1"/>
          </w:rPr>
          <w:t>new anti-drone round for M4 and M27 rifles</w:t>
        </w:r>
      </w:hyperlink>
    </w:p>
    <w:p w14:paraId="2EF82E23" w14:textId="77777777" w:rsidR="00412CB2" w:rsidRPr="003A058A" w:rsidRDefault="00412CB2" w:rsidP="00412CB2">
      <w:pPr>
        <w:pStyle w:val="BodyBullets"/>
        <w:spacing w:after="0"/>
        <w:rPr>
          <w:color w:val="000000" w:themeColor="text1"/>
        </w:rPr>
      </w:pPr>
      <w:hyperlink r:id="rId357" w:history="1">
        <w:r w:rsidRPr="003A058A">
          <w:rPr>
            <w:rStyle w:val="Hyperlink"/>
            <w:color w:val="000000" w:themeColor="text1"/>
            <w:u w:val="none"/>
          </w:rPr>
          <w:t xml:space="preserve">Two new Marine units will </w:t>
        </w:r>
        <w:r w:rsidRPr="003A058A">
          <w:rPr>
            <w:rStyle w:val="Hyperlink"/>
            <w:color w:val="000000" w:themeColor="text1"/>
          </w:rPr>
          <w:t>prepare grunts for drone warfare</w:t>
        </w:r>
      </w:hyperlink>
    </w:p>
    <w:p w14:paraId="020EC4D1" w14:textId="77777777" w:rsidR="00412CB2" w:rsidRPr="003A058A" w:rsidRDefault="00412CB2" w:rsidP="00412CB2">
      <w:pPr>
        <w:pStyle w:val="BodyBullets"/>
        <w:spacing w:after="0"/>
        <w:rPr>
          <w:color w:val="000000" w:themeColor="text1"/>
        </w:rPr>
      </w:pPr>
      <w:hyperlink r:id="rId358" w:history="1">
        <w:r w:rsidRPr="003A058A">
          <w:rPr>
            <w:rStyle w:val="Hyperlink"/>
            <w:color w:val="000000" w:themeColor="text1"/>
            <w:u w:val="none"/>
          </w:rPr>
          <w:t xml:space="preserve">Marine Corps creates </w:t>
        </w:r>
        <w:r w:rsidRPr="003A058A">
          <w:rPr>
            <w:rStyle w:val="Hyperlink"/>
            <w:color w:val="000000" w:themeColor="text1"/>
          </w:rPr>
          <w:t>new small drone training unit</w:t>
        </w:r>
      </w:hyperlink>
    </w:p>
    <w:p w14:paraId="754D93BD" w14:textId="77777777" w:rsidR="00412CB2" w:rsidRPr="003A058A" w:rsidRDefault="00412CB2" w:rsidP="00412CB2">
      <w:pPr>
        <w:pStyle w:val="BodyBullets"/>
        <w:spacing w:after="0"/>
        <w:rPr>
          <w:color w:val="000000" w:themeColor="text1"/>
        </w:rPr>
      </w:pPr>
      <w:hyperlink r:id="rId359" w:history="1">
        <w:r w:rsidRPr="003A058A">
          <w:rPr>
            <w:rStyle w:val="Hyperlink"/>
            <w:color w:val="000000" w:themeColor="text1"/>
            <w:u w:val="none"/>
          </w:rPr>
          <w:t xml:space="preserve">Marine regiment </w:t>
        </w:r>
        <w:r w:rsidRPr="003A058A">
          <w:rPr>
            <w:rStyle w:val="Hyperlink"/>
            <w:color w:val="000000" w:themeColor="text1"/>
          </w:rPr>
          <w:t>tests longer-range drone capability</w:t>
        </w:r>
      </w:hyperlink>
    </w:p>
    <w:p w14:paraId="24F70C72" w14:textId="77777777" w:rsidR="00412CB2" w:rsidRPr="003A058A" w:rsidRDefault="00412CB2" w:rsidP="00412CB2">
      <w:pPr>
        <w:pStyle w:val="BodyBullets"/>
        <w:spacing w:after="0"/>
        <w:rPr>
          <w:color w:val="000000" w:themeColor="text1"/>
        </w:rPr>
      </w:pPr>
      <w:hyperlink r:id="rId360" w:history="1"/>
      <w:hyperlink r:id="rId361" w:history="1">
        <w:r w:rsidRPr="003A058A">
          <w:rPr>
            <w:rStyle w:val="Hyperlink"/>
            <w:color w:val="000000" w:themeColor="text1"/>
            <w:u w:val="none"/>
          </w:rPr>
          <w:t xml:space="preserve">Marine Corps Plans </w:t>
        </w:r>
        <w:r w:rsidRPr="003A058A">
          <w:rPr>
            <w:rStyle w:val="Hyperlink"/>
            <w:color w:val="000000" w:themeColor="text1"/>
          </w:rPr>
          <w:t>5% Force Growth as Attack Drones Expand</w:t>
        </w:r>
      </w:hyperlink>
    </w:p>
    <w:p w14:paraId="4C16ED90" w14:textId="598E596B" w:rsidR="00BA1F4B" w:rsidRPr="003A058A" w:rsidRDefault="00DE4BAA" w:rsidP="00E44E40">
      <w:pPr>
        <w:pStyle w:val="BodyBullets"/>
        <w:spacing w:after="0"/>
        <w:rPr>
          <w:color w:val="000000" w:themeColor="text1"/>
        </w:rPr>
      </w:pPr>
      <w:hyperlink r:id="rId362" w:history="1">
        <w:r w:rsidRPr="003A058A">
          <w:rPr>
            <w:rStyle w:val="Hyperlink"/>
            <w:color w:val="000000" w:themeColor="text1"/>
            <w:u w:val="none"/>
          </w:rPr>
          <w:t xml:space="preserve">Report to Congress on the U.S. Marine Corps </w:t>
        </w:r>
        <w:r w:rsidRPr="003A058A">
          <w:rPr>
            <w:rStyle w:val="Hyperlink"/>
            <w:color w:val="000000" w:themeColor="text1"/>
          </w:rPr>
          <w:t>Ground Combat Element 2040 Initiative</w:t>
        </w:r>
      </w:hyperlink>
    </w:p>
    <w:p w14:paraId="5E426868" w14:textId="16E0E0A6" w:rsidR="00980989" w:rsidRPr="003A058A" w:rsidRDefault="00BA1F4B" w:rsidP="00E44E40">
      <w:pPr>
        <w:pStyle w:val="BodyBullets"/>
        <w:spacing w:after="0"/>
        <w:rPr>
          <w:color w:val="000000" w:themeColor="text1"/>
        </w:rPr>
      </w:pPr>
      <w:hyperlink r:id="rId363" w:history="1">
        <w:r w:rsidRPr="003A058A">
          <w:rPr>
            <w:rStyle w:val="Hyperlink"/>
            <w:color w:val="000000" w:themeColor="text1"/>
            <w:u w:val="none"/>
          </w:rPr>
          <w:t xml:space="preserve">Marine Corps accepts </w:t>
        </w:r>
        <w:r w:rsidRPr="003A058A">
          <w:rPr>
            <w:rStyle w:val="Hyperlink"/>
            <w:color w:val="000000" w:themeColor="text1"/>
          </w:rPr>
          <w:t>last Osprey aircraft</w:t>
        </w:r>
      </w:hyperlink>
    </w:p>
    <w:p w14:paraId="51569700" w14:textId="589EC6ED" w:rsidR="00E009EA" w:rsidRPr="003A058A" w:rsidRDefault="00980989" w:rsidP="00E44E40">
      <w:pPr>
        <w:pStyle w:val="BodyBullets"/>
        <w:spacing w:after="0"/>
        <w:rPr>
          <w:color w:val="000000" w:themeColor="text1"/>
        </w:rPr>
      </w:pPr>
      <w:hyperlink r:id="rId364" w:history="1">
        <w:r w:rsidRPr="003A058A">
          <w:rPr>
            <w:rStyle w:val="Hyperlink"/>
            <w:color w:val="000000" w:themeColor="text1"/>
            <w:u w:val="none"/>
          </w:rPr>
          <w:t xml:space="preserve">US Marine Corps welcomes </w:t>
        </w:r>
        <w:r w:rsidRPr="003A058A">
          <w:rPr>
            <w:rStyle w:val="Hyperlink"/>
            <w:color w:val="000000" w:themeColor="text1"/>
          </w:rPr>
          <w:t>delivery of final MV-22B Osprey</w:t>
        </w:r>
      </w:hyperlink>
    </w:p>
    <w:p w14:paraId="3DADA901" w14:textId="26A0C796" w:rsidR="004804A1" w:rsidRPr="003A058A" w:rsidRDefault="00EB646B" w:rsidP="00E44E40">
      <w:pPr>
        <w:pStyle w:val="BodyBullets"/>
        <w:spacing w:after="0"/>
        <w:rPr>
          <w:color w:val="000000" w:themeColor="text1"/>
        </w:rPr>
      </w:pPr>
      <w:hyperlink r:id="rId365" w:history="1">
        <w:r w:rsidRPr="003A058A">
          <w:rPr>
            <w:rStyle w:val="Hyperlink"/>
            <w:color w:val="000000" w:themeColor="text1"/>
            <w:u w:val="none"/>
          </w:rPr>
          <w:t xml:space="preserve">How a former Marine is </w:t>
        </w:r>
        <w:r w:rsidRPr="003A058A">
          <w:rPr>
            <w:rStyle w:val="Hyperlink"/>
            <w:color w:val="000000" w:themeColor="text1"/>
          </w:rPr>
          <w:t>rewriting the future of battlefield AI</w:t>
        </w:r>
      </w:hyperlink>
    </w:p>
    <w:p w14:paraId="0A7AF6BF" w14:textId="35E8BC04" w:rsidR="00491537" w:rsidRPr="003A058A" w:rsidRDefault="00ED4CE5" w:rsidP="00E44E40">
      <w:pPr>
        <w:pStyle w:val="BodyBullets"/>
        <w:spacing w:after="0"/>
        <w:rPr>
          <w:color w:val="000000" w:themeColor="text1"/>
        </w:rPr>
      </w:pPr>
      <w:hyperlink r:id="rId366" w:history="1">
        <w:r w:rsidRPr="003A058A">
          <w:rPr>
            <w:rStyle w:val="Hyperlink"/>
            <w:color w:val="000000" w:themeColor="text1"/>
          </w:rPr>
          <w:t>Completion of Basilone Road Remediation</w:t>
        </w:r>
        <w:r w:rsidRPr="003A058A">
          <w:rPr>
            <w:rStyle w:val="Hyperlink"/>
            <w:color w:val="000000" w:themeColor="text1"/>
            <w:u w:val="none"/>
          </w:rPr>
          <w:t>, Bolstering Readiness at Camp Pendleton</w:t>
        </w:r>
      </w:hyperlink>
    </w:p>
    <w:p w14:paraId="2960610B" w14:textId="16F32FBC" w:rsidR="00491537" w:rsidRPr="003A058A" w:rsidRDefault="00491537" w:rsidP="00E44E40">
      <w:pPr>
        <w:pStyle w:val="BodyBullets"/>
        <w:spacing w:after="0"/>
        <w:rPr>
          <w:color w:val="000000" w:themeColor="text1"/>
        </w:rPr>
      </w:pPr>
      <w:hyperlink r:id="rId367" w:history="1">
        <w:r w:rsidRPr="003A058A">
          <w:rPr>
            <w:rStyle w:val="Hyperlink"/>
            <w:color w:val="000000" w:themeColor="text1"/>
            <w:u w:val="none"/>
          </w:rPr>
          <w:t xml:space="preserve">US Marines successfully </w:t>
        </w:r>
        <w:r w:rsidRPr="003A058A">
          <w:rPr>
            <w:rStyle w:val="Hyperlink"/>
            <w:color w:val="000000" w:themeColor="text1"/>
          </w:rPr>
          <w:t>test-fire new medium-range air defense system</w:t>
        </w:r>
      </w:hyperlink>
    </w:p>
    <w:p w14:paraId="267A568E" w14:textId="49742B08" w:rsidR="006C4A2D" w:rsidRPr="003A058A" w:rsidRDefault="00D2653B" w:rsidP="00E44E40">
      <w:pPr>
        <w:pStyle w:val="BodyBullets"/>
        <w:spacing w:after="0"/>
        <w:rPr>
          <w:color w:val="000000" w:themeColor="text1"/>
        </w:rPr>
      </w:pPr>
      <w:hyperlink r:id="rId368" w:history="1">
        <w:r w:rsidRPr="003A058A">
          <w:rPr>
            <w:rStyle w:val="Hyperlink"/>
            <w:color w:val="000000" w:themeColor="text1"/>
            <w:u w:val="none"/>
          </w:rPr>
          <w:t xml:space="preserve">Marine Corps drafting </w:t>
        </w:r>
        <w:r w:rsidRPr="003A058A">
          <w:rPr>
            <w:rStyle w:val="Hyperlink"/>
            <w:color w:val="000000" w:themeColor="text1"/>
          </w:rPr>
          <w:t>new strategic vision for its information warfare arm</w:t>
        </w:r>
      </w:hyperlink>
    </w:p>
    <w:p w14:paraId="1AAC0E69" w14:textId="6F7D0649" w:rsidR="001F716A" w:rsidRPr="003A058A" w:rsidRDefault="0057015B" w:rsidP="00E44E40">
      <w:pPr>
        <w:pStyle w:val="BodyBullets"/>
        <w:spacing w:after="0"/>
        <w:rPr>
          <w:color w:val="000000" w:themeColor="text1"/>
        </w:rPr>
      </w:pPr>
      <w:r w:rsidRPr="003A058A">
        <w:rPr>
          <w:color w:val="000000" w:themeColor="text1"/>
        </w:rPr>
        <w:t xml:space="preserve">Johnson Valley Shared Use Area will be temporarily closed to the public </w:t>
      </w:r>
      <w:r w:rsidRPr="003A058A">
        <w:rPr>
          <w:b/>
          <w:bCs/>
          <w:color w:val="000000" w:themeColor="text1"/>
        </w:rPr>
        <w:t>August 13–27, 2026</w:t>
      </w:r>
      <w:r w:rsidRPr="003A058A">
        <w:rPr>
          <w:color w:val="000000" w:themeColor="text1"/>
        </w:rPr>
        <w:t xml:space="preserve">, to support critical service-level Marine Corps training. For more information, please visit: </w:t>
      </w:r>
      <w:hyperlink r:id="rId369" w:history="1">
        <w:r w:rsidRPr="003A058A">
          <w:rPr>
            <w:rStyle w:val="Hyperlink"/>
            <w:color w:val="000000" w:themeColor="text1"/>
          </w:rPr>
          <w:t>www.29palms.marines.mil/johnsonvalley</w:t>
        </w:r>
      </w:hyperlink>
      <w:r w:rsidRPr="003A058A">
        <w:rPr>
          <w:color w:val="000000" w:themeColor="text1"/>
        </w:rPr>
        <w:t>.</w:t>
      </w:r>
    </w:p>
    <w:p w14:paraId="4F340D7A" w14:textId="3FDFDA6B" w:rsidR="00A377C1" w:rsidRPr="00B71DCC" w:rsidRDefault="00033AAF" w:rsidP="00E44E40">
      <w:pPr>
        <w:pStyle w:val="Heading3"/>
        <w:spacing w:before="0" w:line="240" w:lineRule="auto"/>
        <w:rPr>
          <w:rFonts w:ascii="Segoe UI" w:hAnsi="Segoe UI" w:cs="Segoe UI"/>
          <w:b/>
          <w:bCs/>
          <w:sz w:val="23"/>
          <w:szCs w:val="23"/>
        </w:rPr>
      </w:pPr>
      <w:bookmarkStart w:id="1380" w:name="_Toc181607086"/>
      <w:bookmarkStart w:id="1381" w:name="_Toc181607145"/>
      <w:bookmarkStart w:id="1382" w:name="_Toc205193578"/>
      <w:bookmarkStart w:id="1383" w:name="_Toc205193635"/>
      <w:bookmarkStart w:id="1384" w:name="_Toc205202522"/>
      <w:bookmarkStart w:id="1385" w:name="_Toc205202603"/>
      <w:bookmarkStart w:id="1386" w:name="_Toc207792118"/>
      <w:bookmarkStart w:id="1387" w:name="_Toc207793025"/>
      <w:bookmarkStart w:id="1388" w:name="_Toc207885199"/>
      <w:bookmarkStart w:id="1389" w:name="_Toc210321896"/>
      <w:bookmarkStart w:id="1390" w:name="_Toc210322264"/>
      <w:bookmarkStart w:id="1391" w:name="_Toc210402179"/>
      <w:bookmarkStart w:id="1392" w:name="_Toc213083512"/>
      <w:bookmarkStart w:id="1393" w:name="_Toc213165125"/>
      <w:bookmarkStart w:id="1394" w:name="_Toc213165173"/>
      <w:bookmarkStart w:id="1395" w:name="_Toc215588974"/>
      <w:bookmarkStart w:id="1396" w:name="_Toc215589029"/>
      <w:bookmarkStart w:id="1397" w:name="_Toc223434060"/>
      <w:bookmarkStart w:id="1398" w:name="_Toc226389293"/>
      <w:bookmarkStart w:id="1399" w:name="_Toc231553827"/>
      <w:bookmarkStart w:id="1400" w:name="_Toc231911324"/>
      <w:r w:rsidRPr="00B71DCC">
        <w:rPr>
          <w:rFonts w:ascii="Segoe UI" w:hAnsi="Segoe UI" w:cs="Segoe UI"/>
          <w:b/>
          <w:bCs/>
          <w:sz w:val="23"/>
          <w:szCs w:val="23"/>
        </w:rPr>
        <w:t>Navy</w:t>
      </w:r>
      <w:bookmarkEnd w:id="1263"/>
      <w:bookmarkEnd w:id="1264"/>
      <w:bookmarkEnd w:id="1265"/>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p>
    <w:p w14:paraId="0CF8085C" w14:textId="2616B312" w:rsidR="004B19E3" w:rsidRPr="00B62ED9" w:rsidRDefault="00AC3883" w:rsidP="00E44E40">
      <w:pPr>
        <w:pStyle w:val="BodyBullets"/>
        <w:spacing w:after="0"/>
        <w:rPr>
          <w:color w:val="000000" w:themeColor="text1"/>
          <w:u w:val="single"/>
        </w:rPr>
      </w:pPr>
      <w:hyperlink r:id="rId370" w:history="1">
        <w:r w:rsidRPr="00B62ED9">
          <w:rPr>
            <w:rStyle w:val="Hyperlink"/>
            <w:color w:val="000000" w:themeColor="text1"/>
          </w:rPr>
          <w:t>GAO Report on Hypersonic Missiles on Navy Warships</w:t>
        </w:r>
      </w:hyperlink>
    </w:p>
    <w:p w14:paraId="665626F9" w14:textId="77777777" w:rsidR="00412CB2" w:rsidRPr="00B62ED9" w:rsidRDefault="00412CB2" w:rsidP="00412CB2">
      <w:pPr>
        <w:pStyle w:val="BodyBullets"/>
        <w:spacing w:after="0"/>
        <w:rPr>
          <w:color w:val="000000" w:themeColor="text1"/>
          <w:u w:val="single"/>
        </w:rPr>
      </w:pPr>
      <w:hyperlink r:id="rId371" w:history="1">
        <w:r w:rsidRPr="00B62ED9">
          <w:rPr>
            <w:rStyle w:val="Hyperlink"/>
            <w:color w:val="000000" w:themeColor="text1"/>
          </w:rPr>
          <w:t>Navy Ship Modernization:</w:t>
        </w:r>
      </w:hyperlink>
      <w:r>
        <w:rPr>
          <w:color w:val="000000" w:themeColor="text1"/>
        </w:rPr>
        <w:t xml:space="preserve"> </w:t>
      </w:r>
      <w:hyperlink r:id="rId372" w:history="1">
        <w:r w:rsidRPr="00B62ED9">
          <w:rPr>
            <w:rStyle w:val="Hyperlink"/>
            <w:color w:val="000000" w:themeColor="text1"/>
          </w:rPr>
          <w:t>DO</w:t>
        </w:r>
        <w:r>
          <w:rPr>
            <w:rStyle w:val="Hyperlink"/>
            <w:color w:val="000000" w:themeColor="text1"/>
          </w:rPr>
          <w:t>W</w:t>
        </w:r>
        <w:r w:rsidRPr="00B62ED9">
          <w:rPr>
            <w:rStyle w:val="Hyperlink"/>
            <w:color w:val="000000" w:themeColor="text1"/>
          </w:rPr>
          <w:t xml:space="preserve"> Needs Comprehensive Strategy to Field Hypersonic Missile Capability</w:t>
        </w:r>
      </w:hyperlink>
      <w:r w:rsidRPr="00B62ED9">
        <w:rPr>
          <w:color w:val="000000" w:themeColor="text1"/>
          <w:u w:val="single"/>
        </w:rPr>
        <w:t xml:space="preserve"> </w:t>
      </w:r>
      <w:r w:rsidRPr="00B62ED9">
        <w:rPr>
          <w:color w:val="000000" w:themeColor="text1"/>
        </w:rPr>
        <w:t>GAO-26-107974, July 17</w:t>
      </w:r>
    </w:p>
    <w:p w14:paraId="2E5F70F0" w14:textId="77777777" w:rsidR="00412CB2" w:rsidRPr="00B62ED9" w:rsidRDefault="00412CB2" w:rsidP="00412CB2">
      <w:pPr>
        <w:pStyle w:val="BodyBullets"/>
        <w:spacing w:after="0"/>
        <w:rPr>
          <w:color w:val="000000" w:themeColor="text1"/>
        </w:rPr>
      </w:pPr>
      <w:hyperlink r:id="rId373" w:history="1">
        <w:r w:rsidRPr="00B62ED9">
          <w:rPr>
            <w:rStyle w:val="Hyperlink"/>
            <w:color w:val="000000" w:themeColor="text1"/>
          </w:rPr>
          <w:t>Restricted Report:</w:t>
        </w:r>
      </w:hyperlink>
      <w:r w:rsidRPr="00B62ED9">
        <w:rPr>
          <w:color w:val="000000" w:themeColor="text1"/>
          <w:u w:val="single"/>
        </w:rPr>
        <w:t xml:space="preserve"> </w:t>
      </w:r>
      <w:r w:rsidRPr="00B62ED9">
        <w:rPr>
          <w:color w:val="000000" w:themeColor="text1"/>
        </w:rPr>
        <w:t>Navy Readiness: Attack Submarine Fleet Readiness</w:t>
      </w:r>
      <w:r>
        <w:rPr>
          <w:color w:val="000000" w:themeColor="text1"/>
        </w:rPr>
        <w:t xml:space="preserve"> </w:t>
      </w:r>
      <w:r w:rsidRPr="00B62ED9">
        <w:rPr>
          <w:color w:val="000000" w:themeColor="text1"/>
        </w:rPr>
        <w:t>GAO-26-108029C, July 16</w:t>
      </w:r>
    </w:p>
    <w:p w14:paraId="5F20AF89" w14:textId="721E3C31" w:rsidR="00185407" w:rsidRPr="00B62ED9" w:rsidRDefault="004B19E3" w:rsidP="00E44E40">
      <w:pPr>
        <w:pStyle w:val="BodyBullets"/>
        <w:spacing w:after="0"/>
        <w:rPr>
          <w:color w:val="000000" w:themeColor="text1"/>
          <w:u w:val="single"/>
        </w:rPr>
      </w:pPr>
      <w:hyperlink r:id="rId374" w:history="1">
        <w:r w:rsidRPr="00B62ED9">
          <w:rPr>
            <w:rStyle w:val="Hyperlink"/>
            <w:color w:val="000000" w:themeColor="text1"/>
            <w:u w:val="none"/>
          </w:rPr>
          <w:t xml:space="preserve">Navy changes </w:t>
        </w:r>
        <w:r w:rsidRPr="00B62ED9">
          <w:rPr>
            <w:rStyle w:val="Hyperlink"/>
            <w:color w:val="000000" w:themeColor="text1"/>
          </w:rPr>
          <w:t>title for sailors working in cybersecurity to reflect ‘warfighting’ ethos</w:t>
        </w:r>
      </w:hyperlink>
    </w:p>
    <w:p w14:paraId="7C63ABBE" w14:textId="30473EEF" w:rsidR="00F52D20" w:rsidRPr="00B62ED9" w:rsidRDefault="00185407" w:rsidP="00E44E40">
      <w:pPr>
        <w:pStyle w:val="BodyBullets"/>
        <w:spacing w:after="0"/>
        <w:rPr>
          <w:color w:val="000000" w:themeColor="text1"/>
          <w:u w:val="single"/>
        </w:rPr>
      </w:pPr>
      <w:hyperlink r:id="rId375" w:history="1">
        <w:r w:rsidRPr="00B62ED9">
          <w:rPr>
            <w:rStyle w:val="Hyperlink"/>
            <w:color w:val="000000" w:themeColor="text1"/>
            <w:u w:val="none"/>
          </w:rPr>
          <w:t xml:space="preserve">Navy won’t conduct </w:t>
        </w:r>
        <w:r w:rsidRPr="00B62ED9">
          <w:rPr>
            <w:rStyle w:val="Hyperlink"/>
            <w:color w:val="000000" w:themeColor="text1"/>
          </w:rPr>
          <w:t>crucial at-sea hypersonic missile test until 2027</w:t>
        </w:r>
      </w:hyperlink>
    </w:p>
    <w:p w14:paraId="18297037" w14:textId="3AF5A264" w:rsidR="00E85B78" w:rsidRPr="00B62ED9" w:rsidRDefault="00F52D20" w:rsidP="00E44E40">
      <w:pPr>
        <w:pStyle w:val="BodyBullets"/>
        <w:spacing w:after="0"/>
        <w:rPr>
          <w:color w:val="000000" w:themeColor="text1"/>
          <w:u w:val="single"/>
        </w:rPr>
      </w:pPr>
      <w:hyperlink r:id="rId376" w:history="1">
        <w:r w:rsidRPr="00B62ED9">
          <w:rPr>
            <w:rStyle w:val="Hyperlink"/>
            <w:color w:val="000000" w:themeColor="text1"/>
            <w:u w:val="none"/>
          </w:rPr>
          <w:t xml:space="preserve">US Navy </w:t>
        </w:r>
        <w:r w:rsidRPr="00B62ED9">
          <w:rPr>
            <w:rStyle w:val="Hyperlink"/>
            <w:color w:val="000000" w:themeColor="text1"/>
          </w:rPr>
          <w:t>moving forward on West Coast dock for aircraft carriers</w:t>
        </w:r>
      </w:hyperlink>
    </w:p>
    <w:p w14:paraId="7B973A87" w14:textId="2F20CB71" w:rsidR="009434F6" w:rsidRPr="00B62ED9" w:rsidRDefault="00E85B78" w:rsidP="00E44E40">
      <w:pPr>
        <w:pStyle w:val="BodyBullets"/>
        <w:spacing w:after="0"/>
        <w:rPr>
          <w:color w:val="000000" w:themeColor="text1"/>
          <w:u w:val="single"/>
        </w:rPr>
      </w:pPr>
      <w:hyperlink r:id="rId377" w:history="1">
        <w:r w:rsidRPr="00B62ED9">
          <w:rPr>
            <w:rStyle w:val="Hyperlink"/>
            <w:color w:val="000000" w:themeColor="text1"/>
          </w:rPr>
          <w:t>Military’s largest supercomputer is now live at Navy base</w:t>
        </w:r>
      </w:hyperlink>
    </w:p>
    <w:p w14:paraId="01902038" w14:textId="4CD9CFC4" w:rsidR="00211DFB" w:rsidRPr="00B62ED9" w:rsidRDefault="00A57116" w:rsidP="00E44E40">
      <w:pPr>
        <w:pStyle w:val="BodyBullets"/>
        <w:spacing w:after="0"/>
        <w:rPr>
          <w:color w:val="000000" w:themeColor="text1"/>
          <w:u w:val="single"/>
        </w:rPr>
      </w:pPr>
      <w:hyperlink r:id="rId378" w:history="1">
        <w:r w:rsidRPr="00B62ED9">
          <w:rPr>
            <w:rStyle w:val="Hyperlink"/>
            <w:color w:val="000000" w:themeColor="text1"/>
            <w:u w:val="none"/>
          </w:rPr>
          <w:t xml:space="preserve">Navy develops </w:t>
        </w:r>
        <w:r w:rsidRPr="00B62ED9">
          <w:rPr>
            <w:rStyle w:val="Hyperlink"/>
            <w:color w:val="000000" w:themeColor="text1"/>
          </w:rPr>
          <w:t>strategy to weaponize data, AI</w:t>
        </w:r>
      </w:hyperlink>
    </w:p>
    <w:p w14:paraId="13CA9670" w14:textId="1D8E9252" w:rsidR="001F2002" w:rsidRPr="00B62ED9" w:rsidRDefault="00211DFB" w:rsidP="00E44E40">
      <w:pPr>
        <w:pStyle w:val="BodyBullets"/>
        <w:spacing w:after="0"/>
        <w:rPr>
          <w:color w:val="000000" w:themeColor="text1"/>
          <w:u w:val="single"/>
        </w:rPr>
      </w:pPr>
      <w:hyperlink r:id="rId379" w:history="1">
        <w:r w:rsidRPr="00B62ED9">
          <w:rPr>
            <w:rStyle w:val="Hyperlink"/>
            <w:color w:val="000000" w:themeColor="text1"/>
          </w:rPr>
          <w:t>US Navy fears ballistic missile subs can be hit by drones, anti-tank rockets</w:t>
        </w:r>
      </w:hyperlink>
    </w:p>
    <w:p w14:paraId="4E2FA80A" w14:textId="77777777" w:rsidR="00412CB2" w:rsidRPr="00302BB0" w:rsidRDefault="00412CB2" w:rsidP="00412CB2">
      <w:pPr>
        <w:pStyle w:val="BodyBullets"/>
        <w:spacing w:after="0"/>
        <w:rPr>
          <w:color w:val="000000" w:themeColor="text1"/>
          <w:u w:val="single"/>
        </w:rPr>
      </w:pPr>
      <w:hyperlink r:id="rId380" w:history="1">
        <w:r w:rsidRPr="00302BB0">
          <w:rPr>
            <w:rStyle w:val="Hyperlink"/>
            <w:color w:val="000000" w:themeColor="text1"/>
            <w:u w:val="none"/>
          </w:rPr>
          <w:t xml:space="preserve">The US Navy is </w:t>
        </w:r>
        <w:r w:rsidRPr="00302BB0">
          <w:rPr>
            <w:rStyle w:val="Hyperlink"/>
            <w:color w:val="000000" w:themeColor="text1"/>
          </w:rPr>
          <w:t>eyeing next-gen carrier-based drones. Here’s what they might do.</w:t>
        </w:r>
      </w:hyperlink>
    </w:p>
    <w:p w14:paraId="1A345646" w14:textId="5DFA0999" w:rsidR="000D5EB6" w:rsidRPr="00212E83" w:rsidRDefault="00C835DA" w:rsidP="00E44E40">
      <w:pPr>
        <w:pStyle w:val="BodyBullets"/>
        <w:spacing w:after="0"/>
        <w:rPr>
          <w:color w:val="000000" w:themeColor="text1"/>
          <w:u w:val="single"/>
        </w:rPr>
      </w:pPr>
      <w:hyperlink r:id="rId381" w:history="1">
        <w:r w:rsidRPr="00212E83">
          <w:rPr>
            <w:rStyle w:val="Hyperlink"/>
            <w:color w:val="000000" w:themeColor="text1"/>
            <w:u w:val="none"/>
          </w:rPr>
          <w:t xml:space="preserve">Navy awards </w:t>
        </w:r>
        <w:r w:rsidRPr="00212E83">
          <w:rPr>
            <w:rStyle w:val="Hyperlink"/>
            <w:color w:val="000000" w:themeColor="text1"/>
          </w:rPr>
          <w:t>$2.2 billion for first of new class of amphibious ships</w:t>
        </w:r>
      </w:hyperlink>
    </w:p>
    <w:p w14:paraId="4AB29A1D" w14:textId="650E62C8" w:rsidR="00966D66" w:rsidRPr="00302BB0" w:rsidRDefault="000D5EB6" w:rsidP="00E44E40">
      <w:pPr>
        <w:pStyle w:val="BodyBullets"/>
        <w:spacing w:after="0"/>
        <w:rPr>
          <w:color w:val="000000" w:themeColor="text1"/>
          <w:u w:val="single"/>
        </w:rPr>
      </w:pPr>
      <w:hyperlink r:id="rId382" w:history="1">
        <w:r w:rsidRPr="00212E83">
          <w:rPr>
            <w:rStyle w:val="Hyperlink"/>
            <w:color w:val="000000" w:themeColor="text1"/>
          </w:rPr>
          <w:t>NAVFAC Southwest Delivers State-of-the-Art Quantum Information Technologies Lab</w:t>
        </w:r>
        <w:r w:rsidRPr="00212E83">
          <w:rPr>
            <w:rStyle w:val="Hyperlink"/>
            <w:color w:val="000000" w:themeColor="text1"/>
            <w:u w:val="none"/>
          </w:rPr>
          <w:t xml:space="preserve"> to NIWC Pacific, Highlighting Strong Partnership</w:t>
        </w:r>
      </w:hyperlink>
    </w:p>
    <w:p w14:paraId="561D2C43" w14:textId="4F85B088" w:rsidR="005F44A8" w:rsidRPr="00302BB0" w:rsidRDefault="003D7334" w:rsidP="00E44E40">
      <w:pPr>
        <w:pStyle w:val="BodyBullets"/>
        <w:spacing w:after="0"/>
        <w:rPr>
          <w:color w:val="000000" w:themeColor="text1"/>
          <w:u w:val="single"/>
        </w:rPr>
      </w:pPr>
      <w:hyperlink r:id="rId383" w:history="1">
        <w:r w:rsidRPr="00302BB0">
          <w:rPr>
            <w:rStyle w:val="Hyperlink"/>
            <w:color w:val="000000" w:themeColor="text1"/>
            <w:u w:val="none"/>
          </w:rPr>
          <w:t xml:space="preserve">Navy teases </w:t>
        </w:r>
        <w:r w:rsidRPr="00302BB0">
          <w:rPr>
            <w:rStyle w:val="Hyperlink"/>
            <w:color w:val="000000" w:themeColor="text1"/>
          </w:rPr>
          <w:t>next step in key drone boat program</w:t>
        </w:r>
      </w:hyperlink>
    </w:p>
    <w:p w14:paraId="5B037E63" w14:textId="0FCD680B" w:rsidR="00D20245" w:rsidRPr="00302BB0" w:rsidRDefault="005F44A8" w:rsidP="00E44E40">
      <w:pPr>
        <w:pStyle w:val="BodyBullets"/>
        <w:spacing w:after="0"/>
        <w:rPr>
          <w:color w:val="000000" w:themeColor="text1"/>
          <w:u w:val="single"/>
        </w:rPr>
      </w:pPr>
      <w:hyperlink r:id="rId384" w:history="1">
        <w:r w:rsidRPr="00302BB0">
          <w:rPr>
            <w:rStyle w:val="Hyperlink"/>
            <w:color w:val="000000" w:themeColor="text1"/>
          </w:rPr>
          <w:t>Navy carrier in Mideast at sea for more than 200 days, testing crew resilience</w:t>
        </w:r>
      </w:hyperlink>
    </w:p>
    <w:p w14:paraId="39C28560" w14:textId="2D27E864" w:rsidR="002C1D1A" w:rsidRPr="00302BB0" w:rsidRDefault="002C1D1A" w:rsidP="00E44E40">
      <w:pPr>
        <w:pStyle w:val="BodyBullets"/>
        <w:spacing w:after="0"/>
        <w:rPr>
          <w:color w:val="000000" w:themeColor="text1"/>
          <w:u w:val="single"/>
        </w:rPr>
      </w:pPr>
      <w:hyperlink r:id="rId385" w:history="1">
        <w:r w:rsidRPr="00302BB0">
          <w:rPr>
            <w:rStyle w:val="Hyperlink"/>
            <w:color w:val="000000" w:themeColor="text1"/>
            <w:u w:val="none"/>
          </w:rPr>
          <w:t xml:space="preserve">USNI News Western Pacific Pulse: </w:t>
        </w:r>
      </w:hyperlink>
      <w:hyperlink r:id="rId386" w:history="1">
        <w:r w:rsidR="006D5F7E" w:rsidRPr="00302BB0">
          <w:rPr>
            <w:rStyle w:val="Hyperlink"/>
            <w:color w:val="000000" w:themeColor="text1"/>
          </w:rPr>
          <w:t>July 31, 2026</w:t>
        </w:r>
      </w:hyperlink>
      <w:r w:rsidR="006D5F7E" w:rsidRPr="00302BB0">
        <w:rPr>
          <w:color w:val="000000" w:themeColor="text1"/>
        </w:rPr>
        <w:t xml:space="preserve"> </w:t>
      </w:r>
    </w:p>
    <w:p w14:paraId="096B30F5" w14:textId="0256EE4B" w:rsidR="0051128B" w:rsidRPr="00302BB0" w:rsidRDefault="0035494A" w:rsidP="00E44E40">
      <w:pPr>
        <w:pStyle w:val="BodyBullets"/>
        <w:spacing w:after="0"/>
        <w:rPr>
          <w:color w:val="000000" w:themeColor="text1"/>
          <w:u w:val="single"/>
        </w:rPr>
      </w:pPr>
      <w:r w:rsidRPr="00302BB0">
        <w:rPr>
          <w:color w:val="000000" w:themeColor="text1"/>
        </w:rPr>
        <w:t xml:space="preserve">USNI News Fleet and Marine Tracker: </w:t>
      </w:r>
      <w:hyperlink r:id="rId387" w:history="1">
        <w:r w:rsidR="00396F84" w:rsidRPr="00302BB0">
          <w:rPr>
            <w:rStyle w:val="Hyperlink"/>
            <w:color w:val="000000" w:themeColor="text1"/>
          </w:rPr>
          <w:t xml:space="preserve"> July 27, 2026</w:t>
        </w:r>
      </w:hyperlink>
      <w:hyperlink r:id="rId388" w:history="1"/>
      <w:r w:rsidR="00396F84" w:rsidRPr="00302BB0">
        <w:rPr>
          <w:color w:val="000000" w:themeColor="text1"/>
        </w:rPr>
        <w:t xml:space="preserve"> </w:t>
      </w:r>
    </w:p>
    <w:p w14:paraId="22DB24E6" w14:textId="3F0ECA9B" w:rsidR="00A377C1" w:rsidRPr="00B71DCC" w:rsidRDefault="00A377C1" w:rsidP="00E44E40">
      <w:pPr>
        <w:pStyle w:val="Heading3"/>
        <w:spacing w:before="0" w:line="240" w:lineRule="auto"/>
        <w:rPr>
          <w:rFonts w:ascii="Segoe UI" w:hAnsi="Segoe UI" w:cs="Segoe UI"/>
          <w:b/>
          <w:bCs/>
          <w:color w:val="000000" w:themeColor="text1"/>
          <w:sz w:val="23"/>
          <w:szCs w:val="23"/>
        </w:rPr>
      </w:pPr>
      <w:bookmarkStart w:id="1401" w:name="_Toc138863511"/>
      <w:bookmarkStart w:id="1402" w:name="_Toc138947952"/>
      <w:bookmarkStart w:id="1403" w:name="_Toc138948907"/>
      <w:bookmarkStart w:id="1404" w:name="_Toc139290537"/>
      <w:bookmarkStart w:id="1405" w:name="_Toc139290647"/>
      <w:bookmarkStart w:id="1406" w:name="_Toc139291408"/>
      <w:bookmarkStart w:id="1407" w:name="_Toc139291578"/>
      <w:bookmarkStart w:id="1408" w:name="_Toc139291730"/>
      <w:bookmarkStart w:id="1409" w:name="_Toc142033660"/>
      <w:bookmarkStart w:id="1410" w:name="_Toc142078817"/>
      <w:bookmarkStart w:id="1411" w:name="_Toc144806412"/>
      <w:bookmarkStart w:id="1412" w:name="_Toc144832087"/>
      <w:bookmarkStart w:id="1413" w:name="_Toc144832262"/>
      <w:bookmarkStart w:id="1414" w:name="_Toc144832325"/>
      <w:bookmarkStart w:id="1415" w:name="_Toc147496154"/>
      <w:bookmarkStart w:id="1416" w:name="_Toc149916453"/>
      <w:bookmarkStart w:id="1417" w:name="_Toc149922570"/>
      <w:bookmarkStart w:id="1418" w:name="_Toc152563729"/>
      <w:bookmarkStart w:id="1419" w:name="_Toc155260143"/>
      <w:bookmarkStart w:id="1420" w:name="_Toc155266272"/>
      <w:bookmarkStart w:id="1421" w:name="_Toc157786337"/>
      <w:bookmarkStart w:id="1422" w:name="_Toc163555314"/>
      <w:bookmarkStart w:id="1423" w:name="_Toc163584227"/>
      <w:bookmarkStart w:id="1424" w:name="_Toc163585895"/>
      <w:bookmarkStart w:id="1425" w:name="_Toc166002361"/>
      <w:bookmarkStart w:id="1426" w:name="_Toc166068004"/>
      <w:bookmarkStart w:id="1427" w:name="_Toc166077759"/>
      <w:bookmarkStart w:id="1428" w:name="_Toc168059609"/>
      <w:bookmarkStart w:id="1429" w:name="_Toc168066796"/>
      <w:bookmarkStart w:id="1430" w:name="_Toc170743911"/>
      <w:bookmarkStart w:id="1431" w:name="_Toc173433105"/>
      <w:bookmarkStart w:id="1432" w:name="_Toc173559823"/>
      <w:bookmarkStart w:id="1433" w:name="_Toc176276512"/>
      <w:bookmarkStart w:id="1434" w:name="_Toc181607087"/>
      <w:bookmarkStart w:id="1435" w:name="_Toc181607146"/>
      <w:bookmarkStart w:id="1436" w:name="_Toc205193579"/>
      <w:bookmarkStart w:id="1437" w:name="_Toc205193636"/>
      <w:bookmarkStart w:id="1438" w:name="_Toc205202523"/>
      <w:bookmarkStart w:id="1439" w:name="_Toc205202604"/>
      <w:bookmarkStart w:id="1440" w:name="_Toc207792119"/>
      <w:bookmarkStart w:id="1441" w:name="_Toc207793026"/>
      <w:bookmarkStart w:id="1442" w:name="_Toc207885200"/>
      <w:bookmarkStart w:id="1443" w:name="_Toc210321897"/>
      <w:bookmarkStart w:id="1444" w:name="_Toc210322265"/>
      <w:bookmarkStart w:id="1445" w:name="_Toc210402180"/>
      <w:bookmarkStart w:id="1446" w:name="_Toc213083513"/>
      <w:bookmarkStart w:id="1447" w:name="_Toc213165126"/>
      <w:bookmarkStart w:id="1448" w:name="_Toc213165174"/>
      <w:bookmarkStart w:id="1449" w:name="_Toc215588975"/>
      <w:bookmarkStart w:id="1450" w:name="_Toc215589030"/>
      <w:bookmarkStart w:id="1451" w:name="_Toc223434061"/>
      <w:bookmarkStart w:id="1452" w:name="_Toc226389294"/>
      <w:bookmarkStart w:id="1453" w:name="_Toc231553828"/>
      <w:bookmarkStart w:id="1454" w:name="_Toc231911325"/>
      <w:r w:rsidRPr="00B71DCC">
        <w:rPr>
          <w:rFonts w:ascii="Segoe UI" w:hAnsi="Segoe UI" w:cs="Segoe UI"/>
          <w:b/>
          <w:bCs/>
          <w:sz w:val="23"/>
          <w:szCs w:val="23"/>
        </w:rPr>
        <w:t xml:space="preserve">Space </w:t>
      </w:r>
      <w:r w:rsidR="00776F61" w:rsidRPr="00B71DCC">
        <w:rPr>
          <w:rFonts w:ascii="Segoe UI" w:hAnsi="Segoe UI" w:cs="Segoe UI"/>
          <w:b/>
          <w:bCs/>
          <w:sz w:val="23"/>
          <w:szCs w:val="23"/>
        </w:rPr>
        <w:t>F</w:t>
      </w:r>
      <w:r w:rsidRPr="00B71DCC">
        <w:rPr>
          <w:rFonts w:ascii="Segoe UI" w:hAnsi="Segoe UI" w:cs="Segoe UI"/>
          <w:b/>
          <w:bCs/>
          <w:sz w:val="23"/>
          <w:szCs w:val="23"/>
        </w:rPr>
        <w:t>orce</w:t>
      </w:r>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p>
    <w:p w14:paraId="28BBD2F7" w14:textId="417301E9" w:rsidR="007276EA" w:rsidRPr="004D0C69" w:rsidRDefault="004E2E54" w:rsidP="00E44E40">
      <w:pPr>
        <w:pStyle w:val="BodyBullets"/>
        <w:spacing w:after="0"/>
        <w:rPr>
          <w:color w:val="000000" w:themeColor="text1"/>
        </w:rPr>
      </w:pPr>
      <w:hyperlink r:id="rId389" w:history="1">
        <w:r w:rsidRPr="004D0C69">
          <w:rPr>
            <w:rStyle w:val="Hyperlink"/>
            <w:color w:val="000000" w:themeColor="text1"/>
          </w:rPr>
          <w:t>SpaceX wins $1.6B to launch Space Force 'sensing and targeting' sats</w:t>
        </w:r>
      </w:hyperlink>
    </w:p>
    <w:p w14:paraId="6DAADE24" w14:textId="69EC4910" w:rsidR="00A202D8" w:rsidRPr="004D0C69" w:rsidRDefault="007276EA" w:rsidP="00E44E40">
      <w:pPr>
        <w:pStyle w:val="BodyBullets"/>
        <w:spacing w:after="0"/>
        <w:rPr>
          <w:color w:val="000000" w:themeColor="text1"/>
        </w:rPr>
      </w:pPr>
      <w:hyperlink r:id="rId390" w:history="1">
        <w:r w:rsidRPr="004D0C69">
          <w:rPr>
            <w:rStyle w:val="Hyperlink"/>
            <w:color w:val="000000" w:themeColor="text1"/>
            <w:u w:val="none"/>
          </w:rPr>
          <w:t xml:space="preserve">Extra $11 billion to fund </w:t>
        </w:r>
        <w:r w:rsidRPr="004D0C69">
          <w:rPr>
            <w:rStyle w:val="Hyperlink"/>
            <w:color w:val="000000" w:themeColor="text1"/>
          </w:rPr>
          <w:t>huge leap in Space Force launches</w:t>
        </w:r>
      </w:hyperlink>
    </w:p>
    <w:p w14:paraId="04C65F5D" w14:textId="44759390" w:rsidR="002E25E0" w:rsidRPr="00BA6CAD" w:rsidRDefault="00A202D8" w:rsidP="00E44E40">
      <w:pPr>
        <w:pStyle w:val="BodyBullets"/>
        <w:spacing w:after="0"/>
        <w:rPr>
          <w:color w:val="000000" w:themeColor="text1"/>
        </w:rPr>
      </w:pPr>
      <w:hyperlink r:id="rId391" w:history="1">
        <w:r w:rsidRPr="00BA6CAD">
          <w:rPr>
            <w:rStyle w:val="Hyperlink"/>
            <w:color w:val="000000" w:themeColor="text1"/>
          </w:rPr>
          <w:t>Space Force Launch Program Surges from 60 Missions to 170</w:t>
        </w:r>
      </w:hyperlink>
    </w:p>
    <w:p w14:paraId="7BF9D13C" w14:textId="20614D56" w:rsidR="00A57116" w:rsidRPr="00BA6CAD" w:rsidRDefault="002E25E0" w:rsidP="00E44E40">
      <w:pPr>
        <w:pStyle w:val="BodyBullets"/>
        <w:spacing w:after="0"/>
        <w:rPr>
          <w:color w:val="000000" w:themeColor="text1"/>
        </w:rPr>
      </w:pPr>
      <w:hyperlink r:id="rId392" w:history="1">
        <w:r w:rsidRPr="00BA6CAD">
          <w:rPr>
            <w:rStyle w:val="Hyperlink"/>
            <w:color w:val="000000" w:themeColor="text1"/>
          </w:rPr>
          <w:t>The Space Force faces growing pains. Here’s how the next chief can help.</w:t>
        </w:r>
      </w:hyperlink>
    </w:p>
    <w:p w14:paraId="42CDCA66" w14:textId="517E7921" w:rsidR="00FF669F" w:rsidRPr="00BA6CAD" w:rsidRDefault="00A57116" w:rsidP="00E44E40">
      <w:pPr>
        <w:pStyle w:val="BodyBullets"/>
        <w:spacing w:after="0"/>
        <w:rPr>
          <w:color w:val="000000" w:themeColor="text1"/>
        </w:rPr>
      </w:pPr>
      <w:hyperlink r:id="rId393" w:history="1">
        <w:r w:rsidRPr="00BA6CAD">
          <w:rPr>
            <w:rStyle w:val="Hyperlink"/>
            <w:color w:val="000000" w:themeColor="text1"/>
            <w:u w:val="none"/>
          </w:rPr>
          <w:t xml:space="preserve">Space Force Chief Nominee: </w:t>
        </w:r>
        <w:r w:rsidRPr="00BA6CAD">
          <w:rPr>
            <w:rStyle w:val="Hyperlink"/>
            <w:color w:val="000000" w:themeColor="text1"/>
          </w:rPr>
          <w:t>China Going ‘Breathtakingly Fast’</w:t>
        </w:r>
      </w:hyperlink>
    </w:p>
    <w:p w14:paraId="39384F7F" w14:textId="257634A1" w:rsidR="00835149" w:rsidRPr="00BA6CAD" w:rsidRDefault="00FF669F" w:rsidP="00E44E40">
      <w:pPr>
        <w:pStyle w:val="BodyBullets"/>
        <w:spacing w:after="0"/>
        <w:rPr>
          <w:color w:val="000000" w:themeColor="text1"/>
        </w:rPr>
      </w:pPr>
      <w:hyperlink r:id="rId394" w:history="1">
        <w:r w:rsidRPr="00BA6CAD">
          <w:rPr>
            <w:rStyle w:val="Hyperlink"/>
            <w:color w:val="000000" w:themeColor="text1"/>
          </w:rPr>
          <w:t>Space increasingly becoming a warfighting domain</w:t>
        </w:r>
        <w:r w:rsidRPr="00BA6CAD">
          <w:rPr>
            <w:rStyle w:val="Hyperlink"/>
            <w:color w:val="000000" w:themeColor="text1"/>
            <w:u w:val="none"/>
          </w:rPr>
          <w:t>, says Space Force chief nominee</w:t>
        </w:r>
      </w:hyperlink>
    </w:p>
    <w:p w14:paraId="04ACE861" w14:textId="66595F5F" w:rsidR="006C53F5" w:rsidRPr="00BA6CAD" w:rsidRDefault="00835149" w:rsidP="00E44E40">
      <w:pPr>
        <w:pStyle w:val="BodyBullets"/>
        <w:spacing w:after="0"/>
        <w:rPr>
          <w:color w:val="000000" w:themeColor="text1"/>
        </w:rPr>
      </w:pPr>
      <w:hyperlink r:id="rId395" w:history="1">
        <w:r w:rsidRPr="00BA6CAD">
          <w:rPr>
            <w:rStyle w:val="Hyperlink"/>
            <w:color w:val="000000" w:themeColor="text1"/>
          </w:rPr>
          <w:t>Space Force can’t figure out what personnel it needs for its missions,</w:t>
        </w:r>
        <w:r w:rsidRPr="00BA6CAD">
          <w:rPr>
            <w:rStyle w:val="Hyperlink"/>
            <w:color w:val="000000" w:themeColor="text1"/>
            <w:u w:val="none"/>
          </w:rPr>
          <w:t xml:space="preserve"> GAO says</w:t>
        </w:r>
      </w:hyperlink>
    </w:p>
    <w:p w14:paraId="638EA4B0" w14:textId="7139C887" w:rsidR="005D3D5A" w:rsidRPr="00BA6CAD" w:rsidRDefault="006C53F5" w:rsidP="00E44E40">
      <w:pPr>
        <w:pStyle w:val="BodyBullets"/>
        <w:spacing w:after="0"/>
        <w:rPr>
          <w:color w:val="000000" w:themeColor="text1"/>
        </w:rPr>
      </w:pPr>
      <w:hyperlink r:id="rId396" w:history="1">
        <w:r w:rsidRPr="00BA6CAD">
          <w:rPr>
            <w:rStyle w:val="Hyperlink"/>
            <w:color w:val="000000" w:themeColor="text1"/>
            <w:u w:val="none"/>
          </w:rPr>
          <w:t xml:space="preserve">Space Force faces </w:t>
        </w:r>
        <w:r w:rsidRPr="00BA6CAD">
          <w:rPr>
            <w:rStyle w:val="Hyperlink"/>
            <w:color w:val="000000" w:themeColor="text1"/>
          </w:rPr>
          <w:t>budget uncertainty as leader plans exit next month</w:t>
        </w:r>
      </w:hyperlink>
    </w:p>
    <w:p w14:paraId="5F7C4022" w14:textId="52DF8218" w:rsidR="003D7334" w:rsidRPr="00BA6CAD" w:rsidRDefault="005D3D5A" w:rsidP="00E44E40">
      <w:pPr>
        <w:pStyle w:val="BodyBullets"/>
        <w:spacing w:after="0"/>
        <w:rPr>
          <w:color w:val="000000" w:themeColor="text1"/>
        </w:rPr>
      </w:pPr>
      <w:hyperlink r:id="rId397" w:history="1">
        <w:r w:rsidRPr="00BA6CAD">
          <w:rPr>
            <w:rStyle w:val="Hyperlink"/>
            <w:color w:val="000000" w:themeColor="text1"/>
            <w:u w:val="none"/>
          </w:rPr>
          <w:t xml:space="preserve">Space Force adds </w:t>
        </w:r>
        <w:r w:rsidRPr="00BA6CAD">
          <w:rPr>
            <w:rStyle w:val="Hyperlink"/>
            <w:color w:val="000000" w:themeColor="text1"/>
          </w:rPr>
          <w:t>two startups to small, medium launch pool</w:t>
        </w:r>
      </w:hyperlink>
    </w:p>
    <w:p w14:paraId="11F51415" w14:textId="738F6756" w:rsidR="001E53B4" w:rsidRPr="00BA6CAD" w:rsidRDefault="003D7334" w:rsidP="00E44E40">
      <w:pPr>
        <w:pStyle w:val="BodyBullets"/>
        <w:spacing w:after="0"/>
        <w:rPr>
          <w:color w:val="000000" w:themeColor="text1"/>
        </w:rPr>
      </w:pPr>
      <w:hyperlink r:id="rId398" w:history="1">
        <w:r w:rsidRPr="00BA6CAD">
          <w:rPr>
            <w:rStyle w:val="Hyperlink"/>
            <w:color w:val="000000" w:themeColor="text1"/>
            <w:u w:val="none"/>
          </w:rPr>
          <w:t xml:space="preserve">Space Force </w:t>
        </w:r>
        <w:r w:rsidRPr="00BA6CAD">
          <w:rPr>
            <w:rStyle w:val="Hyperlink"/>
            <w:color w:val="000000" w:themeColor="text1"/>
          </w:rPr>
          <w:t>officially has its own weapon for taking out satellites</w:t>
        </w:r>
      </w:hyperlink>
    </w:p>
    <w:p w14:paraId="287A04D8" w14:textId="5A9B46B9" w:rsidR="008E1107" w:rsidRPr="00BA6CAD" w:rsidRDefault="001E53B4" w:rsidP="00E44E40">
      <w:pPr>
        <w:pStyle w:val="BodyBullets"/>
        <w:spacing w:after="0"/>
        <w:rPr>
          <w:color w:val="000000" w:themeColor="text1"/>
        </w:rPr>
      </w:pPr>
      <w:hyperlink r:id="rId399" w:history="1">
        <w:r w:rsidRPr="00BA6CAD">
          <w:rPr>
            <w:rStyle w:val="Hyperlink"/>
            <w:color w:val="000000" w:themeColor="text1"/>
          </w:rPr>
          <w:t>Two more rocket-makers join Pentagon's list of launch options</w:t>
        </w:r>
      </w:hyperlink>
    </w:p>
    <w:p w14:paraId="16D86139" w14:textId="109B14CF" w:rsidR="00EA4C72" w:rsidRPr="00BA6CAD" w:rsidRDefault="008E1107" w:rsidP="00E44E40">
      <w:pPr>
        <w:pStyle w:val="BodyBullets"/>
        <w:spacing w:after="0"/>
        <w:rPr>
          <w:color w:val="000000" w:themeColor="text1"/>
        </w:rPr>
      </w:pPr>
      <w:hyperlink r:id="rId400" w:history="1">
        <w:r w:rsidRPr="00BA6CAD">
          <w:rPr>
            <w:rStyle w:val="Hyperlink"/>
            <w:color w:val="000000" w:themeColor="text1"/>
          </w:rPr>
          <w:t>GAO flags satellite costs, launch risks</w:t>
        </w:r>
        <w:r w:rsidRPr="00BA6CAD">
          <w:rPr>
            <w:rStyle w:val="Hyperlink"/>
            <w:color w:val="000000" w:themeColor="text1"/>
            <w:u w:val="none"/>
          </w:rPr>
          <w:t xml:space="preserve"> in Space Force portfolio</w:t>
        </w:r>
      </w:hyperlink>
    </w:p>
    <w:p w14:paraId="26BD8E5C" w14:textId="77777777" w:rsidR="00157A51" w:rsidRPr="00B71DCC" w:rsidRDefault="00157A51" w:rsidP="00E44E40">
      <w:pPr>
        <w:pStyle w:val="BodyBullets"/>
        <w:numPr>
          <w:ilvl w:val="0"/>
          <w:numId w:val="0"/>
        </w:numPr>
        <w:spacing w:after="0"/>
        <w:rPr>
          <w:sz w:val="10"/>
          <w:szCs w:val="10"/>
        </w:rPr>
      </w:pPr>
    </w:p>
    <w:p w14:paraId="28C9F262" w14:textId="0D3C9B08" w:rsidR="00594478" w:rsidRPr="00B71DCC" w:rsidRDefault="00967EE8" w:rsidP="00E44E40">
      <w:pPr>
        <w:pStyle w:val="Heading2"/>
        <w:spacing w:before="0" w:line="240" w:lineRule="auto"/>
        <w:rPr>
          <w:rFonts w:ascii="Segoe UI" w:hAnsi="Segoe UI" w:cs="Segoe UI"/>
          <w:b/>
          <w:bCs/>
          <w:color w:val="000000" w:themeColor="text1"/>
          <w:sz w:val="23"/>
          <w:szCs w:val="23"/>
        </w:rPr>
      </w:pPr>
      <w:bookmarkStart w:id="1455" w:name="_Toc138863513"/>
      <w:bookmarkStart w:id="1456" w:name="_Toc138947954"/>
      <w:bookmarkStart w:id="1457" w:name="_Toc138948909"/>
      <w:bookmarkStart w:id="1458" w:name="_Toc139290538"/>
      <w:bookmarkStart w:id="1459" w:name="_Toc139290648"/>
      <w:bookmarkStart w:id="1460" w:name="_Toc139291409"/>
      <w:bookmarkStart w:id="1461" w:name="_Toc139291579"/>
      <w:bookmarkStart w:id="1462" w:name="_Toc139291731"/>
      <w:bookmarkStart w:id="1463" w:name="_Toc142033661"/>
      <w:bookmarkStart w:id="1464" w:name="_Toc142078818"/>
      <w:bookmarkStart w:id="1465" w:name="_Toc144806413"/>
      <w:bookmarkStart w:id="1466" w:name="_Toc144832088"/>
      <w:bookmarkStart w:id="1467" w:name="_Toc144832263"/>
      <w:bookmarkStart w:id="1468" w:name="_Toc144832326"/>
      <w:bookmarkStart w:id="1469" w:name="_Toc147496155"/>
      <w:bookmarkStart w:id="1470" w:name="_Toc149916454"/>
      <w:bookmarkStart w:id="1471" w:name="_Toc149922571"/>
      <w:bookmarkStart w:id="1472" w:name="_Toc152563730"/>
      <w:bookmarkStart w:id="1473" w:name="_Toc155260144"/>
      <w:bookmarkStart w:id="1474" w:name="_Toc155266273"/>
      <w:bookmarkStart w:id="1475" w:name="_Toc157786338"/>
      <w:bookmarkStart w:id="1476" w:name="_Toc163555315"/>
      <w:bookmarkStart w:id="1477" w:name="_Toc163584228"/>
      <w:bookmarkStart w:id="1478" w:name="_Toc163585896"/>
      <w:bookmarkStart w:id="1479" w:name="_Toc166002362"/>
      <w:bookmarkStart w:id="1480" w:name="_Toc166068005"/>
      <w:bookmarkStart w:id="1481" w:name="_Toc166077760"/>
      <w:bookmarkStart w:id="1482" w:name="_Toc168059610"/>
      <w:bookmarkStart w:id="1483" w:name="_Toc168066797"/>
      <w:bookmarkStart w:id="1484" w:name="_Toc170743912"/>
      <w:bookmarkStart w:id="1485" w:name="_Toc173433106"/>
      <w:bookmarkStart w:id="1486" w:name="_Toc173559824"/>
      <w:bookmarkStart w:id="1487" w:name="_Toc176276513"/>
      <w:bookmarkStart w:id="1488" w:name="_Toc181607088"/>
      <w:bookmarkStart w:id="1489" w:name="_Toc181607147"/>
      <w:bookmarkStart w:id="1490" w:name="_Toc205193580"/>
      <w:bookmarkStart w:id="1491" w:name="_Toc205193637"/>
      <w:bookmarkStart w:id="1492" w:name="_Toc205202524"/>
      <w:bookmarkStart w:id="1493" w:name="_Toc205202605"/>
      <w:bookmarkStart w:id="1494" w:name="_Toc207792120"/>
      <w:bookmarkStart w:id="1495" w:name="_Toc207793027"/>
      <w:bookmarkStart w:id="1496" w:name="_Toc207885201"/>
      <w:bookmarkStart w:id="1497" w:name="_Toc210321898"/>
      <w:bookmarkStart w:id="1498" w:name="_Toc210322266"/>
      <w:bookmarkStart w:id="1499" w:name="_Toc210402181"/>
      <w:bookmarkStart w:id="1500" w:name="_Toc213083514"/>
      <w:bookmarkStart w:id="1501" w:name="_Toc213165127"/>
      <w:bookmarkStart w:id="1502" w:name="_Toc213165175"/>
      <w:bookmarkStart w:id="1503" w:name="_Toc215588976"/>
      <w:bookmarkStart w:id="1504" w:name="_Toc215589031"/>
      <w:bookmarkStart w:id="1505" w:name="_Toc223434062"/>
      <w:bookmarkStart w:id="1506" w:name="_Toc226389295"/>
      <w:bookmarkStart w:id="1507" w:name="_Toc231553829"/>
      <w:bookmarkStart w:id="1508" w:name="_Toc231911326"/>
      <w:r w:rsidRPr="00B71DCC">
        <w:rPr>
          <w:rFonts w:ascii="Segoe UI" w:hAnsi="Segoe UI" w:cs="Segoe UI"/>
          <w:b/>
          <w:bCs/>
          <w:color w:val="000000" w:themeColor="text1"/>
          <w:sz w:val="23"/>
          <w:szCs w:val="23"/>
        </w:rPr>
        <w:t>H</w:t>
      </w:r>
      <w:r w:rsidR="00A377C1" w:rsidRPr="00B71DCC">
        <w:rPr>
          <w:rFonts w:ascii="Segoe UI" w:hAnsi="Segoe UI" w:cs="Segoe UI"/>
          <w:b/>
          <w:bCs/>
          <w:color w:val="000000" w:themeColor="text1"/>
          <w:sz w:val="23"/>
          <w:szCs w:val="23"/>
        </w:rPr>
        <w:t xml:space="preserve">omeland </w:t>
      </w:r>
      <w:r w:rsidRPr="00B71DCC">
        <w:rPr>
          <w:rFonts w:ascii="Segoe UI" w:hAnsi="Segoe UI" w:cs="Segoe UI"/>
          <w:b/>
          <w:bCs/>
          <w:color w:val="000000" w:themeColor="text1"/>
          <w:sz w:val="23"/>
          <w:szCs w:val="23"/>
        </w:rPr>
        <w:t>S</w:t>
      </w:r>
      <w:r w:rsidR="00A377C1" w:rsidRPr="00B71DCC">
        <w:rPr>
          <w:rFonts w:ascii="Segoe UI" w:hAnsi="Segoe UI" w:cs="Segoe UI"/>
          <w:b/>
          <w:bCs/>
          <w:color w:val="000000" w:themeColor="text1"/>
          <w:sz w:val="23"/>
          <w:szCs w:val="23"/>
        </w:rPr>
        <w:t xml:space="preserve">ecurity / </w:t>
      </w:r>
      <w:r w:rsidRPr="00B71DCC">
        <w:rPr>
          <w:rFonts w:ascii="Segoe UI" w:hAnsi="Segoe UI" w:cs="Segoe UI"/>
          <w:b/>
          <w:bCs/>
          <w:color w:val="000000" w:themeColor="text1"/>
          <w:sz w:val="23"/>
          <w:szCs w:val="23"/>
        </w:rPr>
        <w:t>D</w:t>
      </w:r>
      <w:r w:rsidR="00A377C1" w:rsidRPr="00B71DCC">
        <w:rPr>
          <w:rFonts w:ascii="Segoe UI" w:hAnsi="Segoe UI" w:cs="Segoe UI"/>
          <w:b/>
          <w:bCs/>
          <w:color w:val="000000" w:themeColor="text1"/>
          <w:sz w:val="23"/>
          <w:szCs w:val="23"/>
        </w:rPr>
        <w:t xml:space="preserve">isaster </w:t>
      </w:r>
      <w:r w:rsidRPr="00B71DCC">
        <w:rPr>
          <w:rFonts w:ascii="Segoe UI" w:hAnsi="Segoe UI" w:cs="Segoe UI"/>
          <w:b/>
          <w:bCs/>
          <w:color w:val="000000" w:themeColor="text1"/>
          <w:sz w:val="23"/>
          <w:szCs w:val="23"/>
        </w:rPr>
        <w:t>P</w:t>
      </w:r>
      <w:r w:rsidR="00A377C1" w:rsidRPr="00B71DCC">
        <w:rPr>
          <w:rFonts w:ascii="Segoe UI" w:hAnsi="Segoe UI" w:cs="Segoe UI"/>
          <w:b/>
          <w:bCs/>
          <w:color w:val="000000" w:themeColor="text1"/>
          <w:sz w:val="23"/>
          <w:szCs w:val="23"/>
        </w:rPr>
        <w:t>reparedness</w:t>
      </w:r>
      <w:bookmarkStart w:id="1509" w:name="_Toc138863516"/>
      <w:bookmarkStart w:id="1510" w:name="_Toc138947958"/>
      <w:bookmarkStart w:id="1511" w:name="_Toc138948913"/>
      <w:bookmarkStart w:id="1512" w:name="_Toc139290539"/>
      <w:bookmarkStart w:id="1513" w:name="_Toc139290649"/>
      <w:bookmarkStart w:id="1514" w:name="_Toc139291410"/>
      <w:bookmarkStart w:id="1515" w:name="_Toc139291580"/>
      <w:bookmarkStart w:id="1516" w:name="_Toc139291732"/>
      <w:bookmarkStart w:id="1517" w:name="_Toc142033662"/>
      <w:bookmarkStart w:id="1518" w:name="_Toc142078819"/>
      <w:bookmarkStart w:id="1519" w:name="_Toc144806414"/>
      <w:bookmarkStart w:id="1520" w:name="_Toc144832089"/>
      <w:bookmarkStart w:id="1521" w:name="_Toc144832264"/>
      <w:bookmarkStart w:id="1522" w:name="_Toc144832327"/>
      <w:bookmarkStart w:id="1523" w:name="_Toc147496156"/>
      <w:bookmarkStart w:id="1524" w:name="_Toc149916455"/>
      <w:bookmarkStart w:id="1525" w:name="_Toc149922572"/>
      <w:bookmarkStart w:id="1526" w:name="_Toc152563731"/>
      <w:bookmarkStart w:id="1527" w:name="_Toc155260145"/>
      <w:bookmarkStart w:id="1528" w:name="_Toc155266274"/>
      <w:bookmarkStart w:id="1529" w:name="_Toc157786339"/>
      <w:bookmarkStart w:id="1530" w:name="_Toc138863519"/>
      <w:bookmarkStart w:id="1531" w:name="_Toc138947955"/>
      <w:bookmarkStart w:id="1532" w:name="_Toc138948910"/>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r w:rsidR="000944B4" w:rsidRPr="00B71DCC">
        <w:fldChar w:fldCharType="begin"/>
      </w:r>
      <w:r w:rsidR="000944B4" w:rsidRPr="00B71DCC">
        <w:rPr>
          <w:rFonts w:ascii="Segoe UI" w:hAnsi="Segoe UI" w:cs="Segoe UI"/>
        </w:rPr>
        <w:instrText>HYPERLINK "https://www.nextgov.com/emerging-tech/2024/05/dhs-sets-its-research-sights-8-emerging-technologies/396929/?oref=ngfcw_ftt_nl&amp;utm_source=Sailthru&amp;utm_medium=email&amp;utm_campaign=Nextgov/FCW%20Federal%20Tech%20Today%20-%20May%2029%2C%202024&amp;utm_term=newsletter_ng_today"</w:instrText>
      </w:r>
      <w:r w:rsidR="000944B4" w:rsidRPr="00B71DCC">
        <w:fldChar w:fldCharType="separate"/>
      </w:r>
      <w:r w:rsidR="000944B4" w:rsidRPr="00B71DCC">
        <w:rPr>
          <w:rStyle w:val="Hyperlink"/>
          <w:rFonts w:ascii="Segoe UI" w:hAnsi="Segoe UI" w:cs="Segoe UI"/>
          <w:color w:val="auto"/>
        </w:rPr>
        <w:fldChar w:fldCharType="end"/>
      </w:r>
      <w:r w:rsidR="00105B60" w:rsidRPr="00B71DCC">
        <w:rPr>
          <w:rFonts w:ascii="Segoe UI" w:hAnsi="Segoe UI" w:cs="Segoe UI"/>
        </w:rPr>
        <w:t xml:space="preserve"> </w:t>
      </w:r>
      <w:bookmarkStart w:id="1533" w:name="_Toc163555316"/>
      <w:bookmarkStart w:id="1534" w:name="_Toc163584229"/>
      <w:bookmarkStart w:id="1535" w:name="_Toc163585897"/>
      <w:bookmarkStart w:id="1536" w:name="_Toc166002363"/>
      <w:bookmarkStart w:id="1537" w:name="_Toc166068006"/>
      <w:bookmarkStart w:id="1538" w:name="_Toc166077761"/>
      <w:bookmarkStart w:id="1539" w:name="_Toc168059611"/>
      <w:bookmarkStart w:id="1540" w:name="_Toc168066798"/>
      <w:bookmarkStart w:id="1541" w:name="_Toc170743913"/>
      <w:bookmarkStart w:id="1542" w:name="_Toc173433107"/>
      <w:bookmarkStart w:id="1543" w:name="_Toc173559825"/>
      <w:bookmarkStart w:id="1544" w:name="_Toc176276514"/>
      <w:bookmarkStart w:id="1545" w:name="_Toc181607089"/>
      <w:bookmarkStart w:id="1546" w:name="_Toc181607148"/>
      <w:bookmarkStart w:id="1547" w:name="_Toc205193581"/>
      <w:bookmarkStart w:id="1548" w:name="_Toc205193638"/>
      <w:bookmarkStart w:id="1549" w:name="_Toc205202525"/>
      <w:bookmarkStart w:id="1550" w:name="_Toc205202606"/>
      <w:bookmarkStart w:id="1551" w:name="_Toc207792121"/>
      <w:bookmarkStart w:id="1552" w:name="_Toc207793028"/>
      <w:bookmarkStart w:id="1553" w:name="_Toc207885202"/>
      <w:bookmarkStart w:id="1554" w:name="_Toc210321899"/>
      <w:bookmarkStart w:id="1555" w:name="_Toc210322267"/>
      <w:bookmarkStart w:id="1556" w:name="_Toc210402182"/>
      <w:bookmarkStart w:id="1557" w:name="_Toc213083515"/>
      <w:bookmarkStart w:id="1558" w:name="_Toc213165128"/>
      <w:bookmarkStart w:id="1559" w:name="_Toc213165176"/>
      <w:bookmarkStart w:id="1560" w:name="_Toc215588977"/>
      <w:bookmarkStart w:id="1561" w:name="_Toc215589032"/>
    </w:p>
    <w:p w14:paraId="6B5BF52A" w14:textId="72EB3744" w:rsidR="0057015B" w:rsidRPr="00F4310C" w:rsidRDefault="00F4310C" w:rsidP="00E44E40">
      <w:pPr>
        <w:pStyle w:val="BodyBullets"/>
        <w:spacing w:after="0"/>
        <w:rPr>
          <w:b/>
          <w:bCs/>
        </w:rPr>
      </w:pPr>
      <w:bookmarkStart w:id="1562" w:name="_Toc223434063"/>
      <w:bookmarkStart w:id="1563" w:name="_Toc226389296"/>
      <w:bookmarkStart w:id="1564" w:name="_Toc231553830"/>
      <w:bookmarkStart w:id="1565" w:name="_Toc231911327"/>
      <w:r w:rsidRPr="001E0D97">
        <w:rPr>
          <w:rStyle w:val="Hyperlink"/>
          <w:color w:val="00B050"/>
          <w:u w:val="none"/>
        </w:rPr>
        <w:t xml:space="preserve">Funding Opportunity: </w:t>
      </w:r>
      <w:r w:rsidRPr="004306A8">
        <w:rPr>
          <w:rStyle w:val="Hyperlink"/>
          <w:color w:val="000000" w:themeColor="text1"/>
          <w:u w:val="none"/>
        </w:rPr>
        <w:t>The </w:t>
      </w:r>
      <w:hyperlink r:id="rId401" w:tooltip="https://links-1.govdelivery.com/CL0/https:%2F%2Fdhsem.colorado.gov%2FNDME%3Futm_medium=email%26utm_source=govdelivery/1/0100019f001da91e-ef36e757-57de-47a3-9ad2-aa1d14f4d228-000000/zUze91b7-lICsmiv4AAMfl0iKL7sHUcWwyg6RV_VkVc=452" w:history="1">
        <w:r w:rsidRPr="004306A8">
          <w:rPr>
            <w:rStyle w:val="Hyperlink"/>
            <w:color w:val="000000" w:themeColor="text1"/>
          </w:rPr>
          <w:t>Natural Disaster Mitigation Enterprise</w:t>
        </w:r>
        <w:r w:rsidRPr="004306A8">
          <w:rPr>
            <w:rStyle w:val="Hyperlink"/>
            <w:color w:val="000000" w:themeColor="text1"/>
            <w:u w:val="none"/>
          </w:rPr>
          <w:t xml:space="preserve"> (NDME)</w:t>
        </w:r>
      </w:hyperlink>
      <w:r w:rsidRPr="004306A8">
        <w:rPr>
          <w:rStyle w:val="Hyperlink"/>
          <w:color w:val="000000" w:themeColor="text1"/>
          <w:u w:val="none"/>
        </w:rPr>
        <w:t xml:space="preserve"> will fund grants to local governments to implement resilience and natural disaster mitigation measures, and match funds required by federal grants dedicated to implement pre-disaster mitigation measures. Applications are due </w:t>
      </w:r>
      <w:r w:rsidRPr="004306A8">
        <w:rPr>
          <w:rStyle w:val="Hyperlink"/>
          <w:b/>
          <w:bCs/>
          <w:color w:val="000000" w:themeColor="text1"/>
          <w:u w:val="none"/>
        </w:rPr>
        <w:t>August 31, 2026.</w:t>
      </w:r>
    </w:p>
    <w:p w14:paraId="2A74FF2D" w14:textId="582054A4" w:rsidR="0051071F" w:rsidRPr="00B71DCC" w:rsidRDefault="00C30C1A" w:rsidP="00E44E40">
      <w:pPr>
        <w:pStyle w:val="Heading3"/>
        <w:spacing w:before="0" w:line="240" w:lineRule="auto"/>
        <w:rPr>
          <w:rFonts w:ascii="Segoe UI" w:hAnsi="Segoe UI" w:cs="Segoe UI"/>
          <w:b/>
          <w:bCs/>
          <w:sz w:val="23"/>
          <w:szCs w:val="23"/>
        </w:rPr>
      </w:pPr>
      <w:r w:rsidRPr="00B71DCC">
        <w:rPr>
          <w:rFonts w:ascii="Segoe UI" w:hAnsi="Segoe UI" w:cs="Segoe UI"/>
          <w:b/>
          <w:bCs/>
          <w:sz w:val="23"/>
          <w:szCs w:val="23"/>
        </w:rPr>
        <w:t>FEMA</w:t>
      </w:r>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p>
    <w:p w14:paraId="04948CE8" w14:textId="77777777" w:rsidR="00412CB2" w:rsidRPr="00152DFF" w:rsidRDefault="00412CB2" w:rsidP="00412CB2">
      <w:pPr>
        <w:pStyle w:val="BodyBullets"/>
        <w:spacing w:after="0"/>
        <w:rPr>
          <w:color w:val="000000" w:themeColor="text1"/>
        </w:rPr>
      </w:pPr>
      <w:hyperlink r:id="rId402" w:history="1">
        <w:r w:rsidRPr="00152DFF">
          <w:rPr>
            <w:rStyle w:val="Hyperlink"/>
            <w:color w:val="000000" w:themeColor="text1"/>
            <w:u w:val="none"/>
          </w:rPr>
          <w:t xml:space="preserve">$1.4 Billion To </w:t>
        </w:r>
        <w:r w:rsidRPr="00152DFF">
          <w:rPr>
            <w:rStyle w:val="Hyperlink"/>
            <w:color w:val="000000" w:themeColor="text1"/>
          </w:rPr>
          <w:t>Support Community-Led Recovery and Resilience Projects</w:t>
        </w:r>
        <w:r w:rsidRPr="00152DFF">
          <w:rPr>
            <w:rStyle w:val="Hyperlink"/>
            <w:color w:val="000000" w:themeColor="text1"/>
            <w:u w:val="none"/>
          </w:rPr>
          <w:t xml:space="preserve"> Across the U.S.</w:t>
        </w:r>
      </w:hyperlink>
    </w:p>
    <w:p w14:paraId="4EE9743D" w14:textId="77777777" w:rsidR="00412CB2" w:rsidRPr="00152DFF" w:rsidRDefault="00412CB2" w:rsidP="00412CB2">
      <w:pPr>
        <w:pStyle w:val="BodyBullets"/>
        <w:spacing w:after="0"/>
        <w:rPr>
          <w:color w:val="000000" w:themeColor="text1"/>
        </w:rPr>
      </w:pPr>
      <w:hyperlink r:id="rId403" w:history="1">
        <w:r w:rsidRPr="00152DFF">
          <w:rPr>
            <w:rStyle w:val="Hyperlink"/>
            <w:color w:val="000000" w:themeColor="text1"/>
            <w:u w:val="none"/>
          </w:rPr>
          <w:t xml:space="preserve">$700,000 to </w:t>
        </w:r>
        <w:r w:rsidRPr="00152DFF">
          <w:rPr>
            <w:rStyle w:val="Hyperlink"/>
            <w:color w:val="000000" w:themeColor="text1"/>
          </w:rPr>
          <w:t>Prescott, Havasupai Tribe for flood mitigation projects</w:t>
        </w:r>
      </w:hyperlink>
    </w:p>
    <w:p w14:paraId="72F9951C" w14:textId="442A12B1" w:rsidR="002E7DEB" w:rsidRPr="00152DFF" w:rsidRDefault="007507B0" w:rsidP="00E44E40">
      <w:pPr>
        <w:pStyle w:val="BodyBullets"/>
        <w:spacing w:after="0"/>
        <w:rPr>
          <w:color w:val="000000" w:themeColor="text1"/>
        </w:rPr>
      </w:pPr>
      <w:hyperlink r:id="rId404" w:history="1">
        <w:r w:rsidRPr="00152DFF">
          <w:rPr>
            <w:rStyle w:val="Hyperlink"/>
            <w:color w:val="000000" w:themeColor="text1"/>
            <w:u w:val="none"/>
          </w:rPr>
          <w:t xml:space="preserve">$600 Million to </w:t>
        </w:r>
        <w:r w:rsidRPr="00152DFF">
          <w:rPr>
            <w:rStyle w:val="Hyperlink"/>
            <w:color w:val="000000" w:themeColor="text1"/>
          </w:rPr>
          <w:t>Help Communities Reduce Flood Risk</w:t>
        </w:r>
      </w:hyperlink>
      <w:r w:rsidR="004141D0" w:rsidRPr="00152DFF">
        <w:rPr>
          <w:color w:val="000000" w:themeColor="text1"/>
        </w:rPr>
        <w:t xml:space="preserve"> </w:t>
      </w:r>
    </w:p>
    <w:p w14:paraId="241BAF97" w14:textId="77777777" w:rsidR="00412CB2" w:rsidRPr="00152DFF" w:rsidRDefault="00412CB2" w:rsidP="00412CB2">
      <w:pPr>
        <w:pStyle w:val="BodyBullets"/>
        <w:spacing w:after="0"/>
        <w:rPr>
          <w:color w:val="000000" w:themeColor="text1"/>
        </w:rPr>
      </w:pPr>
      <w:hyperlink r:id="rId405" w:history="1">
        <w:r w:rsidRPr="00152DFF">
          <w:rPr>
            <w:rStyle w:val="Hyperlink"/>
            <w:color w:val="000000" w:themeColor="text1"/>
            <w:u w:val="none"/>
          </w:rPr>
          <w:t xml:space="preserve">$584 Million To </w:t>
        </w:r>
        <w:r w:rsidRPr="00152DFF">
          <w:rPr>
            <w:rStyle w:val="Hyperlink"/>
            <w:color w:val="000000" w:themeColor="text1"/>
          </w:rPr>
          <w:t>Support Community-Led Resilience and Recovery</w:t>
        </w:r>
        <w:r w:rsidRPr="00152DFF">
          <w:rPr>
            <w:rStyle w:val="Hyperlink"/>
            <w:color w:val="000000" w:themeColor="text1"/>
            <w:u w:val="none"/>
          </w:rPr>
          <w:t xml:space="preserve"> Across the U.S.</w:t>
        </w:r>
      </w:hyperlink>
    </w:p>
    <w:p w14:paraId="1E19E6AC" w14:textId="77777777" w:rsidR="00412CB2" w:rsidRPr="00152DFF" w:rsidRDefault="00412CB2" w:rsidP="00412CB2">
      <w:pPr>
        <w:pStyle w:val="BodyBullets"/>
        <w:spacing w:after="0"/>
        <w:rPr>
          <w:color w:val="000000" w:themeColor="text1"/>
        </w:rPr>
      </w:pPr>
      <w:hyperlink r:id="rId406" w:history="1">
        <w:r w:rsidRPr="00152DFF">
          <w:rPr>
            <w:rStyle w:val="Hyperlink"/>
            <w:color w:val="000000" w:themeColor="text1"/>
            <w:u w:val="none"/>
          </w:rPr>
          <w:t>Millions in Federal Funds to</w:t>
        </w:r>
        <w:r w:rsidRPr="00152DFF">
          <w:rPr>
            <w:rStyle w:val="Hyperlink"/>
            <w:color w:val="000000" w:themeColor="text1"/>
          </w:rPr>
          <w:t xml:space="preserve"> Train Community Officials on Disaster Preparedness and Response</w:t>
        </w:r>
      </w:hyperlink>
    </w:p>
    <w:p w14:paraId="3F43281C" w14:textId="05B39240" w:rsidR="009B1D16" w:rsidRPr="00152DFF" w:rsidRDefault="00810D4E" w:rsidP="00E44E40">
      <w:pPr>
        <w:pStyle w:val="BodyBullets"/>
        <w:spacing w:after="0"/>
        <w:rPr>
          <w:color w:val="000000" w:themeColor="text1"/>
        </w:rPr>
      </w:pPr>
      <w:hyperlink r:id="rId407" w:tgtFrame="_blank" w:history="1">
        <w:r w:rsidRPr="00152DFF">
          <w:rPr>
            <w:rStyle w:val="Hyperlink"/>
            <w:color w:val="000000" w:themeColor="text1"/>
          </w:rPr>
          <w:t>Wildfire Preparedness Summit</w:t>
        </w:r>
        <w:r w:rsidRPr="00152DFF">
          <w:rPr>
            <w:rStyle w:val="Hyperlink"/>
            <w:color w:val="000000" w:themeColor="text1"/>
            <w:u w:val="none"/>
          </w:rPr>
          <w:t xml:space="preserve"> Unites State and Federal Interagency Leaders for a Safer Season</w:t>
        </w:r>
      </w:hyperlink>
    </w:p>
    <w:p w14:paraId="4BB5DE2A" w14:textId="5A08412E" w:rsidR="00832CAB" w:rsidRPr="00152DFF" w:rsidRDefault="00832CAB" w:rsidP="00E44E40">
      <w:pPr>
        <w:pStyle w:val="BodyBullets"/>
        <w:spacing w:after="0"/>
        <w:rPr>
          <w:color w:val="000000" w:themeColor="text1"/>
        </w:rPr>
      </w:pPr>
      <w:hyperlink r:id="rId408" w:history="1">
        <w:r w:rsidRPr="00152DFF">
          <w:rPr>
            <w:rStyle w:val="Hyperlink"/>
            <w:color w:val="000000" w:themeColor="text1"/>
            <w:u w:val="none"/>
          </w:rPr>
          <w:t xml:space="preserve">FEMA Corps Resumes, </w:t>
        </w:r>
        <w:r w:rsidRPr="00152DFF">
          <w:rPr>
            <w:rStyle w:val="Hyperlink"/>
            <w:color w:val="000000" w:themeColor="text1"/>
          </w:rPr>
          <w:t>Application Period Open for 2027 Class of Future Emergency Managers</w:t>
        </w:r>
      </w:hyperlink>
    </w:p>
    <w:p w14:paraId="10A37589" w14:textId="57BD5D9E" w:rsidR="00614F9D" w:rsidRPr="00614F9D" w:rsidRDefault="00AA7B9C" w:rsidP="00E44E40">
      <w:pPr>
        <w:pStyle w:val="BodyBullets"/>
        <w:spacing w:after="0"/>
        <w:rPr>
          <w:color w:val="000000" w:themeColor="text1"/>
        </w:rPr>
      </w:pPr>
      <w:r w:rsidRPr="00AA7B9C">
        <w:rPr>
          <w:color w:val="00B050"/>
        </w:rPr>
        <w:t>F</w:t>
      </w:r>
      <w:r w:rsidR="00B842A0">
        <w:rPr>
          <w:color w:val="00B050"/>
        </w:rPr>
        <w:t>UNDING OPPORTUNIT</w:t>
      </w:r>
      <w:r w:rsidR="00790730">
        <w:rPr>
          <w:color w:val="00B050"/>
        </w:rPr>
        <w:t>IES</w:t>
      </w:r>
      <w:r w:rsidRPr="00AA7B9C">
        <w:rPr>
          <w:color w:val="00B050"/>
        </w:rPr>
        <w:t>:</w:t>
      </w:r>
    </w:p>
    <w:p w14:paraId="4E32BAE7" w14:textId="77777777" w:rsidR="00412CB2" w:rsidRPr="00152DFF" w:rsidRDefault="00412CB2" w:rsidP="00412CB2">
      <w:pPr>
        <w:pStyle w:val="BodyBullets"/>
        <w:numPr>
          <w:ilvl w:val="1"/>
          <w:numId w:val="1"/>
        </w:numPr>
        <w:spacing w:after="0"/>
        <w:rPr>
          <w:color w:val="000000" w:themeColor="text1"/>
        </w:rPr>
      </w:pPr>
      <w:hyperlink r:id="rId409" w:history="1">
        <w:r w:rsidRPr="00152DFF">
          <w:rPr>
            <w:rStyle w:val="Hyperlink"/>
            <w:color w:val="000000" w:themeColor="text1"/>
            <w:u w:val="none"/>
          </w:rPr>
          <w:t xml:space="preserve">$600 Million to </w:t>
        </w:r>
        <w:r w:rsidRPr="00152DFF">
          <w:rPr>
            <w:rStyle w:val="Hyperlink"/>
            <w:color w:val="000000" w:themeColor="text1"/>
          </w:rPr>
          <w:t>Help Communities Reduce Flood Risk.</w:t>
        </w:r>
        <w:r w:rsidRPr="00152DFF">
          <w:rPr>
            <w:rStyle w:val="Hyperlink"/>
            <w:color w:val="000000" w:themeColor="text1"/>
            <w:u w:val="none"/>
          </w:rPr>
          <w:t xml:space="preserve"> FEMA’s</w:t>
        </w:r>
        <w:r w:rsidRPr="00152DFF">
          <w:rPr>
            <w:rStyle w:val="Hyperlink"/>
            <w:color w:val="000000" w:themeColor="text1"/>
          </w:rPr>
          <w:t xml:space="preserve"> </w:t>
        </w:r>
        <w:hyperlink r:id="rId410" w:history="1">
          <w:r w:rsidRPr="00152DFF">
            <w:rPr>
              <w:rStyle w:val="Hyperlink"/>
              <w:color w:val="000000" w:themeColor="text1"/>
            </w:rPr>
            <w:t>Flood Mitigation Assistance Swift Current</w:t>
          </w:r>
        </w:hyperlink>
        <w:r w:rsidRPr="00152DFF">
          <w:rPr>
            <w:rStyle w:val="Hyperlink"/>
            <w:color w:val="000000" w:themeColor="text1"/>
          </w:rPr>
          <w:t> program</w:t>
        </w:r>
        <w:r w:rsidRPr="00152DFF">
          <w:rPr>
            <w:rStyle w:val="Hyperlink"/>
            <w:color w:val="000000" w:themeColor="text1"/>
            <w:u w:val="none"/>
          </w:rPr>
          <w:t xml:space="preserve"> funds community-led projects to reduce or eliminate the risk of repetitive flood damage to structures and buildings insured by the National Flood Insurance Program.</w:t>
        </w:r>
      </w:hyperlink>
      <w:r w:rsidRPr="00152DFF">
        <w:rPr>
          <w:color w:val="000000" w:themeColor="text1"/>
        </w:rPr>
        <w:t xml:space="preserve"> Application deadlines vary. States, Tribal Nations, or territories must have received a flood-related emergency or major disaster declaration between June 1, 2025, and </w:t>
      </w:r>
      <w:r w:rsidRPr="00152DFF">
        <w:rPr>
          <w:b/>
          <w:bCs/>
          <w:color w:val="000000" w:themeColor="text1"/>
        </w:rPr>
        <w:t>May 31, 2027</w:t>
      </w:r>
      <w:r w:rsidRPr="00152DFF">
        <w:rPr>
          <w:color w:val="000000" w:themeColor="text1"/>
        </w:rPr>
        <w:t>, in order to be eligible for the funding opportunity. For each qualifying flood event, FEMA will provide a deadline to eligible applicants.</w:t>
      </w:r>
    </w:p>
    <w:p w14:paraId="6E5584D0" w14:textId="77777777" w:rsidR="00412CB2" w:rsidRPr="00152DFF" w:rsidRDefault="00412CB2" w:rsidP="00412CB2">
      <w:pPr>
        <w:pStyle w:val="BodyBullets"/>
        <w:numPr>
          <w:ilvl w:val="1"/>
          <w:numId w:val="1"/>
        </w:numPr>
        <w:spacing w:after="0"/>
        <w:rPr>
          <w:color w:val="000000" w:themeColor="text1"/>
        </w:rPr>
      </w:pPr>
      <w:hyperlink r:id="rId411" w:history="1">
        <w:r w:rsidRPr="00152DFF">
          <w:rPr>
            <w:rStyle w:val="Hyperlink"/>
            <w:color w:val="000000" w:themeColor="text1"/>
          </w:rPr>
          <w:t>$56 Million Available to American Communities for Flood Risk Management</w:t>
        </w:r>
      </w:hyperlink>
      <w:r w:rsidRPr="00152DFF">
        <w:rPr>
          <w:color w:val="000000" w:themeColor="text1"/>
          <w:u w:val="single"/>
        </w:rPr>
        <w:t>.</w:t>
      </w:r>
      <w:r w:rsidRPr="00152DFF">
        <w:rPr>
          <w:color w:val="000000" w:themeColor="text1"/>
        </w:rPr>
        <w:t xml:space="preserve"> The funding opportunities published today span two separate grant programs: </w:t>
      </w:r>
    </w:p>
    <w:p w14:paraId="61D520AA" w14:textId="77777777" w:rsidR="00412CB2" w:rsidRPr="00152DFF" w:rsidRDefault="00412CB2" w:rsidP="00412CB2">
      <w:pPr>
        <w:pStyle w:val="BodyBullets"/>
        <w:numPr>
          <w:ilvl w:val="2"/>
          <w:numId w:val="1"/>
        </w:numPr>
        <w:spacing w:after="0"/>
        <w:rPr>
          <w:color w:val="000000" w:themeColor="text1"/>
        </w:rPr>
      </w:pPr>
      <w:r w:rsidRPr="00152DFF">
        <w:rPr>
          <w:color w:val="000000" w:themeColor="text1"/>
        </w:rPr>
        <w:t xml:space="preserve">FY 2026 Cooperating Technical Partners grant program funding opportunity makes $41 million available to communities that participate in the National Flood Insurance Program. The application period closes on </w:t>
      </w:r>
      <w:r w:rsidRPr="00152DFF">
        <w:rPr>
          <w:b/>
          <w:bCs/>
          <w:color w:val="000000" w:themeColor="text1"/>
        </w:rPr>
        <w:t>August 17.</w:t>
      </w:r>
      <w:r w:rsidRPr="00152DFF">
        <w:rPr>
          <w:color w:val="000000" w:themeColor="text1"/>
        </w:rPr>
        <w:t> </w:t>
      </w:r>
    </w:p>
    <w:p w14:paraId="4852F266" w14:textId="77777777" w:rsidR="00412CB2" w:rsidRPr="00907964" w:rsidRDefault="00412CB2" w:rsidP="00412CB2">
      <w:pPr>
        <w:pStyle w:val="BodyBullets"/>
        <w:numPr>
          <w:ilvl w:val="2"/>
          <w:numId w:val="1"/>
        </w:numPr>
        <w:spacing w:after="0"/>
        <w:rPr>
          <w:color w:val="000000" w:themeColor="text1"/>
        </w:rPr>
      </w:pPr>
      <w:r w:rsidRPr="00152DFF">
        <w:rPr>
          <w:color w:val="000000" w:themeColor="text1"/>
        </w:rPr>
        <w:t>FY 2026 Community Assistance Program – State Support Services Element funding opportunity makes $15 million available to states, U.S. territor</w:t>
      </w:r>
      <w:r w:rsidRPr="00907964">
        <w:rPr>
          <w:color w:val="000000" w:themeColor="text1"/>
        </w:rPr>
        <w:t xml:space="preserve">ies, and the District of Columbia. The application period closes on </w:t>
      </w:r>
      <w:r w:rsidRPr="00907964">
        <w:rPr>
          <w:b/>
          <w:bCs/>
          <w:color w:val="000000" w:themeColor="text1"/>
        </w:rPr>
        <w:t>August 11</w:t>
      </w:r>
      <w:r w:rsidRPr="00907964">
        <w:rPr>
          <w:color w:val="000000" w:themeColor="text1"/>
        </w:rPr>
        <w:t>. </w:t>
      </w:r>
    </w:p>
    <w:p w14:paraId="4D8FD947" w14:textId="4C7E6938" w:rsidR="0079467C" w:rsidRPr="00152DFF" w:rsidRDefault="0027127F" w:rsidP="00E44E40">
      <w:pPr>
        <w:pStyle w:val="BodyBullets"/>
        <w:numPr>
          <w:ilvl w:val="1"/>
          <w:numId w:val="1"/>
        </w:numPr>
        <w:spacing w:after="0"/>
        <w:rPr>
          <w:color w:val="000000" w:themeColor="text1"/>
        </w:rPr>
      </w:pPr>
      <w:hyperlink r:id="rId412" w:history="1">
        <w:r w:rsidRPr="00152DFF">
          <w:rPr>
            <w:rStyle w:val="Hyperlink"/>
            <w:color w:val="000000" w:themeColor="text1"/>
            <w:u w:val="none"/>
          </w:rPr>
          <w:t xml:space="preserve">$48 Million in </w:t>
        </w:r>
        <w:r w:rsidRPr="00152DFF">
          <w:rPr>
            <w:rStyle w:val="Hyperlink"/>
            <w:color w:val="000000" w:themeColor="text1"/>
          </w:rPr>
          <w:t>Funding to States, Territories and Tribal Nations to Enhance Alerts and Warnings Capabilities</w:t>
        </w:r>
      </w:hyperlink>
    </w:p>
    <w:p w14:paraId="2BBA64D7" w14:textId="1E17E64D" w:rsidR="00FA1A3D" w:rsidRPr="00152DFF" w:rsidRDefault="00FA1A3D" w:rsidP="00E44E40">
      <w:pPr>
        <w:pStyle w:val="BodyBullets"/>
        <w:numPr>
          <w:ilvl w:val="1"/>
          <w:numId w:val="1"/>
        </w:numPr>
        <w:spacing w:after="0"/>
        <w:rPr>
          <w:color w:val="000000" w:themeColor="text1"/>
        </w:rPr>
      </w:pPr>
      <w:hyperlink r:id="rId413" w:history="1">
        <w:r w:rsidRPr="00152DFF">
          <w:rPr>
            <w:rStyle w:val="Hyperlink"/>
            <w:color w:val="000000" w:themeColor="text1"/>
          </w:rPr>
          <w:t>FEMA Publishes Funding Opportunities to Help Communities Prepare for</w:t>
        </w:r>
        <w:r w:rsidR="00B33A63">
          <w:rPr>
            <w:rStyle w:val="Hyperlink"/>
            <w:color w:val="000000" w:themeColor="text1"/>
          </w:rPr>
          <w:t xml:space="preserve"> </w:t>
        </w:r>
        <w:r w:rsidRPr="00152DFF">
          <w:rPr>
            <w:rStyle w:val="Hyperlink"/>
            <w:color w:val="000000" w:themeColor="text1"/>
          </w:rPr>
          <w:t>Earthquake Risks</w:t>
        </w:r>
      </w:hyperlink>
    </w:p>
    <w:p w14:paraId="75EC64FB" w14:textId="33FC0304" w:rsidR="005E372C" w:rsidRPr="00152DFF" w:rsidRDefault="00E50924" w:rsidP="00E44E40">
      <w:pPr>
        <w:pStyle w:val="BodyBullets"/>
        <w:numPr>
          <w:ilvl w:val="1"/>
          <w:numId w:val="1"/>
        </w:numPr>
        <w:spacing w:after="0"/>
        <w:rPr>
          <w:color w:val="000000" w:themeColor="text1"/>
        </w:rPr>
      </w:pPr>
      <w:hyperlink r:id="rId414" w:anchor="nofo" w:history="1">
        <w:r w:rsidRPr="00152DFF">
          <w:rPr>
            <w:rStyle w:val="Hyperlink"/>
            <w:color w:val="000000" w:themeColor="text1"/>
          </w:rPr>
          <w:t>Apply for FEMA's Fiscal Year 2024 Flood Mitigation Assistance Grant Program</w:t>
        </w:r>
        <w:r w:rsidRPr="00152DFF">
          <w:rPr>
            <w:rStyle w:val="Hyperlink"/>
            <w:color w:val="000000" w:themeColor="text1"/>
            <w:u w:val="none"/>
          </w:rPr>
          <w:t xml:space="preserve"> by</w:t>
        </w:r>
        <w:r w:rsidRPr="00152DFF">
          <w:rPr>
            <w:rStyle w:val="Hyperlink"/>
            <w:b/>
            <w:bCs/>
            <w:color w:val="000000" w:themeColor="text1"/>
            <w:u w:val="none"/>
          </w:rPr>
          <w:t xml:space="preserve"> August 6</w:t>
        </w:r>
      </w:hyperlink>
    </w:p>
    <w:p w14:paraId="3E460651" w14:textId="09AA4807" w:rsidR="004944BA" w:rsidRPr="00B71DCC" w:rsidRDefault="00A53FDC" w:rsidP="00E44E40">
      <w:pPr>
        <w:pStyle w:val="Heading3"/>
        <w:spacing w:before="0" w:line="240" w:lineRule="auto"/>
        <w:rPr>
          <w:rFonts w:ascii="Segoe UI" w:hAnsi="Segoe UI" w:cs="Segoe UI"/>
          <w:b/>
          <w:bCs/>
          <w:sz w:val="23"/>
          <w:szCs w:val="23"/>
        </w:rPr>
      </w:pPr>
      <w:bookmarkStart w:id="1566" w:name="_Toc215588978"/>
      <w:bookmarkStart w:id="1567" w:name="_Toc215589033"/>
      <w:bookmarkStart w:id="1568" w:name="_Toc223434064"/>
      <w:bookmarkStart w:id="1569" w:name="_Toc226389297"/>
      <w:bookmarkStart w:id="1570" w:name="_Toc231553831"/>
      <w:bookmarkStart w:id="1571" w:name="_Toc231911328"/>
      <w:bookmarkStart w:id="1572" w:name="_Toc139290541"/>
      <w:bookmarkStart w:id="1573" w:name="_Toc139290651"/>
      <w:bookmarkStart w:id="1574" w:name="_Toc139291412"/>
      <w:bookmarkStart w:id="1575" w:name="_Toc139291582"/>
      <w:bookmarkStart w:id="1576" w:name="_Toc139291734"/>
      <w:bookmarkStart w:id="1577" w:name="_Toc142033664"/>
      <w:bookmarkStart w:id="1578" w:name="_Toc142078821"/>
      <w:bookmarkStart w:id="1579" w:name="_Toc144806416"/>
      <w:bookmarkStart w:id="1580" w:name="_Toc144832091"/>
      <w:bookmarkStart w:id="1581" w:name="_Toc144832266"/>
      <w:bookmarkStart w:id="1582" w:name="_Toc144832329"/>
      <w:bookmarkStart w:id="1583" w:name="_Toc147496158"/>
      <w:bookmarkStart w:id="1584" w:name="_Toc149916457"/>
      <w:bookmarkStart w:id="1585" w:name="_Toc149922574"/>
      <w:bookmarkStart w:id="1586" w:name="_Toc152563733"/>
      <w:bookmarkStart w:id="1587" w:name="_Toc155260147"/>
      <w:bookmarkStart w:id="1588" w:name="_Toc155266276"/>
      <w:bookmarkStart w:id="1589" w:name="_Toc157786341"/>
      <w:bookmarkStart w:id="1590" w:name="_Toc163555319"/>
      <w:bookmarkStart w:id="1591" w:name="_Toc163584232"/>
      <w:bookmarkStart w:id="1592" w:name="_Toc163585900"/>
      <w:bookmarkStart w:id="1593" w:name="_Toc166002365"/>
      <w:bookmarkStart w:id="1594" w:name="_Toc166068008"/>
      <w:bookmarkStart w:id="1595" w:name="_Toc166077763"/>
      <w:bookmarkStart w:id="1596" w:name="_Toc168059613"/>
      <w:bookmarkStart w:id="1597" w:name="_Toc168066800"/>
      <w:bookmarkStart w:id="1598" w:name="_Toc170743915"/>
      <w:bookmarkStart w:id="1599" w:name="_Toc173433109"/>
      <w:bookmarkStart w:id="1600" w:name="_Toc173559827"/>
      <w:bookmarkStart w:id="1601" w:name="_Toc176276516"/>
      <w:bookmarkStart w:id="1602" w:name="_Toc181607090"/>
      <w:bookmarkStart w:id="1603" w:name="_Toc181607149"/>
      <w:bookmarkStart w:id="1604" w:name="_Toc205193583"/>
      <w:bookmarkStart w:id="1605" w:name="_Toc205193640"/>
      <w:bookmarkStart w:id="1606" w:name="_Toc205202527"/>
      <w:bookmarkStart w:id="1607" w:name="_Toc205202608"/>
      <w:bookmarkStart w:id="1608" w:name="_Toc207792123"/>
      <w:bookmarkStart w:id="1609" w:name="_Toc207793030"/>
      <w:bookmarkStart w:id="1610" w:name="_Toc207885204"/>
      <w:bookmarkStart w:id="1611" w:name="_Toc210321900"/>
      <w:bookmarkStart w:id="1612" w:name="_Toc210322268"/>
      <w:bookmarkStart w:id="1613" w:name="_Toc210402183"/>
      <w:bookmarkStart w:id="1614" w:name="_Toc213083516"/>
      <w:bookmarkStart w:id="1615" w:name="_Toc213165129"/>
      <w:bookmarkStart w:id="1616" w:name="_Toc213165177"/>
      <w:r w:rsidRPr="00B71DCC">
        <w:rPr>
          <w:rFonts w:ascii="Segoe UI" w:hAnsi="Segoe UI" w:cs="Segoe UI"/>
          <w:b/>
          <w:bCs/>
          <w:sz w:val="23"/>
          <w:szCs w:val="23"/>
        </w:rPr>
        <w:t>Cyber</w:t>
      </w:r>
      <w:bookmarkEnd w:id="1566"/>
      <w:bookmarkEnd w:id="1567"/>
      <w:bookmarkEnd w:id="1568"/>
      <w:bookmarkEnd w:id="1569"/>
      <w:bookmarkEnd w:id="1570"/>
      <w:bookmarkEnd w:id="1571"/>
    </w:p>
    <w:p w14:paraId="711CD244" w14:textId="0E8479F4" w:rsidR="0028212A" w:rsidRPr="00FC2930" w:rsidRDefault="0028212A" w:rsidP="00E44E40">
      <w:pPr>
        <w:pStyle w:val="BodyBullets"/>
        <w:spacing w:after="0"/>
        <w:rPr>
          <w:color w:val="000000" w:themeColor="text1"/>
        </w:rPr>
      </w:pPr>
      <w:hyperlink r:id="rId415" w:history="1">
        <w:r w:rsidRPr="000C5773">
          <w:rPr>
            <w:rStyle w:val="Hyperlink"/>
            <w:color w:val="000000" w:themeColor="text1"/>
            <w:u w:val="none"/>
          </w:rPr>
          <w:t xml:space="preserve">White House Launches </w:t>
        </w:r>
        <w:r w:rsidRPr="0074737A">
          <w:rPr>
            <w:rStyle w:val="Hyperlink"/>
            <w:color w:val="000000" w:themeColor="text1"/>
          </w:rPr>
          <w:t>Gold Eagle Initiative for Unprecedented Cybersecurity Vulnerability Coordination</w:t>
        </w:r>
      </w:hyperlink>
    </w:p>
    <w:p w14:paraId="57091016" w14:textId="77777777" w:rsidR="00FC2930" w:rsidRPr="00FC2930" w:rsidRDefault="00FC2930" w:rsidP="00E44E40">
      <w:pPr>
        <w:pStyle w:val="BodyBullets"/>
        <w:spacing w:after="0"/>
        <w:rPr>
          <w:color w:val="000000" w:themeColor="text1"/>
        </w:rPr>
      </w:pPr>
      <w:hyperlink r:id="rId416" w:history="1">
        <w:r w:rsidRPr="00FC2930">
          <w:rPr>
            <w:rStyle w:val="Hyperlink"/>
            <w:color w:val="000000" w:themeColor="text1"/>
            <w:u w:val="none"/>
          </w:rPr>
          <w:t xml:space="preserve">White House announces </w:t>
        </w:r>
        <w:r w:rsidRPr="00FC2930">
          <w:rPr>
            <w:rStyle w:val="Hyperlink"/>
            <w:color w:val="000000" w:themeColor="text1"/>
          </w:rPr>
          <w:t>‘Gold Eagle’ AI clearinghouse for cyber vulnerabilities</w:t>
        </w:r>
      </w:hyperlink>
    </w:p>
    <w:p w14:paraId="5337CCA1" w14:textId="77777777" w:rsidR="00B32359" w:rsidRPr="0074737A" w:rsidRDefault="00B32359" w:rsidP="00B32359">
      <w:pPr>
        <w:pStyle w:val="BodyBullets"/>
        <w:spacing w:after="0"/>
        <w:rPr>
          <w:color w:val="000000" w:themeColor="text1"/>
        </w:rPr>
      </w:pPr>
      <w:hyperlink r:id="rId417" w:history="1">
        <w:r w:rsidRPr="0074737A">
          <w:rPr>
            <w:rStyle w:val="Hyperlink"/>
            <w:color w:val="000000" w:themeColor="text1"/>
          </w:rPr>
          <w:t>Aviation Cybersecurity</w:t>
        </w:r>
        <w:r w:rsidRPr="0074737A">
          <w:rPr>
            <w:rStyle w:val="Hyperlink"/>
            <w:b/>
            <w:bCs/>
            <w:color w:val="000000" w:themeColor="text1"/>
          </w:rPr>
          <w:t>:</w:t>
        </w:r>
      </w:hyperlink>
      <w:r w:rsidRPr="0074737A">
        <w:rPr>
          <w:color w:val="000000" w:themeColor="text1"/>
        </w:rPr>
        <w:t xml:space="preserve"> </w:t>
      </w:r>
      <w:hyperlink r:id="rId418" w:history="1">
        <w:r w:rsidRPr="0074737A">
          <w:rPr>
            <w:rStyle w:val="Hyperlink"/>
            <w:color w:val="000000" w:themeColor="text1"/>
          </w:rPr>
          <w:t>FAA and TSA Are Collaborating on Cybersecurity but Need to Address Key Shortfalls</w:t>
        </w:r>
      </w:hyperlink>
      <w:r w:rsidRPr="0074737A">
        <w:rPr>
          <w:color w:val="000000" w:themeColor="text1"/>
        </w:rPr>
        <w:t xml:space="preserve"> GAO-26-107693, July 16</w:t>
      </w:r>
    </w:p>
    <w:p w14:paraId="5519BF67" w14:textId="0204116A" w:rsidR="00A05C48" w:rsidRPr="0074737A" w:rsidRDefault="00285FE3" w:rsidP="00E44E40">
      <w:pPr>
        <w:pStyle w:val="BodyBullets"/>
        <w:spacing w:after="0"/>
        <w:rPr>
          <w:color w:val="000000" w:themeColor="text1"/>
        </w:rPr>
      </w:pPr>
      <w:hyperlink r:id="rId419" w:history="1">
        <w:r w:rsidRPr="000C5773">
          <w:rPr>
            <w:rStyle w:val="Hyperlink"/>
            <w:color w:val="000000" w:themeColor="text1"/>
            <w:u w:val="none"/>
          </w:rPr>
          <w:t xml:space="preserve">California launches </w:t>
        </w:r>
        <w:r w:rsidRPr="0074737A">
          <w:rPr>
            <w:rStyle w:val="Hyperlink"/>
            <w:color w:val="000000" w:themeColor="text1"/>
          </w:rPr>
          <w:t>next phase of state cybersecurity plan as AI changes threat landscape</w:t>
        </w:r>
      </w:hyperlink>
    </w:p>
    <w:p w14:paraId="1313AC45" w14:textId="3D648A48" w:rsidR="00927932" w:rsidRPr="0074737A" w:rsidRDefault="00A05C48" w:rsidP="00E44E40">
      <w:pPr>
        <w:pStyle w:val="BodyBullets"/>
        <w:spacing w:after="0"/>
        <w:rPr>
          <w:color w:val="000000" w:themeColor="text1"/>
        </w:rPr>
      </w:pPr>
      <w:hyperlink r:id="rId420" w:history="1">
        <w:r w:rsidRPr="0074737A">
          <w:rPr>
            <w:rStyle w:val="Hyperlink"/>
            <w:color w:val="000000" w:themeColor="text1"/>
          </w:rPr>
          <w:t>FCC blocks approval of new foreign-made robots, power inverters</w:t>
        </w:r>
      </w:hyperlink>
    </w:p>
    <w:p w14:paraId="4603C778" w14:textId="2DC2C405" w:rsidR="00B70F3E" w:rsidRPr="0074737A" w:rsidRDefault="004F37A8" w:rsidP="00E44E40">
      <w:pPr>
        <w:pStyle w:val="BodyBullets"/>
        <w:spacing w:after="0"/>
        <w:rPr>
          <w:color w:val="000000" w:themeColor="text1"/>
        </w:rPr>
      </w:pPr>
      <w:hyperlink r:id="rId421" w:history="1">
        <w:r w:rsidRPr="0074737A">
          <w:rPr>
            <w:rStyle w:val="Hyperlink"/>
            <w:color w:val="000000" w:themeColor="text1"/>
          </w:rPr>
          <w:t>AI, once relegated to helping hackers with certain tasks, can now power every stage of a cyberattack</w:t>
        </w:r>
      </w:hyperlink>
    </w:p>
    <w:p w14:paraId="79619094" w14:textId="3936D44B" w:rsidR="00441CB4" w:rsidRPr="00B71DCC" w:rsidRDefault="00441CB4" w:rsidP="00E44E40">
      <w:pPr>
        <w:pStyle w:val="Heading3"/>
        <w:spacing w:before="0" w:line="240" w:lineRule="auto"/>
        <w:rPr>
          <w:rFonts w:ascii="Segoe UI" w:hAnsi="Segoe UI" w:cs="Segoe UI"/>
          <w:b/>
          <w:bCs/>
          <w:sz w:val="23"/>
          <w:szCs w:val="23"/>
        </w:rPr>
      </w:pPr>
      <w:bookmarkStart w:id="1617" w:name="_Toc215588979"/>
      <w:bookmarkStart w:id="1618" w:name="_Toc215589034"/>
      <w:bookmarkStart w:id="1619" w:name="_Toc223434065"/>
      <w:bookmarkStart w:id="1620" w:name="_Toc226389298"/>
      <w:bookmarkStart w:id="1621" w:name="_Toc231553832"/>
      <w:bookmarkStart w:id="1622" w:name="_Toc231911329"/>
      <w:r w:rsidRPr="00B71DCC">
        <w:rPr>
          <w:rFonts w:ascii="Segoe UI" w:hAnsi="Segoe UI" w:cs="Segoe UI"/>
          <w:b/>
          <w:bCs/>
          <w:sz w:val="23"/>
          <w:szCs w:val="23"/>
        </w:rPr>
        <w:t>W</w:t>
      </w:r>
      <w:bookmarkEnd w:id="1530"/>
      <w:r w:rsidR="00967EE8" w:rsidRPr="00B71DCC">
        <w:rPr>
          <w:rFonts w:ascii="Segoe UI" w:hAnsi="Segoe UI" w:cs="Segoe UI"/>
          <w:b/>
          <w:bCs/>
          <w:sz w:val="23"/>
          <w:szCs w:val="23"/>
        </w:rPr>
        <w:t>ildfire</w:t>
      </w:r>
      <w:bookmarkEnd w:id="1531"/>
      <w:bookmarkEnd w:id="1532"/>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p>
    <w:p w14:paraId="51F23FA8" w14:textId="77777777" w:rsidR="00412CB2" w:rsidRPr="00151C9D" w:rsidRDefault="00412CB2" w:rsidP="00412CB2">
      <w:pPr>
        <w:pStyle w:val="BodyBullets"/>
        <w:spacing w:after="0"/>
        <w:rPr>
          <w:color w:val="000000" w:themeColor="text1"/>
        </w:rPr>
      </w:pPr>
      <w:hyperlink r:id="rId422" w:history="1">
        <w:r w:rsidRPr="00151C9D">
          <w:rPr>
            <w:rStyle w:val="Hyperlink"/>
            <w:color w:val="000000" w:themeColor="text1"/>
          </w:rPr>
          <w:t>US Federal Agencies Scramble as Catastrophic Western Wildfire Season Ignites</w:t>
        </w:r>
      </w:hyperlink>
    </w:p>
    <w:p w14:paraId="59DC386F" w14:textId="77777777" w:rsidR="00412CB2" w:rsidRPr="00C8273B" w:rsidRDefault="00412CB2" w:rsidP="00412CB2">
      <w:pPr>
        <w:pStyle w:val="BodyBullets"/>
        <w:spacing w:after="0"/>
        <w:rPr>
          <w:color w:val="000000" w:themeColor="text1"/>
        </w:rPr>
      </w:pPr>
      <w:hyperlink r:id="rId423" w:history="1">
        <w:r w:rsidRPr="00B63697">
          <w:rPr>
            <w:rStyle w:val="Hyperlink"/>
            <w:color w:val="000000" w:themeColor="text1"/>
            <w:u w:val="none"/>
          </w:rPr>
          <w:t xml:space="preserve">U.S. Forest Service Promises </w:t>
        </w:r>
        <w:r w:rsidRPr="00C8273B">
          <w:rPr>
            <w:rStyle w:val="Hyperlink"/>
            <w:color w:val="000000" w:themeColor="text1"/>
          </w:rPr>
          <w:t>20,000 Acres Annual Thinning</w:t>
        </w:r>
      </w:hyperlink>
    </w:p>
    <w:p w14:paraId="1A4E755B" w14:textId="77777777" w:rsidR="00412CB2" w:rsidRPr="00C8273B" w:rsidRDefault="00412CB2" w:rsidP="00412CB2">
      <w:pPr>
        <w:pStyle w:val="BodyBullets"/>
        <w:spacing w:after="0"/>
        <w:rPr>
          <w:color w:val="000000" w:themeColor="text1"/>
        </w:rPr>
      </w:pPr>
      <w:hyperlink r:id="rId424" w:history="1">
        <w:r w:rsidRPr="00C8273B">
          <w:rPr>
            <w:rStyle w:val="Hyperlink"/>
            <w:color w:val="000000" w:themeColor="text1"/>
          </w:rPr>
          <w:t xml:space="preserve">US Wildfires Burn 3.9 </w:t>
        </w:r>
        <w:proofErr w:type="gramStart"/>
        <w:r w:rsidRPr="00C8273B">
          <w:rPr>
            <w:rStyle w:val="Hyperlink"/>
            <w:color w:val="000000" w:themeColor="text1"/>
          </w:rPr>
          <w:t>Million</w:t>
        </w:r>
        <w:proofErr w:type="gramEnd"/>
        <w:r w:rsidRPr="00C8273B">
          <w:rPr>
            <w:rStyle w:val="Hyperlink"/>
            <w:color w:val="000000" w:themeColor="text1"/>
          </w:rPr>
          <w:t xml:space="preserve"> Acres</w:t>
        </w:r>
        <w:r w:rsidRPr="00AF10E0">
          <w:rPr>
            <w:rStyle w:val="Hyperlink"/>
            <w:color w:val="000000" w:themeColor="text1"/>
            <w:u w:val="none"/>
          </w:rPr>
          <w:t xml:space="preserve"> as Forest Chief Fronts Congress</w:t>
        </w:r>
      </w:hyperlink>
    </w:p>
    <w:p w14:paraId="29CEFC62" w14:textId="77777777" w:rsidR="00412CB2" w:rsidRPr="00C8273B" w:rsidRDefault="00412CB2" w:rsidP="00412CB2">
      <w:pPr>
        <w:pStyle w:val="BodyBullets"/>
        <w:spacing w:after="0"/>
        <w:rPr>
          <w:color w:val="000000" w:themeColor="text1"/>
        </w:rPr>
      </w:pPr>
      <w:hyperlink r:id="rId425" w:history="1">
        <w:r w:rsidRPr="00AF10E0">
          <w:rPr>
            <w:rStyle w:val="Hyperlink"/>
            <w:color w:val="000000" w:themeColor="text1"/>
            <w:u w:val="none"/>
          </w:rPr>
          <w:t xml:space="preserve">EPA Statement on </w:t>
        </w:r>
        <w:r w:rsidRPr="00C8273B">
          <w:rPr>
            <w:rStyle w:val="Hyperlink"/>
            <w:color w:val="000000" w:themeColor="text1"/>
          </w:rPr>
          <w:t>Cross-Border Wildfire Smoke and Air Quality Impact on U.S.</w:t>
        </w:r>
      </w:hyperlink>
    </w:p>
    <w:p w14:paraId="41E52CD5" w14:textId="0A862396" w:rsidR="00DC645C" w:rsidRPr="00C8273B" w:rsidRDefault="00DC645C" w:rsidP="00E44E40">
      <w:pPr>
        <w:pStyle w:val="BodyBullets"/>
        <w:spacing w:after="0"/>
        <w:rPr>
          <w:color w:val="000000" w:themeColor="text1"/>
        </w:rPr>
      </w:pPr>
      <w:hyperlink r:id="rId426" w:history="1">
        <w:r w:rsidRPr="00C8273B">
          <w:rPr>
            <w:rStyle w:val="Hyperlink"/>
            <w:color w:val="000000" w:themeColor="text1"/>
          </w:rPr>
          <w:t>As Willow Fire approached, a call for help launched a race to save Colorado's native fish</w:t>
        </w:r>
      </w:hyperlink>
    </w:p>
    <w:p w14:paraId="2458EE30" w14:textId="2A36AF34" w:rsidR="00973ECA" w:rsidRPr="00C8273B" w:rsidRDefault="00C64DB1" w:rsidP="00E44E40">
      <w:pPr>
        <w:pStyle w:val="BodyBullets"/>
        <w:spacing w:after="0"/>
        <w:rPr>
          <w:color w:val="000000" w:themeColor="text1"/>
        </w:rPr>
      </w:pPr>
      <w:hyperlink r:id="rId427" w:history="1">
        <w:r w:rsidRPr="00C8273B">
          <w:rPr>
            <w:rStyle w:val="Hyperlink"/>
            <w:color w:val="000000" w:themeColor="text1"/>
          </w:rPr>
          <w:t xml:space="preserve">As we operate in peak fire season </w:t>
        </w:r>
      </w:hyperlink>
    </w:p>
    <w:p w14:paraId="41A30816" w14:textId="051C5DEA" w:rsidR="004316D3" w:rsidRPr="00151C9D" w:rsidRDefault="001127BA" w:rsidP="00E44E40">
      <w:pPr>
        <w:pStyle w:val="BodyBullets"/>
        <w:spacing w:after="0"/>
        <w:rPr>
          <w:color w:val="000000" w:themeColor="text1"/>
        </w:rPr>
      </w:pPr>
      <w:hyperlink r:id="rId428" w:history="1">
        <w:r w:rsidRPr="00151C9D">
          <w:rPr>
            <w:rStyle w:val="Hyperlink"/>
            <w:color w:val="000000" w:themeColor="text1"/>
          </w:rPr>
          <w:t>Busy wildfire season tests US fire bosses as they juggle resources to stay ahead</w:t>
        </w:r>
      </w:hyperlink>
    </w:p>
    <w:p w14:paraId="6D0EC8B7" w14:textId="313C3685" w:rsidR="00387FAE" w:rsidRPr="00C8273B" w:rsidRDefault="007C4CA5" w:rsidP="00E44E40">
      <w:pPr>
        <w:pStyle w:val="BodyBullets"/>
        <w:spacing w:after="0"/>
        <w:rPr>
          <w:color w:val="000000" w:themeColor="text1"/>
        </w:rPr>
      </w:pPr>
      <w:hyperlink r:id="rId429" w:history="1">
        <w:r w:rsidRPr="00C8273B">
          <w:rPr>
            <w:rStyle w:val="Hyperlink"/>
            <w:color w:val="000000" w:themeColor="text1"/>
          </w:rPr>
          <w:t>After wildfires destroyed 95% of this California tribe’s forests, members uncovered 1,200 ancestral sites</w:t>
        </w:r>
      </w:hyperlink>
      <w:r w:rsidR="00B80EEB" w:rsidRPr="00C8273B">
        <w:rPr>
          <w:color w:val="000000" w:themeColor="text1"/>
        </w:rPr>
        <w:t xml:space="preserve"> </w:t>
      </w:r>
    </w:p>
    <w:p w14:paraId="0AFC150C" w14:textId="27A26A04" w:rsidR="00620BD2" w:rsidRPr="00C8273B" w:rsidRDefault="00620BD2" w:rsidP="00E44E40">
      <w:pPr>
        <w:pStyle w:val="BodyBullets"/>
        <w:spacing w:after="0"/>
        <w:rPr>
          <w:color w:val="000000" w:themeColor="text1"/>
        </w:rPr>
      </w:pPr>
      <w:hyperlink r:id="rId430" w:history="1">
        <w:r w:rsidRPr="00C8273B">
          <w:rPr>
            <w:rStyle w:val="Hyperlink"/>
            <w:color w:val="000000" w:themeColor="text1"/>
          </w:rPr>
          <w:t>New FireSat satellites promise faster wildfire detection over California and beyond</w:t>
        </w:r>
      </w:hyperlink>
    </w:p>
    <w:p w14:paraId="08D6E16C" w14:textId="6E8F4FFA" w:rsidR="009B3E85" w:rsidRPr="00C8273B" w:rsidRDefault="00FD6C1B" w:rsidP="00E44E40">
      <w:pPr>
        <w:pStyle w:val="BodyBullets"/>
        <w:spacing w:after="0"/>
        <w:rPr>
          <w:color w:val="000000" w:themeColor="text1"/>
        </w:rPr>
      </w:pPr>
      <w:hyperlink r:id="rId431" w:history="1">
        <w:r w:rsidRPr="00C8273B">
          <w:rPr>
            <w:rStyle w:val="Hyperlink"/>
            <w:color w:val="000000" w:themeColor="text1"/>
            <w:u w:val="none"/>
          </w:rPr>
          <w:t xml:space="preserve">Reforestation: </w:t>
        </w:r>
        <w:r w:rsidRPr="00C8273B">
          <w:rPr>
            <w:rStyle w:val="Hyperlink"/>
            <w:color w:val="000000" w:themeColor="text1"/>
          </w:rPr>
          <w:t>Nature and nurseries</w:t>
        </w:r>
      </w:hyperlink>
    </w:p>
    <w:p w14:paraId="3357027D" w14:textId="5E4D30EB" w:rsidR="00587CD0" w:rsidRPr="00152DFF" w:rsidRDefault="000C5277" w:rsidP="00E44E40">
      <w:pPr>
        <w:pStyle w:val="BodyBullets"/>
        <w:spacing w:after="0"/>
        <w:rPr>
          <w:color w:val="000000" w:themeColor="text1"/>
        </w:rPr>
      </w:pPr>
      <w:r w:rsidRPr="00152DFF">
        <w:rPr>
          <w:color w:val="00B050"/>
        </w:rPr>
        <w:t>FUNDING OPPORTUNIT</w:t>
      </w:r>
      <w:r w:rsidR="00587CD0" w:rsidRPr="00152DFF">
        <w:rPr>
          <w:color w:val="00B050"/>
        </w:rPr>
        <w:t>Y</w:t>
      </w:r>
      <w:r w:rsidRPr="00152DFF">
        <w:rPr>
          <w:color w:val="00B050"/>
        </w:rPr>
        <w:t>:</w:t>
      </w:r>
      <w:r w:rsidR="00152DFF" w:rsidRPr="00152DFF">
        <w:rPr>
          <w:color w:val="00B050"/>
        </w:rPr>
        <w:t xml:space="preserve"> </w:t>
      </w:r>
      <w:hyperlink r:id="rId432" w:history="1">
        <w:r w:rsidR="000735E1" w:rsidRPr="00BB4826">
          <w:rPr>
            <w:rStyle w:val="Hyperlink"/>
            <w:color w:val="000000" w:themeColor="text1"/>
          </w:rPr>
          <w:t>2027 Joint Fire Science Program Notice of Funding Opportunity Announcements are NOW OPEN</w:t>
        </w:r>
      </w:hyperlink>
    </w:p>
    <w:p w14:paraId="7131CE16" w14:textId="2EB87F41" w:rsidR="001049EA" w:rsidRPr="00B71DCC" w:rsidRDefault="00E34C5E" w:rsidP="00E44E40">
      <w:pPr>
        <w:spacing w:before="0" w:after="0" w:line="240" w:lineRule="auto"/>
        <w:ind w:left="360"/>
        <w:contextualSpacing/>
        <w:rPr>
          <w:rFonts w:ascii="Segoe UI" w:hAnsi="Segoe UI" w:cs="Segoe UI"/>
          <w:b/>
          <w:bCs/>
          <w:color w:val="865640" w:themeColor="accent3"/>
          <w:sz w:val="23"/>
          <w:szCs w:val="23"/>
        </w:rPr>
      </w:pPr>
      <w:r w:rsidRPr="00B71DCC">
        <w:rPr>
          <w:rFonts w:ascii="Segoe UI" w:hAnsi="Segoe UI" w:cs="Segoe UI"/>
          <w:b/>
          <w:bCs/>
          <w:color w:val="865640" w:themeColor="accent3"/>
          <w:sz w:val="23"/>
          <w:szCs w:val="23"/>
        </w:rPr>
        <w:t>STATE</w:t>
      </w:r>
      <w:r w:rsidR="008D4238" w:rsidRPr="00B71DCC">
        <w:rPr>
          <w:rFonts w:ascii="Segoe UI" w:hAnsi="Segoe UI" w:cs="Segoe UI"/>
          <w:b/>
          <w:bCs/>
          <w:color w:val="865640" w:themeColor="accent3"/>
          <w:sz w:val="23"/>
          <w:szCs w:val="23"/>
        </w:rPr>
        <w:t>S</w:t>
      </w:r>
    </w:p>
    <w:p w14:paraId="65AE64DE" w14:textId="263DA5BE" w:rsidR="00DB34B5" w:rsidRPr="000E769C" w:rsidRDefault="00DB34B5" w:rsidP="00E44E40">
      <w:pPr>
        <w:pStyle w:val="BodyBullets"/>
        <w:spacing w:after="0"/>
        <w:rPr>
          <w:color w:val="000000" w:themeColor="text1"/>
        </w:rPr>
      </w:pPr>
      <w:r w:rsidRPr="000E769C">
        <w:rPr>
          <w:color w:val="000000" w:themeColor="text1"/>
        </w:rPr>
        <w:t xml:space="preserve">CA: </w:t>
      </w:r>
      <w:hyperlink r:id="rId433" w:history="1">
        <w:r w:rsidRPr="000E769C">
          <w:rPr>
            <w:rStyle w:val="Hyperlink"/>
            <w:color w:val="000000" w:themeColor="text1"/>
            <w:u w:val="none"/>
          </w:rPr>
          <w:t xml:space="preserve">California’s wildfire defense blasts off: </w:t>
        </w:r>
        <w:r w:rsidRPr="000E769C">
          <w:rPr>
            <w:rStyle w:val="Hyperlink"/>
            <w:color w:val="000000" w:themeColor="text1"/>
          </w:rPr>
          <w:t>Governor Newsom launches “FireSat” wildfire-detection satellites to spot blazes from space</w:t>
        </w:r>
      </w:hyperlink>
    </w:p>
    <w:p w14:paraId="0CF6AC30" w14:textId="41153566" w:rsidR="00E952AD" w:rsidRPr="000E769C" w:rsidRDefault="00E952AD" w:rsidP="00E44E40">
      <w:pPr>
        <w:pStyle w:val="BodyBullets"/>
        <w:spacing w:after="0"/>
        <w:rPr>
          <w:color w:val="000000" w:themeColor="text1"/>
        </w:rPr>
      </w:pPr>
      <w:r w:rsidRPr="000E769C">
        <w:rPr>
          <w:color w:val="000000" w:themeColor="text1"/>
        </w:rPr>
        <w:t xml:space="preserve">CA: </w:t>
      </w:r>
      <w:hyperlink r:id="rId434" w:history="1">
        <w:r w:rsidRPr="000E769C">
          <w:rPr>
            <w:rStyle w:val="Hyperlink"/>
            <w:color w:val="000000" w:themeColor="text1"/>
            <w:u w:val="none"/>
          </w:rPr>
          <w:t xml:space="preserve">As California heads into a hotter, drier season, Governor Newsom launches </w:t>
        </w:r>
        <w:r w:rsidRPr="000E769C">
          <w:rPr>
            <w:rStyle w:val="Hyperlink"/>
            <w:color w:val="000000" w:themeColor="text1"/>
          </w:rPr>
          <w:t>One Less Spark wildfire prevention campaign</w:t>
        </w:r>
      </w:hyperlink>
    </w:p>
    <w:p w14:paraId="1B79DBB4" w14:textId="77E0FA7E" w:rsidR="00366E63" w:rsidRPr="003B798D" w:rsidRDefault="00366E63" w:rsidP="00E44E40">
      <w:pPr>
        <w:pStyle w:val="BodyBullets"/>
        <w:spacing w:after="0"/>
        <w:rPr>
          <w:color w:val="000000" w:themeColor="text1"/>
        </w:rPr>
      </w:pPr>
      <w:r>
        <w:rPr>
          <w:color w:val="000000" w:themeColor="text1"/>
        </w:rPr>
        <w:t xml:space="preserve">CA: </w:t>
      </w:r>
      <w:hyperlink r:id="rId435" w:history="1">
        <w:r w:rsidRPr="003B798D">
          <w:rPr>
            <w:rStyle w:val="Hyperlink"/>
            <w:color w:val="000000" w:themeColor="text1"/>
            <w:u w:val="none"/>
          </w:rPr>
          <w:t xml:space="preserve">Governor Newsom highlights </w:t>
        </w:r>
        <w:r w:rsidRPr="003B798D">
          <w:rPr>
            <w:rStyle w:val="Hyperlink"/>
            <w:color w:val="000000" w:themeColor="text1"/>
          </w:rPr>
          <w:t>robust investments in fire prevention and cutting-edge firefighting technology to combat wildfire and save lives</w:t>
        </w:r>
      </w:hyperlink>
    </w:p>
    <w:p w14:paraId="10E761CB" w14:textId="2027371B" w:rsidR="004561C6" w:rsidRPr="003B798D" w:rsidRDefault="00566DF8" w:rsidP="00E44E40">
      <w:pPr>
        <w:pStyle w:val="BodyBullets"/>
        <w:spacing w:after="0"/>
        <w:rPr>
          <w:color w:val="000000" w:themeColor="text1"/>
        </w:rPr>
      </w:pPr>
      <w:r w:rsidRPr="003B798D">
        <w:rPr>
          <w:color w:val="000000" w:themeColor="text1"/>
        </w:rPr>
        <w:t xml:space="preserve">CA: </w:t>
      </w:r>
      <w:hyperlink r:id="rId436" w:history="1">
        <w:r w:rsidRPr="003B798D">
          <w:rPr>
            <w:rStyle w:val="Hyperlink"/>
            <w:color w:val="000000" w:themeColor="text1"/>
          </w:rPr>
          <w:t>California cuts trees to prevent wildfires. It has nowhere to put them</w:t>
        </w:r>
      </w:hyperlink>
    </w:p>
    <w:p w14:paraId="5814C334" w14:textId="6E4E004C" w:rsidR="004561C6" w:rsidRPr="003B798D" w:rsidRDefault="004561C6" w:rsidP="00E44E40">
      <w:pPr>
        <w:pStyle w:val="BodyBullets"/>
        <w:spacing w:after="0"/>
        <w:rPr>
          <w:color w:val="000000" w:themeColor="text1"/>
        </w:rPr>
      </w:pPr>
      <w:r w:rsidRPr="003B798D">
        <w:rPr>
          <w:color w:val="000000" w:themeColor="text1"/>
        </w:rPr>
        <w:t xml:space="preserve">CA: </w:t>
      </w:r>
      <w:hyperlink r:id="rId437" w:history="1">
        <w:r w:rsidRPr="003B798D">
          <w:rPr>
            <w:rStyle w:val="Hyperlink"/>
            <w:color w:val="000000" w:themeColor="text1"/>
          </w:rPr>
          <w:t>Dove fire tests California</w:t>
        </w:r>
        <w:r w:rsidRPr="003B798D">
          <w:rPr>
            <w:rStyle w:val="Hyperlink"/>
            <w:color w:val="000000" w:themeColor="text1"/>
            <w:u w:val="none"/>
          </w:rPr>
          <w:t xml:space="preserve"> amid rising wildfire heat risk</w:t>
        </w:r>
      </w:hyperlink>
    </w:p>
    <w:p w14:paraId="2DA5B5A7" w14:textId="07DBCF06" w:rsidR="00A92387" w:rsidRPr="000F2CEB" w:rsidRDefault="00542BCE" w:rsidP="00E44E40">
      <w:pPr>
        <w:pStyle w:val="BodyBullets"/>
        <w:spacing w:after="0"/>
        <w:rPr>
          <w:color w:val="000000" w:themeColor="text1"/>
        </w:rPr>
      </w:pPr>
      <w:r w:rsidRPr="003B798D">
        <w:rPr>
          <w:color w:val="000000" w:themeColor="text1"/>
        </w:rPr>
        <w:t>CA:</w:t>
      </w:r>
      <w:r w:rsidR="00A92387" w:rsidRPr="003B798D">
        <w:rPr>
          <w:color w:val="000000" w:themeColor="text1"/>
        </w:rPr>
        <w:t xml:space="preserve"> Task Force Continues to Solicit Feedback on </w:t>
      </w:r>
      <w:hyperlink r:id="rId438" w:history="1">
        <w:r w:rsidR="00A92387" w:rsidRPr="003B798D">
          <w:rPr>
            <w:rStyle w:val="Hyperlink"/>
            <w:color w:val="000000" w:themeColor="text1"/>
          </w:rPr>
          <w:t>Draft Action Plan</w:t>
        </w:r>
      </w:hyperlink>
      <w:r w:rsidR="008B121C" w:rsidRPr="003B798D">
        <w:rPr>
          <w:color w:val="000000" w:themeColor="text1"/>
        </w:rPr>
        <w:t xml:space="preserve">. </w:t>
      </w:r>
      <w:hyperlink r:id="rId439" w:history="1">
        <w:r w:rsidR="007E1046" w:rsidRPr="003B798D">
          <w:rPr>
            <w:rStyle w:val="Hyperlink"/>
            <w:color w:val="000000" w:themeColor="text1"/>
          </w:rPr>
          <w:t>Regional Webinar Recordings</w:t>
        </w:r>
      </w:hyperlink>
      <w:r w:rsidR="00B33A63">
        <w:rPr>
          <w:color w:val="000000" w:themeColor="text1"/>
        </w:rPr>
        <w:t xml:space="preserve"> </w:t>
      </w:r>
      <w:r w:rsidR="008B121C" w:rsidRPr="003B798D">
        <w:rPr>
          <w:color w:val="000000" w:themeColor="text1"/>
        </w:rPr>
        <w:t xml:space="preserve">are </w:t>
      </w:r>
      <w:r w:rsidR="008A4FF5">
        <w:rPr>
          <w:color w:val="000000" w:themeColor="text1"/>
        </w:rPr>
        <w:t>n</w:t>
      </w:r>
      <w:r w:rsidR="008B121C" w:rsidRPr="003B798D">
        <w:rPr>
          <w:color w:val="000000" w:themeColor="text1"/>
        </w:rPr>
        <w:t xml:space="preserve">ow </w:t>
      </w:r>
      <w:r w:rsidR="008A4FF5">
        <w:rPr>
          <w:color w:val="000000" w:themeColor="text1"/>
        </w:rPr>
        <w:t>a</w:t>
      </w:r>
      <w:r w:rsidR="008B121C" w:rsidRPr="003B798D">
        <w:rPr>
          <w:color w:val="000000" w:themeColor="text1"/>
        </w:rPr>
        <w:t xml:space="preserve">vailable. View the draft plan and share your feedback during the partner review period which closes </w:t>
      </w:r>
      <w:r w:rsidR="008B121C" w:rsidRPr="003B798D">
        <w:rPr>
          <w:b/>
          <w:bCs/>
          <w:color w:val="000000" w:themeColor="text1"/>
        </w:rPr>
        <w:t xml:space="preserve">August </w:t>
      </w:r>
      <w:r w:rsidR="008B121C" w:rsidRPr="000F2CEB">
        <w:rPr>
          <w:b/>
          <w:bCs/>
          <w:color w:val="000000" w:themeColor="text1"/>
        </w:rPr>
        <w:t>7, 2026</w:t>
      </w:r>
      <w:r w:rsidR="008B121C" w:rsidRPr="000F2CEB">
        <w:rPr>
          <w:color w:val="000000" w:themeColor="text1"/>
        </w:rPr>
        <w:t>.</w:t>
      </w:r>
    </w:p>
    <w:p w14:paraId="738D70F6" w14:textId="0F9979B4" w:rsidR="00542BCE" w:rsidRPr="000F2CEB" w:rsidRDefault="00542BCE" w:rsidP="00E44E40">
      <w:pPr>
        <w:pStyle w:val="BodyBullets"/>
        <w:spacing w:after="0"/>
        <w:rPr>
          <w:color w:val="000000" w:themeColor="text1"/>
        </w:rPr>
      </w:pPr>
      <w:r w:rsidRPr="000F2CEB">
        <w:rPr>
          <w:color w:val="000000" w:themeColor="text1"/>
        </w:rPr>
        <w:t>CA:</w:t>
      </w:r>
      <w:r w:rsidR="000F6253" w:rsidRPr="000F2CEB">
        <w:rPr>
          <w:color w:val="000000" w:themeColor="text1"/>
        </w:rPr>
        <w:t xml:space="preserve"> </w:t>
      </w:r>
      <w:r w:rsidR="000F6253" w:rsidRPr="000F2CEB">
        <w:rPr>
          <w:b/>
          <w:bCs/>
          <w:color w:val="000000" w:themeColor="text1"/>
        </w:rPr>
        <w:t>October 1-2</w:t>
      </w:r>
      <w:r w:rsidR="005C6008" w:rsidRPr="000F2CEB">
        <w:rPr>
          <w:b/>
          <w:bCs/>
          <w:color w:val="000000" w:themeColor="text1"/>
        </w:rPr>
        <w:t>-</w:t>
      </w:r>
      <w:r w:rsidR="00D72932" w:rsidRPr="000F2CEB">
        <w:rPr>
          <w:color w:val="000000" w:themeColor="text1"/>
        </w:rPr>
        <w:t xml:space="preserve"> </w:t>
      </w:r>
      <w:hyperlink r:id="rId440" w:history="1">
        <w:r w:rsidR="00D72932" w:rsidRPr="000F2CEB">
          <w:rPr>
            <w:rStyle w:val="Hyperlink"/>
            <w:color w:val="000000" w:themeColor="text1"/>
          </w:rPr>
          <w:t>Next Task Force Regional Meeting</w:t>
        </w:r>
        <w:r w:rsidR="00D72932" w:rsidRPr="000F2CEB">
          <w:rPr>
            <w:rStyle w:val="Hyperlink"/>
            <w:color w:val="000000" w:themeColor="text1"/>
            <w:u w:val="none"/>
          </w:rPr>
          <w:t xml:space="preserve"> to be Held in Humboldt County</w:t>
        </w:r>
      </w:hyperlink>
    </w:p>
    <w:p w14:paraId="404E6175" w14:textId="6760AF56" w:rsidR="00542BCE" w:rsidRPr="000F2CEB" w:rsidRDefault="00542BCE" w:rsidP="00E44E40">
      <w:pPr>
        <w:pStyle w:val="BodyBullets"/>
        <w:spacing w:after="0"/>
        <w:rPr>
          <w:color w:val="000000" w:themeColor="text1"/>
        </w:rPr>
      </w:pPr>
      <w:r w:rsidRPr="000F2CEB">
        <w:rPr>
          <w:color w:val="000000" w:themeColor="text1"/>
        </w:rPr>
        <w:t>CA:</w:t>
      </w:r>
      <w:r w:rsidR="00D27A64" w:rsidRPr="000F2CEB">
        <w:rPr>
          <w:color w:val="000000" w:themeColor="text1"/>
        </w:rPr>
        <w:t xml:space="preserve"> </w:t>
      </w:r>
      <w:hyperlink r:id="rId441" w:history="1">
        <w:r w:rsidR="00D27A64" w:rsidRPr="000F2CEB">
          <w:rPr>
            <w:rStyle w:val="Hyperlink"/>
            <w:color w:val="000000" w:themeColor="text1"/>
            <w:u w:val="none"/>
          </w:rPr>
          <w:t>CAL FIRE Announces Availability of</w:t>
        </w:r>
        <w:r w:rsidR="00D27A64" w:rsidRPr="000F2CEB">
          <w:rPr>
            <w:rStyle w:val="Hyperlink"/>
            <w:color w:val="000000" w:themeColor="text1"/>
          </w:rPr>
          <w:t xml:space="preserve"> $20 Million for Wildfire Resilience</w:t>
        </w:r>
      </w:hyperlink>
    </w:p>
    <w:p w14:paraId="494A7430" w14:textId="65026180" w:rsidR="00F3170F" w:rsidRPr="004032F6" w:rsidRDefault="00542BCE" w:rsidP="00E44E40">
      <w:pPr>
        <w:pStyle w:val="BodyBullets"/>
        <w:spacing w:after="0"/>
        <w:rPr>
          <w:color w:val="000000" w:themeColor="text1"/>
        </w:rPr>
      </w:pPr>
      <w:r w:rsidRPr="00F3170F">
        <w:rPr>
          <w:color w:val="000000" w:themeColor="text1"/>
        </w:rPr>
        <w:t>CA:</w:t>
      </w:r>
      <w:r w:rsidR="00010788" w:rsidRPr="00F3170F">
        <w:rPr>
          <w:color w:val="000000" w:themeColor="text1"/>
        </w:rPr>
        <w:t xml:space="preserve"> </w:t>
      </w:r>
      <w:hyperlink r:id="rId442" w:history="1">
        <w:r w:rsidR="00C16DB3" w:rsidRPr="004032F6">
          <w:rPr>
            <w:rStyle w:val="Hyperlink"/>
            <w:color w:val="000000" w:themeColor="text1"/>
            <w:u w:val="none"/>
          </w:rPr>
          <w:t xml:space="preserve">LA Times Podcast Highlights </w:t>
        </w:r>
        <w:r w:rsidR="00C16DB3" w:rsidRPr="004032F6">
          <w:rPr>
            <w:rStyle w:val="Hyperlink"/>
            <w:color w:val="000000" w:themeColor="text1"/>
          </w:rPr>
          <w:t>California's Draft Wildfire and Landscape Resilience Strategy and Southern California Ignition Reduction Program</w:t>
        </w:r>
      </w:hyperlink>
    </w:p>
    <w:p w14:paraId="305C7454" w14:textId="45736059" w:rsidR="00621953" w:rsidRPr="004032F6" w:rsidRDefault="00542BCE" w:rsidP="00E44E40">
      <w:pPr>
        <w:pStyle w:val="BodyBullets"/>
        <w:spacing w:after="0"/>
        <w:rPr>
          <w:color w:val="000000" w:themeColor="text1"/>
        </w:rPr>
      </w:pPr>
      <w:r w:rsidRPr="004032F6">
        <w:rPr>
          <w:color w:val="000000" w:themeColor="text1"/>
        </w:rPr>
        <w:t>CA:</w:t>
      </w:r>
      <w:r w:rsidR="00621953" w:rsidRPr="004032F6">
        <w:rPr>
          <w:color w:val="000000" w:themeColor="text1"/>
        </w:rPr>
        <w:t xml:space="preserve"> </w:t>
      </w:r>
      <w:hyperlink r:id="rId443" w:history="1">
        <w:r w:rsidR="00621953" w:rsidRPr="004032F6">
          <w:rPr>
            <w:rStyle w:val="Hyperlink"/>
            <w:color w:val="000000" w:themeColor="text1"/>
            <w:u w:val="none"/>
          </w:rPr>
          <w:t xml:space="preserve">Sierra Business Council Conducts </w:t>
        </w:r>
        <w:r w:rsidR="00621953" w:rsidRPr="004032F6">
          <w:rPr>
            <w:rStyle w:val="Hyperlink"/>
            <w:color w:val="000000" w:themeColor="text1"/>
          </w:rPr>
          <w:t>Survey to Help Inform the Task Force’s Workforce and Career Development Strategy</w:t>
        </w:r>
      </w:hyperlink>
    </w:p>
    <w:p w14:paraId="0E515F1F" w14:textId="7514A824" w:rsidR="00936B2A" w:rsidRPr="000871E1" w:rsidRDefault="00936B2A" w:rsidP="00E44E40">
      <w:pPr>
        <w:pStyle w:val="BodyBullets"/>
        <w:spacing w:after="0"/>
        <w:rPr>
          <w:color w:val="000000" w:themeColor="text1"/>
        </w:rPr>
      </w:pPr>
      <w:r>
        <w:rPr>
          <w:color w:val="000000" w:themeColor="text1"/>
        </w:rPr>
        <w:t xml:space="preserve">CA: </w:t>
      </w:r>
      <w:hyperlink r:id="rId444" w:history="1">
        <w:r w:rsidR="009A1E44" w:rsidRPr="000871E1">
          <w:rPr>
            <w:rStyle w:val="Hyperlink"/>
            <w:color w:val="000000" w:themeColor="text1"/>
            <w:u w:val="none"/>
          </w:rPr>
          <w:t xml:space="preserve">Critical Need to </w:t>
        </w:r>
        <w:r w:rsidR="009A1E44" w:rsidRPr="000871E1">
          <w:rPr>
            <w:rStyle w:val="Hyperlink"/>
            <w:color w:val="000000" w:themeColor="text1"/>
          </w:rPr>
          <w:t>Expand Reforestation Capacity to Keep up with Wildfires</w:t>
        </w:r>
      </w:hyperlink>
    </w:p>
    <w:p w14:paraId="2AB78A78" w14:textId="3AAE0EC7" w:rsidR="009A1E44" w:rsidRPr="000871E1" w:rsidRDefault="00DF735D" w:rsidP="00E44E40">
      <w:pPr>
        <w:pStyle w:val="BodyBullets"/>
        <w:spacing w:after="0"/>
        <w:rPr>
          <w:color w:val="000000" w:themeColor="text1"/>
        </w:rPr>
      </w:pPr>
      <w:r w:rsidRPr="000871E1">
        <w:rPr>
          <w:color w:val="000000" w:themeColor="text1"/>
        </w:rPr>
        <w:t xml:space="preserve">CA: </w:t>
      </w:r>
      <w:hyperlink r:id="rId445" w:history="1">
        <w:r w:rsidRPr="000871E1">
          <w:rPr>
            <w:rStyle w:val="Hyperlink"/>
            <w:color w:val="000000" w:themeColor="text1"/>
            <w:u w:val="none"/>
          </w:rPr>
          <w:t xml:space="preserve">Board of Forestry Releases </w:t>
        </w:r>
        <w:r w:rsidRPr="000871E1">
          <w:rPr>
            <w:rStyle w:val="Hyperlink"/>
            <w:color w:val="000000" w:themeColor="text1"/>
          </w:rPr>
          <w:t>2026 Fire Risk Reduction List, Showing More Communities Stepping Up to Prevent Wildfire</w:t>
        </w:r>
      </w:hyperlink>
    </w:p>
    <w:p w14:paraId="5ED5F125" w14:textId="29725E32" w:rsidR="002C006F" w:rsidRPr="000871E1" w:rsidRDefault="002C006F" w:rsidP="00E44E40">
      <w:pPr>
        <w:pStyle w:val="BodyBullets"/>
        <w:spacing w:after="0"/>
        <w:rPr>
          <w:color w:val="000000" w:themeColor="text1"/>
        </w:rPr>
      </w:pPr>
      <w:r w:rsidRPr="000871E1">
        <w:rPr>
          <w:color w:val="000000" w:themeColor="text1"/>
        </w:rPr>
        <w:t xml:space="preserve">CA: </w:t>
      </w:r>
      <w:hyperlink r:id="rId446" w:history="1">
        <w:r w:rsidRPr="000871E1">
          <w:rPr>
            <w:rStyle w:val="Hyperlink"/>
            <w:color w:val="000000" w:themeColor="text1"/>
            <w:u w:val="none"/>
          </w:rPr>
          <w:t xml:space="preserve">California Launches </w:t>
        </w:r>
        <w:r w:rsidRPr="000871E1">
          <w:rPr>
            <w:rStyle w:val="Hyperlink"/>
            <w:color w:val="000000" w:themeColor="text1"/>
          </w:rPr>
          <w:t>“FireSat” Wildfire-detection Satellites</w:t>
        </w:r>
      </w:hyperlink>
    </w:p>
    <w:p w14:paraId="0E742EEC" w14:textId="55B2B6DE" w:rsidR="002C006F" w:rsidRPr="000871E1" w:rsidRDefault="002C006F" w:rsidP="00E44E40">
      <w:pPr>
        <w:pStyle w:val="BodyBullets"/>
        <w:spacing w:after="0"/>
        <w:rPr>
          <w:color w:val="000000" w:themeColor="text1"/>
        </w:rPr>
      </w:pPr>
      <w:r w:rsidRPr="000871E1">
        <w:rPr>
          <w:color w:val="000000" w:themeColor="text1"/>
        </w:rPr>
        <w:t xml:space="preserve">CA: </w:t>
      </w:r>
      <w:hyperlink r:id="rId447" w:history="1">
        <w:r w:rsidR="006E111F" w:rsidRPr="000871E1">
          <w:rPr>
            <w:rStyle w:val="Hyperlink"/>
            <w:color w:val="000000" w:themeColor="text1"/>
            <w:u w:val="none"/>
          </w:rPr>
          <w:t xml:space="preserve">CAL FIRE Publishes </w:t>
        </w:r>
        <w:r w:rsidR="006E111F" w:rsidRPr="000871E1">
          <w:rPr>
            <w:rStyle w:val="Hyperlink"/>
            <w:color w:val="000000" w:themeColor="text1"/>
          </w:rPr>
          <w:t>Reference Guide for Pest Threatening Forests in California</w:t>
        </w:r>
      </w:hyperlink>
    </w:p>
    <w:p w14:paraId="7754B64B" w14:textId="66C55B55" w:rsidR="0064260A" w:rsidRPr="000871E1" w:rsidRDefault="00936B2A" w:rsidP="00E44E40">
      <w:pPr>
        <w:pStyle w:val="BodyBullets"/>
        <w:spacing w:after="0"/>
        <w:rPr>
          <w:color w:val="000000" w:themeColor="text1"/>
        </w:rPr>
      </w:pPr>
      <w:r w:rsidRPr="000871E1">
        <w:rPr>
          <w:color w:val="000000" w:themeColor="text1"/>
        </w:rPr>
        <w:t xml:space="preserve">CA: </w:t>
      </w:r>
      <w:hyperlink r:id="rId448" w:history="1">
        <w:r w:rsidR="0064260A" w:rsidRPr="000871E1">
          <w:rPr>
            <w:rStyle w:val="Hyperlink"/>
            <w:color w:val="000000" w:themeColor="text1"/>
          </w:rPr>
          <w:t>California's Wildfire Cocktail Remains a Dangerous Mix</w:t>
        </w:r>
      </w:hyperlink>
    </w:p>
    <w:p w14:paraId="7963A138" w14:textId="41486784" w:rsidR="00B83226" w:rsidRPr="007069F1" w:rsidRDefault="00B83226" w:rsidP="00E44E40">
      <w:pPr>
        <w:pStyle w:val="BodyBullets"/>
        <w:spacing w:after="0"/>
        <w:rPr>
          <w:color w:val="000000" w:themeColor="text1"/>
        </w:rPr>
      </w:pPr>
      <w:r w:rsidRPr="00CB3EBF">
        <w:rPr>
          <w:color w:val="000000" w:themeColor="text1"/>
        </w:rPr>
        <w:t>CA: In January 2026, a UCLA-led team of s</w:t>
      </w:r>
      <w:r w:rsidRPr="00B93224">
        <w:rPr>
          <w:color w:val="000000" w:themeColor="text1"/>
        </w:rPr>
        <w:t xml:space="preserve">pecialists convened 54 experts to examine how water systems can adapt to increasing fire risks and how those changes should be financed. The </w:t>
      </w:r>
      <w:r w:rsidRPr="00B93224">
        <w:rPr>
          <w:color w:val="000000" w:themeColor="text1"/>
        </w:rPr>
        <w:lastRenderedPageBreak/>
        <w:t xml:space="preserve">collaboration produced </w:t>
      </w:r>
      <w:hyperlink r:id="rId449" w:tgtFrame="_blank" w:history="1">
        <w:r w:rsidRPr="00B93224">
          <w:rPr>
            <w:rStyle w:val="Hyperlink"/>
            <w:i/>
            <w:iCs/>
            <w:color w:val="000000" w:themeColor="text1"/>
          </w:rPr>
          <w:t>Water Supply Systems, Fire, and Finance</w:t>
        </w:r>
      </w:hyperlink>
      <w:r w:rsidRPr="00B93224">
        <w:rPr>
          <w:color w:val="000000" w:themeColor="text1"/>
        </w:rPr>
        <w:t>, a report that highlights how funding restrictions, including Proposition 218, and inconsistent coordination between water agencies and fire departments create maj</w:t>
      </w:r>
      <w:r w:rsidRPr="007069F1">
        <w:rPr>
          <w:color w:val="000000" w:themeColor="text1"/>
        </w:rPr>
        <w:t>or obstacles.</w:t>
      </w:r>
    </w:p>
    <w:p w14:paraId="05A55B79" w14:textId="1397A1AA" w:rsidR="009E4B20" w:rsidRPr="007069F1" w:rsidRDefault="009E4B20" w:rsidP="00E44E40">
      <w:pPr>
        <w:pStyle w:val="BodyBullets"/>
        <w:spacing w:after="0"/>
        <w:rPr>
          <w:color w:val="000000" w:themeColor="text1"/>
        </w:rPr>
      </w:pPr>
      <w:r w:rsidRPr="007069F1">
        <w:rPr>
          <w:color w:val="000000" w:themeColor="text1"/>
        </w:rPr>
        <w:t xml:space="preserve">CA: </w:t>
      </w:r>
      <w:hyperlink r:id="rId450" w:history="1">
        <w:r w:rsidR="008E1107" w:rsidRPr="007069F1">
          <w:rPr>
            <w:rStyle w:val="Hyperlink"/>
            <w:color w:val="000000" w:themeColor="text1"/>
            <w:u w:val="none"/>
          </w:rPr>
          <w:t xml:space="preserve">What California has learned from an </w:t>
        </w:r>
        <w:r w:rsidR="008E1107" w:rsidRPr="007069F1">
          <w:rPr>
            <w:rStyle w:val="Hyperlink"/>
            <w:color w:val="000000" w:themeColor="text1"/>
          </w:rPr>
          <w:t>AI-enabled early wildfire detection system</w:t>
        </w:r>
      </w:hyperlink>
    </w:p>
    <w:p w14:paraId="018CF630" w14:textId="05E8BC8A" w:rsidR="00B76D5C" w:rsidRPr="007069F1" w:rsidRDefault="00B76D5C" w:rsidP="00E44E40">
      <w:pPr>
        <w:pStyle w:val="BodyBullets"/>
        <w:spacing w:after="0"/>
        <w:rPr>
          <w:color w:val="000000" w:themeColor="text1"/>
        </w:rPr>
      </w:pPr>
      <w:r w:rsidRPr="007069F1">
        <w:rPr>
          <w:color w:val="000000" w:themeColor="text1"/>
        </w:rPr>
        <w:t xml:space="preserve">CO: </w:t>
      </w:r>
      <w:hyperlink r:id="rId451" w:history="1">
        <w:r w:rsidRPr="007069F1">
          <w:rPr>
            <w:rStyle w:val="Hyperlink"/>
            <w:color w:val="000000" w:themeColor="text1"/>
          </w:rPr>
          <w:t>A group of aspen trees can slow or even stop fires,</w:t>
        </w:r>
        <w:r w:rsidRPr="007069F1">
          <w:rPr>
            <w:rStyle w:val="Hyperlink"/>
            <w:color w:val="000000" w:themeColor="text1"/>
            <w:u w:val="none"/>
          </w:rPr>
          <w:t xml:space="preserve"> study says</w:t>
        </w:r>
      </w:hyperlink>
    </w:p>
    <w:p w14:paraId="7EE21F18" w14:textId="01C87068" w:rsidR="00E055F1" w:rsidRPr="007069F1" w:rsidRDefault="00E055F1" w:rsidP="00E44E40">
      <w:pPr>
        <w:pStyle w:val="BodyBullets"/>
        <w:spacing w:after="0"/>
        <w:rPr>
          <w:color w:val="000000" w:themeColor="text1"/>
        </w:rPr>
      </w:pPr>
      <w:r w:rsidRPr="007069F1">
        <w:rPr>
          <w:color w:val="000000" w:themeColor="text1"/>
        </w:rPr>
        <w:t xml:space="preserve">CO: </w:t>
      </w:r>
      <w:hyperlink r:id="rId452" w:history="1">
        <w:r w:rsidRPr="007069F1">
          <w:rPr>
            <w:rStyle w:val="Hyperlink"/>
            <w:color w:val="000000" w:themeColor="text1"/>
          </w:rPr>
          <w:t>Colorado's wildfires cost a quarter billion dollars,</w:t>
        </w:r>
        <w:r w:rsidRPr="007069F1">
          <w:rPr>
            <w:rStyle w:val="Hyperlink"/>
            <w:color w:val="000000" w:themeColor="text1"/>
            <w:u w:val="none"/>
          </w:rPr>
          <w:t xml:space="preserve"> early estimate shows</w:t>
        </w:r>
      </w:hyperlink>
    </w:p>
    <w:p w14:paraId="3F7E21A3" w14:textId="523CBB16" w:rsidR="00364167" w:rsidRPr="007069F1" w:rsidRDefault="00364167" w:rsidP="00E44E40">
      <w:pPr>
        <w:pStyle w:val="BodyBullets"/>
        <w:spacing w:after="0"/>
        <w:rPr>
          <w:color w:val="000000" w:themeColor="text1"/>
        </w:rPr>
      </w:pPr>
      <w:r w:rsidRPr="007069F1">
        <w:rPr>
          <w:color w:val="000000" w:themeColor="text1"/>
        </w:rPr>
        <w:t xml:space="preserve">CO: </w:t>
      </w:r>
      <w:hyperlink r:id="rId453" w:history="1">
        <w:r w:rsidR="00717D41" w:rsidRPr="007069F1">
          <w:rPr>
            <w:rStyle w:val="Hyperlink"/>
            <w:color w:val="000000" w:themeColor="text1"/>
            <w:u w:val="none"/>
          </w:rPr>
          <w:t xml:space="preserve">Report: </w:t>
        </w:r>
        <w:r w:rsidR="00717D41" w:rsidRPr="007069F1">
          <w:rPr>
            <w:rStyle w:val="Hyperlink"/>
            <w:color w:val="000000" w:themeColor="text1"/>
          </w:rPr>
          <w:t>Woody biomass in Colorado: Quantification, assessment and opportunities</w:t>
        </w:r>
      </w:hyperlink>
    </w:p>
    <w:p w14:paraId="2D4393AD" w14:textId="720185FD" w:rsidR="009E65AF" w:rsidRPr="007069F1" w:rsidRDefault="009E65AF" w:rsidP="00E44E40">
      <w:pPr>
        <w:pStyle w:val="BodyBullets"/>
        <w:spacing w:after="0"/>
        <w:rPr>
          <w:color w:val="000000" w:themeColor="text1"/>
        </w:rPr>
      </w:pPr>
      <w:r w:rsidRPr="007069F1">
        <w:rPr>
          <w:color w:val="000000" w:themeColor="text1"/>
        </w:rPr>
        <w:t xml:space="preserve">CO: </w:t>
      </w:r>
      <w:hyperlink r:id="rId454" w:history="1">
        <w:r w:rsidR="00364167" w:rsidRPr="007069F1">
          <w:rPr>
            <w:rStyle w:val="Hyperlink"/>
            <w:color w:val="000000" w:themeColor="text1"/>
          </w:rPr>
          <w:t>Colorado's drought isn't impacting water access to fight wildfires</w:t>
        </w:r>
      </w:hyperlink>
    </w:p>
    <w:p w14:paraId="33B2DB5E" w14:textId="6AD94BF3" w:rsidR="009E4B20" w:rsidRPr="00F53354" w:rsidRDefault="009E4B20" w:rsidP="00E44E40">
      <w:pPr>
        <w:pStyle w:val="BodyBullets"/>
        <w:spacing w:after="0"/>
        <w:rPr>
          <w:color w:val="000000" w:themeColor="text1"/>
        </w:rPr>
      </w:pPr>
      <w:r w:rsidRPr="007069F1">
        <w:rPr>
          <w:color w:val="000000" w:themeColor="text1"/>
        </w:rPr>
        <w:t>CO:</w:t>
      </w:r>
      <w:r w:rsidR="009E65AF" w:rsidRPr="007069F1">
        <w:rPr>
          <w:color w:val="000000" w:themeColor="text1"/>
        </w:rPr>
        <w:t xml:space="preserve"> </w:t>
      </w:r>
      <w:hyperlink r:id="rId455" w:history="1">
        <w:r w:rsidR="009E65AF" w:rsidRPr="00F53354">
          <w:rPr>
            <w:rStyle w:val="Hyperlink"/>
            <w:color w:val="000000" w:themeColor="text1"/>
            <w:u w:val="none"/>
          </w:rPr>
          <w:t xml:space="preserve">Colorado wildfires: </w:t>
        </w:r>
        <w:r w:rsidR="009E65AF" w:rsidRPr="00F53354">
          <w:rPr>
            <w:rStyle w:val="Hyperlink"/>
            <w:color w:val="000000" w:themeColor="text1"/>
          </w:rPr>
          <w:t>Aspen Acres fire burns more than 250 homes in Pueblo, Custer counties</w:t>
        </w:r>
      </w:hyperlink>
    </w:p>
    <w:p w14:paraId="6F9677A4" w14:textId="446506BE" w:rsidR="009E4B20" w:rsidRPr="00F53354" w:rsidRDefault="009E4B20" w:rsidP="00E44E40">
      <w:pPr>
        <w:pStyle w:val="BodyBullets"/>
        <w:spacing w:after="0"/>
        <w:rPr>
          <w:color w:val="000000" w:themeColor="text1"/>
        </w:rPr>
      </w:pPr>
      <w:r w:rsidRPr="00F53354">
        <w:rPr>
          <w:color w:val="000000" w:themeColor="text1"/>
        </w:rPr>
        <w:t>NM:</w:t>
      </w:r>
      <w:r w:rsidR="00512F06" w:rsidRPr="00F53354">
        <w:rPr>
          <w:color w:val="000000" w:themeColor="text1"/>
        </w:rPr>
        <w:t xml:space="preserve"> </w:t>
      </w:r>
      <w:hyperlink r:id="rId456" w:history="1">
        <w:r w:rsidR="00512F06" w:rsidRPr="00F53354">
          <w:rPr>
            <w:rStyle w:val="Hyperlink"/>
            <w:color w:val="000000" w:themeColor="text1"/>
          </w:rPr>
          <w:t>U.S. Forest Service, New Mexico sign agreement to strengthen long-term partnership</w:t>
        </w:r>
      </w:hyperlink>
    </w:p>
    <w:p w14:paraId="42739D0B" w14:textId="1E35674B" w:rsidR="00680765" w:rsidRPr="00F53354" w:rsidRDefault="00680765" w:rsidP="00E44E40">
      <w:pPr>
        <w:pStyle w:val="BodyBullets"/>
        <w:spacing w:after="0"/>
        <w:rPr>
          <w:color w:val="000000" w:themeColor="text1"/>
        </w:rPr>
      </w:pPr>
      <w:r w:rsidRPr="00F53354">
        <w:rPr>
          <w:color w:val="000000" w:themeColor="text1"/>
        </w:rPr>
        <w:t xml:space="preserve">NV: </w:t>
      </w:r>
      <w:hyperlink r:id="rId457" w:history="1">
        <w:r w:rsidRPr="00F53354">
          <w:rPr>
            <w:rStyle w:val="Hyperlink"/>
            <w:color w:val="000000" w:themeColor="text1"/>
            <w:u w:val="none"/>
          </w:rPr>
          <w:t xml:space="preserve">Las Vegas to </w:t>
        </w:r>
        <w:r w:rsidRPr="00F53354">
          <w:rPr>
            <w:rStyle w:val="Hyperlink"/>
            <w:color w:val="000000" w:themeColor="text1"/>
          </w:rPr>
          <w:t>harness post-fire floodwaters to grow urban forest</w:t>
        </w:r>
      </w:hyperlink>
    </w:p>
    <w:p w14:paraId="7A78CE41" w14:textId="4F0995D3" w:rsidR="009E4B20" w:rsidRPr="00F53354" w:rsidRDefault="009E4B20" w:rsidP="00E44E40">
      <w:pPr>
        <w:pStyle w:val="BodyBullets"/>
        <w:spacing w:after="0"/>
        <w:rPr>
          <w:color w:val="000000" w:themeColor="text1"/>
        </w:rPr>
      </w:pPr>
      <w:r w:rsidRPr="00F53354">
        <w:rPr>
          <w:color w:val="000000" w:themeColor="text1"/>
        </w:rPr>
        <w:t>NV:</w:t>
      </w:r>
      <w:r w:rsidR="00512F06" w:rsidRPr="00F53354">
        <w:rPr>
          <w:color w:val="000000" w:themeColor="text1"/>
        </w:rPr>
        <w:t xml:space="preserve"> </w:t>
      </w:r>
      <w:hyperlink r:id="rId458" w:history="1">
        <w:r w:rsidR="00512F06" w:rsidRPr="00F53354">
          <w:rPr>
            <w:rStyle w:val="Hyperlink"/>
            <w:color w:val="000000" w:themeColor="text1"/>
          </w:rPr>
          <w:t xml:space="preserve">$50 Million </w:t>
        </w:r>
        <w:r w:rsidR="00FA0950" w:rsidRPr="00F53354">
          <w:rPr>
            <w:rStyle w:val="Hyperlink"/>
            <w:color w:val="000000" w:themeColor="text1"/>
          </w:rPr>
          <w:t xml:space="preserve">USDA </w:t>
        </w:r>
        <w:r w:rsidR="00512F06" w:rsidRPr="00F53354">
          <w:rPr>
            <w:rStyle w:val="Hyperlink"/>
            <w:color w:val="000000" w:themeColor="text1"/>
          </w:rPr>
          <w:t>Investment to Expand Timber Production and Enhance Forest Health</w:t>
        </w:r>
      </w:hyperlink>
    </w:p>
    <w:p w14:paraId="2CAD98F9" w14:textId="2CE26731" w:rsidR="00AB6AE4" w:rsidRPr="00F53354" w:rsidRDefault="00AB6AE4" w:rsidP="00E44E40">
      <w:pPr>
        <w:pStyle w:val="BodyBullets"/>
        <w:spacing w:after="0"/>
        <w:rPr>
          <w:color w:val="000000" w:themeColor="text1"/>
        </w:rPr>
      </w:pPr>
      <w:r w:rsidRPr="00F53354">
        <w:rPr>
          <w:color w:val="000000" w:themeColor="text1"/>
        </w:rPr>
        <w:t xml:space="preserve">UT: </w:t>
      </w:r>
      <w:hyperlink r:id="rId459" w:history="1">
        <w:r w:rsidRPr="00F53354">
          <w:rPr>
            <w:rStyle w:val="Hyperlink"/>
            <w:color w:val="000000" w:themeColor="text1"/>
          </w:rPr>
          <w:t>State forester defends Utah's wildfire mitigation efforts</w:t>
        </w:r>
        <w:r w:rsidRPr="00F53354">
          <w:rPr>
            <w:rStyle w:val="Hyperlink"/>
            <w:color w:val="000000" w:themeColor="text1"/>
            <w:u w:val="none"/>
          </w:rPr>
          <w:t xml:space="preserve"> amid destructive fire season</w:t>
        </w:r>
      </w:hyperlink>
    </w:p>
    <w:p w14:paraId="10091789" w14:textId="0C54CF9E" w:rsidR="008A4839" w:rsidRPr="00F53354" w:rsidRDefault="008A4839" w:rsidP="00E44E40">
      <w:pPr>
        <w:pStyle w:val="BodyBullets"/>
        <w:spacing w:after="0"/>
        <w:rPr>
          <w:color w:val="000000" w:themeColor="text1"/>
        </w:rPr>
      </w:pPr>
      <w:r w:rsidRPr="00F53354">
        <w:rPr>
          <w:color w:val="000000" w:themeColor="text1"/>
        </w:rPr>
        <w:t xml:space="preserve">UT: </w:t>
      </w:r>
      <w:hyperlink r:id="rId460" w:history="1">
        <w:r w:rsidRPr="00F53354">
          <w:rPr>
            <w:rStyle w:val="Hyperlink"/>
            <w:color w:val="000000" w:themeColor="text1"/>
            <w:u w:val="none"/>
          </w:rPr>
          <w:t xml:space="preserve">Utah wildfires have </w:t>
        </w:r>
        <w:r w:rsidRPr="00F53354">
          <w:rPr>
            <w:rStyle w:val="Hyperlink"/>
            <w:color w:val="000000" w:themeColor="text1"/>
          </w:rPr>
          <w:t>burned more acres this year than the past 5 years combined</w:t>
        </w:r>
      </w:hyperlink>
    </w:p>
    <w:p w14:paraId="078D813D" w14:textId="57771FBA" w:rsidR="009E4B20" w:rsidRPr="00F53354" w:rsidRDefault="009E4B20" w:rsidP="00E44E40">
      <w:pPr>
        <w:pStyle w:val="BodyBullets"/>
        <w:spacing w:after="0"/>
        <w:rPr>
          <w:color w:val="000000" w:themeColor="text1"/>
        </w:rPr>
      </w:pPr>
      <w:r w:rsidRPr="00F53354">
        <w:rPr>
          <w:color w:val="000000" w:themeColor="text1"/>
        </w:rPr>
        <w:t xml:space="preserve">UT: </w:t>
      </w:r>
      <w:hyperlink r:id="rId461" w:history="1">
        <w:r w:rsidR="00737823" w:rsidRPr="00F53354">
          <w:rPr>
            <w:rStyle w:val="Hyperlink"/>
            <w:color w:val="000000" w:themeColor="text1"/>
          </w:rPr>
          <w:t>Babylon Fire becomes first Utah fire to reach 100,000-acre mark in 8 years</w:t>
        </w:r>
      </w:hyperlink>
    </w:p>
    <w:p w14:paraId="6C56260E" w14:textId="7D5A34CC" w:rsidR="00256494" w:rsidRPr="004053F1" w:rsidRDefault="00256494" w:rsidP="00E44E40">
      <w:pPr>
        <w:pStyle w:val="BodyBullets"/>
        <w:numPr>
          <w:ilvl w:val="0"/>
          <w:numId w:val="0"/>
        </w:numPr>
        <w:spacing w:after="0"/>
        <w:ind w:left="720"/>
        <w:rPr>
          <w:color w:val="000000" w:themeColor="text1"/>
          <w:sz w:val="10"/>
          <w:szCs w:val="10"/>
        </w:rPr>
      </w:pPr>
    </w:p>
    <w:p w14:paraId="4F976676" w14:textId="77273874" w:rsidR="00A377C1" w:rsidRPr="00B71DCC" w:rsidRDefault="00C30C1A" w:rsidP="00E44E40">
      <w:pPr>
        <w:pStyle w:val="Heading2"/>
        <w:spacing w:before="0" w:line="240" w:lineRule="auto"/>
        <w:rPr>
          <w:rFonts w:ascii="Segoe UI" w:hAnsi="Segoe UI" w:cs="Segoe UI"/>
          <w:b/>
          <w:bCs/>
          <w:sz w:val="23"/>
          <w:szCs w:val="23"/>
        </w:rPr>
      </w:pPr>
      <w:bookmarkStart w:id="1623" w:name="_Toc139290542"/>
      <w:bookmarkStart w:id="1624" w:name="_Toc139290652"/>
      <w:bookmarkStart w:id="1625" w:name="_Toc139291413"/>
      <w:bookmarkStart w:id="1626" w:name="_Toc139291583"/>
      <w:bookmarkStart w:id="1627" w:name="_Toc139291735"/>
      <w:bookmarkStart w:id="1628" w:name="_Toc142033665"/>
      <w:bookmarkStart w:id="1629" w:name="_Toc142078822"/>
      <w:bookmarkStart w:id="1630" w:name="_Toc144806417"/>
      <w:bookmarkStart w:id="1631" w:name="_Toc144832092"/>
      <w:bookmarkStart w:id="1632" w:name="_Toc144832267"/>
      <w:bookmarkStart w:id="1633" w:name="_Toc144832330"/>
      <w:bookmarkStart w:id="1634" w:name="_Toc147496159"/>
      <w:bookmarkStart w:id="1635" w:name="_Toc149916458"/>
      <w:bookmarkStart w:id="1636" w:name="_Toc149922575"/>
      <w:bookmarkStart w:id="1637" w:name="_Toc152563734"/>
      <w:bookmarkStart w:id="1638" w:name="_Toc155260148"/>
      <w:bookmarkStart w:id="1639" w:name="_Toc155266277"/>
      <w:bookmarkStart w:id="1640" w:name="_Toc157786342"/>
      <w:bookmarkStart w:id="1641" w:name="_Toc163555320"/>
      <w:bookmarkStart w:id="1642" w:name="_Toc163584233"/>
      <w:bookmarkStart w:id="1643" w:name="_Toc163585901"/>
      <w:bookmarkStart w:id="1644" w:name="_Toc166002366"/>
      <w:bookmarkStart w:id="1645" w:name="_Toc166068009"/>
      <w:bookmarkStart w:id="1646" w:name="_Toc166077764"/>
      <w:bookmarkStart w:id="1647" w:name="_Toc168059614"/>
      <w:bookmarkStart w:id="1648" w:name="_Toc168066801"/>
      <w:bookmarkStart w:id="1649" w:name="_Toc170743916"/>
      <w:bookmarkStart w:id="1650" w:name="_Toc173433110"/>
      <w:bookmarkStart w:id="1651" w:name="_Toc173559828"/>
      <w:bookmarkStart w:id="1652" w:name="_Toc176276517"/>
      <w:bookmarkStart w:id="1653" w:name="_Toc181607091"/>
      <w:bookmarkStart w:id="1654" w:name="_Toc181607150"/>
      <w:bookmarkStart w:id="1655" w:name="_Toc205193584"/>
      <w:bookmarkStart w:id="1656" w:name="_Toc205193641"/>
      <w:bookmarkStart w:id="1657" w:name="_Toc205202528"/>
      <w:bookmarkStart w:id="1658" w:name="_Toc205202609"/>
      <w:bookmarkStart w:id="1659" w:name="_Toc207792124"/>
      <w:bookmarkStart w:id="1660" w:name="_Toc207793031"/>
      <w:bookmarkStart w:id="1661" w:name="_Toc207885205"/>
      <w:bookmarkStart w:id="1662" w:name="_Toc210321901"/>
      <w:bookmarkStart w:id="1663" w:name="_Toc210322269"/>
      <w:bookmarkStart w:id="1664" w:name="_Toc210402184"/>
      <w:bookmarkStart w:id="1665" w:name="_Toc213083517"/>
      <w:bookmarkStart w:id="1666" w:name="_Toc213165130"/>
      <w:bookmarkStart w:id="1667" w:name="_Toc213165178"/>
      <w:bookmarkStart w:id="1668" w:name="_Toc215588980"/>
      <w:bookmarkStart w:id="1669" w:name="_Toc215589035"/>
      <w:bookmarkStart w:id="1670" w:name="_Toc223434066"/>
      <w:bookmarkStart w:id="1671" w:name="_Toc226389299"/>
      <w:bookmarkStart w:id="1672" w:name="_Toc231553833"/>
      <w:bookmarkStart w:id="1673" w:name="_Toc231911330"/>
      <w:r w:rsidRPr="00B71DCC">
        <w:rPr>
          <w:rFonts w:ascii="Segoe UI" w:hAnsi="Segoe UI" w:cs="Segoe UI"/>
          <w:b/>
          <w:bCs/>
          <w:sz w:val="23"/>
          <w:szCs w:val="23"/>
        </w:rPr>
        <w:t>Aviation</w:t>
      </w:r>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p>
    <w:p w14:paraId="45C00AF8" w14:textId="266062F9" w:rsidR="00C77F8C" w:rsidRPr="00C77F8C" w:rsidRDefault="004E2320" w:rsidP="00E44E40">
      <w:pPr>
        <w:pStyle w:val="BodyBullets"/>
        <w:spacing w:after="0"/>
        <w:rPr>
          <w:color w:val="000000" w:themeColor="text1"/>
          <w:u w:val="single"/>
        </w:rPr>
      </w:pPr>
      <w:bookmarkStart w:id="1674" w:name="_Hlk168033420"/>
      <w:bookmarkStart w:id="1675" w:name="_Toc138863515"/>
      <w:bookmarkStart w:id="1676" w:name="_Toc138947957"/>
      <w:bookmarkStart w:id="1677" w:name="_Toc138948912"/>
      <w:r w:rsidRPr="00C77F8C">
        <w:rPr>
          <w:color w:val="000000" w:themeColor="text1"/>
        </w:rPr>
        <w:t>Procl</w:t>
      </w:r>
      <w:r>
        <w:rPr>
          <w:color w:val="000000" w:themeColor="text1"/>
        </w:rPr>
        <w:t>am</w:t>
      </w:r>
      <w:r w:rsidRPr="00C77F8C">
        <w:rPr>
          <w:color w:val="000000" w:themeColor="text1"/>
        </w:rPr>
        <w:t>ation</w:t>
      </w:r>
      <w:r w:rsidR="00FB487F" w:rsidRPr="00C77F8C">
        <w:rPr>
          <w:color w:val="000000" w:themeColor="text1"/>
        </w:rPr>
        <w:t xml:space="preserve">: </w:t>
      </w:r>
      <w:hyperlink r:id="rId462" w:history="1">
        <w:r w:rsidR="00FB487F" w:rsidRPr="00C77F8C">
          <w:rPr>
            <w:rStyle w:val="Hyperlink"/>
            <w:color w:val="000000" w:themeColor="text1"/>
          </w:rPr>
          <w:t>Adjusting Imports of Commercial Aircraft, Jet Engines, and Aircraft and Engine Parts into the United States</w:t>
        </w:r>
      </w:hyperlink>
    </w:p>
    <w:p w14:paraId="7D6287C6" w14:textId="0856A014" w:rsidR="002C5195" w:rsidRPr="00174B8B" w:rsidRDefault="00C77F8C" w:rsidP="00E44E40">
      <w:pPr>
        <w:pStyle w:val="BodyBullets"/>
        <w:numPr>
          <w:ilvl w:val="1"/>
          <w:numId w:val="1"/>
        </w:numPr>
        <w:spacing w:after="0"/>
        <w:rPr>
          <w:color w:val="000000" w:themeColor="text1"/>
          <w:u w:val="single"/>
        </w:rPr>
      </w:pPr>
      <w:hyperlink r:id="rId463" w:history="1">
        <w:r w:rsidRPr="00174B8B">
          <w:rPr>
            <w:rStyle w:val="Hyperlink"/>
            <w:color w:val="000000" w:themeColor="text1"/>
            <w:u w:val="none"/>
          </w:rPr>
          <w:t xml:space="preserve">Fact Sheet: </w:t>
        </w:r>
        <w:r w:rsidRPr="00174B8B">
          <w:rPr>
            <w:rStyle w:val="Hyperlink"/>
            <w:color w:val="000000" w:themeColor="text1"/>
          </w:rPr>
          <w:t>President Donald J. Trump Adjusts Imports of Commercial Aircraft, Jet Engines, and Aircraft and Engine Parts into the United States</w:t>
        </w:r>
      </w:hyperlink>
      <w:hyperlink r:id="rId464" w:history="1"/>
    </w:p>
    <w:p w14:paraId="2B7DF697" w14:textId="77777777" w:rsidR="0039776A" w:rsidRPr="00FA4139" w:rsidRDefault="0039776A" w:rsidP="0039776A">
      <w:pPr>
        <w:pStyle w:val="BodyBullets"/>
        <w:spacing w:after="0"/>
        <w:rPr>
          <w:color w:val="000000" w:themeColor="text1"/>
          <w:u w:val="single"/>
        </w:rPr>
      </w:pPr>
      <w:hyperlink r:id="rId465" w:history="1">
        <w:r w:rsidRPr="00FA4139">
          <w:rPr>
            <w:rStyle w:val="Hyperlink"/>
            <w:color w:val="000000" w:themeColor="text1"/>
            <w:u w:val="none"/>
          </w:rPr>
          <w:t xml:space="preserve">Trump administration weighs </w:t>
        </w:r>
        <w:r w:rsidRPr="00FA4139">
          <w:rPr>
            <w:rStyle w:val="Hyperlink"/>
            <w:color w:val="000000" w:themeColor="text1"/>
          </w:rPr>
          <w:t>offshore space launches</w:t>
        </w:r>
      </w:hyperlink>
    </w:p>
    <w:p w14:paraId="1CD83167" w14:textId="51796AD0" w:rsidR="0074351B" w:rsidRPr="00FA4139" w:rsidRDefault="0074351B" w:rsidP="00E44E40">
      <w:pPr>
        <w:pStyle w:val="BodyBullets"/>
        <w:spacing w:after="0"/>
        <w:rPr>
          <w:color w:val="000000" w:themeColor="text1"/>
          <w:u w:val="single"/>
        </w:rPr>
      </w:pPr>
      <w:hyperlink r:id="rId466" w:history="1">
        <w:r w:rsidRPr="00FA4139">
          <w:rPr>
            <w:rStyle w:val="Hyperlink"/>
            <w:color w:val="000000" w:themeColor="text1"/>
            <w:u w:val="none"/>
          </w:rPr>
          <w:t xml:space="preserve">BOEM Initiates First Step to Explore </w:t>
        </w:r>
        <w:r w:rsidRPr="00FA4139">
          <w:rPr>
            <w:rStyle w:val="Hyperlink"/>
            <w:color w:val="000000" w:themeColor="text1"/>
          </w:rPr>
          <w:t>Potential for Outer Continental Shelf Space Launch &amp; Recovery</w:t>
        </w:r>
      </w:hyperlink>
    </w:p>
    <w:p w14:paraId="53345D52" w14:textId="4CEFEDA4" w:rsidR="00BB6384" w:rsidRPr="007A2BC6" w:rsidRDefault="00BB6384" w:rsidP="00E44E40">
      <w:pPr>
        <w:pStyle w:val="BodyBullets"/>
        <w:spacing w:after="0"/>
        <w:rPr>
          <w:color w:val="000000" w:themeColor="text1"/>
          <w:u w:val="single"/>
        </w:rPr>
      </w:pPr>
      <w:hyperlink r:id="rId467" w:history="1">
        <w:r w:rsidRPr="007A2BC6">
          <w:rPr>
            <w:rStyle w:val="Hyperlink"/>
            <w:color w:val="000000" w:themeColor="text1"/>
            <w:u w:val="none"/>
          </w:rPr>
          <w:t xml:space="preserve">Secretary Duffy Celebrates America’s 250th, Delivers </w:t>
        </w:r>
        <w:r w:rsidRPr="007A2BC6">
          <w:rPr>
            <w:rStyle w:val="Hyperlink"/>
            <w:color w:val="000000" w:themeColor="text1"/>
          </w:rPr>
          <w:t>$1.776 Billion to Upgrade Airports Across U.S.</w:t>
        </w:r>
      </w:hyperlink>
    </w:p>
    <w:p w14:paraId="7A4CE54C" w14:textId="514B5CCF" w:rsidR="00A070BF" w:rsidRPr="00E508FA" w:rsidRDefault="00A070BF" w:rsidP="00E44E40">
      <w:pPr>
        <w:pStyle w:val="BodyBullets"/>
        <w:spacing w:after="0"/>
        <w:rPr>
          <w:color w:val="000000" w:themeColor="text1"/>
          <w:u w:val="single"/>
        </w:rPr>
      </w:pPr>
      <w:hyperlink r:id="rId468" w:history="1">
        <w:r w:rsidRPr="00E508FA">
          <w:rPr>
            <w:rStyle w:val="Hyperlink"/>
            <w:color w:val="000000" w:themeColor="text1"/>
          </w:rPr>
          <w:t>Flying Taxis Are Coming, But Infrastructure Improvements Must Catch Up</w:t>
        </w:r>
      </w:hyperlink>
    </w:p>
    <w:p w14:paraId="42EC3B1F" w14:textId="6BD41C1E" w:rsidR="00625A8E" w:rsidRPr="00E508FA" w:rsidRDefault="004970F0" w:rsidP="00E44E40">
      <w:pPr>
        <w:pStyle w:val="BodyBullets"/>
        <w:spacing w:after="0"/>
        <w:rPr>
          <w:color w:val="000000" w:themeColor="text1"/>
          <w:u w:val="single"/>
        </w:rPr>
      </w:pPr>
      <w:hyperlink r:id="rId469" w:history="1">
        <w:r w:rsidRPr="00E508FA">
          <w:rPr>
            <w:rStyle w:val="Hyperlink"/>
            <w:color w:val="000000" w:themeColor="text1"/>
            <w:u w:val="none"/>
          </w:rPr>
          <w:t xml:space="preserve">Colorado Shares </w:t>
        </w:r>
        <w:r w:rsidRPr="00E508FA">
          <w:rPr>
            <w:rStyle w:val="Hyperlink"/>
            <w:color w:val="000000" w:themeColor="text1"/>
          </w:rPr>
          <w:t>Unleaded Aviation Fuel Transition Update</w:t>
        </w:r>
      </w:hyperlink>
    </w:p>
    <w:p w14:paraId="70EFDAA1" w14:textId="602D3F8F" w:rsidR="00075F47" w:rsidRPr="00E508FA" w:rsidRDefault="00625A8E" w:rsidP="00E44E40">
      <w:pPr>
        <w:pStyle w:val="BodyBullets"/>
        <w:spacing w:after="0"/>
        <w:rPr>
          <w:color w:val="000000" w:themeColor="text1"/>
          <w:u w:val="single"/>
        </w:rPr>
      </w:pPr>
      <w:hyperlink r:id="rId470" w:history="1">
        <w:r w:rsidRPr="00E508FA">
          <w:rPr>
            <w:rStyle w:val="Hyperlink"/>
            <w:color w:val="000000" w:themeColor="text1"/>
            <w:u w:val="none"/>
          </w:rPr>
          <w:t xml:space="preserve">Officials sound the </w:t>
        </w:r>
        <w:r w:rsidRPr="00E508FA">
          <w:rPr>
            <w:rStyle w:val="Hyperlink"/>
            <w:color w:val="000000" w:themeColor="text1"/>
          </w:rPr>
          <w:t>alarm over growing number of drone sightings near airports</w:t>
        </w:r>
      </w:hyperlink>
    </w:p>
    <w:p w14:paraId="0F4BE4B9" w14:textId="79774DC8" w:rsidR="005727E1" w:rsidRPr="00B71DCC" w:rsidRDefault="005727E1" w:rsidP="00E44E40">
      <w:pPr>
        <w:spacing w:before="0" w:after="0" w:line="240" w:lineRule="auto"/>
        <w:ind w:firstLine="360"/>
        <w:rPr>
          <w:rFonts w:ascii="Segoe UI" w:hAnsi="Segoe UI" w:cs="Segoe UI"/>
          <w:b/>
          <w:bCs/>
          <w:color w:val="865640" w:themeColor="accent3"/>
          <w:sz w:val="23"/>
          <w:szCs w:val="23"/>
        </w:rPr>
      </w:pPr>
      <w:r w:rsidRPr="00B71DCC">
        <w:rPr>
          <w:rFonts w:ascii="Segoe UI" w:hAnsi="Segoe UI" w:cs="Segoe UI"/>
          <w:b/>
          <w:bCs/>
          <w:color w:val="865640" w:themeColor="accent3"/>
          <w:sz w:val="23"/>
          <w:szCs w:val="23"/>
        </w:rPr>
        <w:t>FAA</w:t>
      </w:r>
    </w:p>
    <w:bookmarkEnd w:id="1674"/>
    <w:p w14:paraId="7B2D3F78" w14:textId="77777777" w:rsidR="0039776A" w:rsidRPr="001A7288" w:rsidRDefault="0039776A" w:rsidP="0039776A">
      <w:pPr>
        <w:pStyle w:val="BodyBullets"/>
        <w:spacing w:after="0"/>
        <w:rPr>
          <w:color w:val="000000" w:themeColor="text1"/>
        </w:rPr>
      </w:pPr>
      <w:r>
        <w:fldChar w:fldCharType="begin"/>
      </w:r>
      <w:r>
        <w:instrText>HYPERLINK "https://www.faa.gov/newsroom/liftoff-trumps-transportation-secretary-sean-p-duffy-announces-major-move-streamline"</w:instrText>
      </w:r>
      <w:r>
        <w:fldChar w:fldCharType="separate"/>
      </w:r>
      <w:r w:rsidRPr="001A7288">
        <w:rPr>
          <w:rStyle w:val="Hyperlink"/>
          <w:color w:val="000000" w:themeColor="text1"/>
          <w:u w:val="none"/>
        </w:rPr>
        <w:t xml:space="preserve">Secretary Duffy Announces Major Move to </w:t>
      </w:r>
      <w:r w:rsidRPr="001A7288">
        <w:rPr>
          <w:rStyle w:val="Hyperlink"/>
          <w:color w:val="000000" w:themeColor="text1"/>
        </w:rPr>
        <w:t>Streamline Commercial Space Licensing</w:t>
      </w:r>
      <w:r>
        <w:fldChar w:fldCharType="end"/>
      </w:r>
      <w:hyperlink r:id="rId471" w:history="1"/>
    </w:p>
    <w:p w14:paraId="087E8E44" w14:textId="77777777" w:rsidR="0039776A" w:rsidRPr="001A7288" w:rsidRDefault="0039776A" w:rsidP="0039776A">
      <w:pPr>
        <w:pStyle w:val="BodyBullets"/>
        <w:spacing w:after="0"/>
        <w:rPr>
          <w:color w:val="000000" w:themeColor="text1"/>
        </w:rPr>
      </w:pPr>
      <w:hyperlink r:id="rId472" w:history="1">
        <w:r w:rsidRPr="001A7288">
          <w:rPr>
            <w:rStyle w:val="Hyperlink"/>
            <w:color w:val="000000" w:themeColor="text1"/>
            <w:u w:val="none"/>
          </w:rPr>
          <w:t xml:space="preserve">FAA Issues </w:t>
        </w:r>
        <w:r w:rsidRPr="001A7288">
          <w:rPr>
            <w:rStyle w:val="Hyperlink"/>
            <w:color w:val="000000" w:themeColor="text1"/>
          </w:rPr>
          <w:t>$1.7B in Grants for Airport Upgrades</w:t>
        </w:r>
      </w:hyperlink>
    </w:p>
    <w:p w14:paraId="7625AC01" w14:textId="77777777" w:rsidR="0039776A" w:rsidRPr="001A7288" w:rsidRDefault="0039776A" w:rsidP="0039776A">
      <w:pPr>
        <w:pStyle w:val="BodyBullets"/>
        <w:spacing w:after="0"/>
        <w:rPr>
          <w:color w:val="000000" w:themeColor="text1"/>
        </w:rPr>
      </w:pPr>
      <w:hyperlink r:id="rId473" w:history="1">
        <w:r w:rsidRPr="001A7288">
          <w:rPr>
            <w:rStyle w:val="Hyperlink"/>
            <w:color w:val="000000" w:themeColor="text1"/>
            <w:u w:val="none"/>
          </w:rPr>
          <w:t xml:space="preserve">Celebration of America’s 250th Sees Delivery of </w:t>
        </w:r>
        <w:r w:rsidRPr="001A7288">
          <w:rPr>
            <w:rStyle w:val="Hyperlink"/>
            <w:color w:val="000000" w:themeColor="text1"/>
          </w:rPr>
          <w:t>$1.776 Billion to Upgrade Airports Across U.S.</w:t>
        </w:r>
      </w:hyperlink>
    </w:p>
    <w:p w14:paraId="1E44A258" w14:textId="77777777" w:rsidR="0039776A" w:rsidRPr="001A7288" w:rsidRDefault="0039776A" w:rsidP="0039776A">
      <w:pPr>
        <w:pStyle w:val="BodyBullets"/>
        <w:spacing w:after="0"/>
        <w:rPr>
          <w:color w:val="000000" w:themeColor="text1"/>
        </w:rPr>
      </w:pPr>
      <w:hyperlink r:id="rId474" w:history="1">
        <w:r w:rsidRPr="001A7288">
          <w:rPr>
            <w:rStyle w:val="Hyperlink"/>
            <w:color w:val="000000" w:themeColor="text1"/>
            <w:u w:val="none"/>
          </w:rPr>
          <w:t xml:space="preserve">Secretary Duffy Celebrates America’s 250th, Delivers </w:t>
        </w:r>
        <w:r w:rsidRPr="001A7288">
          <w:rPr>
            <w:rStyle w:val="Hyperlink"/>
            <w:color w:val="000000" w:themeColor="text1"/>
          </w:rPr>
          <w:t>$1.776 Billion to Upgrade Airports Across U.S.</w:t>
        </w:r>
      </w:hyperlink>
    </w:p>
    <w:p w14:paraId="2C36EB8C" w14:textId="397AED2C" w:rsidR="002152E8" w:rsidRPr="001A7288" w:rsidRDefault="00285DDD" w:rsidP="00E44E40">
      <w:pPr>
        <w:pStyle w:val="BodyBullets"/>
        <w:spacing w:after="0"/>
        <w:rPr>
          <w:color w:val="000000" w:themeColor="text1"/>
        </w:rPr>
      </w:pPr>
      <w:hyperlink r:id="rId475" w:history="1">
        <w:r w:rsidRPr="001A7288">
          <w:rPr>
            <w:rStyle w:val="Hyperlink"/>
            <w:color w:val="000000" w:themeColor="text1"/>
            <w:u w:val="none"/>
          </w:rPr>
          <w:t xml:space="preserve">FAA Announces </w:t>
        </w:r>
        <w:r w:rsidRPr="001A7288">
          <w:rPr>
            <w:rStyle w:val="Hyperlink"/>
            <w:color w:val="000000" w:themeColor="text1"/>
          </w:rPr>
          <w:t xml:space="preserve">Major Milestone in eVTOL Technology Use </w:t>
        </w:r>
      </w:hyperlink>
    </w:p>
    <w:p w14:paraId="199FAD61" w14:textId="77777777" w:rsidR="0039776A" w:rsidRPr="001A7288" w:rsidRDefault="0039776A" w:rsidP="0039776A">
      <w:pPr>
        <w:pStyle w:val="BodyBullets"/>
        <w:spacing w:after="0"/>
        <w:rPr>
          <w:color w:val="000000" w:themeColor="text1"/>
        </w:rPr>
      </w:pPr>
      <w:hyperlink r:id="rId476" w:history="1">
        <w:r w:rsidRPr="001A7288">
          <w:rPr>
            <w:rStyle w:val="Hyperlink"/>
            <w:color w:val="000000" w:themeColor="text1"/>
            <w:u w:val="none"/>
          </w:rPr>
          <w:t xml:space="preserve">FAA Releases Plan for </w:t>
        </w:r>
        <w:r w:rsidRPr="001A7288">
          <w:rPr>
            <w:rStyle w:val="Hyperlink"/>
            <w:color w:val="000000" w:themeColor="text1"/>
          </w:rPr>
          <w:t>Transitioning General Aviation Aircraft to Unleaded Gas</w:t>
        </w:r>
      </w:hyperlink>
    </w:p>
    <w:p w14:paraId="73644B02" w14:textId="77777777" w:rsidR="006E78A7" w:rsidRPr="001A7288" w:rsidRDefault="006E78A7" w:rsidP="00E44E40">
      <w:pPr>
        <w:pStyle w:val="BodyBullets"/>
        <w:spacing w:after="0"/>
        <w:rPr>
          <w:color w:val="000000" w:themeColor="text1"/>
        </w:rPr>
      </w:pPr>
      <w:hyperlink r:id="rId477" w:history="1">
        <w:r w:rsidRPr="001A7288">
          <w:rPr>
            <w:rStyle w:val="Hyperlink"/>
            <w:color w:val="000000" w:themeColor="text1"/>
          </w:rPr>
          <w:t>Major Milestone in FAA’s eVTOL Program Achieved</w:t>
        </w:r>
      </w:hyperlink>
    </w:p>
    <w:p w14:paraId="7AA754E5" w14:textId="3ADF7E04" w:rsidR="00891969" w:rsidRPr="001A7288" w:rsidRDefault="00891969" w:rsidP="00E44E40">
      <w:pPr>
        <w:pStyle w:val="BodyBullets"/>
        <w:spacing w:after="0"/>
        <w:rPr>
          <w:color w:val="000000" w:themeColor="text1"/>
        </w:rPr>
      </w:pPr>
      <w:hyperlink r:id="rId478" w:history="1">
        <w:r w:rsidRPr="001A7288">
          <w:rPr>
            <w:rStyle w:val="Hyperlink"/>
            <w:color w:val="000000" w:themeColor="text1"/>
          </w:rPr>
          <w:t>Successful Counter-Drone Efforts Helped Keep Millions of Fans Safe</w:t>
        </w:r>
        <w:r w:rsidRPr="001A7288">
          <w:rPr>
            <w:rStyle w:val="Hyperlink"/>
            <w:color w:val="000000" w:themeColor="text1"/>
            <w:u w:val="none"/>
          </w:rPr>
          <w:t xml:space="preserve"> During FIFA World Cup 2026, With More Than 700 Drones Seized</w:t>
        </w:r>
      </w:hyperlink>
    </w:p>
    <w:p w14:paraId="186BB029" w14:textId="70BEE204" w:rsidR="000E2258" w:rsidRPr="00B71DCC" w:rsidRDefault="00DF7637" w:rsidP="00E44E40">
      <w:pPr>
        <w:spacing w:before="0" w:after="0" w:line="240" w:lineRule="auto"/>
        <w:ind w:firstLine="360"/>
        <w:rPr>
          <w:rFonts w:ascii="Segoe UI" w:hAnsi="Segoe UI" w:cs="Segoe UI"/>
          <w:b/>
          <w:bCs/>
          <w:color w:val="865640" w:themeColor="accent3"/>
          <w:sz w:val="23"/>
          <w:szCs w:val="23"/>
        </w:rPr>
      </w:pPr>
      <w:r w:rsidRPr="00B71DCC">
        <w:rPr>
          <w:rFonts w:ascii="Segoe UI" w:hAnsi="Segoe UI" w:cs="Segoe UI"/>
          <w:b/>
          <w:bCs/>
          <w:color w:val="865640" w:themeColor="accent3"/>
          <w:sz w:val="23"/>
          <w:szCs w:val="23"/>
        </w:rPr>
        <w:t>DRONES</w:t>
      </w:r>
    </w:p>
    <w:p w14:paraId="6253BC71" w14:textId="77777777" w:rsidR="00B32359" w:rsidRPr="003A5850" w:rsidRDefault="00B32359" w:rsidP="00B32359">
      <w:pPr>
        <w:pStyle w:val="BodyBullets"/>
        <w:spacing w:after="0"/>
        <w:rPr>
          <w:color w:val="000000" w:themeColor="text1"/>
        </w:rPr>
      </w:pPr>
      <w:hyperlink r:id="rId479" w:history="1">
        <w:r w:rsidRPr="003A5850">
          <w:rPr>
            <w:rStyle w:val="Hyperlink"/>
            <w:color w:val="000000" w:themeColor="text1"/>
          </w:rPr>
          <w:t>Counter-UAS Authority for State, Local, Tribal, and Territorial Law Enforcement and Correctional Agencies</w:t>
        </w:r>
      </w:hyperlink>
    </w:p>
    <w:p w14:paraId="670003D6" w14:textId="77777777" w:rsidR="0039776A" w:rsidRPr="003A5850" w:rsidRDefault="0039776A" w:rsidP="0039776A">
      <w:pPr>
        <w:pStyle w:val="BodyBullets"/>
        <w:spacing w:after="0"/>
        <w:rPr>
          <w:color w:val="000000" w:themeColor="text1"/>
        </w:rPr>
      </w:pPr>
      <w:hyperlink r:id="rId480" w:history="1">
        <w:r w:rsidRPr="003A5850">
          <w:rPr>
            <w:rStyle w:val="Hyperlink"/>
            <w:color w:val="000000" w:themeColor="text1"/>
            <w:u w:val="none"/>
          </w:rPr>
          <w:t xml:space="preserve">The FCC Enters </w:t>
        </w:r>
        <w:r w:rsidRPr="003A5850">
          <w:rPr>
            <w:rStyle w:val="Hyperlink"/>
            <w:color w:val="000000" w:themeColor="text1"/>
          </w:rPr>
          <w:t>New Enforcement Phase for Foreign Drones</w:t>
        </w:r>
      </w:hyperlink>
    </w:p>
    <w:p w14:paraId="3F55CE53" w14:textId="13BE94B2" w:rsidR="00A972DF" w:rsidRPr="003A5850" w:rsidRDefault="00A972DF" w:rsidP="00E44E40">
      <w:pPr>
        <w:pStyle w:val="BodyBullets"/>
        <w:spacing w:after="0"/>
        <w:rPr>
          <w:color w:val="000000" w:themeColor="text1"/>
        </w:rPr>
      </w:pPr>
      <w:hyperlink r:id="rId481" w:history="1">
        <w:r w:rsidRPr="003A5850">
          <w:rPr>
            <w:rStyle w:val="Hyperlink"/>
            <w:color w:val="000000" w:themeColor="text1"/>
            <w:u w:val="none"/>
          </w:rPr>
          <w:t xml:space="preserve">Amazon, Walmart among companies in </w:t>
        </w:r>
        <w:r w:rsidRPr="003A5850">
          <w:rPr>
            <w:rStyle w:val="Hyperlink"/>
            <w:color w:val="000000" w:themeColor="text1"/>
          </w:rPr>
          <w:t>drone delivery race</w:t>
        </w:r>
      </w:hyperlink>
    </w:p>
    <w:p w14:paraId="570FC39D" w14:textId="25ED3979" w:rsidR="001827FE" w:rsidRPr="003A5850" w:rsidRDefault="001827FE" w:rsidP="00E44E40">
      <w:pPr>
        <w:pStyle w:val="BodyBullets"/>
        <w:spacing w:after="0"/>
        <w:rPr>
          <w:color w:val="000000" w:themeColor="text1"/>
        </w:rPr>
      </w:pPr>
      <w:hyperlink r:id="rId482" w:history="1"/>
      <w:hyperlink r:id="rId483" w:history="1">
        <w:r w:rsidR="00801910" w:rsidRPr="003A5850">
          <w:rPr>
            <w:rStyle w:val="Hyperlink"/>
            <w:color w:val="000000" w:themeColor="text1"/>
            <w:u w:val="none"/>
          </w:rPr>
          <w:t xml:space="preserve">AASHTO Comments on </w:t>
        </w:r>
        <w:r w:rsidR="00801910" w:rsidRPr="003A5850">
          <w:rPr>
            <w:rStyle w:val="Hyperlink"/>
            <w:color w:val="000000" w:themeColor="text1"/>
          </w:rPr>
          <w:t>Proposed FAA Drone Rule</w:t>
        </w:r>
      </w:hyperlink>
    </w:p>
    <w:p w14:paraId="170F2C6C" w14:textId="37767914" w:rsidR="007F791E" w:rsidRPr="003A5850" w:rsidRDefault="001827FE" w:rsidP="00E44E40">
      <w:pPr>
        <w:pStyle w:val="BodyBullets"/>
        <w:spacing w:after="0"/>
        <w:rPr>
          <w:color w:val="000000" w:themeColor="text1"/>
        </w:rPr>
      </w:pPr>
      <w:hyperlink r:id="rId484" w:history="1">
        <w:r w:rsidRPr="003A5850">
          <w:rPr>
            <w:rStyle w:val="Hyperlink"/>
            <w:color w:val="000000" w:themeColor="text1"/>
          </w:rPr>
          <w:t>Lightweight cells powered by nuclear waste could drive tomorrow's drones</w:t>
        </w:r>
      </w:hyperlink>
    </w:p>
    <w:p w14:paraId="68F4480E" w14:textId="63ED0614" w:rsidR="004144D3" w:rsidRPr="003A5850" w:rsidRDefault="007F791E" w:rsidP="00E44E40">
      <w:pPr>
        <w:pStyle w:val="BodyBullets"/>
        <w:spacing w:after="0"/>
        <w:rPr>
          <w:color w:val="000000" w:themeColor="text1"/>
        </w:rPr>
      </w:pPr>
      <w:hyperlink r:id="rId485" w:history="1">
        <w:r w:rsidRPr="003A5850">
          <w:rPr>
            <w:rStyle w:val="Hyperlink"/>
            <w:color w:val="000000" w:themeColor="text1"/>
          </w:rPr>
          <w:t>Drone Sightings Near Airports Nearly Doubled in Second Quarter</w:t>
        </w:r>
      </w:hyperlink>
    </w:p>
    <w:p w14:paraId="3F441259" w14:textId="77777777" w:rsidR="0027675E" w:rsidRDefault="0027675E" w:rsidP="00E44E40">
      <w:pPr>
        <w:pStyle w:val="BodyBullets"/>
        <w:numPr>
          <w:ilvl w:val="0"/>
          <w:numId w:val="0"/>
        </w:numPr>
        <w:spacing w:after="0"/>
        <w:ind w:left="720"/>
        <w:rPr>
          <w:rStyle w:val="Hyperlink"/>
          <w:color w:val="000000" w:themeColor="text1"/>
          <w:sz w:val="10"/>
          <w:szCs w:val="10"/>
          <w:u w:val="none"/>
        </w:rPr>
      </w:pPr>
    </w:p>
    <w:p w14:paraId="47F0ED5D" w14:textId="77777777" w:rsidR="0039776A" w:rsidRDefault="0039776A" w:rsidP="00E44E40">
      <w:pPr>
        <w:pStyle w:val="BodyBullets"/>
        <w:numPr>
          <w:ilvl w:val="0"/>
          <w:numId w:val="0"/>
        </w:numPr>
        <w:spacing w:after="0"/>
        <w:ind w:left="720"/>
        <w:rPr>
          <w:rStyle w:val="Hyperlink"/>
          <w:color w:val="000000" w:themeColor="text1"/>
          <w:sz w:val="10"/>
          <w:szCs w:val="10"/>
          <w:u w:val="none"/>
        </w:rPr>
      </w:pPr>
    </w:p>
    <w:p w14:paraId="4809F717" w14:textId="77777777" w:rsidR="0039776A" w:rsidRPr="00B71DCC" w:rsidRDefault="0039776A" w:rsidP="00E44E40">
      <w:pPr>
        <w:pStyle w:val="BodyBullets"/>
        <w:numPr>
          <w:ilvl w:val="0"/>
          <w:numId w:val="0"/>
        </w:numPr>
        <w:spacing w:after="0"/>
        <w:ind w:left="720"/>
        <w:rPr>
          <w:rStyle w:val="Hyperlink"/>
          <w:color w:val="000000" w:themeColor="text1"/>
          <w:sz w:val="10"/>
          <w:szCs w:val="10"/>
          <w:u w:val="none"/>
        </w:rPr>
      </w:pPr>
    </w:p>
    <w:p w14:paraId="372BC63C" w14:textId="3F7EFAC9" w:rsidR="00074C21" w:rsidRPr="00B71DCC" w:rsidRDefault="00651D36" w:rsidP="00E44E40">
      <w:pPr>
        <w:pStyle w:val="Heading2"/>
        <w:spacing w:before="0" w:line="240" w:lineRule="auto"/>
        <w:rPr>
          <w:rFonts w:ascii="Segoe UI" w:hAnsi="Segoe UI" w:cs="Segoe UI"/>
          <w:b/>
          <w:bCs/>
          <w:sz w:val="23"/>
          <w:szCs w:val="23"/>
        </w:rPr>
      </w:pPr>
      <w:bookmarkStart w:id="1678" w:name="_Toc138863528"/>
      <w:bookmarkStart w:id="1679" w:name="_Toc138947966"/>
      <w:bookmarkStart w:id="1680" w:name="_Toc138948921"/>
      <w:bookmarkStart w:id="1681" w:name="_Toc139290543"/>
      <w:bookmarkStart w:id="1682" w:name="_Toc139290653"/>
      <w:bookmarkStart w:id="1683" w:name="_Toc139291414"/>
      <w:bookmarkStart w:id="1684" w:name="_Toc139291584"/>
      <w:bookmarkStart w:id="1685" w:name="_Toc139291736"/>
      <w:bookmarkStart w:id="1686" w:name="_Toc142033666"/>
      <w:bookmarkStart w:id="1687" w:name="_Toc142078823"/>
      <w:bookmarkStart w:id="1688" w:name="_Toc144806418"/>
      <w:bookmarkStart w:id="1689" w:name="_Toc144832093"/>
      <w:bookmarkStart w:id="1690" w:name="_Toc144832268"/>
      <w:bookmarkStart w:id="1691" w:name="_Toc144832331"/>
      <w:bookmarkStart w:id="1692" w:name="_Toc147496160"/>
      <w:bookmarkStart w:id="1693" w:name="_Toc149916459"/>
      <w:bookmarkStart w:id="1694" w:name="_Toc149922576"/>
      <w:bookmarkStart w:id="1695" w:name="_Toc152563735"/>
      <w:bookmarkStart w:id="1696" w:name="_Toc155260149"/>
      <w:bookmarkStart w:id="1697" w:name="_Toc155266278"/>
      <w:bookmarkStart w:id="1698" w:name="_Toc157786343"/>
      <w:bookmarkStart w:id="1699" w:name="_Toc163555321"/>
      <w:bookmarkStart w:id="1700" w:name="_Toc163584234"/>
      <w:bookmarkStart w:id="1701" w:name="_Toc163585902"/>
      <w:bookmarkStart w:id="1702" w:name="_Toc166002367"/>
      <w:bookmarkStart w:id="1703" w:name="_Toc166068010"/>
      <w:bookmarkStart w:id="1704" w:name="_Toc166077765"/>
      <w:bookmarkStart w:id="1705" w:name="_Toc168059615"/>
      <w:bookmarkStart w:id="1706" w:name="_Toc168066802"/>
      <w:bookmarkStart w:id="1707" w:name="_Toc170743917"/>
      <w:bookmarkStart w:id="1708" w:name="_Toc173433111"/>
      <w:bookmarkStart w:id="1709" w:name="_Toc173559829"/>
      <w:bookmarkStart w:id="1710" w:name="_Toc176276518"/>
      <w:bookmarkStart w:id="1711" w:name="_Toc181607092"/>
      <w:bookmarkStart w:id="1712" w:name="_Toc181607151"/>
      <w:bookmarkStart w:id="1713" w:name="_Toc205193585"/>
      <w:bookmarkStart w:id="1714" w:name="_Toc205193642"/>
      <w:bookmarkStart w:id="1715" w:name="_Toc205202529"/>
      <w:bookmarkStart w:id="1716" w:name="_Toc205202610"/>
      <w:bookmarkStart w:id="1717" w:name="_Toc207792125"/>
      <w:bookmarkStart w:id="1718" w:name="_Toc207793032"/>
      <w:bookmarkStart w:id="1719" w:name="_Toc207885206"/>
      <w:bookmarkStart w:id="1720" w:name="_Toc210321902"/>
      <w:bookmarkStart w:id="1721" w:name="_Toc210322270"/>
      <w:bookmarkStart w:id="1722" w:name="_Toc210402185"/>
      <w:bookmarkStart w:id="1723" w:name="_Toc213083518"/>
      <w:bookmarkStart w:id="1724" w:name="_Toc213165131"/>
      <w:bookmarkStart w:id="1725" w:name="_Toc213165179"/>
      <w:bookmarkStart w:id="1726" w:name="_Toc215588981"/>
      <w:bookmarkStart w:id="1727" w:name="_Toc215589036"/>
      <w:bookmarkStart w:id="1728" w:name="_Toc223434067"/>
      <w:bookmarkStart w:id="1729" w:name="_Toc226389300"/>
      <w:bookmarkStart w:id="1730" w:name="_Toc231553834"/>
      <w:bookmarkStart w:id="1731" w:name="_Toc231911331"/>
      <w:bookmarkStart w:id="1732" w:name="_Toc138863518"/>
      <w:bookmarkStart w:id="1733" w:name="_Toc138947960"/>
      <w:bookmarkStart w:id="1734" w:name="_Toc138948915"/>
      <w:bookmarkEnd w:id="1675"/>
      <w:bookmarkEnd w:id="1676"/>
      <w:bookmarkEnd w:id="1677"/>
      <w:r w:rsidRPr="00B71DCC">
        <w:rPr>
          <w:rFonts w:ascii="Segoe UI" w:hAnsi="Segoe UI" w:cs="Segoe UI"/>
          <w:b/>
          <w:bCs/>
          <w:sz w:val="23"/>
          <w:szCs w:val="23"/>
        </w:rPr>
        <w:lastRenderedPageBreak/>
        <w:t>S</w:t>
      </w:r>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r w:rsidR="00C44CF1" w:rsidRPr="00B71DCC">
        <w:rPr>
          <w:rFonts w:ascii="Segoe UI" w:hAnsi="Segoe UI" w:cs="Segoe UI"/>
          <w:b/>
          <w:bCs/>
          <w:sz w:val="23"/>
          <w:szCs w:val="23"/>
        </w:rPr>
        <w:t>pectrum</w:t>
      </w:r>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p>
    <w:p w14:paraId="602D5D15" w14:textId="2F52D867" w:rsidR="002152E8" w:rsidRPr="00847E10" w:rsidRDefault="000664F1" w:rsidP="00E44E40">
      <w:pPr>
        <w:pStyle w:val="BodyBullets"/>
        <w:spacing w:after="0"/>
        <w:rPr>
          <w:color w:val="000000" w:themeColor="text1"/>
          <w:u w:val="single"/>
        </w:rPr>
      </w:pPr>
      <w:hyperlink r:id="rId486" w:history="1">
        <w:r w:rsidRPr="00847E10">
          <w:rPr>
            <w:rStyle w:val="Hyperlink"/>
            <w:color w:val="000000" w:themeColor="text1"/>
            <w:u w:val="none"/>
          </w:rPr>
          <w:t xml:space="preserve">Administration Clears Plan for </w:t>
        </w:r>
        <w:r w:rsidRPr="00847E10">
          <w:rPr>
            <w:rStyle w:val="Hyperlink"/>
            <w:color w:val="000000" w:themeColor="text1"/>
          </w:rPr>
          <w:t>4.4 GHz Study in Major Milestone for 6G Leadership</w:t>
        </w:r>
      </w:hyperlink>
    </w:p>
    <w:p w14:paraId="34BE830D" w14:textId="77777777" w:rsidR="00B32359" w:rsidRPr="00763999" w:rsidRDefault="00B32359" w:rsidP="00B32359">
      <w:pPr>
        <w:pStyle w:val="BodyBullets"/>
        <w:spacing w:after="0"/>
        <w:rPr>
          <w:color w:val="000000" w:themeColor="text1"/>
          <w:u w:val="single"/>
        </w:rPr>
      </w:pPr>
      <w:hyperlink r:id="rId487" w:history="1">
        <w:r w:rsidRPr="00763999">
          <w:rPr>
            <w:rStyle w:val="Hyperlink"/>
            <w:color w:val="000000" w:themeColor="text1"/>
          </w:rPr>
          <w:t>FAA Statement on 5G</w:t>
        </w:r>
      </w:hyperlink>
    </w:p>
    <w:p w14:paraId="73CA9C37" w14:textId="77777777" w:rsidR="00B32359" w:rsidRPr="00763999" w:rsidRDefault="00B32359" w:rsidP="00B32359">
      <w:pPr>
        <w:pStyle w:val="BodyBullets"/>
        <w:spacing w:after="0"/>
        <w:rPr>
          <w:color w:val="000000" w:themeColor="text1"/>
          <w:u w:val="single"/>
        </w:rPr>
      </w:pPr>
      <w:hyperlink r:id="rId488" w:history="1">
        <w:r w:rsidRPr="00763999">
          <w:rPr>
            <w:rStyle w:val="Hyperlink"/>
            <w:color w:val="000000" w:themeColor="text1"/>
            <w:u w:val="none"/>
          </w:rPr>
          <w:t xml:space="preserve">FCC approves </w:t>
        </w:r>
        <w:r w:rsidRPr="00763999">
          <w:rPr>
            <w:rStyle w:val="Hyperlink"/>
            <w:color w:val="000000" w:themeColor="text1"/>
          </w:rPr>
          <w:t>satellite spectrum license streamlining</w:t>
        </w:r>
      </w:hyperlink>
    </w:p>
    <w:p w14:paraId="6F3431B3" w14:textId="77777777" w:rsidR="00B32359" w:rsidRPr="00763999" w:rsidRDefault="00B32359" w:rsidP="00B32359">
      <w:pPr>
        <w:pStyle w:val="BodyBullets"/>
        <w:spacing w:after="0"/>
        <w:rPr>
          <w:color w:val="000000" w:themeColor="text1"/>
          <w:u w:val="single"/>
        </w:rPr>
      </w:pPr>
      <w:hyperlink r:id="rId489" w:history="1">
        <w:r w:rsidRPr="00763999">
          <w:rPr>
            <w:rStyle w:val="Hyperlink"/>
            <w:color w:val="000000" w:themeColor="text1"/>
            <w:u w:val="none"/>
          </w:rPr>
          <w:t xml:space="preserve">How the FCC can </w:t>
        </w:r>
        <w:r w:rsidRPr="00763999">
          <w:rPr>
            <w:rStyle w:val="Hyperlink"/>
            <w:color w:val="000000" w:themeColor="text1"/>
          </w:rPr>
          <w:t>protect IoT innovation in the 900 MHz band</w:t>
        </w:r>
      </w:hyperlink>
    </w:p>
    <w:p w14:paraId="027C8396" w14:textId="4D0C607F" w:rsidR="000664F1" w:rsidRPr="00763999" w:rsidRDefault="00F33226" w:rsidP="00E44E40">
      <w:pPr>
        <w:pStyle w:val="BodyBullets"/>
        <w:spacing w:after="0"/>
        <w:rPr>
          <w:color w:val="000000" w:themeColor="text1"/>
          <w:u w:val="single"/>
        </w:rPr>
      </w:pPr>
      <w:hyperlink r:id="rId490" w:history="1">
        <w:r w:rsidRPr="00763999">
          <w:rPr>
            <w:rStyle w:val="Hyperlink"/>
            <w:color w:val="000000" w:themeColor="text1"/>
            <w:u w:val="none"/>
          </w:rPr>
          <w:t xml:space="preserve">NTIA Launches </w:t>
        </w:r>
        <w:r w:rsidRPr="00763999">
          <w:rPr>
            <w:rStyle w:val="Hyperlink"/>
            <w:color w:val="000000" w:themeColor="text1"/>
          </w:rPr>
          <w:t>Global “</w:t>
        </w:r>
        <w:r w:rsidRPr="00E72B80">
          <w:rPr>
            <w:rStyle w:val="Hyperlink"/>
            <w:i/>
            <w:iCs/>
            <w:color w:val="000000" w:themeColor="text1"/>
          </w:rPr>
          <w:t>Call to Action for 6G Leadership and Security</w:t>
        </w:r>
        <w:r w:rsidRPr="00763999">
          <w:rPr>
            <w:rStyle w:val="Hyperlink"/>
            <w:color w:val="000000" w:themeColor="text1"/>
          </w:rPr>
          <w:t>”</w:t>
        </w:r>
      </w:hyperlink>
    </w:p>
    <w:p w14:paraId="51CEFEAE" w14:textId="142406E0" w:rsidR="00F33226" w:rsidRPr="00763999" w:rsidRDefault="00F33226" w:rsidP="00E44E40">
      <w:pPr>
        <w:pStyle w:val="BodyBullets"/>
        <w:spacing w:after="0"/>
        <w:rPr>
          <w:color w:val="000000" w:themeColor="text1"/>
          <w:u w:val="single"/>
        </w:rPr>
      </w:pPr>
      <w:hyperlink r:id="rId491" w:history="1">
        <w:r w:rsidRPr="00763999">
          <w:rPr>
            <w:rStyle w:val="Hyperlink"/>
            <w:color w:val="000000" w:themeColor="text1"/>
            <w:u w:val="none"/>
          </w:rPr>
          <w:t xml:space="preserve">The Lesson of 250 Years of American Communications: </w:t>
        </w:r>
        <w:r w:rsidRPr="00763999">
          <w:rPr>
            <w:rStyle w:val="Hyperlink"/>
            <w:color w:val="000000" w:themeColor="text1"/>
          </w:rPr>
          <w:t>There Is No Such Thing as “Future-Proof” Technology</w:t>
        </w:r>
      </w:hyperlink>
    </w:p>
    <w:p w14:paraId="767DF1B2" w14:textId="476EA522" w:rsidR="00F33226" w:rsidRPr="00763999" w:rsidRDefault="00F33226" w:rsidP="00E44E40">
      <w:pPr>
        <w:pStyle w:val="BodyBullets"/>
        <w:spacing w:after="0"/>
        <w:rPr>
          <w:color w:val="000000" w:themeColor="text1"/>
          <w:u w:val="single"/>
        </w:rPr>
      </w:pPr>
      <w:hyperlink r:id="rId492" w:history="1">
        <w:r w:rsidRPr="00763999">
          <w:rPr>
            <w:rStyle w:val="Hyperlink"/>
            <w:color w:val="000000" w:themeColor="text1"/>
            <w:u w:val="none"/>
          </w:rPr>
          <w:t xml:space="preserve">From Call Boxes to AI: </w:t>
        </w:r>
        <w:r w:rsidRPr="00763999">
          <w:rPr>
            <w:rStyle w:val="Hyperlink"/>
            <w:color w:val="000000" w:themeColor="text1"/>
          </w:rPr>
          <w:t>250 Years of Public Safety Communications</w:t>
        </w:r>
      </w:hyperlink>
    </w:p>
    <w:p w14:paraId="420FAF16" w14:textId="2641BC0A" w:rsidR="00F33226" w:rsidRPr="00763999" w:rsidRDefault="00F5659C" w:rsidP="00E44E40">
      <w:pPr>
        <w:pStyle w:val="BodyBullets"/>
        <w:spacing w:after="0"/>
        <w:rPr>
          <w:color w:val="000000" w:themeColor="text1"/>
          <w:u w:val="single"/>
        </w:rPr>
      </w:pPr>
      <w:hyperlink r:id="rId493" w:history="1">
        <w:r w:rsidRPr="00763999">
          <w:rPr>
            <w:rStyle w:val="Hyperlink"/>
            <w:color w:val="000000" w:themeColor="text1"/>
            <w:u w:val="none"/>
          </w:rPr>
          <w:t xml:space="preserve">Secretary Lutnick Strengthens </w:t>
        </w:r>
        <w:r w:rsidRPr="00763999">
          <w:rPr>
            <w:rStyle w:val="Hyperlink"/>
            <w:color w:val="000000" w:themeColor="text1"/>
          </w:rPr>
          <w:t>FirstNet Authority Board with the Appointment of Four Experienced Leaders</w:t>
        </w:r>
      </w:hyperlink>
    </w:p>
    <w:p w14:paraId="3008F04F" w14:textId="46EA2E4B" w:rsidR="00D904F2" w:rsidRPr="00763999" w:rsidRDefault="00C00990" w:rsidP="00E44E40">
      <w:pPr>
        <w:pStyle w:val="BodyBullets"/>
        <w:spacing w:after="0"/>
        <w:rPr>
          <w:color w:val="000000" w:themeColor="text1"/>
          <w:u w:val="single"/>
        </w:rPr>
      </w:pPr>
      <w:hyperlink r:id="rId494" w:history="1">
        <w:r w:rsidRPr="00763999">
          <w:rPr>
            <w:rStyle w:val="Hyperlink"/>
            <w:color w:val="000000" w:themeColor="text1"/>
          </w:rPr>
          <w:t>Advancing Broadband and Public Safety Across the Navajo Nation</w:t>
        </w:r>
      </w:hyperlink>
    </w:p>
    <w:p w14:paraId="0D231590" w14:textId="5F52DB8B" w:rsidR="00533D14" w:rsidRPr="00533D14" w:rsidRDefault="00533D14" w:rsidP="00E44E40">
      <w:pPr>
        <w:pStyle w:val="BodyBullets"/>
        <w:spacing w:after="0"/>
        <w:rPr>
          <w:color w:val="000000" w:themeColor="text1"/>
          <w:u w:val="single"/>
        </w:rPr>
      </w:pPr>
      <w:r w:rsidRPr="00533D14">
        <w:rPr>
          <w:color w:val="00B050"/>
        </w:rPr>
        <w:t xml:space="preserve">FUNDING OPPORTUNITY: </w:t>
      </w:r>
      <w:hyperlink r:id="rId495" w:history="1">
        <w:r w:rsidRPr="00533D14">
          <w:rPr>
            <w:rStyle w:val="Hyperlink"/>
            <w:color w:val="000000" w:themeColor="text1"/>
            <w:u w:val="none"/>
          </w:rPr>
          <w:t xml:space="preserve">NTIA Announces Funding Opportunity for </w:t>
        </w:r>
        <w:r w:rsidRPr="00533D14">
          <w:rPr>
            <w:rStyle w:val="Hyperlink"/>
            <w:color w:val="000000" w:themeColor="text1"/>
          </w:rPr>
          <w:t>AI-Native Wireless Network Innovation</w:t>
        </w:r>
      </w:hyperlink>
      <w:r w:rsidRPr="00533D14">
        <w:rPr>
          <w:color w:val="000000" w:themeColor="text1"/>
        </w:rPr>
        <w:t xml:space="preserve">. Closes </w:t>
      </w:r>
      <w:r w:rsidRPr="00B33A63">
        <w:rPr>
          <w:b/>
          <w:bCs/>
          <w:color w:val="000000" w:themeColor="text1"/>
        </w:rPr>
        <w:t>September 9, 2026</w:t>
      </w:r>
      <w:r w:rsidRPr="00533D14">
        <w:rPr>
          <w:color w:val="000000" w:themeColor="text1"/>
        </w:rPr>
        <w:t>.</w:t>
      </w:r>
    </w:p>
    <w:p w14:paraId="66EF46C3" w14:textId="2B13F4EE" w:rsidR="003504F1" w:rsidRPr="00332B2B" w:rsidRDefault="003504F1" w:rsidP="00E44E40">
      <w:pPr>
        <w:pStyle w:val="BodyBullets"/>
        <w:numPr>
          <w:ilvl w:val="0"/>
          <w:numId w:val="0"/>
        </w:numPr>
        <w:spacing w:after="0"/>
        <w:ind w:left="720"/>
        <w:rPr>
          <w:rStyle w:val="Hyperlink"/>
          <w:color w:val="000000" w:themeColor="text1"/>
          <w:sz w:val="18"/>
          <w:szCs w:val="18"/>
        </w:rPr>
      </w:pPr>
    </w:p>
    <w:p w14:paraId="19F9109E" w14:textId="0F702989" w:rsidR="00991FBC" w:rsidRPr="00B71DCC" w:rsidRDefault="00991FBC" w:rsidP="00E44E40">
      <w:pPr>
        <w:pStyle w:val="Heading1"/>
        <w:spacing w:before="0" w:line="240" w:lineRule="auto"/>
        <w:jc w:val="center"/>
        <w:rPr>
          <w:rFonts w:ascii="Segoe UI" w:hAnsi="Segoe UI" w:cs="Segoe UI"/>
          <w:b/>
          <w:bCs/>
          <w:sz w:val="28"/>
          <w:szCs w:val="28"/>
        </w:rPr>
      </w:pPr>
      <w:bookmarkStart w:id="1735" w:name="_Toc176276519"/>
      <w:bookmarkStart w:id="1736" w:name="_Toc181607093"/>
      <w:bookmarkStart w:id="1737" w:name="_Toc181607152"/>
      <w:bookmarkStart w:id="1738" w:name="_Toc205193586"/>
      <w:bookmarkStart w:id="1739" w:name="_Toc205193643"/>
      <w:bookmarkStart w:id="1740" w:name="_Toc205202530"/>
      <w:bookmarkStart w:id="1741" w:name="_Toc205202611"/>
      <w:bookmarkStart w:id="1742" w:name="_Toc207792126"/>
      <w:bookmarkStart w:id="1743" w:name="_Toc207793033"/>
      <w:bookmarkStart w:id="1744" w:name="_Toc207885207"/>
      <w:bookmarkStart w:id="1745" w:name="_Toc210321903"/>
      <w:bookmarkStart w:id="1746" w:name="_Toc210322271"/>
      <w:bookmarkStart w:id="1747" w:name="_Toc210402186"/>
      <w:bookmarkStart w:id="1748" w:name="_Toc213083519"/>
      <w:bookmarkStart w:id="1749" w:name="_Toc213165132"/>
      <w:bookmarkStart w:id="1750" w:name="_Toc213165180"/>
      <w:bookmarkStart w:id="1751" w:name="_Toc215588982"/>
      <w:bookmarkStart w:id="1752" w:name="_Toc215589037"/>
      <w:bookmarkStart w:id="1753" w:name="_Toc223434068"/>
      <w:bookmarkStart w:id="1754" w:name="_Toc226389301"/>
      <w:bookmarkStart w:id="1755" w:name="_Toc231553835"/>
      <w:bookmarkStart w:id="1756" w:name="_Toc231911332"/>
      <w:bookmarkEnd w:id="1732"/>
      <w:bookmarkEnd w:id="1733"/>
      <w:bookmarkEnd w:id="1734"/>
      <w:r w:rsidRPr="00B71DCC">
        <w:rPr>
          <w:rFonts w:ascii="Segoe UI" w:hAnsi="Segoe UI" w:cs="Segoe UI"/>
          <w:b/>
          <w:bCs/>
          <w:sz w:val="28"/>
          <w:szCs w:val="28"/>
        </w:rPr>
        <w:t>GIS</w:t>
      </w:r>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p>
    <w:p w14:paraId="473B0FA7" w14:textId="059F161A" w:rsidR="003958E0" w:rsidRPr="00B7570D" w:rsidRDefault="0080780A" w:rsidP="00E44E40">
      <w:pPr>
        <w:pStyle w:val="BodyBullets"/>
        <w:spacing w:after="0"/>
        <w:rPr>
          <w:color w:val="000000" w:themeColor="text1"/>
        </w:rPr>
      </w:pPr>
      <w:r w:rsidRPr="00B7570D">
        <w:rPr>
          <w:b/>
          <w:bCs/>
          <w:color w:val="000000" w:themeColor="text1"/>
        </w:rPr>
        <w:t>August 18</w:t>
      </w:r>
      <w:r w:rsidRPr="00B7570D">
        <w:rPr>
          <w:color w:val="000000" w:themeColor="text1"/>
        </w:rPr>
        <w:t xml:space="preserve">, 10AM PT: </w:t>
      </w:r>
      <w:r w:rsidR="00F52174" w:rsidRPr="00B7570D">
        <w:rPr>
          <w:color w:val="000000" w:themeColor="text1"/>
        </w:rPr>
        <w:t xml:space="preserve">Finding water data in Arizona just got easier. Join Arizona State University and the Center for Geospatial Solutions in a </w:t>
      </w:r>
      <w:hyperlink r:id="rId496" w:anchor="/" w:history="1">
        <w:r w:rsidR="00F52174" w:rsidRPr="00B7570D">
          <w:rPr>
            <w:rStyle w:val="Hyperlink"/>
            <w:color w:val="000000" w:themeColor="text1"/>
          </w:rPr>
          <w:t>webinar</w:t>
        </w:r>
      </w:hyperlink>
      <w:r w:rsidR="00F52174" w:rsidRPr="00B7570D">
        <w:rPr>
          <w:color w:val="000000" w:themeColor="text1"/>
        </w:rPr>
        <w:t xml:space="preserve"> to launch the Arizona Water Observatory: a centralized, open-source web platform that provides actionable, up-to-date water data across Arizona.</w:t>
      </w:r>
    </w:p>
    <w:p w14:paraId="61790EA3" w14:textId="77777777" w:rsidR="00C75FF8" w:rsidRPr="00332B2B" w:rsidRDefault="00C75FF8" w:rsidP="00E44E40">
      <w:pPr>
        <w:pStyle w:val="BodyBullets"/>
        <w:numPr>
          <w:ilvl w:val="0"/>
          <w:numId w:val="0"/>
        </w:numPr>
        <w:spacing w:after="0"/>
        <w:rPr>
          <w:color w:val="000000" w:themeColor="text1"/>
          <w:sz w:val="18"/>
          <w:szCs w:val="18"/>
        </w:rPr>
      </w:pPr>
    </w:p>
    <w:p w14:paraId="770B6CDF" w14:textId="4ED6E046" w:rsidR="00317FB9" w:rsidRPr="00B71DCC" w:rsidRDefault="00FD672E" w:rsidP="00E44E40">
      <w:pPr>
        <w:pStyle w:val="Heading1"/>
        <w:spacing w:before="0" w:line="240" w:lineRule="auto"/>
        <w:jc w:val="center"/>
        <w:rPr>
          <w:rFonts w:ascii="Segoe UI" w:hAnsi="Segoe UI" w:cs="Segoe UI"/>
          <w:b/>
          <w:bCs/>
          <w:sz w:val="28"/>
          <w:szCs w:val="28"/>
        </w:rPr>
      </w:pPr>
      <w:bookmarkStart w:id="1757" w:name="_Toc138863530"/>
      <w:bookmarkStart w:id="1758" w:name="_Toc138947968"/>
      <w:bookmarkStart w:id="1759" w:name="_Toc138948923"/>
      <w:bookmarkStart w:id="1760" w:name="_Toc139290545"/>
      <w:bookmarkStart w:id="1761" w:name="_Toc139290655"/>
      <w:bookmarkStart w:id="1762" w:name="_Toc139291416"/>
      <w:bookmarkStart w:id="1763" w:name="_Toc139291586"/>
      <w:bookmarkStart w:id="1764" w:name="_Toc139291738"/>
      <w:bookmarkStart w:id="1765" w:name="_Toc142033668"/>
      <w:bookmarkStart w:id="1766" w:name="_Toc142078825"/>
      <w:bookmarkStart w:id="1767" w:name="_Toc144806420"/>
      <w:bookmarkStart w:id="1768" w:name="_Toc144832095"/>
      <w:bookmarkStart w:id="1769" w:name="_Toc144832270"/>
      <w:bookmarkStart w:id="1770" w:name="_Toc144832333"/>
      <w:bookmarkStart w:id="1771" w:name="_Toc147496162"/>
      <w:bookmarkStart w:id="1772" w:name="_Toc149916461"/>
      <w:bookmarkStart w:id="1773" w:name="_Toc149922578"/>
      <w:bookmarkStart w:id="1774" w:name="_Toc152563737"/>
      <w:bookmarkStart w:id="1775" w:name="_Toc155260151"/>
      <w:bookmarkStart w:id="1776" w:name="_Toc155266280"/>
      <w:bookmarkStart w:id="1777" w:name="_Toc157786345"/>
      <w:bookmarkStart w:id="1778" w:name="_Toc163555322"/>
      <w:bookmarkStart w:id="1779" w:name="_Toc163584235"/>
      <w:bookmarkStart w:id="1780" w:name="_Toc163585903"/>
      <w:bookmarkStart w:id="1781" w:name="_Toc166002368"/>
      <w:bookmarkStart w:id="1782" w:name="_Toc166068011"/>
      <w:bookmarkStart w:id="1783" w:name="_Toc166077766"/>
      <w:bookmarkStart w:id="1784" w:name="_Toc168059616"/>
      <w:bookmarkStart w:id="1785" w:name="_Toc168066803"/>
      <w:bookmarkStart w:id="1786" w:name="_Toc170743919"/>
      <w:bookmarkStart w:id="1787" w:name="_Toc173433113"/>
      <w:bookmarkStart w:id="1788" w:name="_Toc173559831"/>
      <w:bookmarkStart w:id="1789" w:name="_Toc176276520"/>
      <w:bookmarkStart w:id="1790" w:name="_Toc181607094"/>
      <w:bookmarkStart w:id="1791" w:name="_Toc181607153"/>
      <w:bookmarkStart w:id="1792" w:name="_Toc205193587"/>
      <w:bookmarkStart w:id="1793" w:name="_Toc205193644"/>
      <w:bookmarkStart w:id="1794" w:name="_Toc205202531"/>
      <w:bookmarkStart w:id="1795" w:name="_Toc205202612"/>
      <w:bookmarkStart w:id="1796" w:name="_Toc207792127"/>
      <w:bookmarkStart w:id="1797" w:name="_Toc207793034"/>
      <w:bookmarkStart w:id="1798" w:name="_Toc207885208"/>
      <w:bookmarkStart w:id="1799" w:name="_Toc210321904"/>
      <w:bookmarkStart w:id="1800" w:name="_Toc210322272"/>
      <w:bookmarkStart w:id="1801" w:name="_Toc210402187"/>
      <w:bookmarkStart w:id="1802" w:name="_Toc213083520"/>
      <w:bookmarkStart w:id="1803" w:name="_Toc213165133"/>
      <w:bookmarkStart w:id="1804" w:name="_Toc213165181"/>
      <w:bookmarkStart w:id="1805" w:name="_Toc215588983"/>
      <w:bookmarkStart w:id="1806" w:name="_Toc215589038"/>
      <w:bookmarkStart w:id="1807" w:name="_Toc223434069"/>
      <w:bookmarkStart w:id="1808" w:name="_Toc226389302"/>
      <w:bookmarkStart w:id="1809" w:name="_Toc231553836"/>
      <w:bookmarkStart w:id="1810" w:name="_Toc231911333"/>
      <w:r w:rsidRPr="00B71DCC">
        <w:rPr>
          <w:rFonts w:ascii="Segoe UI" w:hAnsi="Segoe UI" w:cs="Segoe UI"/>
          <w:b/>
          <w:bCs/>
          <w:sz w:val="28"/>
          <w:szCs w:val="28"/>
        </w:rPr>
        <w:t>Miscellaneous</w:t>
      </w:r>
      <w:bookmarkStart w:id="1811" w:name="_Toc144806421"/>
      <w:bookmarkStart w:id="1812" w:name="_Toc144832096"/>
      <w:bookmarkStart w:id="1813" w:name="_Toc144832271"/>
      <w:bookmarkStart w:id="1814" w:name="_Toc144832334"/>
      <w:bookmarkStart w:id="1815" w:name="_Toc147496163"/>
      <w:bookmarkStart w:id="1816" w:name="_Toc149916462"/>
      <w:bookmarkStart w:id="1817" w:name="_Toc149922579"/>
      <w:bookmarkStart w:id="1818" w:name="_Toc152563738"/>
      <w:bookmarkStart w:id="1819" w:name="_Toc155260152"/>
      <w:bookmarkStart w:id="1820" w:name="_Toc155266281"/>
      <w:bookmarkStart w:id="1821" w:name="_Toc157786346"/>
      <w:bookmarkStart w:id="1822" w:name="_Toc163555323"/>
      <w:bookmarkStart w:id="1823" w:name="_Toc138863532"/>
      <w:bookmarkStart w:id="1824" w:name="_Toc138947970"/>
      <w:bookmarkStart w:id="1825" w:name="_Toc138948925"/>
      <w:bookmarkStart w:id="1826" w:name="_Toc163584236"/>
      <w:bookmarkStart w:id="1827" w:name="_Toc163585904"/>
      <w:bookmarkStart w:id="1828" w:name="_Toc166002369"/>
      <w:bookmarkStart w:id="1829" w:name="_Toc166068012"/>
      <w:bookmarkStart w:id="1830" w:name="_Toc166077767"/>
      <w:bookmarkStart w:id="1831" w:name="_Toc168059617"/>
      <w:bookmarkStart w:id="1832" w:name="_Toc168066804"/>
      <w:bookmarkStart w:id="1833" w:name="_Toc170743920"/>
      <w:bookmarkStart w:id="1834" w:name="_Toc173433114"/>
      <w:bookmarkStart w:id="1835" w:name="_Toc173559832"/>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p>
    <w:p w14:paraId="055CCC47" w14:textId="01E8B399" w:rsidR="00015E9C" w:rsidRPr="00B71DCC" w:rsidRDefault="00015E9C" w:rsidP="00E44E40">
      <w:pPr>
        <w:spacing w:before="0" w:after="0" w:line="240" w:lineRule="auto"/>
        <w:ind w:firstLine="360"/>
        <w:rPr>
          <w:rFonts w:ascii="Segoe UI" w:hAnsi="Segoe UI" w:cs="Segoe UI"/>
          <w:b/>
          <w:bCs/>
          <w:color w:val="865640" w:themeColor="accent3"/>
          <w:sz w:val="23"/>
          <w:szCs w:val="23"/>
        </w:rPr>
      </w:pPr>
      <w:r w:rsidRPr="00B71DCC">
        <w:rPr>
          <w:rFonts w:ascii="Segoe UI" w:hAnsi="Segoe UI" w:cs="Segoe UI"/>
          <w:b/>
          <w:bCs/>
          <w:color w:val="865640" w:themeColor="accent3"/>
          <w:sz w:val="23"/>
          <w:szCs w:val="23"/>
        </w:rPr>
        <w:t>FEDERAL</w:t>
      </w:r>
    </w:p>
    <w:p w14:paraId="574DB2BD" w14:textId="405D5AD8" w:rsidR="00AA14B9" w:rsidRPr="002A67C5" w:rsidRDefault="00AA14B9" w:rsidP="00E44E40">
      <w:pPr>
        <w:pStyle w:val="BodyBullets"/>
        <w:spacing w:after="0"/>
        <w:rPr>
          <w:color w:val="000000" w:themeColor="text1"/>
        </w:rPr>
      </w:pPr>
      <w:hyperlink r:id="rId497" w:history="1">
        <w:r w:rsidRPr="002A67C5">
          <w:rPr>
            <w:rStyle w:val="Hyperlink"/>
            <w:color w:val="000000" w:themeColor="text1"/>
          </w:rPr>
          <w:t>Presidential Determination Pursuant to Section 101 of the Defense Production Act of 1950, as Amended, on Recoverable Critical Minerals and Materials</w:t>
        </w:r>
      </w:hyperlink>
    </w:p>
    <w:p w14:paraId="516F01D4" w14:textId="49E7A910" w:rsidR="00A90F8B" w:rsidRPr="002A67C5" w:rsidRDefault="00A90F8B" w:rsidP="00E44E40">
      <w:pPr>
        <w:pStyle w:val="BodyBullets"/>
        <w:numPr>
          <w:ilvl w:val="1"/>
          <w:numId w:val="1"/>
        </w:numPr>
        <w:spacing w:after="0"/>
        <w:rPr>
          <w:color w:val="000000" w:themeColor="text1"/>
        </w:rPr>
      </w:pPr>
      <w:r w:rsidRPr="002A67C5">
        <w:rPr>
          <w:color w:val="000000" w:themeColor="text1"/>
        </w:rPr>
        <w:t xml:space="preserve">Fact Sheet: </w:t>
      </w:r>
      <w:hyperlink r:id="rId498" w:history="1">
        <w:r w:rsidRPr="002A67C5">
          <w:rPr>
            <w:rStyle w:val="Hyperlink"/>
            <w:color w:val="000000" w:themeColor="text1"/>
          </w:rPr>
          <w:t>President Donald J. Trump Delegates Defense Production Act Authority with Respect to Recoverable Critical Minerals and Materials That Are Essential to Our National Defense</w:t>
        </w:r>
      </w:hyperlink>
    </w:p>
    <w:p w14:paraId="4CFE4037" w14:textId="695733E7" w:rsidR="00FD4842" w:rsidRPr="002A67C5" w:rsidRDefault="00871579" w:rsidP="00E44E40">
      <w:pPr>
        <w:pStyle w:val="BodyBullets"/>
        <w:spacing w:after="0"/>
        <w:rPr>
          <w:color w:val="000000" w:themeColor="text1"/>
        </w:rPr>
      </w:pPr>
      <w:r w:rsidRPr="002A67C5">
        <w:rPr>
          <w:color w:val="000000" w:themeColor="text1"/>
        </w:rPr>
        <w:t>Procl</w:t>
      </w:r>
      <w:r w:rsidR="00736F23" w:rsidRPr="002A67C5">
        <w:rPr>
          <w:color w:val="000000" w:themeColor="text1"/>
        </w:rPr>
        <w:t>a</w:t>
      </w:r>
      <w:r w:rsidRPr="002A67C5">
        <w:rPr>
          <w:color w:val="000000" w:themeColor="text1"/>
        </w:rPr>
        <w:t xml:space="preserve">mation: </w:t>
      </w:r>
      <w:hyperlink r:id="rId499" w:history="1">
        <w:r w:rsidRPr="002A67C5">
          <w:rPr>
            <w:rStyle w:val="Hyperlink"/>
            <w:color w:val="000000" w:themeColor="text1"/>
          </w:rPr>
          <w:t>Regulatory Relief for Certain Stationary Sources to Promote American Chemical Manufacturing Security</w:t>
        </w:r>
      </w:hyperlink>
    </w:p>
    <w:p w14:paraId="3FFC1882" w14:textId="50B2E9AB" w:rsidR="00FD4842" w:rsidRPr="00561BF6" w:rsidRDefault="00FD4842" w:rsidP="00E44E40">
      <w:pPr>
        <w:pStyle w:val="BodyBullets"/>
        <w:numPr>
          <w:ilvl w:val="1"/>
          <w:numId w:val="1"/>
        </w:numPr>
        <w:spacing w:after="0"/>
        <w:rPr>
          <w:color w:val="000000" w:themeColor="text1"/>
        </w:rPr>
      </w:pPr>
      <w:r w:rsidRPr="002A67C5">
        <w:rPr>
          <w:color w:val="000000" w:themeColor="text1"/>
        </w:rPr>
        <w:t>Fact Sheet</w:t>
      </w:r>
      <w:r w:rsidR="001577A6" w:rsidRPr="002A67C5">
        <w:rPr>
          <w:color w:val="000000" w:themeColor="text1"/>
        </w:rPr>
        <w:t>:</w:t>
      </w:r>
      <w:r w:rsidR="0081529B" w:rsidRPr="002A67C5">
        <w:rPr>
          <w:color w:val="000000" w:themeColor="text1"/>
        </w:rPr>
        <w:t xml:space="preserve"> </w:t>
      </w:r>
      <w:hyperlink r:id="rId500" w:history="1">
        <w:r w:rsidR="0081529B" w:rsidRPr="00561BF6">
          <w:rPr>
            <w:rStyle w:val="Hyperlink"/>
            <w:color w:val="000000" w:themeColor="text1"/>
          </w:rPr>
          <w:t>Fact Sheet: President Donald J. Trump Grants Further Regulatory Relief from Burdensome EPA Restrictions to Promote American Security</w:t>
        </w:r>
      </w:hyperlink>
    </w:p>
    <w:p w14:paraId="0860ABDF" w14:textId="0C12D5B7" w:rsidR="006D0AA6" w:rsidRPr="00561BF6" w:rsidRDefault="006D0AA6" w:rsidP="00E44E40">
      <w:pPr>
        <w:pStyle w:val="BodyBullets"/>
        <w:spacing w:after="0"/>
        <w:rPr>
          <w:color w:val="000000" w:themeColor="text1"/>
        </w:rPr>
      </w:pPr>
      <w:hyperlink r:id="rId501" w:history="1"/>
      <w:r w:rsidR="00DE4BAA" w:rsidRPr="00561BF6">
        <w:rPr>
          <w:color w:val="000000" w:themeColor="text1"/>
        </w:rPr>
        <w:t xml:space="preserve">DOI: </w:t>
      </w:r>
      <w:hyperlink r:id="rId502" w:history="1">
        <w:r w:rsidR="00DB48A1" w:rsidRPr="00561BF6">
          <w:rPr>
            <w:rStyle w:val="Hyperlink"/>
            <w:color w:val="000000" w:themeColor="text1"/>
          </w:rPr>
          <w:t>SO 3451 - Establishment of the Marine Minerals Administration</w:t>
        </w:r>
      </w:hyperlink>
    </w:p>
    <w:p w14:paraId="0E0E970B" w14:textId="77777777" w:rsidR="00FB178E" w:rsidRPr="00561BF6" w:rsidRDefault="00FB178E" w:rsidP="00E44E40">
      <w:pPr>
        <w:pStyle w:val="BodyBullets"/>
        <w:spacing w:after="0"/>
        <w:rPr>
          <w:color w:val="000000" w:themeColor="text1"/>
        </w:rPr>
      </w:pPr>
      <w:r w:rsidRPr="00561BF6">
        <w:rPr>
          <w:color w:val="000000" w:themeColor="text1"/>
        </w:rPr>
        <w:t xml:space="preserve">DOI-BOEM: </w:t>
      </w:r>
      <w:hyperlink r:id="rId503" w:history="1">
        <w:r w:rsidRPr="00561BF6">
          <w:rPr>
            <w:rStyle w:val="Hyperlink"/>
            <w:color w:val="000000" w:themeColor="text1"/>
            <w:u w:val="none"/>
          </w:rPr>
          <w:t xml:space="preserve">MMA Drives Next Step in America’s </w:t>
        </w:r>
        <w:r w:rsidRPr="00561BF6">
          <w:rPr>
            <w:rStyle w:val="Hyperlink"/>
            <w:color w:val="000000" w:themeColor="text1"/>
          </w:rPr>
          <w:t>Offshore Critical Mineral Strategy</w:t>
        </w:r>
      </w:hyperlink>
    </w:p>
    <w:p w14:paraId="762E675C" w14:textId="0BFA240D" w:rsidR="00C52B32" w:rsidRPr="006A69CB" w:rsidRDefault="00C52B32" w:rsidP="00E44E40">
      <w:pPr>
        <w:pStyle w:val="BodyBullets"/>
        <w:spacing w:after="0"/>
        <w:rPr>
          <w:color w:val="000000" w:themeColor="text1"/>
        </w:rPr>
      </w:pPr>
      <w:r w:rsidRPr="00561BF6">
        <w:rPr>
          <w:color w:val="000000" w:themeColor="text1"/>
        </w:rPr>
        <w:t xml:space="preserve">DOJ: </w:t>
      </w:r>
      <w:hyperlink r:id="rId504" w:history="1">
        <w:r w:rsidRPr="006A69CB">
          <w:rPr>
            <w:rStyle w:val="Hyperlink"/>
            <w:color w:val="000000" w:themeColor="text1"/>
            <w:u w:val="none"/>
          </w:rPr>
          <w:t xml:space="preserve">Justice Department Releases </w:t>
        </w:r>
        <w:r w:rsidRPr="006A69CB">
          <w:rPr>
            <w:rStyle w:val="Hyperlink"/>
            <w:color w:val="000000" w:themeColor="text1"/>
          </w:rPr>
          <w:t>$25M in Law Enforcement Grants and Resources</w:t>
        </w:r>
      </w:hyperlink>
    </w:p>
    <w:p w14:paraId="436844ED" w14:textId="48CFB854" w:rsidR="00687332" w:rsidRPr="006A69CB" w:rsidRDefault="00687332" w:rsidP="00E44E40">
      <w:pPr>
        <w:pStyle w:val="BodyBullets"/>
        <w:spacing w:after="0"/>
        <w:rPr>
          <w:color w:val="000000" w:themeColor="text1"/>
        </w:rPr>
      </w:pPr>
      <w:r w:rsidRPr="006A69CB">
        <w:rPr>
          <w:color w:val="000000" w:themeColor="text1"/>
        </w:rPr>
        <w:t xml:space="preserve">DHS: </w:t>
      </w:r>
      <w:hyperlink r:id="rId505" w:history="1">
        <w:r w:rsidRPr="006A69CB">
          <w:rPr>
            <w:rStyle w:val="Hyperlink"/>
            <w:color w:val="000000" w:themeColor="text1"/>
            <w:u w:val="none"/>
          </w:rPr>
          <w:t xml:space="preserve">Trump administration delivers </w:t>
        </w:r>
        <w:r w:rsidRPr="006A69CB">
          <w:rPr>
            <w:rStyle w:val="Hyperlink"/>
            <w:color w:val="000000" w:themeColor="text1"/>
          </w:rPr>
          <w:t>14 straight months of zero releases at the border</w:t>
        </w:r>
      </w:hyperlink>
    </w:p>
    <w:p w14:paraId="257D8BB4" w14:textId="1592FFB3" w:rsidR="0066567B" w:rsidRPr="006A69CB" w:rsidRDefault="00144AAB" w:rsidP="00E44E40">
      <w:pPr>
        <w:pStyle w:val="BodyBullets"/>
        <w:spacing w:after="0"/>
        <w:rPr>
          <w:color w:val="000000" w:themeColor="text1"/>
        </w:rPr>
      </w:pPr>
      <w:r w:rsidRPr="006A69CB">
        <w:rPr>
          <w:color w:val="000000" w:themeColor="text1"/>
        </w:rPr>
        <w:t>DHS:</w:t>
      </w:r>
      <w:r w:rsidR="0061208F" w:rsidRPr="006A69CB">
        <w:rPr>
          <w:color w:val="000000" w:themeColor="text1"/>
        </w:rPr>
        <w:t xml:space="preserve"> </w:t>
      </w:r>
      <w:hyperlink r:id="rId506" w:history="1">
        <w:r w:rsidR="00A41314" w:rsidRPr="006A69CB">
          <w:rPr>
            <w:rStyle w:val="Hyperlink"/>
            <w:color w:val="000000" w:themeColor="text1"/>
            <w:u w:val="none"/>
          </w:rPr>
          <w:t xml:space="preserve">DHS and Secretary Mullin Mark </w:t>
        </w:r>
        <w:r w:rsidR="00A41314" w:rsidRPr="006A69CB">
          <w:rPr>
            <w:rStyle w:val="Hyperlink"/>
            <w:color w:val="000000" w:themeColor="text1"/>
          </w:rPr>
          <w:t>One Year Anniversary of Historic Big Beautiful Bill</w:t>
        </w:r>
      </w:hyperlink>
      <w:r w:rsidR="00EE145E" w:rsidRPr="006A69CB">
        <w:rPr>
          <w:color w:val="000000" w:themeColor="text1"/>
        </w:rPr>
        <w:t xml:space="preserve"> </w:t>
      </w:r>
    </w:p>
    <w:p w14:paraId="62A0A87E" w14:textId="45E73476" w:rsidR="00BB27B6" w:rsidRPr="006A69CB" w:rsidRDefault="00324B3C" w:rsidP="00E44E40">
      <w:pPr>
        <w:pStyle w:val="BodyBullets"/>
        <w:spacing w:after="0"/>
        <w:rPr>
          <w:color w:val="000000" w:themeColor="text1"/>
        </w:rPr>
      </w:pPr>
      <w:r w:rsidRPr="006A69CB">
        <w:rPr>
          <w:color w:val="000000" w:themeColor="text1"/>
        </w:rPr>
        <w:t>EPA:</w:t>
      </w:r>
      <w:r w:rsidR="00F44485" w:rsidRPr="006A69CB">
        <w:rPr>
          <w:color w:val="000000" w:themeColor="text1"/>
        </w:rPr>
        <w:t xml:space="preserve"> </w:t>
      </w:r>
      <w:hyperlink r:id="rId507" w:history="1">
        <w:r w:rsidR="00AA55BB" w:rsidRPr="006A69CB">
          <w:rPr>
            <w:rStyle w:val="Hyperlink"/>
            <w:color w:val="000000" w:themeColor="text1"/>
            <w:u w:val="none"/>
          </w:rPr>
          <w:t xml:space="preserve">Administrator Zeldin Delivers Keynote at Tennessee Infrastructure Summit, Highlights </w:t>
        </w:r>
        <w:r w:rsidR="00AA55BB" w:rsidRPr="006A69CB">
          <w:rPr>
            <w:rStyle w:val="Hyperlink"/>
            <w:color w:val="000000" w:themeColor="text1"/>
          </w:rPr>
          <w:t>EPA's Cooperative Approach to Environment and Economy</w:t>
        </w:r>
      </w:hyperlink>
    </w:p>
    <w:p w14:paraId="597CC176" w14:textId="18A67217" w:rsidR="006D0AA6" w:rsidRPr="006A69CB" w:rsidRDefault="006D0AA6" w:rsidP="00E44E40">
      <w:pPr>
        <w:pStyle w:val="BodyBullets"/>
        <w:spacing w:after="0"/>
        <w:rPr>
          <w:color w:val="000000" w:themeColor="text1"/>
        </w:rPr>
      </w:pPr>
      <w:r w:rsidRPr="006A69CB">
        <w:rPr>
          <w:color w:val="000000" w:themeColor="text1"/>
        </w:rPr>
        <w:t xml:space="preserve">GAO: </w:t>
      </w:r>
      <w:hyperlink r:id="rId508" w:history="1">
        <w:r w:rsidRPr="006A69CB">
          <w:rPr>
            <w:rStyle w:val="Hyperlink"/>
            <w:color w:val="000000" w:themeColor="text1"/>
          </w:rPr>
          <w:t>Reliance on Imported Critical Minerals Leaves the U.S. Exposed. How Can Emerging Technologies Help?</w:t>
        </w:r>
      </w:hyperlink>
    </w:p>
    <w:p w14:paraId="0189AA92" w14:textId="77777777" w:rsidR="004E257D" w:rsidRPr="00B71DCC" w:rsidRDefault="004E257D" w:rsidP="00E44E40">
      <w:pPr>
        <w:spacing w:before="0" w:after="0" w:line="240" w:lineRule="auto"/>
        <w:ind w:firstLine="360"/>
        <w:rPr>
          <w:rFonts w:ascii="Segoe UI" w:hAnsi="Segoe UI" w:cs="Segoe UI"/>
          <w:b/>
          <w:bCs/>
          <w:color w:val="865640" w:themeColor="accent3"/>
          <w:sz w:val="23"/>
          <w:szCs w:val="23"/>
        </w:rPr>
      </w:pPr>
      <w:r w:rsidRPr="00B71DCC">
        <w:rPr>
          <w:rFonts w:ascii="Segoe UI" w:hAnsi="Segoe UI" w:cs="Segoe UI"/>
          <w:b/>
          <w:bCs/>
          <w:color w:val="865640" w:themeColor="accent3"/>
          <w:sz w:val="23"/>
          <w:szCs w:val="23"/>
        </w:rPr>
        <w:t>STATES</w:t>
      </w:r>
    </w:p>
    <w:p w14:paraId="5E57B495" w14:textId="1A51EFFB" w:rsidR="009E4B20" w:rsidRPr="00796911" w:rsidRDefault="009E4B20" w:rsidP="00E44E40">
      <w:pPr>
        <w:numPr>
          <w:ilvl w:val="0"/>
          <w:numId w:val="1"/>
        </w:numPr>
        <w:spacing w:before="0" w:after="0" w:line="240" w:lineRule="auto"/>
        <w:rPr>
          <w:rFonts w:ascii="Segoe UI" w:hAnsi="Segoe UI" w:cs="Segoe UI"/>
          <w:color w:val="000000" w:themeColor="text1"/>
          <w:sz w:val="23"/>
          <w:szCs w:val="23"/>
        </w:rPr>
      </w:pPr>
      <w:r w:rsidRPr="009E4B20">
        <w:rPr>
          <w:rFonts w:ascii="Segoe UI" w:hAnsi="Segoe UI" w:cs="Segoe UI"/>
          <w:color w:val="000000" w:themeColor="text1"/>
          <w:sz w:val="23"/>
          <w:szCs w:val="23"/>
        </w:rPr>
        <w:t xml:space="preserve">CA: </w:t>
      </w:r>
      <w:hyperlink r:id="rId509" w:history="1">
        <w:r w:rsidR="00E13A41" w:rsidRPr="00796911">
          <w:rPr>
            <w:rStyle w:val="Hyperlink"/>
            <w:rFonts w:ascii="Segoe UI" w:hAnsi="Segoe UI" w:cs="Segoe UI"/>
            <w:color w:val="000000" w:themeColor="text1"/>
            <w:sz w:val="23"/>
            <w:szCs w:val="23"/>
          </w:rPr>
          <w:t>Belvedere environmental leader tapped for California water board</w:t>
        </w:r>
      </w:hyperlink>
    </w:p>
    <w:p w14:paraId="65B7ACA4" w14:textId="7216267D" w:rsidR="009E4B20" w:rsidRPr="00796911" w:rsidRDefault="009E4B20" w:rsidP="00E44E40">
      <w:pPr>
        <w:numPr>
          <w:ilvl w:val="0"/>
          <w:numId w:val="1"/>
        </w:numPr>
        <w:spacing w:before="0" w:after="0" w:line="240" w:lineRule="auto"/>
        <w:rPr>
          <w:rFonts w:ascii="Segoe UI" w:hAnsi="Segoe UI" w:cs="Segoe UI"/>
          <w:color w:val="000000" w:themeColor="text1"/>
          <w:sz w:val="23"/>
          <w:szCs w:val="23"/>
        </w:rPr>
      </w:pPr>
      <w:r w:rsidRPr="00796911">
        <w:rPr>
          <w:rFonts w:ascii="Segoe UI" w:hAnsi="Segoe UI" w:cs="Segoe UI"/>
          <w:color w:val="000000" w:themeColor="text1"/>
          <w:sz w:val="23"/>
          <w:szCs w:val="23"/>
        </w:rPr>
        <w:t>CO:</w:t>
      </w:r>
      <w:r w:rsidR="00712587" w:rsidRPr="00796911">
        <w:rPr>
          <w:rFonts w:ascii="Segoe UI" w:hAnsi="Segoe UI" w:cs="Segoe UI"/>
          <w:color w:val="000000" w:themeColor="text1"/>
          <w:sz w:val="23"/>
          <w:szCs w:val="23"/>
        </w:rPr>
        <w:t xml:space="preserve"> </w:t>
      </w:r>
      <w:hyperlink r:id="rId510" w:history="1">
        <w:r w:rsidR="00712587" w:rsidRPr="00796911">
          <w:rPr>
            <w:rStyle w:val="Hyperlink"/>
            <w:rFonts w:ascii="Segoe UI" w:hAnsi="Segoe UI" w:cs="Segoe UI"/>
            <w:color w:val="000000" w:themeColor="text1"/>
            <w:sz w:val="23"/>
            <w:szCs w:val="23"/>
            <w:u w:val="none"/>
          </w:rPr>
          <w:t xml:space="preserve">Governor Polis Kicks Off </w:t>
        </w:r>
        <w:r w:rsidR="00712587" w:rsidRPr="00796911">
          <w:rPr>
            <w:rStyle w:val="Hyperlink"/>
            <w:rFonts w:ascii="Segoe UI" w:hAnsi="Segoe UI" w:cs="Segoe UI"/>
            <w:color w:val="000000" w:themeColor="text1"/>
            <w:sz w:val="23"/>
            <w:szCs w:val="23"/>
          </w:rPr>
          <w:t xml:space="preserve">Celebrate Colorado: A Celebration of Colorado’s 150th Birthday! </w:t>
        </w:r>
      </w:hyperlink>
    </w:p>
    <w:p w14:paraId="3E529098" w14:textId="0E30E3BD" w:rsidR="006C2A73" w:rsidRPr="00796911" w:rsidRDefault="006C2A73" w:rsidP="00E44E40">
      <w:pPr>
        <w:numPr>
          <w:ilvl w:val="0"/>
          <w:numId w:val="1"/>
        </w:numPr>
        <w:spacing w:before="0" w:after="0" w:line="240" w:lineRule="auto"/>
        <w:rPr>
          <w:rFonts w:ascii="Segoe UI" w:hAnsi="Segoe UI" w:cs="Segoe UI"/>
          <w:color w:val="000000" w:themeColor="text1"/>
          <w:sz w:val="23"/>
          <w:szCs w:val="23"/>
        </w:rPr>
      </w:pPr>
      <w:r w:rsidRPr="00796911">
        <w:rPr>
          <w:rFonts w:ascii="Segoe UI" w:hAnsi="Segoe UI" w:cs="Segoe UI"/>
          <w:color w:val="000000" w:themeColor="text1"/>
          <w:sz w:val="23"/>
          <w:szCs w:val="23"/>
        </w:rPr>
        <w:t xml:space="preserve">UT: </w:t>
      </w:r>
      <w:hyperlink r:id="rId511" w:history="1">
        <w:r w:rsidR="00473048" w:rsidRPr="00796911">
          <w:rPr>
            <w:rStyle w:val="Hyperlink"/>
            <w:rFonts w:ascii="Segoe UI" w:hAnsi="Segoe UI" w:cs="Segoe UI"/>
            <w:color w:val="000000" w:themeColor="text1"/>
            <w:sz w:val="23"/>
            <w:szCs w:val="23"/>
            <w:u w:val="none"/>
          </w:rPr>
          <w:t>The State of Utah Applauds</w:t>
        </w:r>
        <w:r w:rsidR="00473048" w:rsidRPr="00796911">
          <w:rPr>
            <w:rStyle w:val="Hyperlink"/>
            <w:rFonts w:ascii="Segoe UI" w:hAnsi="Segoe UI" w:cs="Segoe UI"/>
            <w:color w:val="000000" w:themeColor="text1"/>
            <w:sz w:val="23"/>
            <w:szCs w:val="23"/>
          </w:rPr>
          <w:t xml:space="preserve"> National Monuments Modifications</w:t>
        </w:r>
      </w:hyperlink>
    </w:p>
    <w:p w14:paraId="3D00D143" w14:textId="353145E1" w:rsidR="00F935E9" w:rsidRPr="00796911" w:rsidRDefault="00F935E9" w:rsidP="00E44E40">
      <w:pPr>
        <w:numPr>
          <w:ilvl w:val="0"/>
          <w:numId w:val="1"/>
        </w:numPr>
        <w:spacing w:before="0" w:after="0" w:line="240" w:lineRule="auto"/>
        <w:rPr>
          <w:rFonts w:ascii="Segoe UI" w:hAnsi="Segoe UI" w:cs="Segoe UI"/>
          <w:color w:val="000000" w:themeColor="text1"/>
          <w:sz w:val="23"/>
          <w:szCs w:val="23"/>
        </w:rPr>
      </w:pPr>
      <w:r w:rsidRPr="00796911">
        <w:rPr>
          <w:rFonts w:ascii="Segoe UI" w:hAnsi="Segoe UI" w:cs="Segoe UI"/>
          <w:color w:val="000000" w:themeColor="text1"/>
          <w:sz w:val="23"/>
          <w:szCs w:val="23"/>
        </w:rPr>
        <w:t xml:space="preserve">UT: </w:t>
      </w:r>
      <w:hyperlink r:id="rId512" w:history="1">
        <w:r w:rsidRPr="00796911">
          <w:rPr>
            <w:rStyle w:val="Hyperlink"/>
            <w:rFonts w:ascii="Segoe UI" w:hAnsi="Segoe UI" w:cs="Segoe UI"/>
            <w:color w:val="000000" w:themeColor="text1"/>
            <w:sz w:val="23"/>
            <w:szCs w:val="23"/>
            <w:u w:val="none"/>
          </w:rPr>
          <w:t xml:space="preserve">Gov. Cox appoints </w:t>
        </w:r>
        <w:r w:rsidRPr="00796911">
          <w:rPr>
            <w:rStyle w:val="Hyperlink"/>
            <w:rFonts w:ascii="Segoe UI" w:hAnsi="Segoe UI" w:cs="Segoe UI"/>
            <w:color w:val="000000" w:themeColor="text1"/>
            <w:sz w:val="23"/>
            <w:szCs w:val="23"/>
          </w:rPr>
          <w:t>Hannah Freeze as Great Salt Lake commissioner</w:t>
        </w:r>
      </w:hyperlink>
    </w:p>
    <w:p w14:paraId="4619492C" w14:textId="5B829E54" w:rsidR="006B3C82" w:rsidRPr="00796911" w:rsidRDefault="006B3C82" w:rsidP="00E44E40">
      <w:pPr>
        <w:numPr>
          <w:ilvl w:val="0"/>
          <w:numId w:val="1"/>
        </w:numPr>
        <w:spacing w:before="0" w:after="0" w:line="240" w:lineRule="auto"/>
        <w:rPr>
          <w:rFonts w:ascii="Segoe UI" w:hAnsi="Segoe UI" w:cs="Segoe UI"/>
          <w:color w:val="000000" w:themeColor="text1"/>
          <w:sz w:val="23"/>
          <w:szCs w:val="23"/>
        </w:rPr>
      </w:pPr>
      <w:r w:rsidRPr="00796911">
        <w:rPr>
          <w:rFonts w:ascii="Segoe UI" w:hAnsi="Segoe UI" w:cs="Segoe UI"/>
          <w:color w:val="000000" w:themeColor="text1"/>
          <w:sz w:val="23"/>
          <w:szCs w:val="23"/>
        </w:rPr>
        <w:lastRenderedPageBreak/>
        <w:t xml:space="preserve">UT: </w:t>
      </w:r>
      <w:hyperlink r:id="rId513" w:history="1">
        <w:r w:rsidRPr="00796911">
          <w:rPr>
            <w:rStyle w:val="Hyperlink"/>
            <w:rFonts w:ascii="Segoe UI" w:hAnsi="Segoe UI" w:cs="Segoe UI"/>
            <w:color w:val="000000" w:themeColor="text1"/>
            <w:sz w:val="23"/>
            <w:szCs w:val="23"/>
            <w:u w:val="none"/>
          </w:rPr>
          <w:t xml:space="preserve">Gov. Cox appoints </w:t>
        </w:r>
        <w:r w:rsidRPr="00796911">
          <w:rPr>
            <w:rStyle w:val="Hyperlink"/>
            <w:rFonts w:ascii="Segoe UI" w:hAnsi="Segoe UI" w:cs="Segoe UI"/>
            <w:color w:val="000000" w:themeColor="text1"/>
            <w:sz w:val="23"/>
            <w:szCs w:val="23"/>
          </w:rPr>
          <w:t>Jamie Barnes commissioner of the Utah Department of Natural Resources</w:t>
        </w:r>
      </w:hyperlink>
    </w:p>
    <w:p w14:paraId="27AB9A70" w14:textId="6B556166" w:rsidR="005500B8" w:rsidRPr="00796911" w:rsidRDefault="005500B8" w:rsidP="00E44E40">
      <w:pPr>
        <w:numPr>
          <w:ilvl w:val="0"/>
          <w:numId w:val="1"/>
        </w:numPr>
        <w:spacing w:before="0" w:after="0" w:line="240" w:lineRule="auto"/>
        <w:rPr>
          <w:rFonts w:ascii="Segoe UI" w:hAnsi="Segoe UI" w:cs="Segoe UI"/>
          <w:color w:val="000000" w:themeColor="text1"/>
          <w:sz w:val="23"/>
          <w:szCs w:val="23"/>
        </w:rPr>
      </w:pPr>
      <w:r w:rsidRPr="00796911">
        <w:rPr>
          <w:rFonts w:ascii="Segoe UI" w:hAnsi="Segoe UI" w:cs="Segoe UI"/>
          <w:color w:val="000000" w:themeColor="text1"/>
          <w:sz w:val="23"/>
          <w:szCs w:val="23"/>
        </w:rPr>
        <w:t xml:space="preserve">UT: </w:t>
      </w:r>
      <w:hyperlink r:id="rId514" w:history="1">
        <w:r w:rsidRPr="00796911">
          <w:rPr>
            <w:rStyle w:val="Hyperlink"/>
            <w:rFonts w:ascii="Segoe UI" w:hAnsi="Segoe UI" w:cs="Segoe UI"/>
            <w:color w:val="000000" w:themeColor="text1"/>
            <w:sz w:val="23"/>
            <w:szCs w:val="23"/>
          </w:rPr>
          <w:t xml:space="preserve">Joel Ferry leave Cox's cabinet Colorado River </w:t>
        </w:r>
        <w:r w:rsidR="00796911" w:rsidRPr="00796911">
          <w:rPr>
            <w:rStyle w:val="Hyperlink"/>
            <w:rFonts w:ascii="Segoe UI" w:hAnsi="Segoe UI" w:cs="Segoe UI"/>
            <w:color w:val="000000" w:themeColor="text1"/>
            <w:sz w:val="23"/>
            <w:szCs w:val="23"/>
          </w:rPr>
          <w:t>G</w:t>
        </w:r>
        <w:r w:rsidRPr="00796911">
          <w:rPr>
            <w:rStyle w:val="Hyperlink"/>
            <w:rFonts w:ascii="Segoe UI" w:hAnsi="Segoe UI" w:cs="Segoe UI"/>
            <w:color w:val="000000" w:themeColor="text1"/>
            <w:sz w:val="23"/>
            <w:szCs w:val="23"/>
          </w:rPr>
          <w:t xml:space="preserve">reat Salt </w:t>
        </w:r>
        <w:r w:rsidR="00796911" w:rsidRPr="00796911">
          <w:rPr>
            <w:rStyle w:val="Hyperlink"/>
            <w:rFonts w:ascii="Segoe UI" w:hAnsi="Segoe UI" w:cs="Segoe UI"/>
            <w:color w:val="000000" w:themeColor="text1"/>
            <w:sz w:val="23"/>
            <w:szCs w:val="23"/>
          </w:rPr>
          <w:t>L</w:t>
        </w:r>
        <w:r w:rsidRPr="00796911">
          <w:rPr>
            <w:rStyle w:val="Hyperlink"/>
            <w:rFonts w:ascii="Segoe UI" w:hAnsi="Segoe UI" w:cs="Segoe UI"/>
            <w:color w:val="000000" w:themeColor="text1"/>
            <w:sz w:val="23"/>
            <w:szCs w:val="23"/>
          </w:rPr>
          <w:t>ake nuclear oversight</w:t>
        </w:r>
      </w:hyperlink>
    </w:p>
    <w:p w14:paraId="42545DA1" w14:textId="49B7B51B" w:rsidR="009E4B20" w:rsidRPr="00796911" w:rsidRDefault="009E4B20" w:rsidP="00E44E40">
      <w:pPr>
        <w:numPr>
          <w:ilvl w:val="0"/>
          <w:numId w:val="1"/>
        </w:numPr>
        <w:spacing w:before="0" w:after="0" w:line="240" w:lineRule="auto"/>
        <w:rPr>
          <w:rFonts w:ascii="Segoe UI" w:hAnsi="Segoe UI" w:cs="Segoe UI"/>
          <w:color w:val="000000" w:themeColor="text1"/>
          <w:sz w:val="23"/>
          <w:szCs w:val="23"/>
        </w:rPr>
      </w:pPr>
      <w:r w:rsidRPr="00796911">
        <w:rPr>
          <w:rFonts w:ascii="Segoe UI" w:hAnsi="Segoe UI" w:cs="Segoe UI"/>
          <w:color w:val="000000" w:themeColor="text1"/>
          <w:sz w:val="23"/>
          <w:szCs w:val="23"/>
        </w:rPr>
        <w:t xml:space="preserve">UT: </w:t>
      </w:r>
      <w:hyperlink r:id="rId515" w:history="1">
        <w:r w:rsidR="00187B25" w:rsidRPr="00796911">
          <w:rPr>
            <w:rStyle w:val="Hyperlink"/>
            <w:rFonts w:ascii="Segoe UI" w:hAnsi="Segoe UI" w:cs="Segoe UI"/>
            <w:color w:val="000000" w:themeColor="text1"/>
            <w:sz w:val="23"/>
            <w:szCs w:val="23"/>
          </w:rPr>
          <w:t>Mike Mower on serving four Utah governors and why relationships matter most</w:t>
        </w:r>
      </w:hyperlink>
    </w:p>
    <w:p w14:paraId="0C0EE5C5" w14:textId="01B15D55" w:rsidR="00403BC9" w:rsidRPr="00796911" w:rsidRDefault="00403BC9" w:rsidP="00E44E40">
      <w:pPr>
        <w:numPr>
          <w:ilvl w:val="0"/>
          <w:numId w:val="1"/>
        </w:numPr>
        <w:spacing w:before="0" w:after="0" w:line="240" w:lineRule="auto"/>
        <w:rPr>
          <w:rFonts w:ascii="Segoe UI" w:hAnsi="Segoe UI" w:cs="Segoe UI"/>
          <w:color w:val="000000" w:themeColor="text1"/>
          <w:sz w:val="23"/>
          <w:szCs w:val="23"/>
        </w:rPr>
      </w:pPr>
      <w:r w:rsidRPr="00796911">
        <w:rPr>
          <w:rFonts w:ascii="Segoe UI" w:hAnsi="Segoe UI" w:cs="Segoe UI"/>
          <w:color w:val="000000" w:themeColor="text1"/>
          <w:sz w:val="23"/>
          <w:szCs w:val="23"/>
        </w:rPr>
        <w:t xml:space="preserve">WGA: </w:t>
      </w:r>
      <w:hyperlink r:id="rId516" w:history="1">
        <w:r w:rsidRPr="00796911">
          <w:rPr>
            <w:rStyle w:val="Hyperlink"/>
            <w:rFonts w:ascii="Segoe UI" w:hAnsi="Segoe UI" w:cs="Segoe UI"/>
            <w:color w:val="000000" w:themeColor="text1"/>
            <w:sz w:val="23"/>
            <w:szCs w:val="23"/>
          </w:rPr>
          <w:t>2025 Annual Report</w:t>
        </w:r>
      </w:hyperlink>
    </w:p>
    <w:p w14:paraId="5B7DF2A3" w14:textId="5B05E429" w:rsidR="009E4B20" w:rsidRPr="00796911" w:rsidRDefault="009E4B20" w:rsidP="00E44E40">
      <w:pPr>
        <w:numPr>
          <w:ilvl w:val="0"/>
          <w:numId w:val="1"/>
        </w:numPr>
        <w:spacing w:before="0" w:after="0" w:line="240" w:lineRule="auto"/>
        <w:rPr>
          <w:rFonts w:ascii="Segoe UI" w:hAnsi="Segoe UI" w:cs="Segoe UI"/>
          <w:color w:val="000000" w:themeColor="text1"/>
          <w:sz w:val="23"/>
          <w:szCs w:val="23"/>
        </w:rPr>
      </w:pPr>
      <w:r w:rsidRPr="00796911">
        <w:rPr>
          <w:rFonts w:ascii="Segoe UI" w:hAnsi="Segoe UI" w:cs="Segoe UI"/>
          <w:color w:val="000000" w:themeColor="text1"/>
          <w:sz w:val="23"/>
          <w:szCs w:val="23"/>
        </w:rPr>
        <w:t xml:space="preserve">WGA: </w:t>
      </w:r>
      <w:hyperlink r:id="rId517" w:history="1">
        <w:r w:rsidR="006C61E2" w:rsidRPr="00796911">
          <w:rPr>
            <w:rStyle w:val="Hyperlink"/>
            <w:rFonts w:ascii="Segoe UI" w:hAnsi="Segoe UI" w:cs="Segoe UI"/>
            <w:color w:val="000000" w:themeColor="text1"/>
            <w:sz w:val="23"/>
            <w:szCs w:val="23"/>
          </w:rPr>
          <w:t>Governor Joe Lombardo Named Vice Chair of Western Governors’ Association</w:t>
        </w:r>
      </w:hyperlink>
    </w:p>
    <w:p w14:paraId="15BE2D57" w14:textId="03A75BF3" w:rsidR="00F059B7" w:rsidRPr="009B6687" w:rsidRDefault="008B2694" w:rsidP="00E44E40">
      <w:pPr>
        <w:spacing w:before="0" w:after="0" w:line="240" w:lineRule="auto"/>
        <w:ind w:firstLine="360"/>
        <w:rPr>
          <w:rFonts w:ascii="Segoe UI" w:hAnsi="Segoe UI" w:cs="Segoe UI"/>
          <w:b/>
          <w:bCs/>
          <w:color w:val="865640" w:themeColor="accent3"/>
          <w:sz w:val="23"/>
          <w:szCs w:val="23"/>
        </w:rPr>
      </w:pPr>
      <w:r w:rsidRPr="00B71DCC">
        <w:rPr>
          <w:rFonts w:ascii="Segoe UI" w:hAnsi="Segoe UI" w:cs="Segoe UI"/>
          <w:b/>
          <w:bCs/>
          <w:color w:val="865640" w:themeColor="accent3"/>
          <w:sz w:val="23"/>
          <w:szCs w:val="23"/>
        </w:rPr>
        <w:t>TRIBAL</w:t>
      </w:r>
      <w:r w:rsidR="00E0084E" w:rsidRPr="00B71DCC">
        <w:rPr>
          <w:rFonts w:ascii="Segoe UI" w:hAnsi="Segoe UI" w:cs="Segoe UI"/>
          <w:b/>
          <w:bCs/>
          <w:color w:val="865640" w:themeColor="accent3"/>
          <w:sz w:val="23"/>
          <w:szCs w:val="23"/>
        </w:rPr>
        <w:t xml:space="preserve"> </w:t>
      </w:r>
    </w:p>
    <w:p w14:paraId="17B1AC46" w14:textId="56450DE3" w:rsidR="00B923CF" w:rsidRPr="00705A85" w:rsidRDefault="00F22D4B" w:rsidP="00E44E40">
      <w:pPr>
        <w:pStyle w:val="BodyBullets"/>
        <w:spacing w:after="0"/>
        <w:rPr>
          <w:color w:val="000000" w:themeColor="text1"/>
          <w:shd w:val="clear" w:color="auto" w:fill="FFFFFF"/>
        </w:rPr>
      </w:pPr>
      <w:hyperlink r:id="rId518" w:history="1">
        <w:r w:rsidRPr="00705A85">
          <w:rPr>
            <w:rStyle w:val="Hyperlink"/>
            <w:color w:val="000000" w:themeColor="text1"/>
            <w:u w:val="none"/>
            <w:shd w:val="clear" w:color="auto" w:fill="FFFFFF"/>
          </w:rPr>
          <w:t>D</w:t>
        </w:r>
        <w:r w:rsidR="00D67898" w:rsidRPr="00705A85">
          <w:rPr>
            <w:rStyle w:val="Hyperlink"/>
            <w:color w:val="000000" w:themeColor="text1"/>
            <w:u w:val="none"/>
            <w:shd w:val="clear" w:color="auto" w:fill="FFFFFF"/>
          </w:rPr>
          <w:t>OI</w:t>
        </w:r>
        <w:r w:rsidRPr="00705A85">
          <w:rPr>
            <w:rStyle w:val="Hyperlink"/>
            <w:color w:val="000000" w:themeColor="text1"/>
            <w:u w:val="none"/>
            <w:shd w:val="clear" w:color="auto" w:fill="FFFFFF"/>
          </w:rPr>
          <w:t xml:space="preserve"> Seeks </w:t>
        </w:r>
        <w:r w:rsidRPr="00705A85">
          <w:rPr>
            <w:rStyle w:val="Hyperlink"/>
            <w:color w:val="000000" w:themeColor="text1"/>
            <w:shd w:val="clear" w:color="auto" w:fill="FFFFFF"/>
          </w:rPr>
          <w:t>Nominations for Secretary’s Tribal Advisory Committee</w:t>
        </w:r>
      </w:hyperlink>
    </w:p>
    <w:p w14:paraId="4C34537C" w14:textId="77777777" w:rsidR="00E72B80" w:rsidRPr="00705A85" w:rsidRDefault="00E72B80" w:rsidP="00E72B80">
      <w:pPr>
        <w:pStyle w:val="BodyBullets"/>
        <w:spacing w:after="0"/>
        <w:rPr>
          <w:color w:val="000000" w:themeColor="text1"/>
          <w:shd w:val="clear" w:color="auto" w:fill="FFFFFF"/>
        </w:rPr>
      </w:pPr>
      <w:hyperlink r:id="rId519" w:history="1">
        <w:r w:rsidRPr="00705A85">
          <w:rPr>
            <w:rStyle w:val="Hyperlink"/>
            <w:color w:val="000000" w:themeColor="text1"/>
            <w:u w:val="none"/>
            <w:shd w:val="clear" w:color="auto" w:fill="FFFFFF"/>
          </w:rPr>
          <w:t xml:space="preserve">OMB’s Proposed Rule: </w:t>
        </w:r>
        <w:r w:rsidRPr="00705A85">
          <w:rPr>
            <w:rStyle w:val="Hyperlink"/>
            <w:color w:val="000000" w:themeColor="text1"/>
            <w:shd w:val="clear" w:color="auto" w:fill="FFFFFF"/>
          </w:rPr>
          <w:t>Potential Impacts on Federal Grants to Tribal Nations</w:t>
        </w:r>
      </w:hyperlink>
    </w:p>
    <w:p w14:paraId="20DAA786" w14:textId="4EE73A3A" w:rsidR="007250A8" w:rsidRPr="00705A85" w:rsidRDefault="00B923CF" w:rsidP="00E44E40">
      <w:pPr>
        <w:pStyle w:val="BodyBullets"/>
        <w:spacing w:after="0"/>
        <w:rPr>
          <w:color w:val="000000" w:themeColor="text1"/>
          <w:shd w:val="clear" w:color="auto" w:fill="FFFFFF"/>
        </w:rPr>
      </w:pPr>
      <w:hyperlink r:id="rId520" w:history="1">
        <w:r w:rsidRPr="00705A85">
          <w:rPr>
            <w:rStyle w:val="Hyperlink"/>
            <w:color w:val="000000" w:themeColor="text1"/>
            <w:u w:val="none"/>
            <w:shd w:val="clear" w:color="auto" w:fill="FFFFFF"/>
          </w:rPr>
          <w:t xml:space="preserve">President Nygren Signs to Advance </w:t>
        </w:r>
        <w:r w:rsidRPr="00705A85">
          <w:rPr>
            <w:rStyle w:val="Hyperlink"/>
            <w:color w:val="000000" w:themeColor="text1"/>
            <w:shd w:val="clear" w:color="auto" w:fill="FFFFFF"/>
          </w:rPr>
          <w:t>$11.5 Million in New Mexico Community Projects</w:t>
        </w:r>
      </w:hyperlink>
    </w:p>
    <w:p w14:paraId="00C81C71" w14:textId="77777777" w:rsidR="00E72B80" w:rsidRPr="00705A85" w:rsidRDefault="00E72B80" w:rsidP="00E72B80">
      <w:pPr>
        <w:pStyle w:val="BodyBullets"/>
        <w:spacing w:after="0"/>
        <w:rPr>
          <w:color w:val="000000" w:themeColor="text1"/>
          <w:shd w:val="clear" w:color="auto" w:fill="FFFFFF"/>
        </w:rPr>
      </w:pPr>
      <w:hyperlink r:id="rId521" w:history="1">
        <w:r w:rsidRPr="00705A85">
          <w:rPr>
            <w:rStyle w:val="Hyperlink"/>
            <w:color w:val="000000" w:themeColor="text1"/>
            <w:u w:val="none"/>
          </w:rPr>
          <w:t xml:space="preserve">Nygren News </w:t>
        </w:r>
      </w:hyperlink>
      <w:hyperlink r:id="rId522" w:history="1">
        <w:r w:rsidRPr="00705A85">
          <w:rPr>
            <w:rStyle w:val="Hyperlink"/>
            <w:color w:val="000000" w:themeColor="text1"/>
          </w:rPr>
          <w:t>July 2026</w:t>
        </w:r>
      </w:hyperlink>
      <w:r w:rsidRPr="00705A85">
        <w:rPr>
          <w:color w:val="000000" w:themeColor="text1"/>
        </w:rPr>
        <w:t xml:space="preserve"> </w:t>
      </w:r>
    </w:p>
    <w:p w14:paraId="52DFE29D" w14:textId="3B3FFD06" w:rsidR="00361DF2" w:rsidRPr="00705A85" w:rsidRDefault="007250A8" w:rsidP="00E44E40">
      <w:pPr>
        <w:pStyle w:val="BodyBullets"/>
        <w:spacing w:after="0"/>
        <w:rPr>
          <w:color w:val="000000" w:themeColor="text1"/>
          <w:shd w:val="clear" w:color="auto" w:fill="FFFFFF"/>
        </w:rPr>
      </w:pPr>
      <w:hyperlink r:id="rId523" w:history="1">
        <w:r w:rsidRPr="00705A85">
          <w:rPr>
            <w:rStyle w:val="Hyperlink"/>
            <w:color w:val="000000" w:themeColor="text1"/>
            <w:u w:val="none"/>
            <w:shd w:val="clear" w:color="auto" w:fill="FFFFFF"/>
          </w:rPr>
          <w:t xml:space="preserve">Long-awaited </w:t>
        </w:r>
        <w:r w:rsidRPr="00705A85">
          <w:rPr>
            <w:rStyle w:val="Hyperlink"/>
            <w:color w:val="000000" w:themeColor="text1"/>
            <w:shd w:val="clear" w:color="auto" w:fill="FFFFFF"/>
          </w:rPr>
          <w:t>cleanup begins at radioactive uranium mine on the Navajo Nation in New Mexico</w:t>
        </w:r>
      </w:hyperlink>
    </w:p>
    <w:p w14:paraId="2DEB1A51" w14:textId="49BC3D60" w:rsidR="00E929B7" w:rsidRPr="00705A85" w:rsidRDefault="00E929B7" w:rsidP="00E44E40">
      <w:pPr>
        <w:pStyle w:val="BodyBullets"/>
        <w:spacing w:after="0"/>
        <w:rPr>
          <w:color w:val="000000" w:themeColor="text1"/>
          <w:shd w:val="clear" w:color="auto" w:fill="FFFFFF"/>
        </w:rPr>
      </w:pPr>
      <w:hyperlink r:id="rId524" w:tgtFrame="_blank" w:history="1">
        <w:r w:rsidRPr="00705A85">
          <w:rPr>
            <w:rStyle w:val="Hyperlink"/>
            <w:color w:val="000000" w:themeColor="text1"/>
            <w:shd w:val="clear" w:color="auto" w:fill="FFFFFF"/>
          </w:rPr>
          <w:t>NATHPO's 26th Annual Conference &amp; Sacred Places Summit</w:t>
        </w:r>
      </w:hyperlink>
      <w:r w:rsidRPr="00705A85">
        <w:rPr>
          <w:color w:val="000000" w:themeColor="text1"/>
          <w:shd w:val="clear" w:color="auto" w:fill="FFFFFF"/>
        </w:rPr>
        <w:t xml:space="preserve"> will take place </w:t>
      </w:r>
      <w:r w:rsidRPr="00705A85">
        <w:rPr>
          <w:b/>
          <w:bCs/>
          <w:color w:val="000000" w:themeColor="text1"/>
          <w:shd w:val="clear" w:color="auto" w:fill="FFFFFF"/>
        </w:rPr>
        <w:t>August 24-28</w:t>
      </w:r>
      <w:r w:rsidRPr="00705A85">
        <w:rPr>
          <w:color w:val="000000" w:themeColor="text1"/>
          <w:shd w:val="clear" w:color="auto" w:fill="FFFFFF"/>
        </w:rPr>
        <w:t>, 2026, at the Hotel Albuquerque</w:t>
      </w:r>
    </w:p>
    <w:p w14:paraId="69EF170D" w14:textId="7457ECEE" w:rsidR="005B38E2" w:rsidRDefault="005C1421" w:rsidP="00E44E40">
      <w:pPr>
        <w:spacing w:before="0" w:after="0" w:line="240" w:lineRule="auto"/>
        <w:ind w:firstLine="360"/>
        <w:rPr>
          <w:rFonts w:ascii="Segoe UI" w:hAnsi="Segoe UI" w:cs="Segoe UI"/>
          <w:b/>
          <w:bCs/>
          <w:color w:val="865640" w:themeColor="accent3"/>
          <w:sz w:val="23"/>
          <w:szCs w:val="23"/>
        </w:rPr>
      </w:pPr>
      <w:r w:rsidRPr="00B71DCC">
        <w:rPr>
          <w:rFonts w:ascii="Segoe UI" w:hAnsi="Segoe UI" w:cs="Segoe UI"/>
          <w:b/>
          <w:bCs/>
          <w:color w:val="865640" w:themeColor="accent3"/>
          <w:sz w:val="23"/>
          <w:szCs w:val="23"/>
        </w:rPr>
        <w:t>DATA CENTERS</w:t>
      </w:r>
    </w:p>
    <w:p w14:paraId="1031AEBE" w14:textId="26E5A5B3" w:rsidR="00E31B99" w:rsidRPr="00B70D8A" w:rsidRDefault="00F9266D" w:rsidP="00E44E40">
      <w:pPr>
        <w:pStyle w:val="BodyBullets"/>
        <w:spacing w:after="0"/>
        <w:rPr>
          <w:color w:val="000000" w:themeColor="text1"/>
        </w:rPr>
      </w:pPr>
      <w:hyperlink r:id="rId525" w:history="1">
        <w:r w:rsidRPr="00B70D8A">
          <w:rPr>
            <w:rStyle w:val="Hyperlink"/>
            <w:color w:val="000000" w:themeColor="text1"/>
            <w:u w:val="none"/>
          </w:rPr>
          <w:t>EPA Issues</w:t>
        </w:r>
        <w:r w:rsidRPr="00B70D8A">
          <w:rPr>
            <w:rStyle w:val="Hyperlink"/>
            <w:color w:val="000000" w:themeColor="text1"/>
          </w:rPr>
          <w:t xml:space="preserve"> Permitting Guidance</w:t>
        </w:r>
        <w:r w:rsidRPr="00B70D8A">
          <w:rPr>
            <w:rStyle w:val="Hyperlink"/>
            <w:color w:val="000000" w:themeColor="text1"/>
            <w:u w:val="none"/>
          </w:rPr>
          <w:t xml:space="preserve"> to Further President Trump’s Agenda Promoting Data Centers and Safeguarding Communities</w:t>
        </w:r>
      </w:hyperlink>
    </w:p>
    <w:p w14:paraId="20902C54" w14:textId="5D09777A" w:rsidR="00CB04F6" w:rsidRPr="00B70D8A" w:rsidRDefault="00731B3C" w:rsidP="00E44E40">
      <w:pPr>
        <w:pStyle w:val="BodyBullets"/>
        <w:spacing w:after="0"/>
        <w:rPr>
          <w:color w:val="000000" w:themeColor="text1"/>
        </w:rPr>
      </w:pPr>
      <w:hyperlink r:id="rId526" w:history="1">
        <w:r w:rsidRPr="00B70D8A">
          <w:rPr>
            <w:rStyle w:val="Hyperlink"/>
            <w:color w:val="000000" w:themeColor="text1"/>
          </w:rPr>
          <w:t>Winning the AI race means bringing communities along</w:t>
        </w:r>
      </w:hyperlink>
    </w:p>
    <w:p w14:paraId="580C0C0F" w14:textId="52221C7E" w:rsidR="00E61157" w:rsidRPr="00B70D8A" w:rsidRDefault="004209EA" w:rsidP="00E44E40">
      <w:pPr>
        <w:pStyle w:val="BodyBullets"/>
        <w:spacing w:after="0"/>
        <w:rPr>
          <w:color w:val="000000" w:themeColor="text1"/>
        </w:rPr>
      </w:pPr>
      <w:hyperlink r:id="rId527" w:history="1">
        <w:r w:rsidRPr="00B70D8A">
          <w:rPr>
            <w:rStyle w:val="Hyperlink"/>
            <w:color w:val="000000" w:themeColor="text1"/>
            <w:u w:val="none"/>
          </w:rPr>
          <w:t xml:space="preserve">GOP </w:t>
        </w:r>
        <w:r w:rsidR="004E2320">
          <w:rPr>
            <w:rStyle w:val="Hyperlink"/>
            <w:color w:val="000000" w:themeColor="text1"/>
            <w:u w:val="none"/>
          </w:rPr>
          <w:t>G</w:t>
        </w:r>
        <w:r w:rsidRPr="00B70D8A">
          <w:rPr>
            <w:rStyle w:val="Hyperlink"/>
            <w:color w:val="000000" w:themeColor="text1"/>
            <w:u w:val="none"/>
          </w:rPr>
          <w:t xml:space="preserve">ovs join Trump pledge designed to </w:t>
        </w:r>
        <w:r w:rsidRPr="00B70D8A">
          <w:rPr>
            <w:rStyle w:val="Hyperlink"/>
            <w:color w:val="000000" w:themeColor="text1"/>
          </w:rPr>
          <w:t xml:space="preserve">shield ratepayers from data center costs </w:t>
        </w:r>
      </w:hyperlink>
    </w:p>
    <w:p w14:paraId="37687F1E" w14:textId="3DE960CA" w:rsidR="006E7AED" w:rsidRPr="00B70D8A" w:rsidRDefault="006E7AED" w:rsidP="00E44E40">
      <w:pPr>
        <w:pStyle w:val="BodyBullets"/>
        <w:spacing w:after="0"/>
        <w:rPr>
          <w:color w:val="000000" w:themeColor="text1"/>
        </w:rPr>
      </w:pPr>
      <w:hyperlink r:id="rId528" w:history="1">
        <w:r w:rsidRPr="00B70D8A">
          <w:rPr>
            <w:rStyle w:val="Hyperlink"/>
            <w:color w:val="000000" w:themeColor="text1"/>
          </w:rPr>
          <w:t xml:space="preserve">Why geothermal is not ready to power US data </w:t>
        </w:r>
        <w:r w:rsidR="004E2320" w:rsidRPr="00B70D8A">
          <w:rPr>
            <w:rStyle w:val="Hyperlink"/>
            <w:color w:val="000000" w:themeColor="text1"/>
          </w:rPr>
          <w:t>centers</w:t>
        </w:r>
      </w:hyperlink>
    </w:p>
    <w:p w14:paraId="48CE0483" w14:textId="685F176A" w:rsidR="00E4464F" w:rsidRPr="00B70D8A" w:rsidRDefault="00E4464F" w:rsidP="00E44E40">
      <w:pPr>
        <w:pStyle w:val="BodyBullets"/>
        <w:spacing w:after="0"/>
        <w:rPr>
          <w:color w:val="000000" w:themeColor="text1"/>
        </w:rPr>
      </w:pPr>
      <w:hyperlink r:id="rId529" w:history="1">
        <w:r w:rsidRPr="00B70D8A">
          <w:rPr>
            <w:rStyle w:val="Hyperlink"/>
            <w:color w:val="000000" w:themeColor="text1"/>
          </w:rPr>
          <w:t xml:space="preserve">How Amazon is Cutting Water Use in its Global Data </w:t>
        </w:r>
        <w:r w:rsidR="004E2320" w:rsidRPr="00B70D8A">
          <w:rPr>
            <w:rStyle w:val="Hyperlink"/>
            <w:color w:val="000000" w:themeColor="text1"/>
          </w:rPr>
          <w:t>Centers</w:t>
        </w:r>
      </w:hyperlink>
    </w:p>
    <w:p w14:paraId="74B743CF" w14:textId="1E7A7845" w:rsidR="009E4B20" w:rsidRPr="00B6570D" w:rsidRDefault="003108A4" w:rsidP="00E44E40">
      <w:pPr>
        <w:pStyle w:val="BodyBullets"/>
        <w:spacing w:after="0"/>
        <w:rPr>
          <w:color w:val="000000" w:themeColor="text1"/>
        </w:rPr>
      </w:pPr>
      <w:hyperlink r:id="rId530" w:history="1">
        <w:r w:rsidRPr="00B6570D">
          <w:rPr>
            <w:rStyle w:val="Hyperlink"/>
            <w:color w:val="000000" w:themeColor="text1"/>
            <w:u w:val="none"/>
          </w:rPr>
          <w:t xml:space="preserve">Some data center companies are </w:t>
        </w:r>
        <w:r w:rsidRPr="00B6570D">
          <w:rPr>
            <w:rStyle w:val="Hyperlink"/>
            <w:color w:val="000000" w:themeColor="text1"/>
          </w:rPr>
          <w:t>working to be 'good neighbors,' but is it enough?</w:t>
        </w:r>
      </w:hyperlink>
    </w:p>
    <w:p w14:paraId="616EAE57" w14:textId="35C001D1" w:rsidR="000834F2" w:rsidRPr="00B6570D" w:rsidRDefault="000834F2" w:rsidP="00E44E40">
      <w:pPr>
        <w:pStyle w:val="BodyBullets"/>
        <w:spacing w:after="0"/>
        <w:rPr>
          <w:color w:val="000000" w:themeColor="text1"/>
        </w:rPr>
      </w:pPr>
      <w:r w:rsidRPr="00B6570D">
        <w:rPr>
          <w:color w:val="000000" w:themeColor="text1"/>
        </w:rPr>
        <w:t xml:space="preserve">CA: </w:t>
      </w:r>
      <w:hyperlink r:id="rId531" w:history="1">
        <w:r w:rsidRPr="00B6570D">
          <w:rPr>
            <w:rStyle w:val="Hyperlink"/>
            <w:color w:val="000000" w:themeColor="text1"/>
            <w:u w:val="none"/>
          </w:rPr>
          <w:t xml:space="preserve">Lawsuit </w:t>
        </w:r>
        <w:r w:rsidRPr="00B6570D">
          <w:rPr>
            <w:rStyle w:val="Hyperlink"/>
            <w:color w:val="000000" w:themeColor="text1"/>
          </w:rPr>
          <w:t>Tests Water Strategy Behind California’s Lithium Valley</w:t>
        </w:r>
      </w:hyperlink>
    </w:p>
    <w:p w14:paraId="674E7072" w14:textId="58FF9E74" w:rsidR="00BA7638" w:rsidRPr="00B6570D" w:rsidRDefault="00BA7638" w:rsidP="00E44E40">
      <w:pPr>
        <w:pStyle w:val="BodyBullets"/>
        <w:spacing w:after="0"/>
        <w:rPr>
          <w:color w:val="000000" w:themeColor="text1"/>
        </w:rPr>
      </w:pPr>
      <w:r w:rsidRPr="00B6570D">
        <w:rPr>
          <w:color w:val="000000" w:themeColor="text1"/>
        </w:rPr>
        <w:t xml:space="preserve">CA: </w:t>
      </w:r>
      <w:hyperlink r:id="rId532" w:history="1">
        <w:r w:rsidRPr="00B6570D">
          <w:rPr>
            <w:rStyle w:val="Hyperlink"/>
            <w:color w:val="000000" w:themeColor="text1"/>
            <w:u w:val="none"/>
          </w:rPr>
          <w:t xml:space="preserve">As AI expands, California communities </w:t>
        </w:r>
        <w:r w:rsidRPr="00B6570D">
          <w:rPr>
            <w:rStyle w:val="Hyperlink"/>
            <w:color w:val="000000" w:themeColor="text1"/>
          </w:rPr>
          <w:t>debate new data center projects</w:t>
        </w:r>
      </w:hyperlink>
    </w:p>
    <w:p w14:paraId="7230D8B2" w14:textId="77777777" w:rsidR="00554B3B" w:rsidRPr="00B6570D" w:rsidRDefault="00554B3B" w:rsidP="00E44E40">
      <w:pPr>
        <w:pStyle w:val="BodyBullets"/>
        <w:spacing w:after="0"/>
        <w:rPr>
          <w:color w:val="000000" w:themeColor="text1"/>
        </w:rPr>
      </w:pPr>
      <w:r w:rsidRPr="00B6570D">
        <w:rPr>
          <w:color w:val="000000" w:themeColor="text1"/>
        </w:rPr>
        <w:t xml:space="preserve">CA: </w:t>
      </w:r>
      <w:hyperlink r:id="rId533" w:history="1">
        <w:r w:rsidRPr="00B6570D">
          <w:rPr>
            <w:rStyle w:val="Hyperlink"/>
            <w:color w:val="000000" w:themeColor="text1"/>
            <w:u w:val="none"/>
          </w:rPr>
          <w:t>Data center developer</w:t>
        </w:r>
        <w:r w:rsidRPr="00B6570D">
          <w:rPr>
            <w:rStyle w:val="Hyperlink"/>
            <w:color w:val="000000" w:themeColor="text1"/>
          </w:rPr>
          <w:t xml:space="preserve"> sues for right to use Colorado River water in thirsty California county</w:t>
        </w:r>
      </w:hyperlink>
    </w:p>
    <w:p w14:paraId="6CFF7218" w14:textId="0BF1E66A" w:rsidR="009E4B20" w:rsidRPr="00B6570D" w:rsidRDefault="009E4B20" w:rsidP="00E44E40">
      <w:pPr>
        <w:pStyle w:val="BodyBullets"/>
        <w:spacing w:after="0"/>
        <w:rPr>
          <w:color w:val="000000" w:themeColor="text1"/>
        </w:rPr>
      </w:pPr>
      <w:r w:rsidRPr="00B6570D">
        <w:rPr>
          <w:color w:val="000000" w:themeColor="text1"/>
        </w:rPr>
        <w:t xml:space="preserve">CA: </w:t>
      </w:r>
      <w:hyperlink r:id="rId534" w:history="1">
        <w:r w:rsidR="003722B2" w:rsidRPr="00B6570D">
          <w:rPr>
            <w:rStyle w:val="Hyperlink"/>
            <w:color w:val="000000" w:themeColor="text1"/>
            <w:u w:val="none"/>
          </w:rPr>
          <w:t xml:space="preserve">County hits </w:t>
        </w:r>
        <w:r w:rsidR="003722B2" w:rsidRPr="00B6570D">
          <w:rPr>
            <w:rStyle w:val="Hyperlink"/>
            <w:color w:val="000000" w:themeColor="text1"/>
          </w:rPr>
          <w:t>pause on data centers to scrutinize energy and water disputes</w:t>
        </w:r>
      </w:hyperlink>
    </w:p>
    <w:p w14:paraId="353DF2B9" w14:textId="5C273917" w:rsidR="004E5D3E" w:rsidRPr="00A645CC" w:rsidRDefault="004E5D3E" w:rsidP="00E44E40">
      <w:pPr>
        <w:pStyle w:val="BodyBullets"/>
        <w:spacing w:after="0"/>
        <w:rPr>
          <w:color w:val="000000" w:themeColor="text1"/>
        </w:rPr>
      </w:pPr>
      <w:r>
        <w:rPr>
          <w:color w:val="000000" w:themeColor="text1"/>
        </w:rPr>
        <w:t xml:space="preserve">NM: </w:t>
      </w:r>
      <w:hyperlink r:id="rId535" w:history="1">
        <w:r w:rsidRPr="00A645CC">
          <w:rPr>
            <w:rStyle w:val="Hyperlink"/>
            <w:color w:val="000000" w:themeColor="text1"/>
            <w:u w:val="none"/>
          </w:rPr>
          <w:t xml:space="preserve">New Mexico county adopts </w:t>
        </w:r>
        <w:r w:rsidRPr="00A645CC">
          <w:rPr>
            <w:rStyle w:val="Hyperlink"/>
            <w:color w:val="000000" w:themeColor="text1"/>
          </w:rPr>
          <w:t>data center moratorium as residents protest Spaceport proposal</w:t>
        </w:r>
      </w:hyperlink>
    </w:p>
    <w:p w14:paraId="604FCB21" w14:textId="7EA4F661" w:rsidR="00290094" w:rsidRPr="00A645CC" w:rsidRDefault="009E4B20" w:rsidP="00E44E40">
      <w:pPr>
        <w:pStyle w:val="BodyBullets"/>
        <w:spacing w:after="0"/>
        <w:rPr>
          <w:color w:val="000000" w:themeColor="text1"/>
        </w:rPr>
      </w:pPr>
      <w:r w:rsidRPr="00A645CC">
        <w:rPr>
          <w:color w:val="000000" w:themeColor="text1"/>
        </w:rPr>
        <w:t>NM:</w:t>
      </w:r>
      <w:r w:rsidR="00CA57CA" w:rsidRPr="00A645CC">
        <w:rPr>
          <w:color w:val="000000" w:themeColor="text1"/>
        </w:rPr>
        <w:t xml:space="preserve"> </w:t>
      </w:r>
      <w:hyperlink r:id="rId536" w:history="1">
        <w:r w:rsidR="00CA57CA" w:rsidRPr="00A645CC">
          <w:rPr>
            <w:rStyle w:val="Hyperlink"/>
            <w:color w:val="000000" w:themeColor="text1"/>
          </w:rPr>
          <w:t>Climate advocacy org urges New Mexico leaders to adopt data center moratorium</w:t>
        </w:r>
      </w:hyperlink>
    </w:p>
    <w:p w14:paraId="328054C2" w14:textId="63F2450C" w:rsidR="00290094" w:rsidRPr="00A645CC" w:rsidRDefault="00290094" w:rsidP="00E44E40">
      <w:pPr>
        <w:pStyle w:val="BodyBullets"/>
        <w:spacing w:after="0"/>
        <w:rPr>
          <w:color w:val="000000" w:themeColor="text1"/>
        </w:rPr>
      </w:pPr>
      <w:r w:rsidRPr="00A645CC">
        <w:rPr>
          <w:color w:val="000000" w:themeColor="text1"/>
        </w:rPr>
        <w:t xml:space="preserve">NV: </w:t>
      </w:r>
      <w:hyperlink r:id="rId537" w:history="1">
        <w:r w:rsidRPr="00A645CC">
          <w:rPr>
            <w:rStyle w:val="Hyperlink"/>
            <w:color w:val="000000" w:themeColor="text1"/>
            <w:u w:val="none"/>
          </w:rPr>
          <w:t xml:space="preserve">Henderson City Council </w:t>
        </w:r>
        <w:r w:rsidRPr="00A645CC">
          <w:rPr>
            <w:rStyle w:val="Hyperlink"/>
            <w:color w:val="000000" w:themeColor="text1"/>
          </w:rPr>
          <w:t>rejects data center moratorium</w:t>
        </w:r>
      </w:hyperlink>
    </w:p>
    <w:p w14:paraId="1A9F1719" w14:textId="50DFBDC7" w:rsidR="00B47218" w:rsidRPr="00A645CC" w:rsidRDefault="00B47218" w:rsidP="00E44E40">
      <w:pPr>
        <w:pStyle w:val="BodyBullets"/>
        <w:spacing w:after="0"/>
        <w:rPr>
          <w:color w:val="000000" w:themeColor="text1"/>
        </w:rPr>
      </w:pPr>
      <w:r w:rsidRPr="00A645CC">
        <w:rPr>
          <w:color w:val="000000" w:themeColor="text1"/>
        </w:rPr>
        <w:t xml:space="preserve">NV: </w:t>
      </w:r>
      <w:hyperlink r:id="rId538" w:anchor="google_vignette" w:history="1">
        <w:r w:rsidRPr="00A645CC">
          <w:rPr>
            <w:rStyle w:val="Hyperlink"/>
            <w:color w:val="000000" w:themeColor="text1"/>
          </w:rPr>
          <w:t>Clark County residents demand data center moratorium</w:t>
        </w:r>
      </w:hyperlink>
    </w:p>
    <w:p w14:paraId="312A76BF" w14:textId="758F6EEB" w:rsidR="00CA57CA" w:rsidRPr="00A645CC" w:rsidRDefault="00CA57CA" w:rsidP="00E44E40">
      <w:pPr>
        <w:pStyle w:val="BodyBullets"/>
        <w:spacing w:after="0"/>
        <w:rPr>
          <w:color w:val="000000" w:themeColor="text1"/>
        </w:rPr>
      </w:pPr>
      <w:r w:rsidRPr="00A645CC">
        <w:rPr>
          <w:color w:val="000000" w:themeColor="text1"/>
        </w:rPr>
        <w:t xml:space="preserve">NV: </w:t>
      </w:r>
      <w:hyperlink r:id="rId539" w:history="1">
        <w:r w:rsidRPr="00A645CC">
          <w:rPr>
            <w:rStyle w:val="Hyperlink"/>
            <w:color w:val="000000" w:themeColor="text1"/>
            <w:u w:val="none"/>
          </w:rPr>
          <w:t xml:space="preserve">Controversial Boulder City </w:t>
        </w:r>
        <w:r w:rsidRPr="00A645CC">
          <w:rPr>
            <w:rStyle w:val="Hyperlink"/>
            <w:color w:val="000000" w:themeColor="text1"/>
          </w:rPr>
          <w:t>data center moves to federal land after application withdrawn</w:t>
        </w:r>
      </w:hyperlink>
    </w:p>
    <w:p w14:paraId="20510BC2" w14:textId="6173F52C" w:rsidR="009E4B20" w:rsidRPr="00A645CC" w:rsidRDefault="009E4B20" w:rsidP="00E44E40">
      <w:pPr>
        <w:pStyle w:val="BodyBullets"/>
        <w:spacing w:after="0"/>
        <w:rPr>
          <w:color w:val="000000" w:themeColor="text1"/>
        </w:rPr>
      </w:pPr>
      <w:r w:rsidRPr="00A645CC">
        <w:rPr>
          <w:color w:val="000000" w:themeColor="text1"/>
        </w:rPr>
        <w:t>NV:</w:t>
      </w:r>
      <w:r w:rsidR="005F1823" w:rsidRPr="00A645CC">
        <w:rPr>
          <w:color w:val="000000" w:themeColor="text1"/>
        </w:rPr>
        <w:t xml:space="preserve"> </w:t>
      </w:r>
      <w:hyperlink r:id="rId540" w:history="1">
        <w:r w:rsidR="005F1823" w:rsidRPr="00A645CC">
          <w:rPr>
            <w:rStyle w:val="Hyperlink"/>
            <w:color w:val="000000" w:themeColor="text1"/>
            <w:u w:val="none"/>
          </w:rPr>
          <w:t xml:space="preserve">Developer withdraws Boulder City data center, signals </w:t>
        </w:r>
        <w:r w:rsidR="005F1823" w:rsidRPr="00A645CC">
          <w:rPr>
            <w:rStyle w:val="Hyperlink"/>
            <w:color w:val="000000" w:themeColor="text1"/>
          </w:rPr>
          <w:t>move to federal land</w:t>
        </w:r>
      </w:hyperlink>
    </w:p>
    <w:p w14:paraId="608E633F" w14:textId="79968392" w:rsidR="00327D8C" w:rsidRPr="00A645CC" w:rsidRDefault="00327D8C" w:rsidP="00E44E40">
      <w:pPr>
        <w:pStyle w:val="BodyBullets"/>
        <w:spacing w:after="0"/>
        <w:rPr>
          <w:color w:val="000000" w:themeColor="text1"/>
        </w:rPr>
      </w:pPr>
      <w:r w:rsidRPr="00A645CC">
        <w:rPr>
          <w:color w:val="000000" w:themeColor="text1"/>
        </w:rPr>
        <w:t xml:space="preserve">UT: </w:t>
      </w:r>
      <w:hyperlink r:id="rId541" w:history="1">
        <w:r w:rsidRPr="00A645CC">
          <w:rPr>
            <w:rStyle w:val="Hyperlink"/>
            <w:color w:val="000000" w:themeColor="text1"/>
          </w:rPr>
          <w:t>Concern about data center impacts on Great Salt Lake grows, now for Tooele project’s wastewater</w:t>
        </w:r>
      </w:hyperlink>
    </w:p>
    <w:p w14:paraId="308FFB18" w14:textId="265ECF3B" w:rsidR="007017A9" w:rsidRPr="00A645CC" w:rsidRDefault="007017A9" w:rsidP="00E44E40">
      <w:pPr>
        <w:pStyle w:val="BodyBullets"/>
        <w:spacing w:after="0"/>
        <w:rPr>
          <w:color w:val="000000" w:themeColor="text1"/>
        </w:rPr>
      </w:pPr>
      <w:r w:rsidRPr="00A645CC">
        <w:rPr>
          <w:color w:val="000000" w:themeColor="text1"/>
        </w:rPr>
        <w:t xml:space="preserve">UT: </w:t>
      </w:r>
      <w:hyperlink r:id="rId542" w:history="1">
        <w:r w:rsidRPr="00A645CC">
          <w:rPr>
            <w:rStyle w:val="Hyperlink"/>
            <w:color w:val="000000" w:themeColor="text1"/>
          </w:rPr>
          <w:t>Another data center planned near the Great Salt Lake comes under fire</w:t>
        </w:r>
      </w:hyperlink>
    </w:p>
    <w:p w14:paraId="2EDC774E" w14:textId="33DB6382" w:rsidR="00E72B80" w:rsidRPr="00B70D8A" w:rsidRDefault="00E72B80" w:rsidP="00E72B80">
      <w:pPr>
        <w:pStyle w:val="BodyBullets"/>
        <w:spacing w:after="0"/>
        <w:rPr>
          <w:color w:val="000000" w:themeColor="text1"/>
        </w:rPr>
      </w:pPr>
      <w:r>
        <w:t xml:space="preserve">UT: </w:t>
      </w:r>
      <w:hyperlink r:id="rId543" w:history="1">
        <w:r w:rsidRPr="00B70D8A">
          <w:rPr>
            <w:rStyle w:val="Hyperlink"/>
            <w:color w:val="000000" w:themeColor="text1"/>
          </w:rPr>
          <w:t>Here’s how much water Kevin O’Leary’s partner says data center will use</w:t>
        </w:r>
      </w:hyperlink>
    </w:p>
    <w:p w14:paraId="603CCBC5" w14:textId="5AC41CC1" w:rsidR="009E4B20" w:rsidRPr="00A645CC" w:rsidRDefault="009E4B20" w:rsidP="00E44E40">
      <w:pPr>
        <w:pStyle w:val="BodyBullets"/>
        <w:spacing w:after="0"/>
        <w:rPr>
          <w:color w:val="000000" w:themeColor="text1"/>
        </w:rPr>
      </w:pPr>
      <w:r w:rsidRPr="00A645CC">
        <w:rPr>
          <w:color w:val="000000" w:themeColor="text1"/>
        </w:rPr>
        <w:t xml:space="preserve">UT: </w:t>
      </w:r>
      <w:hyperlink r:id="rId544" w:history="1">
        <w:r w:rsidR="00872D64" w:rsidRPr="00A645CC">
          <w:rPr>
            <w:rStyle w:val="Hyperlink"/>
            <w:color w:val="000000" w:themeColor="text1"/>
            <w:u w:val="none"/>
          </w:rPr>
          <w:t xml:space="preserve">Critics call for more </w:t>
        </w:r>
        <w:r w:rsidR="00872D64" w:rsidRPr="00A645CC">
          <w:rPr>
            <w:rStyle w:val="Hyperlink"/>
            <w:color w:val="000000" w:themeColor="text1"/>
          </w:rPr>
          <w:t>details about Stratos data center in Utah’s west desert</w:t>
        </w:r>
      </w:hyperlink>
    </w:p>
    <w:p w14:paraId="1D5480B1" w14:textId="77777777" w:rsidR="00E31B99" w:rsidRPr="00A645CC" w:rsidRDefault="009E4B20" w:rsidP="00E44E40">
      <w:pPr>
        <w:pStyle w:val="BodyBullets"/>
        <w:spacing w:after="0"/>
        <w:rPr>
          <w:color w:val="000000" w:themeColor="text1"/>
        </w:rPr>
      </w:pPr>
      <w:r w:rsidRPr="00A645CC">
        <w:rPr>
          <w:color w:val="000000" w:themeColor="text1"/>
        </w:rPr>
        <w:t xml:space="preserve">WGA: </w:t>
      </w:r>
      <w:hyperlink r:id="rId545" w:history="1">
        <w:r w:rsidR="00E31B99" w:rsidRPr="00A645CC">
          <w:rPr>
            <w:rStyle w:val="Hyperlink"/>
            <w:color w:val="000000" w:themeColor="text1"/>
          </w:rPr>
          <w:t>Western governors' new transmission agreement is a green light for growth</w:t>
        </w:r>
      </w:hyperlink>
    </w:p>
    <w:p w14:paraId="2AA84FC0" w14:textId="526023D6" w:rsidR="00EF16E6" w:rsidRPr="00B71DCC" w:rsidRDefault="00E62904" w:rsidP="00E44E40">
      <w:pPr>
        <w:spacing w:before="0" w:after="0" w:line="240" w:lineRule="auto"/>
        <w:ind w:firstLine="360"/>
        <w:rPr>
          <w:rFonts w:ascii="Segoe UI" w:hAnsi="Segoe UI" w:cs="Segoe UI"/>
          <w:b/>
          <w:bCs/>
          <w:color w:val="865640" w:themeColor="accent3"/>
          <w:sz w:val="23"/>
          <w:szCs w:val="23"/>
        </w:rPr>
      </w:pPr>
      <w:r w:rsidRPr="00B71DCC">
        <w:rPr>
          <w:rFonts w:ascii="Segoe UI" w:hAnsi="Segoe UI" w:cs="Segoe UI"/>
          <w:b/>
          <w:bCs/>
          <w:color w:val="865640" w:themeColor="accent3"/>
          <w:sz w:val="23"/>
          <w:szCs w:val="23"/>
        </w:rPr>
        <w:t>INFRASTRUCTURE</w:t>
      </w:r>
    </w:p>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p w14:paraId="31DBE10C" w14:textId="77777777" w:rsidR="00E72B80" w:rsidRPr="00B7570D" w:rsidRDefault="00E72B80" w:rsidP="00E72B80">
      <w:pPr>
        <w:pStyle w:val="BodyBullets"/>
        <w:spacing w:after="0"/>
        <w:rPr>
          <w:color w:val="000000" w:themeColor="text1"/>
        </w:rPr>
      </w:pPr>
      <w:r>
        <w:fldChar w:fldCharType="begin"/>
      </w:r>
      <w:r>
        <w:instrText>HYPERLINK "https://aashtojournal.transportation.org/usdot-issues-1-73b-in-build-grants-to-127-projects/"</w:instrText>
      </w:r>
      <w:r>
        <w:fldChar w:fldCharType="separate"/>
      </w:r>
      <w:r w:rsidRPr="00B7570D">
        <w:rPr>
          <w:rStyle w:val="Hyperlink"/>
          <w:color w:val="000000" w:themeColor="text1"/>
        </w:rPr>
        <w:t>USDOT Issues $1.73B in BUILD Grants to 127 Projects</w:t>
      </w:r>
      <w:r>
        <w:fldChar w:fldCharType="end"/>
      </w:r>
    </w:p>
    <w:p w14:paraId="195353A3" w14:textId="77777777" w:rsidR="00E72B80" w:rsidRPr="007A7443" w:rsidRDefault="00E72B80" w:rsidP="00E72B80">
      <w:pPr>
        <w:pStyle w:val="BodyBullets"/>
        <w:spacing w:after="0"/>
        <w:rPr>
          <w:color w:val="000000" w:themeColor="text1"/>
        </w:rPr>
      </w:pPr>
      <w:hyperlink r:id="rId546" w:history="1">
        <w:r w:rsidRPr="007A7443">
          <w:rPr>
            <w:rStyle w:val="Hyperlink"/>
            <w:color w:val="000000" w:themeColor="text1"/>
          </w:rPr>
          <w:t>$1.73 Billion in Infrastructure Across America Supporting Jobs and Big, Beautiful Projects</w:t>
        </w:r>
      </w:hyperlink>
    </w:p>
    <w:p w14:paraId="3BB1A961" w14:textId="3ED2DBC4" w:rsidR="0040020E" w:rsidRPr="007A7443" w:rsidRDefault="0040020E" w:rsidP="00E44E40">
      <w:pPr>
        <w:pStyle w:val="BodyBullets"/>
        <w:spacing w:after="0"/>
        <w:rPr>
          <w:color w:val="000000" w:themeColor="text1"/>
        </w:rPr>
      </w:pPr>
      <w:hyperlink r:id="rId547" w:history="1">
        <w:r w:rsidRPr="007A7443">
          <w:rPr>
            <w:rStyle w:val="Hyperlink"/>
            <w:color w:val="000000" w:themeColor="text1"/>
            <w:u w:val="none"/>
          </w:rPr>
          <w:t xml:space="preserve">USDOT Aims to </w:t>
        </w:r>
        <w:r w:rsidRPr="007A7443">
          <w:rPr>
            <w:rStyle w:val="Hyperlink"/>
            <w:color w:val="000000" w:themeColor="text1"/>
          </w:rPr>
          <w:t>‘Optimize’ U.S. Transportation System</w:t>
        </w:r>
      </w:hyperlink>
    </w:p>
    <w:p w14:paraId="0D57B874" w14:textId="3C801ED7" w:rsidR="00625323" w:rsidRPr="007A7443" w:rsidRDefault="00625323" w:rsidP="00E44E40">
      <w:pPr>
        <w:pStyle w:val="BodyBullets"/>
        <w:spacing w:after="0"/>
        <w:rPr>
          <w:color w:val="000000" w:themeColor="text1"/>
        </w:rPr>
      </w:pPr>
      <w:r w:rsidRPr="007A7443">
        <w:rPr>
          <w:color w:val="000000" w:themeColor="text1"/>
        </w:rPr>
        <w:t xml:space="preserve">USDOT </w:t>
      </w:r>
      <w:hyperlink r:id="rId548" w:history="1">
        <w:r w:rsidRPr="007A7443">
          <w:rPr>
            <w:rStyle w:val="Hyperlink"/>
            <w:color w:val="000000" w:themeColor="text1"/>
          </w:rPr>
          <w:t>New Initiative Using AI to Modernize Transportation Infrastructure</w:t>
        </w:r>
      </w:hyperlink>
    </w:p>
    <w:p w14:paraId="16E53479" w14:textId="3103278B" w:rsidR="0003774C" w:rsidRPr="007A7443" w:rsidRDefault="00EC2B09" w:rsidP="00E44E40">
      <w:pPr>
        <w:pStyle w:val="BodyBullets"/>
        <w:spacing w:after="0"/>
        <w:rPr>
          <w:color w:val="000000" w:themeColor="text1"/>
        </w:rPr>
      </w:pPr>
      <w:hyperlink r:id="rId549" w:history="1">
        <w:r w:rsidRPr="007A7443">
          <w:rPr>
            <w:rStyle w:val="Hyperlink"/>
            <w:color w:val="000000" w:themeColor="text1"/>
          </w:rPr>
          <w:t>Secretary Duffy Clears the Way for High-Speed Rail with Overdue Reforms</w:t>
        </w:r>
      </w:hyperlink>
    </w:p>
    <w:p w14:paraId="63364890" w14:textId="7001FEDF" w:rsidR="0020413B" w:rsidRPr="007A7443" w:rsidRDefault="00397E52" w:rsidP="00E44E40">
      <w:pPr>
        <w:pStyle w:val="BodyBullets"/>
        <w:spacing w:after="0"/>
        <w:rPr>
          <w:color w:val="000000" w:themeColor="text1"/>
        </w:rPr>
      </w:pPr>
      <w:hyperlink r:id="rId550" w:history="1">
        <w:r w:rsidRPr="007A7443">
          <w:rPr>
            <w:rStyle w:val="Hyperlink"/>
            <w:color w:val="000000" w:themeColor="text1"/>
          </w:rPr>
          <w:t>FHWA Offers $120M in Transportation Technology Grants</w:t>
        </w:r>
      </w:hyperlink>
    </w:p>
    <w:p w14:paraId="2EB3AB63" w14:textId="77777777" w:rsidR="002C6EDF" w:rsidRPr="007A7443" w:rsidRDefault="002C6EDF" w:rsidP="00E44E40">
      <w:pPr>
        <w:pStyle w:val="BodyBullets"/>
        <w:spacing w:after="0"/>
        <w:rPr>
          <w:color w:val="000000" w:themeColor="text1"/>
        </w:rPr>
      </w:pPr>
      <w:hyperlink r:id="rId551" w:history="1">
        <w:r w:rsidRPr="007A7443">
          <w:rPr>
            <w:rStyle w:val="Hyperlink"/>
            <w:color w:val="000000" w:themeColor="text1"/>
            <w:u w:val="none"/>
          </w:rPr>
          <w:t xml:space="preserve">Federal Highway Administration Seeks Public Input on </w:t>
        </w:r>
        <w:r w:rsidRPr="007A7443">
          <w:rPr>
            <w:rStyle w:val="Hyperlink"/>
            <w:color w:val="000000" w:themeColor="text1"/>
          </w:rPr>
          <w:t>Future of Interstate System</w:t>
        </w:r>
      </w:hyperlink>
    </w:p>
    <w:p w14:paraId="3CB33AA7" w14:textId="6B9D1862" w:rsidR="002A3977" w:rsidRPr="007A7443" w:rsidRDefault="007D7224" w:rsidP="00E44E40">
      <w:pPr>
        <w:pStyle w:val="BodyBullets"/>
        <w:spacing w:after="0"/>
        <w:rPr>
          <w:color w:val="000000" w:themeColor="text1"/>
        </w:rPr>
      </w:pPr>
      <w:hyperlink r:id="rId552" w:history="1">
        <w:r w:rsidRPr="007A7443">
          <w:rPr>
            <w:rStyle w:val="Hyperlink"/>
            <w:color w:val="000000" w:themeColor="text1"/>
            <w:u w:val="none"/>
          </w:rPr>
          <w:t xml:space="preserve">FHWA Launches </w:t>
        </w:r>
        <w:r w:rsidRPr="007A7443">
          <w:rPr>
            <w:rStyle w:val="Hyperlink"/>
            <w:color w:val="000000" w:themeColor="text1"/>
          </w:rPr>
          <w:t>‘Reimagining America’s Interstates’ Effort</w:t>
        </w:r>
      </w:hyperlink>
    </w:p>
    <w:p w14:paraId="6D57F0DD" w14:textId="21A90FCA" w:rsidR="002A3977" w:rsidRPr="007A7443" w:rsidRDefault="002A3977" w:rsidP="00E44E40">
      <w:pPr>
        <w:pStyle w:val="BodyBullets"/>
        <w:spacing w:after="0"/>
        <w:rPr>
          <w:color w:val="000000" w:themeColor="text1"/>
        </w:rPr>
      </w:pPr>
      <w:hyperlink r:id="rId553" w:history="1">
        <w:r w:rsidRPr="007A7443">
          <w:rPr>
            <w:rStyle w:val="Hyperlink"/>
            <w:color w:val="000000" w:themeColor="text1"/>
            <w:u w:val="none"/>
          </w:rPr>
          <w:t xml:space="preserve">AASHTO Comments on </w:t>
        </w:r>
        <w:r w:rsidRPr="007A7443">
          <w:rPr>
            <w:rStyle w:val="Hyperlink"/>
            <w:color w:val="000000" w:themeColor="text1"/>
          </w:rPr>
          <w:t>OMB Uniform Guidance Changes</w:t>
        </w:r>
      </w:hyperlink>
    </w:p>
    <w:p w14:paraId="23CE6231" w14:textId="77777777" w:rsidR="00F42237" w:rsidRPr="00B7570D" w:rsidRDefault="00F42237" w:rsidP="00E44E40">
      <w:pPr>
        <w:pStyle w:val="BodyBullets"/>
        <w:spacing w:after="0"/>
        <w:rPr>
          <w:color w:val="000000" w:themeColor="text1"/>
        </w:rPr>
      </w:pPr>
      <w:hyperlink r:id="rId554" w:history="1">
        <w:r w:rsidRPr="00B7570D">
          <w:rPr>
            <w:rStyle w:val="Hyperlink"/>
            <w:color w:val="000000" w:themeColor="text1"/>
          </w:rPr>
          <w:t>State DOTs Partner with The Nature Conservancy on Wildlife Connectivity</w:t>
        </w:r>
      </w:hyperlink>
    </w:p>
    <w:p w14:paraId="2A6B3C07" w14:textId="5D9F5E34" w:rsidR="001C64A6" w:rsidRPr="00B7570D" w:rsidRDefault="001C64A6" w:rsidP="00E44E40">
      <w:pPr>
        <w:pStyle w:val="BodyBullets"/>
        <w:spacing w:after="0"/>
        <w:rPr>
          <w:color w:val="000000" w:themeColor="text1"/>
        </w:rPr>
      </w:pPr>
      <w:hyperlink r:id="rId555" w:history="1">
        <w:r w:rsidRPr="00B7570D">
          <w:rPr>
            <w:rStyle w:val="Hyperlink"/>
            <w:color w:val="000000" w:themeColor="text1"/>
            <w:u w:val="none"/>
          </w:rPr>
          <w:t>Arizona DOT Completes ‘</w:t>
        </w:r>
        <w:r w:rsidRPr="00B7570D">
          <w:rPr>
            <w:rStyle w:val="Hyperlink"/>
            <w:color w:val="000000" w:themeColor="text1"/>
          </w:rPr>
          <w:t>Dark Skies’ Lighting Project</w:t>
        </w:r>
      </w:hyperlink>
    </w:p>
    <w:p w14:paraId="1039EE97" w14:textId="22C99524" w:rsidR="008F1DE9" w:rsidRPr="00B7570D" w:rsidRDefault="008F1DE9" w:rsidP="00E44E40">
      <w:pPr>
        <w:pStyle w:val="BodyBullets"/>
        <w:spacing w:after="0"/>
        <w:rPr>
          <w:color w:val="000000" w:themeColor="text1"/>
        </w:rPr>
      </w:pPr>
      <w:hyperlink r:id="rId556" w:history="1">
        <w:r w:rsidRPr="00B7570D">
          <w:rPr>
            <w:rStyle w:val="Hyperlink"/>
            <w:color w:val="000000" w:themeColor="text1"/>
            <w:u w:val="none"/>
          </w:rPr>
          <w:t xml:space="preserve">Nearly $2B </w:t>
        </w:r>
        <w:r w:rsidRPr="00B7570D">
          <w:rPr>
            <w:rStyle w:val="Hyperlink"/>
            <w:color w:val="000000" w:themeColor="text1"/>
          </w:rPr>
          <w:t>Reconstruction of Anderson Dam</w:t>
        </w:r>
        <w:r w:rsidRPr="00B7570D">
          <w:rPr>
            <w:rStyle w:val="Hyperlink"/>
            <w:color w:val="000000" w:themeColor="text1"/>
            <w:u w:val="none"/>
          </w:rPr>
          <w:t xml:space="preserve"> to Begin in 2027</w:t>
        </w:r>
      </w:hyperlink>
    </w:p>
    <w:p w14:paraId="254EF136" w14:textId="3515C0EE" w:rsidR="00F42237" w:rsidRPr="007A7443" w:rsidRDefault="00F42237" w:rsidP="00E44E40">
      <w:pPr>
        <w:pStyle w:val="BodyBullets"/>
        <w:spacing w:after="0"/>
        <w:rPr>
          <w:color w:val="000000" w:themeColor="text1"/>
        </w:rPr>
      </w:pPr>
      <w:hyperlink r:id="rId557" w:history="1">
        <w:r w:rsidRPr="007A7443">
          <w:rPr>
            <w:rStyle w:val="Hyperlink"/>
            <w:color w:val="000000" w:themeColor="text1"/>
            <w:u w:val="none"/>
          </w:rPr>
          <w:t xml:space="preserve">Why California is </w:t>
        </w:r>
        <w:r w:rsidRPr="007A7443">
          <w:rPr>
            <w:rStyle w:val="Hyperlink"/>
            <w:color w:val="000000" w:themeColor="text1"/>
          </w:rPr>
          <w:t>rebuilding Santa Clara County's largest dam</w:t>
        </w:r>
      </w:hyperlink>
    </w:p>
    <w:p w14:paraId="60885EC3" w14:textId="77777777" w:rsidR="00F42237" w:rsidRPr="007A7443" w:rsidRDefault="00F42237" w:rsidP="00E44E40">
      <w:pPr>
        <w:pStyle w:val="BodyBullets"/>
        <w:spacing w:after="0"/>
        <w:rPr>
          <w:color w:val="000000" w:themeColor="text1"/>
        </w:rPr>
      </w:pPr>
      <w:hyperlink r:id="rId558" w:history="1">
        <w:r w:rsidRPr="007A7443">
          <w:rPr>
            <w:rStyle w:val="Hyperlink"/>
            <w:color w:val="000000" w:themeColor="text1"/>
            <w:u w:val="none"/>
          </w:rPr>
          <w:t>California Invests</w:t>
        </w:r>
        <w:r w:rsidRPr="007A7443">
          <w:rPr>
            <w:rStyle w:val="Hyperlink"/>
            <w:color w:val="000000" w:themeColor="text1"/>
          </w:rPr>
          <w:t xml:space="preserve"> $2.5B in Transportation Projects Statewide</w:t>
        </w:r>
      </w:hyperlink>
    </w:p>
    <w:p w14:paraId="5EC863D0" w14:textId="604B9AF5" w:rsidR="0020413B" w:rsidRPr="007A7443" w:rsidRDefault="0020413B" w:rsidP="00E44E40">
      <w:pPr>
        <w:pStyle w:val="BodyBullets"/>
        <w:spacing w:after="0"/>
        <w:rPr>
          <w:color w:val="000000" w:themeColor="text1"/>
        </w:rPr>
      </w:pPr>
      <w:hyperlink r:id="rId559" w:history="1">
        <w:r w:rsidRPr="007A7443">
          <w:rPr>
            <w:rStyle w:val="Hyperlink"/>
            <w:color w:val="000000" w:themeColor="text1"/>
            <w:u w:val="none"/>
          </w:rPr>
          <w:t xml:space="preserve">$2.5 billion to </w:t>
        </w:r>
        <w:r w:rsidRPr="007A7443">
          <w:rPr>
            <w:rStyle w:val="Hyperlink"/>
            <w:color w:val="000000" w:themeColor="text1"/>
          </w:rPr>
          <w:t xml:space="preserve">strengthen transportation infrastructure and advance public transit systems across </w:t>
        </w:r>
        <w:r w:rsidR="007A7443" w:rsidRPr="007A7443">
          <w:rPr>
            <w:rStyle w:val="Hyperlink"/>
            <w:color w:val="000000" w:themeColor="text1"/>
          </w:rPr>
          <w:t>California</w:t>
        </w:r>
      </w:hyperlink>
    </w:p>
    <w:p w14:paraId="7D91C77A" w14:textId="77777777" w:rsidR="0020413B" w:rsidRPr="00CF0623" w:rsidRDefault="0020413B" w:rsidP="00E44E40">
      <w:pPr>
        <w:pStyle w:val="BodyBullets"/>
        <w:numPr>
          <w:ilvl w:val="0"/>
          <w:numId w:val="0"/>
        </w:numPr>
        <w:spacing w:after="0"/>
        <w:ind w:left="720"/>
        <w:rPr>
          <w:color w:val="000000" w:themeColor="text1"/>
        </w:rPr>
      </w:pPr>
    </w:p>
    <w:p w14:paraId="6627DA50" w14:textId="03B1FE51" w:rsidR="00495211" w:rsidRPr="00495211" w:rsidRDefault="00495211" w:rsidP="00E44E40">
      <w:pPr>
        <w:pStyle w:val="BodyBullets"/>
        <w:numPr>
          <w:ilvl w:val="0"/>
          <w:numId w:val="0"/>
        </w:numPr>
        <w:spacing w:after="0"/>
        <w:ind w:left="720" w:hanging="360"/>
        <w:rPr>
          <w:color w:val="000000" w:themeColor="text1"/>
        </w:rPr>
      </w:pPr>
    </w:p>
    <w:sectPr w:rsidR="00495211" w:rsidRPr="00495211" w:rsidSect="00777DBF">
      <w:footerReference w:type="even" r:id="rId560"/>
      <w:footerReference w:type="default" r:id="rId561"/>
      <w:pgSz w:w="12240" w:h="15840"/>
      <w:pgMar w:top="360" w:right="720" w:bottom="57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9E10D57" w14:textId="77777777" w:rsidR="00403060" w:rsidRDefault="00403060">
      <w:pPr>
        <w:spacing w:after="0" w:line="240" w:lineRule="auto"/>
      </w:pPr>
      <w:r>
        <w:separator/>
      </w:r>
    </w:p>
  </w:endnote>
  <w:endnote w:type="continuationSeparator" w:id="0">
    <w:p w14:paraId="38EAB769" w14:textId="77777777" w:rsidR="00403060" w:rsidRDefault="004030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ckwell">
    <w:panose1 w:val="02060603020205020403"/>
    <w:charset w:val="00"/>
    <w:family w:val="roman"/>
    <w:pitch w:val="variable"/>
    <w:sig w:usb0="00000007" w:usb1="00000000" w:usb2="00000000" w:usb3="00000000" w:csb0="00000003" w:csb1="00000000"/>
  </w:font>
  <w:font w:name="HGMinchoB">
    <w:altName w:val="Yu Gothic"/>
    <w:panose1 w:val="020B0604020202020204"/>
    <w:charset w:val="80"/>
    <w:family w:val="roman"/>
    <w:pitch w:val="default"/>
  </w:font>
  <w:font w:name="Arial Nova Light">
    <w:panose1 w:val="020B0304020202020204"/>
    <w:charset w:val="00"/>
    <w:family w:val="swiss"/>
    <w:pitch w:val="variable"/>
    <w:sig w:usb0="0000028F" w:usb1="00000002" w:usb2="00000000" w:usb3="00000000" w:csb0="0000019F" w:csb1="00000000"/>
  </w:font>
  <w:font w:name="Rockwell Condensed">
    <w:panose1 w:val="020606030504050201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venir Next Regular">
    <w:altName w:val="Calibri"/>
    <w:panose1 w:val="020B0503020202020204"/>
    <w:charset w:val="00"/>
    <w:family w:val="swiss"/>
    <w:pitch w:val="variable"/>
    <w:sig w:usb0="8000002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70741791"/>
      <w:docPartObj>
        <w:docPartGallery w:val="Page Numbers (Bottom of Page)"/>
        <w:docPartUnique/>
      </w:docPartObj>
    </w:sdtPr>
    <w:sdtContent>
      <w:p w14:paraId="72C59558" w14:textId="6311A52D" w:rsidR="00334C07" w:rsidRDefault="00334C07" w:rsidP="008F077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sdtContent>
  </w:sdt>
  <w:p w14:paraId="462ACB49" w14:textId="77777777" w:rsidR="00334C07" w:rsidRDefault="00334C07" w:rsidP="00334C0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712842761"/>
      <w:docPartObj>
        <w:docPartGallery w:val="Page Numbers (Bottom of Page)"/>
        <w:docPartUnique/>
      </w:docPartObj>
    </w:sdtPr>
    <w:sdtEndPr>
      <w:rPr>
        <w:rStyle w:val="PageNumber"/>
        <w:rFonts w:ascii="Segoe UI" w:hAnsi="Segoe UI" w:cs="Segoe UI"/>
      </w:rPr>
    </w:sdtEndPr>
    <w:sdtContent>
      <w:p w14:paraId="12FF79C3" w14:textId="39428D01" w:rsidR="00334C07" w:rsidRPr="00334C07" w:rsidRDefault="00334C07" w:rsidP="008F0778">
        <w:pPr>
          <w:pStyle w:val="Footer"/>
          <w:framePr w:wrap="none" w:vAnchor="text" w:hAnchor="margin" w:xAlign="right" w:y="1"/>
          <w:rPr>
            <w:rStyle w:val="PageNumber"/>
            <w:rFonts w:ascii="Segoe UI" w:hAnsi="Segoe UI" w:cs="Segoe UI"/>
          </w:rPr>
        </w:pPr>
        <w:r w:rsidRPr="00334C07">
          <w:rPr>
            <w:rStyle w:val="PageNumber"/>
            <w:rFonts w:ascii="Segoe UI" w:hAnsi="Segoe UI" w:cs="Segoe UI"/>
          </w:rPr>
          <w:fldChar w:fldCharType="begin"/>
        </w:r>
        <w:r w:rsidRPr="00334C07">
          <w:rPr>
            <w:rStyle w:val="PageNumber"/>
            <w:rFonts w:ascii="Segoe UI" w:hAnsi="Segoe UI" w:cs="Segoe UI"/>
          </w:rPr>
          <w:instrText xml:space="preserve"> PAGE </w:instrText>
        </w:r>
        <w:r w:rsidRPr="00334C07">
          <w:rPr>
            <w:rStyle w:val="PageNumber"/>
            <w:rFonts w:ascii="Segoe UI" w:hAnsi="Segoe UI" w:cs="Segoe UI"/>
          </w:rPr>
          <w:fldChar w:fldCharType="separate"/>
        </w:r>
        <w:r w:rsidRPr="00334C07">
          <w:rPr>
            <w:rStyle w:val="PageNumber"/>
            <w:rFonts w:ascii="Segoe UI" w:hAnsi="Segoe UI" w:cs="Segoe UI"/>
            <w:noProof/>
          </w:rPr>
          <w:t>1</w:t>
        </w:r>
        <w:r w:rsidRPr="00334C07">
          <w:rPr>
            <w:rStyle w:val="PageNumber"/>
            <w:rFonts w:ascii="Segoe UI" w:hAnsi="Segoe UI" w:cs="Segoe UI"/>
          </w:rPr>
          <w:fldChar w:fldCharType="end"/>
        </w:r>
      </w:p>
    </w:sdtContent>
  </w:sdt>
  <w:p w14:paraId="644DAD55" w14:textId="77777777" w:rsidR="00334C07" w:rsidRDefault="00334C07" w:rsidP="00334C0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878772A" w14:textId="77777777" w:rsidR="00403060" w:rsidRDefault="00403060">
      <w:pPr>
        <w:spacing w:after="0" w:line="240" w:lineRule="auto"/>
      </w:pPr>
      <w:r>
        <w:separator/>
      </w:r>
    </w:p>
  </w:footnote>
  <w:footnote w:type="continuationSeparator" w:id="0">
    <w:p w14:paraId="24EB53AD" w14:textId="77777777" w:rsidR="00403060" w:rsidRDefault="004030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E26B78"/>
    <w:multiLevelType w:val="multilevel"/>
    <w:tmpl w:val="42DC3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076A24"/>
    <w:multiLevelType w:val="multilevel"/>
    <w:tmpl w:val="5378A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B21EB5"/>
    <w:multiLevelType w:val="hybridMultilevel"/>
    <w:tmpl w:val="EAAA299E"/>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02709A2"/>
    <w:multiLevelType w:val="hybridMultilevel"/>
    <w:tmpl w:val="DC38F498"/>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31A4159E"/>
    <w:multiLevelType w:val="hybridMultilevel"/>
    <w:tmpl w:val="F8F0DB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8404531"/>
    <w:multiLevelType w:val="hybridMultilevel"/>
    <w:tmpl w:val="4DCC12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537622"/>
    <w:multiLevelType w:val="hybridMultilevel"/>
    <w:tmpl w:val="F33CD416"/>
    <w:lvl w:ilvl="0" w:tplc="D778C270">
      <w:start w:val="1"/>
      <w:numFmt w:val="bullet"/>
      <w:lvlText w:val=""/>
      <w:lvlJc w:val="left"/>
      <w:pPr>
        <w:ind w:left="720" w:hanging="360"/>
      </w:pPr>
      <w:rPr>
        <w:rFonts w:ascii="Wingdings" w:hAnsi="Wingdings" w:hint="default"/>
        <w:color w:val="000000" w:themeColor="text1"/>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EE3972"/>
    <w:multiLevelType w:val="hybridMultilevel"/>
    <w:tmpl w:val="279A8AC4"/>
    <w:lvl w:ilvl="0" w:tplc="6D9EA288">
      <w:start w:val="1"/>
      <w:numFmt w:val="bullet"/>
      <w:pStyle w:val="BodyBullets"/>
      <w:lvlText w:val=""/>
      <w:lvlJc w:val="left"/>
      <w:pPr>
        <w:ind w:left="720" w:hanging="360"/>
      </w:pPr>
      <w:rPr>
        <w:rFonts w:ascii="Wingdings" w:hAnsi="Wingdings" w:hint="default"/>
        <w:color w:val="000000" w:themeColor="text1"/>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D76658E"/>
    <w:multiLevelType w:val="multilevel"/>
    <w:tmpl w:val="E1204192"/>
    <w:lvl w:ilvl="0">
      <w:start w:val="1"/>
      <w:numFmt w:val="bullet"/>
      <w:lvlText w:val=""/>
      <w:lvlJc w:val="left"/>
      <w:pPr>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2565520">
    <w:abstractNumId w:val="7"/>
  </w:num>
  <w:num w:numId="2" w16cid:durableId="942615157">
    <w:abstractNumId w:val="6"/>
  </w:num>
  <w:num w:numId="3" w16cid:durableId="984704159">
    <w:abstractNumId w:val="3"/>
  </w:num>
  <w:num w:numId="4" w16cid:durableId="1315257127">
    <w:abstractNumId w:val="2"/>
  </w:num>
  <w:num w:numId="5" w16cid:durableId="1211845472">
    <w:abstractNumId w:val="5"/>
  </w:num>
  <w:num w:numId="6" w16cid:durableId="1822387371">
    <w:abstractNumId w:val="4"/>
  </w:num>
  <w:num w:numId="7" w16cid:durableId="725298488">
    <w:abstractNumId w:val="7"/>
  </w:num>
  <w:num w:numId="8" w16cid:durableId="1476872714">
    <w:abstractNumId w:val="7"/>
  </w:num>
  <w:num w:numId="9" w16cid:durableId="700055966">
    <w:abstractNumId w:val="0"/>
  </w:num>
  <w:num w:numId="10" w16cid:durableId="733892520">
    <w:abstractNumId w:val="7"/>
  </w:num>
  <w:num w:numId="11" w16cid:durableId="1229724731">
    <w:abstractNumId w:val="7"/>
  </w:num>
  <w:num w:numId="12" w16cid:durableId="2058118577">
    <w:abstractNumId w:val="1"/>
  </w:num>
  <w:num w:numId="13" w16cid:durableId="921790403">
    <w:abstractNumId w:val="8"/>
  </w:num>
  <w:numIdMacAtCleanup w:val="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3"/>
  <w:activeWritingStyle w:appName="MSWord" w:lang="fr-FR" w:vendorID="64" w:dllVersion="0" w:nlCheck="1" w:checkStyle="0"/>
  <w:activeWritingStyle w:appName="MSWord" w:lang="en-US" w:vendorID="64" w:dllVersion="0" w:nlCheck="1" w:checkStyle="0"/>
  <w:activeWritingStyle w:appName="MSWord" w:lang="pt-BR" w:vendorID="64" w:dllVersion="0" w:nlCheck="1" w:checkStyle="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378"/>
    <w:rsid w:val="0000017D"/>
    <w:rsid w:val="00000236"/>
    <w:rsid w:val="00000381"/>
    <w:rsid w:val="00000637"/>
    <w:rsid w:val="0000087D"/>
    <w:rsid w:val="00000918"/>
    <w:rsid w:val="00000982"/>
    <w:rsid w:val="00000A6F"/>
    <w:rsid w:val="00000C44"/>
    <w:rsid w:val="00001019"/>
    <w:rsid w:val="00001038"/>
    <w:rsid w:val="00001067"/>
    <w:rsid w:val="0000117B"/>
    <w:rsid w:val="00001251"/>
    <w:rsid w:val="000012ED"/>
    <w:rsid w:val="00001534"/>
    <w:rsid w:val="0000162B"/>
    <w:rsid w:val="00001735"/>
    <w:rsid w:val="00001815"/>
    <w:rsid w:val="00001CC9"/>
    <w:rsid w:val="00001CCE"/>
    <w:rsid w:val="000020AC"/>
    <w:rsid w:val="0000215A"/>
    <w:rsid w:val="00002786"/>
    <w:rsid w:val="00002E02"/>
    <w:rsid w:val="0000339E"/>
    <w:rsid w:val="000034A7"/>
    <w:rsid w:val="000034F8"/>
    <w:rsid w:val="00003535"/>
    <w:rsid w:val="00003654"/>
    <w:rsid w:val="0000371F"/>
    <w:rsid w:val="00003968"/>
    <w:rsid w:val="00003DE1"/>
    <w:rsid w:val="00003ED8"/>
    <w:rsid w:val="00004061"/>
    <w:rsid w:val="000043EE"/>
    <w:rsid w:val="00004438"/>
    <w:rsid w:val="000044FA"/>
    <w:rsid w:val="000047E7"/>
    <w:rsid w:val="0000491F"/>
    <w:rsid w:val="00004947"/>
    <w:rsid w:val="00004D40"/>
    <w:rsid w:val="00004E6C"/>
    <w:rsid w:val="0000545C"/>
    <w:rsid w:val="00005753"/>
    <w:rsid w:val="0000584C"/>
    <w:rsid w:val="0000588C"/>
    <w:rsid w:val="000058B6"/>
    <w:rsid w:val="00005B69"/>
    <w:rsid w:val="00005BCD"/>
    <w:rsid w:val="00005DE9"/>
    <w:rsid w:val="00006081"/>
    <w:rsid w:val="0000650A"/>
    <w:rsid w:val="00006543"/>
    <w:rsid w:val="00006552"/>
    <w:rsid w:val="00006660"/>
    <w:rsid w:val="000067CF"/>
    <w:rsid w:val="00006882"/>
    <w:rsid w:val="00006B1D"/>
    <w:rsid w:val="00006DE3"/>
    <w:rsid w:val="000071B1"/>
    <w:rsid w:val="000071F1"/>
    <w:rsid w:val="000077C1"/>
    <w:rsid w:val="000078DD"/>
    <w:rsid w:val="00007930"/>
    <w:rsid w:val="00007CF1"/>
    <w:rsid w:val="00007E39"/>
    <w:rsid w:val="0001000A"/>
    <w:rsid w:val="000100CD"/>
    <w:rsid w:val="0001010C"/>
    <w:rsid w:val="000101C2"/>
    <w:rsid w:val="000102B2"/>
    <w:rsid w:val="00010341"/>
    <w:rsid w:val="00010477"/>
    <w:rsid w:val="00010648"/>
    <w:rsid w:val="00010788"/>
    <w:rsid w:val="000108D2"/>
    <w:rsid w:val="00010AEB"/>
    <w:rsid w:val="00010B6E"/>
    <w:rsid w:val="00010E03"/>
    <w:rsid w:val="00010E37"/>
    <w:rsid w:val="00011149"/>
    <w:rsid w:val="000111CF"/>
    <w:rsid w:val="000112B8"/>
    <w:rsid w:val="000116B9"/>
    <w:rsid w:val="00011E3B"/>
    <w:rsid w:val="000124EC"/>
    <w:rsid w:val="0001276F"/>
    <w:rsid w:val="000127B7"/>
    <w:rsid w:val="00012919"/>
    <w:rsid w:val="00013267"/>
    <w:rsid w:val="0001329A"/>
    <w:rsid w:val="00013409"/>
    <w:rsid w:val="00013505"/>
    <w:rsid w:val="00013570"/>
    <w:rsid w:val="000135F3"/>
    <w:rsid w:val="00013986"/>
    <w:rsid w:val="000139BB"/>
    <w:rsid w:val="00013A9F"/>
    <w:rsid w:val="00013BCF"/>
    <w:rsid w:val="00013D91"/>
    <w:rsid w:val="00013EE4"/>
    <w:rsid w:val="000147CC"/>
    <w:rsid w:val="00014918"/>
    <w:rsid w:val="00014B68"/>
    <w:rsid w:val="00014CCD"/>
    <w:rsid w:val="00014D09"/>
    <w:rsid w:val="00014D9E"/>
    <w:rsid w:val="00014F1C"/>
    <w:rsid w:val="00014F2D"/>
    <w:rsid w:val="00015045"/>
    <w:rsid w:val="000151FC"/>
    <w:rsid w:val="00015419"/>
    <w:rsid w:val="00015456"/>
    <w:rsid w:val="00015546"/>
    <w:rsid w:val="000156D4"/>
    <w:rsid w:val="00015748"/>
    <w:rsid w:val="00015A27"/>
    <w:rsid w:val="00015DD0"/>
    <w:rsid w:val="00015E9C"/>
    <w:rsid w:val="00015FC0"/>
    <w:rsid w:val="000160AB"/>
    <w:rsid w:val="000160E3"/>
    <w:rsid w:val="000162DE"/>
    <w:rsid w:val="000162FD"/>
    <w:rsid w:val="000163D7"/>
    <w:rsid w:val="0001644D"/>
    <w:rsid w:val="0001644F"/>
    <w:rsid w:val="0001656B"/>
    <w:rsid w:val="000165F3"/>
    <w:rsid w:val="00016B50"/>
    <w:rsid w:val="00016C52"/>
    <w:rsid w:val="00016CD4"/>
    <w:rsid w:val="00016D64"/>
    <w:rsid w:val="00016E36"/>
    <w:rsid w:val="0001715F"/>
    <w:rsid w:val="000172F5"/>
    <w:rsid w:val="00017459"/>
    <w:rsid w:val="000178A9"/>
    <w:rsid w:val="00017A30"/>
    <w:rsid w:val="00017BBB"/>
    <w:rsid w:val="00017CF4"/>
    <w:rsid w:val="00017D98"/>
    <w:rsid w:val="00017F36"/>
    <w:rsid w:val="000201B8"/>
    <w:rsid w:val="00020212"/>
    <w:rsid w:val="0002045C"/>
    <w:rsid w:val="0002051E"/>
    <w:rsid w:val="00020586"/>
    <w:rsid w:val="00020B1C"/>
    <w:rsid w:val="00020CE1"/>
    <w:rsid w:val="00020D57"/>
    <w:rsid w:val="000211D7"/>
    <w:rsid w:val="00021482"/>
    <w:rsid w:val="00021562"/>
    <w:rsid w:val="0002158D"/>
    <w:rsid w:val="000215AA"/>
    <w:rsid w:val="000215E3"/>
    <w:rsid w:val="000217D3"/>
    <w:rsid w:val="00021C6E"/>
    <w:rsid w:val="00021EA6"/>
    <w:rsid w:val="00022346"/>
    <w:rsid w:val="000223BE"/>
    <w:rsid w:val="0002260D"/>
    <w:rsid w:val="00022826"/>
    <w:rsid w:val="00022840"/>
    <w:rsid w:val="0002286A"/>
    <w:rsid w:val="000229B2"/>
    <w:rsid w:val="000229EF"/>
    <w:rsid w:val="00022A62"/>
    <w:rsid w:val="00022B05"/>
    <w:rsid w:val="00022B84"/>
    <w:rsid w:val="00022D76"/>
    <w:rsid w:val="00022E1B"/>
    <w:rsid w:val="00022EA6"/>
    <w:rsid w:val="00022EB0"/>
    <w:rsid w:val="00022FD2"/>
    <w:rsid w:val="00023100"/>
    <w:rsid w:val="00023160"/>
    <w:rsid w:val="00023236"/>
    <w:rsid w:val="000236EB"/>
    <w:rsid w:val="000239BF"/>
    <w:rsid w:val="000239CD"/>
    <w:rsid w:val="00023A50"/>
    <w:rsid w:val="00023C8D"/>
    <w:rsid w:val="00023F66"/>
    <w:rsid w:val="00024019"/>
    <w:rsid w:val="0002405C"/>
    <w:rsid w:val="00024268"/>
    <w:rsid w:val="00024296"/>
    <w:rsid w:val="000242FF"/>
    <w:rsid w:val="00024335"/>
    <w:rsid w:val="000243FF"/>
    <w:rsid w:val="000244B2"/>
    <w:rsid w:val="000244E1"/>
    <w:rsid w:val="000244FD"/>
    <w:rsid w:val="00024579"/>
    <w:rsid w:val="000247D5"/>
    <w:rsid w:val="00024A3D"/>
    <w:rsid w:val="00024AB0"/>
    <w:rsid w:val="00024B07"/>
    <w:rsid w:val="00024C38"/>
    <w:rsid w:val="00024F5F"/>
    <w:rsid w:val="00024F9D"/>
    <w:rsid w:val="00024FB3"/>
    <w:rsid w:val="00024FEB"/>
    <w:rsid w:val="00025151"/>
    <w:rsid w:val="000251C0"/>
    <w:rsid w:val="000251E7"/>
    <w:rsid w:val="00025250"/>
    <w:rsid w:val="00025355"/>
    <w:rsid w:val="000255BF"/>
    <w:rsid w:val="000255C5"/>
    <w:rsid w:val="00025712"/>
    <w:rsid w:val="00025BA8"/>
    <w:rsid w:val="00025F52"/>
    <w:rsid w:val="00025FA1"/>
    <w:rsid w:val="00025FF0"/>
    <w:rsid w:val="00026067"/>
    <w:rsid w:val="00026075"/>
    <w:rsid w:val="000260F0"/>
    <w:rsid w:val="0002625F"/>
    <w:rsid w:val="00026474"/>
    <w:rsid w:val="000267D5"/>
    <w:rsid w:val="000267EB"/>
    <w:rsid w:val="00026A90"/>
    <w:rsid w:val="00026AB2"/>
    <w:rsid w:val="00027115"/>
    <w:rsid w:val="00027327"/>
    <w:rsid w:val="00027474"/>
    <w:rsid w:val="000274DD"/>
    <w:rsid w:val="00027573"/>
    <w:rsid w:val="000277C6"/>
    <w:rsid w:val="0002784B"/>
    <w:rsid w:val="000278D5"/>
    <w:rsid w:val="00027FC9"/>
    <w:rsid w:val="00027FCC"/>
    <w:rsid w:val="000300AB"/>
    <w:rsid w:val="00030277"/>
    <w:rsid w:val="00030523"/>
    <w:rsid w:val="000305D0"/>
    <w:rsid w:val="000306BB"/>
    <w:rsid w:val="000306D7"/>
    <w:rsid w:val="00030742"/>
    <w:rsid w:val="000308F3"/>
    <w:rsid w:val="00030BD3"/>
    <w:rsid w:val="00030DCD"/>
    <w:rsid w:val="00030F20"/>
    <w:rsid w:val="000310E4"/>
    <w:rsid w:val="00031196"/>
    <w:rsid w:val="000313D0"/>
    <w:rsid w:val="0003140E"/>
    <w:rsid w:val="00031594"/>
    <w:rsid w:val="00031625"/>
    <w:rsid w:val="000317F7"/>
    <w:rsid w:val="00031816"/>
    <w:rsid w:val="00031EA9"/>
    <w:rsid w:val="00031FFE"/>
    <w:rsid w:val="0003221C"/>
    <w:rsid w:val="0003226E"/>
    <w:rsid w:val="0003235B"/>
    <w:rsid w:val="00032368"/>
    <w:rsid w:val="00032870"/>
    <w:rsid w:val="00032BA1"/>
    <w:rsid w:val="00032CD7"/>
    <w:rsid w:val="00032CE2"/>
    <w:rsid w:val="00032DC9"/>
    <w:rsid w:val="00032FDB"/>
    <w:rsid w:val="0003301D"/>
    <w:rsid w:val="00033103"/>
    <w:rsid w:val="000331C1"/>
    <w:rsid w:val="00033247"/>
    <w:rsid w:val="00033338"/>
    <w:rsid w:val="00033AAF"/>
    <w:rsid w:val="00033BFD"/>
    <w:rsid w:val="00033E56"/>
    <w:rsid w:val="00033E9E"/>
    <w:rsid w:val="00033F7C"/>
    <w:rsid w:val="000340AF"/>
    <w:rsid w:val="000340C9"/>
    <w:rsid w:val="0003412F"/>
    <w:rsid w:val="00034279"/>
    <w:rsid w:val="000344E6"/>
    <w:rsid w:val="000345D2"/>
    <w:rsid w:val="00034600"/>
    <w:rsid w:val="0003462F"/>
    <w:rsid w:val="000346D4"/>
    <w:rsid w:val="00034B5E"/>
    <w:rsid w:val="00034B60"/>
    <w:rsid w:val="00034D81"/>
    <w:rsid w:val="00034F96"/>
    <w:rsid w:val="00035212"/>
    <w:rsid w:val="00035293"/>
    <w:rsid w:val="000355E2"/>
    <w:rsid w:val="0003584A"/>
    <w:rsid w:val="00035951"/>
    <w:rsid w:val="00035B78"/>
    <w:rsid w:val="00035C56"/>
    <w:rsid w:val="00035CBF"/>
    <w:rsid w:val="00035D99"/>
    <w:rsid w:val="00035DB7"/>
    <w:rsid w:val="00035E40"/>
    <w:rsid w:val="00035F44"/>
    <w:rsid w:val="00036338"/>
    <w:rsid w:val="0003634B"/>
    <w:rsid w:val="000363AB"/>
    <w:rsid w:val="0003671A"/>
    <w:rsid w:val="00036874"/>
    <w:rsid w:val="000368E1"/>
    <w:rsid w:val="000368EF"/>
    <w:rsid w:val="00036918"/>
    <w:rsid w:val="00036933"/>
    <w:rsid w:val="00036A50"/>
    <w:rsid w:val="00036AD9"/>
    <w:rsid w:val="00036AF2"/>
    <w:rsid w:val="00036C36"/>
    <w:rsid w:val="00036D1E"/>
    <w:rsid w:val="00036D80"/>
    <w:rsid w:val="00036EC1"/>
    <w:rsid w:val="00036F55"/>
    <w:rsid w:val="000370B0"/>
    <w:rsid w:val="0003722B"/>
    <w:rsid w:val="00037248"/>
    <w:rsid w:val="000372CC"/>
    <w:rsid w:val="0003750E"/>
    <w:rsid w:val="0003774C"/>
    <w:rsid w:val="000377A6"/>
    <w:rsid w:val="000378BC"/>
    <w:rsid w:val="0003797E"/>
    <w:rsid w:val="00037B0E"/>
    <w:rsid w:val="00037BF3"/>
    <w:rsid w:val="0004004D"/>
    <w:rsid w:val="00040281"/>
    <w:rsid w:val="0004039A"/>
    <w:rsid w:val="0004071A"/>
    <w:rsid w:val="00040AB2"/>
    <w:rsid w:val="00040AFE"/>
    <w:rsid w:val="00040B43"/>
    <w:rsid w:val="00040B81"/>
    <w:rsid w:val="00040D1D"/>
    <w:rsid w:val="00040DD5"/>
    <w:rsid w:val="000410C4"/>
    <w:rsid w:val="000414F1"/>
    <w:rsid w:val="000415C1"/>
    <w:rsid w:val="000416A9"/>
    <w:rsid w:val="000416AF"/>
    <w:rsid w:val="000416BB"/>
    <w:rsid w:val="000418F9"/>
    <w:rsid w:val="00041D8A"/>
    <w:rsid w:val="00041E48"/>
    <w:rsid w:val="0004250F"/>
    <w:rsid w:val="000426F9"/>
    <w:rsid w:val="00042BAF"/>
    <w:rsid w:val="00042EAD"/>
    <w:rsid w:val="00042EDB"/>
    <w:rsid w:val="00042F98"/>
    <w:rsid w:val="00042FF8"/>
    <w:rsid w:val="000431CA"/>
    <w:rsid w:val="000433C8"/>
    <w:rsid w:val="000434FA"/>
    <w:rsid w:val="000435EE"/>
    <w:rsid w:val="00043CEE"/>
    <w:rsid w:val="00043D5A"/>
    <w:rsid w:val="00043EAB"/>
    <w:rsid w:val="000441A0"/>
    <w:rsid w:val="0004428C"/>
    <w:rsid w:val="0004441F"/>
    <w:rsid w:val="00044472"/>
    <w:rsid w:val="00044827"/>
    <w:rsid w:val="00044A38"/>
    <w:rsid w:val="00044AC5"/>
    <w:rsid w:val="00044D23"/>
    <w:rsid w:val="00044D9D"/>
    <w:rsid w:val="0004542E"/>
    <w:rsid w:val="000456F4"/>
    <w:rsid w:val="00045735"/>
    <w:rsid w:val="00045A21"/>
    <w:rsid w:val="00045CA4"/>
    <w:rsid w:val="00045CAD"/>
    <w:rsid w:val="00045D9B"/>
    <w:rsid w:val="00045E72"/>
    <w:rsid w:val="00045EE5"/>
    <w:rsid w:val="00046368"/>
    <w:rsid w:val="0004643B"/>
    <w:rsid w:val="00046483"/>
    <w:rsid w:val="00046554"/>
    <w:rsid w:val="0004656A"/>
    <w:rsid w:val="000467F7"/>
    <w:rsid w:val="00046924"/>
    <w:rsid w:val="00046948"/>
    <w:rsid w:val="00046B7A"/>
    <w:rsid w:val="00046B9E"/>
    <w:rsid w:val="00046C5A"/>
    <w:rsid w:val="00046CB1"/>
    <w:rsid w:val="00046F2A"/>
    <w:rsid w:val="00046F80"/>
    <w:rsid w:val="0004759C"/>
    <w:rsid w:val="000476DB"/>
    <w:rsid w:val="00047742"/>
    <w:rsid w:val="0004785D"/>
    <w:rsid w:val="00047A89"/>
    <w:rsid w:val="00047CCD"/>
    <w:rsid w:val="00047E5B"/>
    <w:rsid w:val="00047EA1"/>
    <w:rsid w:val="00050018"/>
    <w:rsid w:val="000500C4"/>
    <w:rsid w:val="000501B8"/>
    <w:rsid w:val="000503A3"/>
    <w:rsid w:val="00050400"/>
    <w:rsid w:val="00050534"/>
    <w:rsid w:val="000506FD"/>
    <w:rsid w:val="00050DB0"/>
    <w:rsid w:val="00050F92"/>
    <w:rsid w:val="00051185"/>
    <w:rsid w:val="000511E6"/>
    <w:rsid w:val="00051212"/>
    <w:rsid w:val="0005125A"/>
    <w:rsid w:val="00051490"/>
    <w:rsid w:val="0005163B"/>
    <w:rsid w:val="000519C0"/>
    <w:rsid w:val="00051C7A"/>
    <w:rsid w:val="00051D8B"/>
    <w:rsid w:val="00051E57"/>
    <w:rsid w:val="00052095"/>
    <w:rsid w:val="000521FB"/>
    <w:rsid w:val="00052252"/>
    <w:rsid w:val="00052319"/>
    <w:rsid w:val="00052559"/>
    <w:rsid w:val="0005264C"/>
    <w:rsid w:val="00052A68"/>
    <w:rsid w:val="00052C73"/>
    <w:rsid w:val="00052DA3"/>
    <w:rsid w:val="00052EA7"/>
    <w:rsid w:val="00052EF1"/>
    <w:rsid w:val="00053119"/>
    <w:rsid w:val="0005312F"/>
    <w:rsid w:val="0005321D"/>
    <w:rsid w:val="00053371"/>
    <w:rsid w:val="000533DD"/>
    <w:rsid w:val="000535B6"/>
    <w:rsid w:val="0005377A"/>
    <w:rsid w:val="00053800"/>
    <w:rsid w:val="00053BF7"/>
    <w:rsid w:val="00053EC0"/>
    <w:rsid w:val="00053EC5"/>
    <w:rsid w:val="000540B9"/>
    <w:rsid w:val="000541B5"/>
    <w:rsid w:val="000541E9"/>
    <w:rsid w:val="000542BD"/>
    <w:rsid w:val="00054533"/>
    <w:rsid w:val="0005459F"/>
    <w:rsid w:val="000549DF"/>
    <w:rsid w:val="00054E90"/>
    <w:rsid w:val="00055068"/>
    <w:rsid w:val="00055287"/>
    <w:rsid w:val="000552AB"/>
    <w:rsid w:val="000552D7"/>
    <w:rsid w:val="00055518"/>
    <w:rsid w:val="00055709"/>
    <w:rsid w:val="00055799"/>
    <w:rsid w:val="0005597B"/>
    <w:rsid w:val="00055B09"/>
    <w:rsid w:val="00055B66"/>
    <w:rsid w:val="00055E46"/>
    <w:rsid w:val="00055F99"/>
    <w:rsid w:val="00055FB5"/>
    <w:rsid w:val="0005617A"/>
    <w:rsid w:val="000562A3"/>
    <w:rsid w:val="000563B5"/>
    <w:rsid w:val="00056541"/>
    <w:rsid w:val="00056733"/>
    <w:rsid w:val="0005675B"/>
    <w:rsid w:val="00056968"/>
    <w:rsid w:val="00056AE8"/>
    <w:rsid w:val="00056CA1"/>
    <w:rsid w:val="00056ED3"/>
    <w:rsid w:val="00057204"/>
    <w:rsid w:val="00057247"/>
    <w:rsid w:val="000573CA"/>
    <w:rsid w:val="000575D9"/>
    <w:rsid w:val="00057666"/>
    <w:rsid w:val="00057688"/>
    <w:rsid w:val="000576E9"/>
    <w:rsid w:val="00057734"/>
    <w:rsid w:val="00057790"/>
    <w:rsid w:val="000577CB"/>
    <w:rsid w:val="00057A41"/>
    <w:rsid w:val="00057CD5"/>
    <w:rsid w:val="00057E75"/>
    <w:rsid w:val="00057F1B"/>
    <w:rsid w:val="0006002E"/>
    <w:rsid w:val="000600C2"/>
    <w:rsid w:val="000603DF"/>
    <w:rsid w:val="000603F0"/>
    <w:rsid w:val="000604C8"/>
    <w:rsid w:val="0006069D"/>
    <w:rsid w:val="0006077B"/>
    <w:rsid w:val="00060847"/>
    <w:rsid w:val="000608F4"/>
    <w:rsid w:val="00060AFB"/>
    <w:rsid w:val="00060CC8"/>
    <w:rsid w:val="00060CEA"/>
    <w:rsid w:val="00060D9F"/>
    <w:rsid w:val="00061677"/>
    <w:rsid w:val="000616A2"/>
    <w:rsid w:val="000616E8"/>
    <w:rsid w:val="000617AF"/>
    <w:rsid w:val="00061853"/>
    <w:rsid w:val="00061920"/>
    <w:rsid w:val="00061B6E"/>
    <w:rsid w:val="00061C26"/>
    <w:rsid w:val="000622A2"/>
    <w:rsid w:val="000623C0"/>
    <w:rsid w:val="000624B8"/>
    <w:rsid w:val="0006261E"/>
    <w:rsid w:val="000626DD"/>
    <w:rsid w:val="00062749"/>
    <w:rsid w:val="00062911"/>
    <w:rsid w:val="000629D5"/>
    <w:rsid w:val="000629D9"/>
    <w:rsid w:val="00062B21"/>
    <w:rsid w:val="00062D3A"/>
    <w:rsid w:val="00062E04"/>
    <w:rsid w:val="00062F0C"/>
    <w:rsid w:val="00063007"/>
    <w:rsid w:val="000631CF"/>
    <w:rsid w:val="000637C4"/>
    <w:rsid w:val="00063985"/>
    <w:rsid w:val="00063C86"/>
    <w:rsid w:val="00063F4B"/>
    <w:rsid w:val="00064134"/>
    <w:rsid w:val="000642A6"/>
    <w:rsid w:val="000643B3"/>
    <w:rsid w:val="00064428"/>
    <w:rsid w:val="0006444F"/>
    <w:rsid w:val="00064579"/>
    <w:rsid w:val="00064ECD"/>
    <w:rsid w:val="000651EB"/>
    <w:rsid w:val="000652B6"/>
    <w:rsid w:val="00065343"/>
    <w:rsid w:val="000653C2"/>
    <w:rsid w:val="0006549B"/>
    <w:rsid w:val="0006552C"/>
    <w:rsid w:val="0006564E"/>
    <w:rsid w:val="000656AF"/>
    <w:rsid w:val="00065776"/>
    <w:rsid w:val="00065D5B"/>
    <w:rsid w:val="00065E26"/>
    <w:rsid w:val="00065F07"/>
    <w:rsid w:val="0006602F"/>
    <w:rsid w:val="0006618F"/>
    <w:rsid w:val="0006624D"/>
    <w:rsid w:val="000664F1"/>
    <w:rsid w:val="0006666C"/>
    <w:rsid w:val="0006693B"/>
    <w:rsid w:val="0006693E"/>
    <w:rsid w:val="000669A1"/>
    <w:rsid w:val="00066CE9"/>
    <w:rsid w:val="00066EFA"/>
    <w:rsid w:val="000670EF"/>
    <w:rsid w:val="00067132"/>
    <w:rsid w:val="00067138"/>
    <w:rsid w:val="000675B2"/>
    <w:rsid w:val="00067682"/>
    <w:rsid w:val="000676FA"/>
    <w:rsid w:val="00067B96"/>
    <w:rsid w:val="00067B9D"/>
    <w:rsid w:val="00067C2C"/>
    <w:rsid w:val="00067FFD"/>
    <w:rsid w:val="00070104"/>
    <w:rsid w:val="000701BE"/>
    <w:rsid w:val="000702F1"/>
    <w:rsid w:val="0007031C"/>
    <w:rsid w:val="0007031D"/>
    <w:rsid w:val="000705F5"/>
    <w:rsid w:val="000709BD"/>
    <w:rsid w:val="00070A5B"/>
    <w:rsid w:val="00070BDB"/>
    <w:rsid w:val="0007131B"/>
    <w:rsid w:val="0007134E"/>
    <w:rsid w:val="00071441"/>
    <w:rsid w:val="00071539"/>
    <w:rsid w:val="00071702"/>
    <w:rsid w:val="00071743"/>
    <w:rsid w:val="00071777"/>
    <w:rsid w:val="00071A07"/>
    <w:rsid w:val="00071CE0"/>
    <w:rsid w:val="00071D1B"/>
    <w:rsid w:val="00071E6C"/>
    <w:rsid w:val="00071EEA"/>
    <w:rsid w:val="00071FB0"/>
    <w:rsid w:val="00071FFB"/>
    <w:rsid w:val="00071FFE"/>
    <w:rsid w:val="0007210C"/>
    <w:rsid w:val="00072165"/>
    <w:rsid w:val="00072627"/>
    <w:rsid w:val="00072667"/>
    <w:rsid w:val="0007284D"/>
    <w:rsid w:val="000728D0"/>
    <w:rsid w:val="000729F2"/>
    <w:rsid w:val="00072C79"/>
    <w:rsid w:val="00072C98"/>
    <w:rsid w:val="00072CFF"/>
    <w:rsid w:val="00072D3C"/>
    <w:rsid w:val="00072DC3"/>
    <w:rsid w:val="00072F81"/>
    <w:rsid w:val="0007309C"/>
    <w:rsid w:val="00073139"/>
    <w:rsid w:val="000732D2"/>
    <w:rsid w:val="00073320"/>
    <w:rsid w:val="0007337C"/>
    <w:rsid w:val="000734D6"/>
    <w:rsid w:val="000735E1"/>
    <w:rsid w:val="00073698"/>
    <w:rsid w:val="00073826"/>
    <w:rsid w:val="00073974"/>
    <w:rsid w:val="000739D2"/>
    <w:rsid w:val="00073C89"/>
    <w:rsid w:val="00073E1B"/>
    <w:rsid w:val="00073FCE"/>
    <w:rsid w:val="000741A5"/>
    <w:rsid w:val="00074403"/>
    <w:rsid w:val="0007457D"/>
    <w:rsid w:val="00074913"/>
    <w:rsid w:val="00074955"/>
    <w:rsid w:val="00074979"/>
    <w:rsid w:val="00074C21"/>
    <w:rsid w:val="00074CDF"/>
    <w:rsid w:val="00074D0C"/>
    <w:rsid w:val="00074DB9"/>
    <w:rsid w:val="00074F00"/>
    <w:rsid w:val="00074F98"/>
    <w:rsid w:val="00075059"/>
    <w:rsid w:val="00075216"/>
    <w:rsid w:val="0007526A"/>
    <w:rsid w:val="00075323"/>
    <w:rsid w:val="00075456"/>
    <w:rsid w:val="00075465"/>
    <w:rsid w:val="0007564F"/>
    <w:rsid w:val="00075794"/>
    <w:rsid w:val="00075796"/>
    <w:rsid w:val="00075890"/>
    <w:rsid w:val="00075A4F"/>
    <w:rsid w:val="00075F26"/>
    <w:rsid w:val="00075F47"/>
    <w:rsid w:val="00075FF9"/>
    <w:rsid w:val="000760A0"/>
    <w:rsid w:val="000762B8"/>
    <w:rsid w:val="000762B9"/>
    <w:rsid w:val="000768DE"/>
    <w:rsid w:val="000769C5"/>
    <w:rsid w:val="00076A30"/>
    <w:rsid w:val="00076A9B"/>
    <w:rsid w:val="00076D4C"/>
    <w:rsid w:val="00076EAA"/>
    <w:rsid w:val="00076F38"/>
    <w:rsid w:val="00076FDC"/>
    <w:rsid w:val="0007729A"/>
    <w:rsid w:val="0007752E"/>
    <w:rsid w:val="00077647"/>
    <w:rsid w:val="0007783B"/>
    <w:rsid w:val="00077AB0"/>
    <w:rsid w:val="00077C39"/>
    <w:rsid w:val="00077CF3"/>
    <w:rsid w:val="00077D77"/>
    <w:rsid w:val="00077E14"/>
    <w:rsid w:val="00080106"/>
    <w:rsid w:val="0008016D"/>
    <w:rsid w:val="000801ED"/>
    <w:rsid w:val="0008022A"/>
    <w:rsid w:val="000809C7"/>
    <w:rsid w:val="00080B7D"/>
    <w:rsid w:val="00080C66"/>
    <w:rsid w:val="00080CA5"/>
    <w:rsid w:val="00081177"/>
    <w:rsid w:val="0008121C"/>
    <w:rsid w:val="000813D3"/>
    <w:rsid w:val="00081454"/>
    <w:rsid w:val="00081722"/>
    <w:rsid w:val="000817AC"/>
    <w:rsid w:val="00081964"/>
    <w:rsid w:val="000819CA"/>
    <w:rsid w:val="00081C26"/>
    <w:rsid w:val="00081D37"/>
    <w:rsid w:val="00081E29"/>
    <w:rsid w:val="00081E99"/>
    <w:rsid w:val="000820E8"/>
    <w:rsid w:val="000821F8"/>
    <w:rsid w:val="00082443"/>
    <w:rsid w:val="0008267D"/>
    <w:rsid w:val="000828C1"/>
    <w:rsid w:val="000829BE"/>
    <w:rsid w:val="000829C3"/>
    <w:rsid w:val="00082A51"/>
    <w:rsid w:val="00082D65"/>
    <w:rsid w:val="00082DAE"/>
    <w:rsid w:val="00082ED0"/>
    <w:rsid w:val="00082F56"/>
    <w:rsid w:val="0008308D"/>
    <w:rsid w:val="00083303"/>
    <w:rsid w:val="0008341E"/>
    <w:rsid w:val="000834F2"/>
    <w:rsid w:val="00083690"/>
    <w:rsid w:val="00083829"/>
    <w:rsid w:val="00083A86"/>
    <w:rsid w:val="00083AEB"/>
    <w:rsid w:val="00083B39"/>
    <w:rsid w:val="00083CB3"/>
    <w:rsid w:val="00083D21"/>
    <w:rsid w:val="00083E49"/>
    <w:rsid w:val="00083ED8"/>
    <w:rsid w:val="000840FD"/>
    <w:rsid w:val="00084283"/>
    <w:rsid w:val="000843C6"/>
    <w:rsid w:val="00084942"/>
    <w:rsid w:val="000849D6"/>
    <w:rsid w:val="00084A07"/>
    <w:rsid w:val="00084A5B"/>
    <w:rsid w:val="00084AB2"/>
    <w:rsid w:val="00084D44"/>
    <w:rsid w:val="00084D7A"/>
    <w:rsid w:val="00084E58"/>
    <w:rsid w:val="00084E9E"/>
    <w:rsid w:val="000850D8"/>
    <w:rsid w:val="0008530A"/>
    <w:rsid w:val="00085469"/>
    <w:rsid w:val="00085823"/>
    <w:rsid w:val="00085AA9"/>
    <w:rsid w:val="00085B24"/>
    <w:rsid w:val="00085E66"/>
    <w:rsid w:val="00086320"/>
    <w:rsid w:val="00086400"/>
    <w:rsid w:val="00086848"/>
    <w:rsid w:val="00086882"/>
    <w:rsid w:val="00086A3D"/>
    <w:rsid w:val="00086EBF"/>
    <w:rsid w:val="00086F67"/>
    <w:rsid w:val="0008716F"/>
    <w:rsid w:val="000871AB"/>
    <w:rsid w:val="000871E1"/>
    <w:rsid w:val="000873AD"/>
    <w:rsid w:val="00087613"/>
    <w:rsid w:val="00087656"/>
    <w:rsid w:val="000879F1"/>
    <w:rsid w:val="00087B1B"/>
    <w:rsid w:val="00087C7B"/>
    <w:rsid w:val="00087CB4"/>
    <w:rsid w:val="00087D57"/>
    <w:rsid w:val="00087E65"/>
    <w:rsid w:val="00090023"/>
    <w:rsid w:val="0009008D"/>
    <w:rsid w:val="00090171"/>
    <w:rsid w:val="00090216"/>
    <w:rsid w:val="00090259"/>
    <w:rsid w:val="0009036A"/>
    <w:rsid w:val="000906CB"/>
    <w:rsid w:val="000907FD"/>
    <w:rsid w:val="00090814"/>
    <w:rsid w:val="0009089A"/>
    <w:rsid w:val="000909FA"/>
    <w:rsid w:val="00090DFA"/>
    <w:rsid w:val="000912B5"/>
    <w:rsid w:val="00091421"/>
    <w:rsid w:val="00091427"/>
    <w:rsid w:val="00091584"/>
    <w:rsid w:val="000918A2"/>
    <w:rsid w:val="00091A14"/>
    <w:rsid w:val="00091AFD"/>
    <w:rsid w:val="00091C56"/>
    <w:rsid w:val="00091EAE"/>
    <w:rsid w:val="000920E9"/>
    <w:rsid w:val="00092175"/>
    <w:rsid w:val="0009221B"/>
    <w:rsid w:val="000922D1"/>
    <w:rsid w:val="0009249A"/>
    <w:rsid w:val="00092556"/>
    <w:rsid w:val="00092BBA"/>
    <w:rsid w:val="00092E5F"/>
    <w:rsid w:val="000930A3"/>
    <w:rsid w:val="0009311B"/>
    <w:rsid w:val="000932A2"/>
    <w:rsid w:val="000932A5"/>
    <w:rsid w:val="00093C2F"/>
    <w:rsid w:val="00093C77"/>
    <w:rsid w:val="00093CF5"/>
    <w:rsid w:val="00093FFA"/>
    <w:rsid w:val="00094042"/>
    <w:rsid w:val="000940B1"/>
    <w:rsid w:val="000942A1"/>
    <w:rsid w:val="00094300"/>
    <w:rsid w:val="00094338"/>
    <w:rsid w:val="00094391"/>
    <w:rsid w:val="0009447B"/>
    <w:rsid w:val="000944A1"/>
    <w:rsid w:val="000944B4"/>
    <w:rsid w:val="000946A6"/>
    <w:rsid w:val="0009489D"/>
    <w:rsid w:val="00094956"/>
    <w:rsid w:val="00094C3F"/>
    <w:rsid w:val="00094E75"/>
    <w:rsid w:val="00095086"/>
    <w:rsid w:val="000954D3"/>
    <w:rsid w:val="00095A6A"/>
    <w:rsid w:val="00095E53"/>
    <w:rsid w:val="000960EF"/>
    <w:rsid w:val="00096103"/>
    <w:rsid w:val="00096395"/>
    <w:rsid w:val="000963C0"/>
    <w:rsid w:val="0009655C"/>
    <w:rsid w:val="00096584"/>
    <w:rsid w:val="0009659E"/>
    <w:rsid w:val="00096975"/>
    <w:rsid w:val="00096B1B"/>
    <w:rsid w:val="00096C7B"/>
    <w:rsid w:val="00096EA0"/>
    <w:rsid w:val="00096EB3"/>
    <w:rsid w:val="00096FCA"/>
    <w:rsid w:val="00097283"/>
    <w:rsid w:val="000972A9"/>
    <w:rsid w:val="000972DA"/>
    <w:rsid w:val="00097338"/>
    <w:rsid w:val="00097A5C"/>
    <w:rsid w:val="00097AC8"/>
    <w:rsid w:val="00097D16"/>
    <w:rsid w:val="00097DD6"/>
    <w:rsid w:val="00097E3E"/>
    <w:rsid w:val="000A002B"/>
    <w:rsid w:val="000A014D"/>
    <w:rsid w:val="000A0158"/>
    <w:rsid w:val="000A03AE"/>
    <w:rsid w:val="000A03B1"/>
    <w:rsid w:val="000A072D"/>
    <w:rsid w:val="000A08CC"/>
    <w:rsid w:val="000A1447"/>
    <w:rsid w:val="000A1574"/>
    <w:rsid w:val="000A165C"/>
    <w:rsid w:val="000A17BE"/>
    <w:rsid w:val="000A1948"/>
    <w:rsid w:val="000A1C35"/>
    <w:rsid w:val="000A1ED1"/>
    <w:rsid w:val="000A1EDE"/>
    <w:rsid w:val="000A2432"/>
    <w:rsid w:val="000A2476"/>
    <w:rsid w:val="000A2590"/>
    <w:rsid w:val="000A2821"/>
    <w:rsid w:val="000A291A"/>
    <w:rsid w:val="000A2929"/>
    <w:rsid w:val="000A29C7"/>
    <w:rsid w:val="000A2B82"/>
    <w:rsid w:val="000A2BB9"/>
    <w:rsid w:val="000A2D2F"/>
    <w:rsid w:val="000A2E6A"/>
    <w:rsid w:val="000A2F70"/>
    <w:rsid w:val="000A32BC"/>
    <w:rsid w:val="000A3393"/>
    <w:rsid w:val="000A34C1"/>
    <w:rsid w:val="000A3511"/>
    <w:rsid w:val="000A3653"/>
    <w:rsid w:val="000A3831"/>
    <w:rsid w:val="000A38F8"/>
    <w:rsid w:val="000A3CCA"/>
    <w:rsid w:val="000A3DBC"/>
    <w:rsid w:val="000A4310"/>
    <w:rsid w:val="000A43B8"/>
    <w:rsid w:val="000A44E9"/>
    <w:rsid w:val="000A4581"/>
    <w:rsid w:val="000A45CF"/>
    <w:rsid w:val="000A4633"/>
    <w:rsid w:val="000A46B3"/>
    <w:rsid w:val="000A4953"/>
    <w:rsid w:val="000A4B87"/>
    <w:rsid w:val="000A52E5"/>
    <w:rsid w:val="000A530C"/>
    <w:rsid w:val="000A53A4"/>
    <w:rsid w:val="000A5613"/>
    <w:rsid w:val="000A5681"/>
    <w:rsid w:val="000A5991"/>
    <w:rsid w:val="000A5A03"/>
    <w:rsid w:val="000A5A0D"/>
    <w:rsid w:val="000A5A7E"/>
    <w:rsid w:val="000A5D2D"/>
    <w:rsid w:val="000A5EC7"/>
    <w:rsid w:val="000A5EDF"/>
    <w:rsid w:val="000A60EE"/>
    <w:rsid w:val="000A621C"/>
    <w:rsid w:val="000A6416"/>
    <w:rsid w:val="000A6945"/>
    <w:rsid w:val="000A6960"/>
    <w:rsid w:val="000A6B09"/>
    <w:rsid w:val="000A6B86"/>
    <w:rsid w:val="000A6D1A"/>
    <w:rsid w:val="000A6DBA"/>
    <w:rsid w:val="000A71A3"/>
    <w:rsid w:val="000A71B4"/>
    <w:rsid w:val="000A733F"/>
    <w:rsid w:val="000A7400"/>
    <w:rsid w:val="000A74B4"/>
    <w:rsid w:val="000A7577"/>
    <w:rsid w:val="000A76DE"/>
    <w:rsid w:val="000A76FD"/>
    <w:rsid w:val="000A79DD"/>
    <w:rsid w:val="000A7E08"/>
    <w:rsid w:val="000A7EDF"/>
    <w:rsid w:val="000A7F50"/>
    <w:rsid w:val="000B01D0"/>
    <w:rsid w:val="000B02C7"/>
    <w:rsid w:val="000B0385"/>
    <w:rsid w:val="000B05B1"/>
    <w:rsid w:val="000B05FA"/>
    <w:rsid w:val="000B06C8"/>
    <w:rsid w:val="000B07C4"/>
    <w:rsid w:val="000B0820"/>
    <w:rsid w:val="000B0992"/>
    <w:rsid w:val="000B0ACA"/>
    <w:rsid w:val="000B0C7B"/>
    <w:rsid w:val="000B0C88"/>
    <w:rsid w:val="000B0E49"/>
    <w:rsid w:val="000B0EE7"/>
    <w:rsid w:val="000B0F81"/>
    <w:rsid w:val="000B101F"/>
    <w:rsid w:val="000B126D"/>
    <w:rsid w:val="000B1370"/>
    <w:rsid w:val="000B1686"/>
    <w:rsid w:val="000B18A0"/>
    <w:rsid w:val="000B1D1A"/>
    <w:rsid w:val="000B1E36"/>
    <w:rsid w:val="000B1E83"/>
    <w:rsid w:val="000B1F01"/>
    <w:rsid w:val="000B2077"/>
    <w:rsid w:val="000B265B"/>
    <w:rsid w:val="000B26F5"/>
    <w:rsid w:val="000B28C4"/>
    <w:rsid w:val="000B2997"/>
    <w:rsid w:val="000B29C3"/>
    <w:rsid w:val="000B2A44"/>
    <w:rsid w:val="000B2AC0"/>
    <w:rsid w:val="000B2BFC"/>
    <w:rsid w:val="000B2DC1"/>
    <w:rsid w:val="000B305E"/>
    <w:rsid w:val="000B3142"/>
    <w:rsid w:val="000B3182"/>
    <w:rsid w:val="000B34AA"/>
    <w:rsid w:val="000B3823"/>
    <w:rsid w:val="000B3953"/>
    <w:rsid w:val="000B3CE7"/>
    <w:rsid w:val="000B3E07"/>
    <w:rsid w:val="000B3E0E"/>
    <w:rsid w:val="000B3E71"/>
    <w:rsid w:val="000B40F2"/>
    <w:rsid w:val="000B42EA"/>
    <w:rsid w:val="000B46E5"/>
    <w:rsid w:val="000B471B"/>
    <w:rsid w:val="000B4B93"/>
    <w:rsid w:val="000B4B97"/>
    <w:rsid w:val="000B4CE3"/>
    <w:rsid w:val="000B4DCF"/>
    <w:rsid w:val="000B4E04"/>
    <w:rsid w:val="000B4FC0"/>
    <w:rsid w:val="000B50E3"/>
    <w:rsid w:val="000B5131"/>
    <w:rsid w:val="000B5830"/>
    <w:rsid w:val="000B5999"/>
    <w:rsid w:val="000B5B53"/>
    <w:rsid w:val="000B5C89"/>
    <w:rsid w:val="000B5CB0"/>
    <w:rsid w:val="000B5FBF"/>
    <w:rsid w:val="000B62CE"/>
    <w:rsid w:val="000B6465"/>
    <w:rsid w:val="000B64AE"/>
    <w:rsid w:val="000B6829"/>
    <w:rsid w:val="000B6A5E"/>
    <w:rsid w:val="000B6C99"/>
    <w:rsid w:val="000B6DEC"/>
    <w:rsid w:val="000B6ED6"/>
    <w:rsid w:val="000B7871"/>
    <w:rsid w:val="000B78B6"/>
    <w:rsid w:val="000B795F"/>
    <w:rsid w:val="000B7A4E"/>
    <w:rsid w:val="000B7AED"/>
    <w:rsid w:val="000B7D12"/>
    <w:rsid w:val="000B7E70"/>
    <w:rsid w:val="000B7F3F"/>
    <w:rsid w:val="000B7FF6"/>
    <w:rsid w:val="000C01A2"/>
    <w:rsid w:val="000C0205"/>
    <w:rsid w:val="000C03A1"/>
    <w:rsid w:val="000C0415"/>
    <w:rsid w:val="000C0469"/>
    <w:rsid w:val="000C0567"/>
    <w:rsid w:val="000C069F"/>
    <w:rsid w:val="000C07B8"/>
    <w:rsid w:val="000C07D8"/>
    <w:rsid w:val="000C082D"/>
    <w:rsid w:val="000C09E0"/>
    <w:rsid w:val="000C0A07"/>
    <w:rsid w:val="000C0BC5"/>
    <w:rsid w:val="000C0CA3"/>
    <w:rsid w:val="000C0D17"/>
    <w:rsid w:val="000C0F0C"/>
    <w:rsid w:val="000C0F2E"/>
    <w:rsid w:val="000C1029"/>
    <w:rsid w:val="000C1041"/>
    <w:rsid w:val="000C1046"/>
    <w:rsid w:val="000C1069"/>
    <w:rsid w:val="000C11AC"/>
    <w:rsid w:val="000C1329"/>
    <w:rsid w:val="000C13FB"/>
    <w:rsid w:val="000C14CA"/>
    <w:rsid w:val="000C1674"/>
    <w:rsid w:val="000C179C"/>
    <w:rsid w:val="000C180A"/>
    <w:rsid w:val="000C1861"/>
    <w:rsid w:val="000C187D"/>
    <w:rsid w:val="000C193D"/>
    <w:rsid w:val="000C1951"/>
    <w:rsid w:val="000C1AB1"/>
    <w:rsid w:val="000C1B00"/>
    <w:rsid w:val="000C1EFC"/>
    <w:rsid w:val="000C21BF"/>
    <w:rsid w:val="000C2230"/>
    <w:rsid w:val="000C22B6"/>
    <w:rsid w:val="000C25AB"/>
    <w:rsid w:val="000C27D0"/>
    <w:rsid w:val="000C2BE0"/>
    <w:rsid w:val="000C2C75"/>
    <w:rsid w:val="000C2D23"/>
    <w:rsid w:val="000C2E26"/>
    <w:rsid w:val="000C30D1"/>
    <w:rsid w:val="000C31E2"/>
    <w:rsid w:val="000C336E"/>
    <w:rsid w:val="000C3421"/>
    <w:rsid w:val="000C37A4"/>
    <w:rsid w:val="000C3A10"/>
    <w:rsid w:val="000C3AFE"/>
    <w:rsid w:val="000C3BBE"/>
    <w:rsid w:val="000C3C38"/>
    <w:rsid w:val="000C3EA5"/>
    <w:rsid w:val="000C417E"/>
    <w:rsid w:val="000C42B7"/>
    <w:rsid w:val="000C4445"/>
    <w:rsid w:val="000C4488"/>
    <w:rsid w:val="000C468E"/>
    <w:rsid w:val="000C494E"/>
    <w:rsid w:val="000C4A3D"/>
    <w:rsid w:val="000C4A5F"/>
    <w:rsid w:val="000C4B18"/>
    <w:rsid w:val="000C4B2C"/>
    <w:rsid w:val="000C4EE2"/>
    <w:rsid w:val="000C4F91"/>
    <w:rsid w:val="000C51DE"/>
    <w:rsid w:val="000C5277"/>
    <w:rsid w:val="000C5507"/>
    <w:rsid w:val="000C554E"/>
    <w:rsid w:val="000C5773"/>
    <w:rsid w:val="000C5808"/>
    <w:rsid w:val="000C5CDD"/>
    <w:rsid w:val="000C5EC2"/>
    <w:rsid w:val="000C5EDC"/>
    <w:rsid w:val="000C606D"/>
    <w:rsid w:val="000C6150"/>
    <w:rsid w:val="000C6196"/>
    <w:rsid w:val="000C639A"/>
    <w:rsid w:val="000C682D"/>
    <w:rsid w:val="000C69D4"/>
    <w:rsid w:val="000C6A91"/>
    <w:rsid w:val="000C6B6D"/>
    <w:rsid w:val="000C6FFC"/>
    <w:rsid w:val="000C7180"/>
    <w:rsid w:val="000C743E"/>
    <w:rsid w:val="000C7A19"/>
    <w:rsid w:val="000C7A73"/>
    <w:rsid w:val="000C7EC9"/>
    <w:rsid w:val="000C7FD6"/>
    <w:rsid w:val="000D00D9"/>
    <w:rsid w:val="000D0114"/>
    <w:rsid w:val="000D037A"/>
    <w:rsid w:val="000D07AE"/>
    <w:rsid w:val="000D0802"/>
    <w:rsid w:val="000D082E"/>
    <w:rsid w:val="000D0A4C"/>
    <w:rsid w:val="000D0B8D"/>
    <w:rsid w:val="000D0EFF"/>
    <w:rsid w:val="000D0F38"/>
    <w:rsid w:val="000D0FF6"/>
    <w:rsid w:val="000D10DE"/>
    <w:rsid w:val="000D118A"/>
    <w:rsid w:val="000D19B2"/>
    <w:rsid w:val="000D1AE7"/>
    <w:rsid w:val="000D1AF8"/>
    <w:rsid w:val="000D1C6F"/>
    <w:rsid w:val="000D1C9E"/>
    <w:rsid w:val="000D1D9E"/>
    <w:rsid w:val="000D1F2C"/>
    <w:rsid w:val="000D1FB9"/>
    <w:rsid w:val="000D210B"/>
    <w:rsid w:val="000D2136"/>
    <w:rsid w:val="000D25A0"/>
    <w:rsid w:val="000D25AA"/>
    <w:rsid w:val="000D26F2"/>
    <w:rsid w:val="000D26F6"/>
    <w:rsid w:val="000D2C2D"/>
    <w:rsid w:val="000D31B4"/>
    <w:rsid w:val="000D3745"/>
    <w:rsid w:val="000D3885"/>
    <w:rsid w:val="000D39AB"/>
    <w:rsid w:val="000D3A2E"/>
    <w:rsid w:val="000D3B36"/>
    <w:rsid w:val="000D3C0F"/>
    <w:rsid w:val="000D3D8A"/>
    <w:rsid w:val="000D3E6F"/>
    <w:rsid w:val="000D433C"/>
    <w:rsid w:val="000D4442"/>
    <w:rsid w:val="000D4570"/>
    <w:rsid w:val="000D462F"/>
    <w:rsid w:val="000D467C"/>
    <w:rsid w:val="000D46FB"/>
    <w:rsid w:val="000D4874"/>
    <w:rsid w:val="000D4DFB"/>
    <w:rsid w:val="000D51F2"/>
    <w:rsid w:val="000D5217"/>
    <w:rsid w:val="000D54A8"/>
    <w:rsid w:val="000D5615"/>
    <w:rsid w:val="000D562B"/>
    <w:rsid w:val="000D5772"/>
    <w:rsid w:val="000D5862"/>
    <w:rsid w:val="000D5A39"/>
    <w:rsid w:val="000D5B11"/>
    <w:rsid w:val="000D5DA6"/>
    <w:rsid w:val="000D5EB6"/>
    <w:rsid w:val="000D5FA5"/>
    <w:rsid w:val="000D6089"/>
    <w:rsid w:val="000D640C"/>
    <w:rsid w:val="000D64BA"/>
    <w:rsid w:val="000D652F"/>
    <w:rsid w:val="000D6780"/>
    <w:rsid w:val="000D6C07"/>
    <w:rsid w:val="000D6E0B"/>
    <w:rsid w:val="000D701D"/>
    <w:rsid w:val="000D7030"/>
    <w:rsid w:val="000D7196"/>
    <w:rsid w:val="000D7467"/>
    <w:rsid w:val="000D7741"/>
    <w:rsid w:val="000D7831"/>
    <w:rsid w:val="000D79C3"/>
    <w:rsid w:val="000D7AC1"/>
    <w:rsid w:val="000D7EAE"/>
    <w:rsid w:val="000E000B"/>
    <w:rsid w:val="000E023F"/>
    <w:rsid w:val="000E0473"/>
    <w:rsid w:val="000E050A"/>
    <w:rsid w:val="000E0645"/>
    <w:rsid w:val="000E07BE"/>
    <w:rsid w:val="000E0925"/>
    <w:rsid w:val="000E0986"/>
    <w:rsid w:val="000E0A96"/>
    <w:rsid w:val="000E0BE4"/>
    <w:rsid w:val="000E0CA5"/>
    <w:rsid w:val="000E0D95"/>
    <w:rsid w:val="000E0DFD"/>
    <w:rsid w:val="000E0F4D"/>
    <w:rsid w:val="000E10AC"/>
    <w:rsid w:val="000E126D"/>
    <w:rsid w:val="000E1449"/>
    <w:rsid w:val="000E1728"/>
    <w:rsid w:val="000E17D7"/>
    <w:rsid w:val="000E1BF9"/>
    <w:rsid w:val="000E2091"/>
    <w:rsid w:val="000E219C"/>
    <w:rsid w:val="000E2258"/>
    <w:rsid w:val="000E2437"/>
    <w:rsid w:val="000E24FC"/>
    <w:rsid w:val="000E2A8C"/>
    <w:rsid w:val="000E2C35"/>
    <w:rsid w:val="000E2C74"/>
    <w:rsid w:val="000E2DA7"/>
    <w:rsid w:val="000E3049"/>
    <w:rsid w:val="000E3262"/>
    <w:rsid w:val="000E32BB"/>
    <w:rsid w:val="000E37D2"/>
    <w:rsid w:val="000E3847"/>
    <w:rsid w:val="000E39EE"/>
    <w:rsid w:val="000E3AD1"/>
    <w:rsid w:val="000E3DF5"/>
    <w:rsid w:val="000E3F57"/>
    <w:rsid w:val="000E3F82"/>
    <w:rsid w:val="000E44F2"/>
    <w:rsid w:val="000E4AAF"/>
    <w:rsid w:val="000E4D1E"/>
    <w:rsid w:val="000E4D9A"/>
    <w:rsid w:val="000E4DB4"/>
    <w:rsid w:val="000E4E83"/>
    <w:rsid w:val="000E4EC5"/>
    <w:rsid w:val="000E4F45"/>
    <w:rsid w:val="000E50BD"/>
    <w:rsid w:val="000E52F6"/>
    <w:rsid w:val="000E5449"/>
    <w:rsid w:val="000E55AA"/>
    <w:rsid w:val="000E5685"/>
    <w:rsid w:val="000E57BA"/>
    <w:rsid w:val="000E58C0"/>
    <w:rsid w:val="000E5E61"/>
    <w:rsid w:val="000E5E68"/>
    <w:rsid w:val="000E5EA8"/>
    <w:rsid w:val="000E5F02"/>
    <w:rsid w:val="000E6074"/>
    <w:rsid w:val="000E60E8"/>
    <w:rsid w:val="000E6411"/>
    <w:rsid w:val="000E6537"/>
    <w:rsid w:val="000E6973"/>
    <w:rsid w:val="000E6B7D"/>
    <w:rsid w:val="000E6CA6"/>
    <w:rsid w:val="000E6E81"/>
    <w:rsid w:val="000E6E96"/>
    <w:rsid w:val="000E700B"/>
    <w:rsid w:val="000E70ED"/>
    <w:rsid w:val="000E724D"/>
    <w:rsid w:val="000E72A3"/>
    <w:rsid w:val="000E73FC"/>
    <w:rsid w:val="000E7447"/>
    <w:rsid w:val="000E769C"/>
    <w:rsid w:val="000E770F"/>
    <w:rsid w:val="000E7773"/>
    <w:rsid w:val="000E779E"/>
    <w:rsid w:val="000E7860"/>
    <w:rsid w:val="000E7B24"/>
    <w:rsid w:val="000E7C01"/>
    <w:rsid w:val="000E7C10"/>
    <w:rsid w:val="000E7E7D"/>
    <w:rsid w:val="000F0106"/>
    <w:rsid w:val="000F019C"/>
    <w:rsid w:val="000F0226"/>
    <w:rsid w:val="000F0439"/>
    <w:rsid w:val="000F0448"/>
    <w:rsid w:val="000F04F8"/>
    <w:rsid w:val="000F0600"/>
    <w:rsid w:val="000F08C0"/>
    <w:rsid w:val="000F0A9E"/>
    <w:rsid w:val="000F0FE2"/>
    <w:rsid w:val="000F132F"/>
    <w:rsid w:val="000F183B"/>
    <w:rsid w:val="000F19E2"/>
    <w:rsid w:val="000F1B4D"/>
    <w:rsid w:val="000F1BE0"/>
    <w:rsid w:val="000F1F41"/>
    <w:rsid w:val="000F1FB1"/>
    <w:rsid w:val="000F2170"/>
    <w:rsid w:val="000F2282"/>
    <w:rsid w:val="000F2837"/>
    <w:rsid w:val="000F2BDA"/>
    <w:rsid w:val="000F2CEB"/>
    <w:rsid w:val="000F2D3E"/>
    <w:rsid w:val="000F2D6B"/>
    <w:rsid w:val="000F2E90"/>
    <w:rsid w:val="000F2FEE"/>
    <w:rsid w:val="000F3077"/>
    <w:rsid w:val="000F30D5"/>
    <w:rsid w:val="000F31E9"/>
    <w:rsid w:val="000F322E"/>
    <w:rsid w:val="000F34FB"/>
    <w:rsid w:val="000F3515"/>
    <w:rsid w:val="000F3817"/>
    <w:rsid w:val="000F3822"/>
    <w:rsid w:val="000F3B01"/>
    <w:rsid w:val="000F3CA7"/>
    <w:rsid w:val="000F3DD1"/>
    <w:rsid w:val="000F4087"/>
    <w:rsid w:val="000F42D4"/>
    <w:rsid w:val="000F446F"/>
    <w:rsid w:val="000F456B"/>
    <w:rsid w:val="000F46D2"/>
    <w:rsid w:val="000F487D"/>
    <w:rsid w:val="000F4DA6"/>
    <w:rsid w:val="000F4DB1"/>
    <w:rsid w:val="000F4EBF"/>
    <w:rsid w:val="000F4F01"/>
    <w:rsid w:val="000F53D0"/>
    <w:rsid w:val="000F553A"/>
    <w:rsid w:val="000F55CE"/>
    <w:rsid w:val="000F564F"/>
    <w:rsid w:val="000F57C6"/>
    <w:rsid w:val="000F59E1"/>
    <w:rsid w:val="000F5B45"/>
    <w:rsid w:val="000F5B97"/>
    <w:rsid w:val="000F5C35"/>
    <w:rsid w:val="000F5CF9"/>
    <w:rsid w:val="000F5D6C"/>
    <w:rsid w:val="000F5DC2"/>
    <w:rsid w:val="000F5F0A"/>
    <w:rsid w:val="000F6253"/>
    <w:rsid w:val="000F6361"/>
    <w:rsid w:val="000F63FA"/>
    <w:rsid w:val="000F641E"/>
    <w:rsid w:val="000F6475"/>
    <w:rsid w:val="000F654F"/>
    <w:rsid w:val="000F65D4"/>
    <w:rsid w:val="000F65FE"/>
    <w:rsid w:val="000F662C"/>
    <w:rsid w:val="000F68B6"/>
    <w:rsid w:val="000F6B44"/>
    <w:rsid w:val="000F6CC2"/>
    <w:rsid w:val="000F6D39"/>
    <w:rsid w:val="000F6E02"/>
    <w:rsid w:val="000F6F91"/>
    <w:rsid w:val="000F7099"/>
    <w:rsid w:val="000F70B8"/>
    <w:rsid w:val="000F70CB"/>
    <w:rsid w:val="000F7244"/>
    <w:rsid w:val="000F7258"/>
    <w:rsid w:val="000F72F4"/>
    <w:rsid w:val="000F7356"/>
    <w:rsid w:val="000F74FD"/>
    <w:rsid w:val="000F75F5"/>
    <w:rsid w:val="000F7635"/>
    <w:rsid w:val="000F7785"/>
    <w:rsid w:val="000F78E5"/>
    <w:rsid w:val="000F795C"/>
    <w:rsid w:val="000F7B7F"/>
    <w:rsid w:val="000F7E95"/>
    <w:rsid w:val="000F7F82"/>
    <w:rsid w:val="000F7FB8"/>
    <w:rsid w:val="000F7FD0"/>
    <w:rsid w:val="0010014B"/>
    <w:rsid w:val="001007B0"/>
    <w:rsid w:val="00100921"/>
    <w:rsid w:val="0010092E"/>
    <w:rsid w:val="001009B7"/>
    <w:rsid w:val="00100AA7"/>
    <w:rsid w:val="00100B86"/>
    <w:rsid w:val="00100BF2"/>
    <w:rsid w:val="00100CC2"/>
    <w:rsid w:val="00100DC9"/>
    <w:rsid w:val="00101011"/>
    <w:rsid w:val="00101103"/>
    <w:rsid w:val="00101451"/>
    <w:rsid w:val="0010149D"/>
    <w:rsid w:val="00101556"/>
    <w:rsid w:val="001015AB"/>
    <w:rsid w:val="001016DF"/>
    <w:rsid w:val="00101848"/>
    <w:rsid w:val="00101AA0"/>
    <w:rsid w:val="00101C62"/>
    <w:rsid w:val="00101CDF"/>
    <w:rsid w:val="00101DB4"/>
    <w:rsid w:val="00101DD7"/>
    <w:rsid w:val="00101E11"/>
    <w:rsid w:val="00101E63"/>
    <w:rsid w:val="00101E6B"/>
    <w:rsid w:val="00101F96"/>
    <w:rsid w:val="00102075"/>
    <w:rsid w:val="00102195"/>
    <w:rsid w:val="0010244D"/>
    <w:rsid w:val="0010258F"/>
    <w:rsid w:val="001026B5"/>
    <w:rsid w:val="0010276F"/>
    <w:rsid w:val="00102894"/>
    <w:rsid w:val="00102B66"/>
    <w:rsid w:val="00102C4C"/>
    <w:rsid w:val="00102CC5"/>
    <w:rsid w:val="00102CD2"/>
    <w:rsid w:val="00102FAE"/>
    <w:rsid w:val="0010315B"/>
    <w:rsid w:val="0010318F"/>
    <w:rsid w:val="001031AA"/>
    <w:rsid w:val="001031BA"/>
    <w:rsid w:val="00103205"/>
    <w:rsid w:val="0010353E"/>
    <w:rsid w:val="001038C6"/>
    <w:rsid w:val="00103A37"/>
    <w:rsid w:val="00103C01"/>
    <w:rsid w:val="00103C51"/>
    <w:rsid w:val="00103DDF"/>
    <w:rsid w:val="00103DFB"/>
    <w:rsid w:val="00104664"/>
    <w:rsid w:val="00104672"/>
    <w:rsid w:val="001047A9"/>
    <w:rsid w:val="0010488F"/>
    <w:rsid w:val="00104930"/>
    <w:rsid w:val="001049C5"/>
    <w:rsid w:val="001049EA"/>
    <w:rsid w:val="00104AC1"/>
    <w:rsid w:val="00104F4B"/>
    <w:rsid w:val="001055F8"/>
    <w:rsid w:val="001056AB"/>
    <w:rsid w:val="001057CB"/>
    <w:rsid w:val="0010589C"/>
    <w:rsid w:val="001059F9"/>
    <w:rsid w:val="00105B60"/>
    <w:rsid w:val="00105CF6"/>
    <w:rsid w:val="00105D4E"/>
    <w:rsid w:val="001061E8"/>
    <w:rsid w:val="001062F0"/>
    <w:rsid w:val="00106669"/>
    <w:rsid w:val="001067F3"/>
    <w:rsid w:val="001068F6"/>
    <w:rsid w:val="00106D54"/>
    <w:rsid w:val="00106DFA"/>
    <w:rsid w:val="00106FA0"/>
    <w:rsid w:val="001070A0"/>
    <w:rsid w:val="00107220"/>
    <w:rsid w:val="00107342"/>
    <w:rsid w:val="00107343"/>
    <w:rsid w:val="00107411"/>
    <w:rsid w:val="001075F2"/>
    <w:rsid w:val="001077A2"/>
    <w:rsid w:val="001079C2"/>
    <w:rsid w:val="001079C5"/>
    <w:rsid w:val="00107AFA"/>
    <w:rsid w:val="00107B6D"/>
    <w:rsid w:val="00107C7B"/>
    <w:rsid w:val="00107CD9"/>
    <w:rsid w:val="00107DA0"/>
    <w:rsid w:val="00107E4D"/>
    <w:rsid w:val="00107FE2"/>
    <w:rsid w:val="001100E2"/>
    <w:rsid w:val="0011017E"/>
    <w:rsid w:val="001102EE"/>
    <w:rsid w:val="00110311"/>
    <w:rsid w:val="0011079A"/>
    <w:rsid w:val="00110B24"/>
    <w:rsid w:val="00110CA3"/>
    <w:rsid w:val="00110EA7"/>
    <w:rsid w:val="00110F38"/>
    <w:rsid w:val="00110FE4"/>
    <w:rsid w:val="001110A1"/>
    <w:rsid w:val="00111135"/>
    <w:rsid w:val="00111164"/>
    <w:rsid w:val="00111205"/>
    <w:rsid w:val="0011141F"/>
    <w:rsid w:val="001117D9"/>
    <w:rsid w:val="0011185A"/>
    <w:rsid w:val="0011196C"/>
    <w:rsid w:val="0011199D"/>
    <w:rsid w:val="001119AC"/>
    <w:rsid w:val="00111C5F"/>
    <w:rsid w:val="00111E23"/>
    <w:rsid w:val="00111F96"/>
    <w:rsid w:val="00112072"/>
    <w:rsid w:val="0011212A"/>
    <w:rsid w:val="00112287"/>
    <w:rsid w:val="0011228C"/>
    <w:rsid w:val="0011236B"/>
    <w:rsid w:val="001126DA"/>
    <w:rsid w:val="00112799"/>
    <w:rsid w:val="001127BA"/>
    <w:rsid w:val="00112866"/>
    <w:rsid w:val="00112B33"/>
    <w:rsid w:val="00112BF0"/>
    <w:rsid w:val="00112C18"/>
    <w:rsid w:val="00112E5C"/>
    <w:rsid w:val="00113033"/>
    <w:rsid w:val="0011306B"/>
    <w:rsid w:val="0011345A"/>
    <w:rsid w:val="001135A5"/>
    <w:rsid w:val="001136FB"/>
    <w:rsid w:val="0011385C"/>
    <w:rsid w:val="001138AD"/>
    <w:rsid w:val="00113BF8"/>
    <w:rsid w:val="00113D1A"/>
    <w:rsid w:val="00113DE7"/>
    <w:rsid w:val="00114065"/>
    <w:rsid w:val="00114277"/>
    <w:rsid w:val="00114477"/>
    <w:rsid w:val="0011467D"/>
    <w:rsid w:val="00114FC3"/>
    <w:rsid w:val="00115033"/>
    <w:rsid w:val="001154E4"/>
    <w:rsid w:val="0011574F"/>
    <w:rsid w:val="00115AB2"/>
    <w:rsid w:val="00115B7D"/>
    <w:rsid w:val="00115DDA"/>
    <w:rsid w:val="00115E9D"/>
    <w:rsid w:val="00116047"/>
    <w:rsid w:val="001162AD"/>
    <w:rsid w:val="001164F1"/>
    <w:rsid w:val="00116602"/>
    <w:rsid w:val="001166FF"/>
    <w:rsid w:val="001168FE"/>
    <w:rsid w:val="0011691D"/>
    <w:rsid w:val="001169DE"/>
    <w:rsid w:val="00116BBC"/>
    <w:rsid w:val="00116C62"/>
    <w:rsid w:val="00116EDB"/>
    <w:rsid w:val="00116F29"/>
    <w:rsid w:val="00117128"/>
    <w:rsid w:val="0011724B"/>
    <w:rsid w:val="001172DA"/>
    <w:rsid w:val="00117300"/>
    <w:rsid w:val="00117316"/>
    <w:rsid w:val="001173F9"/>
    <w:rsid w:val="00117955"/>
    <w:rsid w:val="0011796A"/>
    <w:rsid w:val="001179C2"/>
    <w:rsid w:val="001179C5"/>
    <w:rsid w:val="00117E10"/>
    <w:rsid w:val="00117F59"/>
    <w:rsid w:val="001200CB"/>
    <w:rsid w:val="00120242"/>
    <w:rsid w:val="0012031D"/>
    <w:rsid w:val="00120355"/>
    <w:rsid w:val="0012055A"/>
    <w:rsid w:val="001207AA"/>
    <w:rsid w:val="00120809"/>
    <w:rsid w:val="00120892"/>
    <w:rsid w:val="00120983"/>
    <w:rsid w:val="00120ABA"/>
    <w:rsid w:val="00120AE5"/>
    <w:rsid w:val="00120CB6"/>
    <w:rsid w:val="00120DEA"/>
    <w:rsid w:val="00120EC4"/>
    <w:rsid w:val="001212EF"/>
    <w:rsid w:val="00121358"/>
    <w:rsid w:val="001213A7"/>
    <w:rsid w:val="001213D7"/>
    <w:rsid w:val="001215FC"/>
    <w:rsid w:val="00121659"/>
    <w:rsid w:val="0012165C"/>
    <w:rsid w:val="00121704"/>
    <w:rsid w:val="00121918"/>
    <w:rsid w:val="0012193E"/>
    <w:rsid w:val="00121965"/>
    <w:rsid w:val="001219FC"/>
    <w:rsid w:val="00121EE0"/>
    <w:rsid w:val="00121F8F"/>
    <w:rsid w:val="001221F9"/>
    <w:rsid w:val="001222FD"/>
    <w:rsid w:val="0012240B"/>
    <w:rsid w:val="001228B1"/>
    <w:rsid w:val="00122ACB"/>
    <w:rsid w:val="00122D57"/>
    <w:rsid w:val="0012336B"/>
    <w:rsid w:val="00123CE6"/>
    <w:rsid w:val="00123F46"/>
    <w:rsid w:val="00123F82"/>
    <w:rsid w:val="00124009"/>
    <w:rsid w:val="0012402A"/>
    <w:rsid w:val="001241CE"/>
    <w:rsid w:val="0012421C"/>
    <w:rsid w:val="00124228"/>
    <w:rsid w:val="00124482"/>
    <w:rsid w:val="00124487"/>
    <w:rsid w:val="00124496"/>
    <w:rsid w:val="0012457F"/>
    <w:rsid w:val="001245F1"/>
    <w:rsid w:val="00124A27"/>
    <w:rsid w:val="00124B67"/>
    <w:rsid w:val="00124C63"/>
    <w:rsid w:val="00124D35"/>
    <w:rsid w:val="00124D94"/>
    <w:rsid w:val="00125162"/>
    <w:rsid w:val="00125359"/>
    <w:rsid w:val="00125465"/>
    <w:rsid w:val="00125506"/>
    <w:rsid w:val="001256F4"/>
    <w:rsid w:val="00125760"/>
    <w:rsid w:val="00125897"/>
    <w:rsid w:val="0012597D"/>
    <w:rsid w:val="00125A60"/>
    <w:rsid w:val="00125C7A"/>
    <w:rsid w:val="00125F4D"/>
    <w:rsid w:val="00125F94"/>
    <w:rsid w:val="00126081"/>
    <w:rsid w:val="00126129"/>
    <w:rsid w:val="0012612B"/>
    <w:rsid w:val="001261FD"/>
    <w:rsid w:val="001262CE"/>
    <w:rsid w:val="00126452"/>
    <w:rsid w:val="00126604"/>
    <w:rsid w:val="00126631"/>
    <w:rsid w:val="001267B3"/>
    <w:rsid w:val="00126B1D"/>
    <w:rsid w:val="00126C0B"/>
    <w:rsid w:val="00126C60"/>
    <w:rsid w:val="00126D9A"/>
    <w:rsid w:val="00126E45"/>
    <w:rsid w:val="00126F64"/>
    <w:rsid w:val="00126FFA"/>
    <w:rsid w:val="0012701B"/>
    <w:rsid w:val="001271FA"/>
    <w:rsid w:val="0012724F"/>
    <w:rsid w:val="001275EC"/>
    <w:rsid w:val="00127790"/>
    <w:rsid w:val="00127886"/>
    <w:rsid w:val="00127BD1"/>
    <w:rsid w:val="00127C26"/>
    <w:rsid w:val="00127C57"/>
    <w:rsid w:val="00127CF0"/>
    <w:rsid w:val="00127E08"/>
    <w:rsid w:val="00127E33"/>
    <w:rsid w:val="00130440"/>
    <w:rsid w:val="0013053C"/>
    <w:rsid w:val="00130606"/>
    <w:rsid w:val="00130689"/>
    <w:rsid w:val="00130850"/>
    <w:rsid w:val="00130987"/>
    <w:rsid w:val="00130A27"/>
    <w:rsid w:val="00130AE2"/>
    <w:rsid w:val="00130C07"/>
    <w:rsid w:val="00131005"/>
    <w:rsid w:val="00131487"/>
    <w:rsid w:val="00131952"/>
    <w:rsid w:val="00131AEC"/>
    <w:rsid w:val="00131B05"/>
    <w:rsid w:val="00131CB2"/>
    <w:rsid w:val="00131D71"/>
    <w:rsid w:val="00131E78"/>
    <w:rsid w:val="00131FD3"/>
    <w:rsid w:val="001321F8"/>
    <w:rsid w:val="00132304"/>
    <w:rsid w:val="0013277E"/>
    <w:rsid w:val="0013287B"/>
    <w:rsid w:val="00132899"/>
    <w:rsid w:val="001329CA"/>
    <w:rsid w:val="00132A73"/>
    <w:rsid w:val="00132A92"/>
    <w:rsid w:val="00132BEF"/>
    <w:rsid w:val="00132D6E"/>
    <w:rsid w:val="0013343B"/>
    <w:rsid w:val="001334F3"/>
    <w:rsid w:val="001335C0"/>
    <w:rsid w:val="0013361A"/>
    <w:rsid w:val="001336EC"/>
    <w:rsid w:val="0013380C"/>
    <w:rsid w:val="001340C2"/>
    <w:rsid w:val="00134161"/>
    <w:rsid w:val="001341C6"/>
    <w:rsid w:val="00134219"/>
    <w:rsid w:val="00134236"/>
    <w:rsid w:val="001345C0"/>
    <w:rsid w:val="001345EC"/>
    <w:rsid w:val="001346DA"/>
    <w:rsid w:val="00134721"/>
    <w:rsid w:val="0013485A"/>
    <w:rsid w:val="00134860"/>
    <w:rsid w:val="00134938"/>
    <w:rsid w:val="00134A5A"/>
    <w:rsid w:val="00134AB6"/>
    <w:rsid w:val="00134ADB"/>
    <w:rsid w:val="00134BAF"/>
    <w:rsid w:val="00134BB9"/>
    <w:rsid w:val="00134D06"/>
    <w:rsid w:val="00134E37"/>
    <w:rsid w:val="00135390"/>
    <w:rsid w:val="00135447"/>
    <w:rsid w:val="00135453"/>
    <w:rsid w:val="0013563A"/>
    <w:rsid w:val="0013592E"/>
    <w:rsid w:val="00135A32"/>
    <w:rsid w:val="00135A7C"/>
    <w:rsid w:val="00135B04"/>
    <w:rsid w:val="00135B56"/>
    <w:rsid w:val="00135E95"/>
    <w:rsid w:val="00135EE1"/>
    <w:rsid w:val="001363F8"/>
    <w:rsid w:val="0013658B"/>
    <w:rsid w:val="001365FE"/>
    <w:rsid w:val="00136664"/>
    <w:rsid w:val="001366CF"/>
    <w:rsid w:val="00136712"/>
    <w:rsid w:val="0013675F"/>
    <w:rsid w:val="001369B8"/>
    <w:rsid w:val="00136A38"/>
    <w:rsid w:val="00136C91"/>
    <w:rsid w:val="00136F51"/>
    <w:rsid w:val="0013737B"/>
    <w:rsid w:val="00137391"/>
    <w:rsid w:val="001373FD"/>
    <w:rsid w:val="001376FB"/>
    <w:rsid w:val="00137720"/>
    <w:rsid w:val="0013775F"/>
    <w:rsid w:val="001377D2"/>
    <w:rsid w:val="0013782F"/>
    <w:rsid w:val="00137A30"/>
    <w:rsid w:val="00137BA0"/>
    <w:rsid w:val="00137C7E"/>
    <w:rsid w:val="00137C8E"/>
    <w:rsid w:val="00137DAD"/>
    <w:rsid w:val="00137E18"/>
    <w:rsid w:val="00140370"/>
    <w:rsid w:val="00140513"/>
    <w:rsid w:val="00140878"/>
    <w:rsid w:val="0014089B"/>
    <w:rsid w:val="001409CF"/>
    <w:rsid w:val="00140A15"/>
    <w:rsid w:val="00140B33"/>
    <w:rsid w:val="00140E00"/>
    <w:rsid w:val="00140E0F"/>
    <w:rsid w:val="00140FCF"/>
    <w:rsid w:val="00141060"/>
    <w:rsid w:val="00141446"/>
    <w:rsid w:val="00141680"/>
    <w:rsid w:val="00141D2C"/>
    <w:rsid w:val="00141E52"/>
    <w:rsid w:val="00141EDF"/>
    <w:rsid w:val="00142035"/>
    <w:rsid w:val="001421A9"/>
    <w:rsid w:val="00142346"/>
    <w:rsid w:val="0014257C"/>
    <w:rsid w:val="00142823"/>
    <w:rsid w:val="00142850"/>
    <w:rsid w:val="00142BA4"/>
    <w:rsid w:val="00142E68"/>
    <w:rsid w:val="001432E5"/>
    <w:rsid w:val="00143307"/>
    <w:rsid w:val="00143498"/>
    <w:rsid w:val="00143603"/>
    <w:rsid w:val="00143797"/>
    <w:rsid w:val="00143880"/>
    <w:rsid w:val="00143B72"/>
    <w:rsid w:val="00143C34"/>
    <w:rsid w:val="00144153"/>
    <w:rsid w:val="0014461C"/>
    <w:rsid w:val="001446CC"/>
    <w:rsid w:val="001447BB"/>
    <w:rsid w:val="001449B3"/>
    <w:rsid w:val="00144A17"/>
    <w:rsid w:val="00144AAB"/>
    <w:rsid w:val="00144D6B"/>
    <w:rsid w:val="00144D85"/>
    <w:rsid w:val="00144F23"/>
    <w:rsid w:val="001456F2"/>
    <w:rsid w:val="0014576E"/>
    <w:rsid w:val="00145AA0"/>
    <w:rsid w:val="00145E53"/>
    <w:rsid w:val="00146028"/>
    <w:rsid w:val="0014663C"/>
    <w:rsid w:val="00146939"/>
    <w:rsid w:val="00146940"/>
    <w:rsid w:val="00146965"/>
    <w:rsid w:val="00146B91"/>
    <w:rsid w:val="00146CA9"/>
    <w:rsid w:val="00146D88"/>
    <w:rsid w:val="00146DF2"/>
    <w:rsid w:val="00147016"/>
    <w:rsid w:val="00147330"/>
    <w:rsid w:val="00147378"/>
    <w:rsid w:val="0014738F"/>
    <w:rsid w:val="001476F1"/>
    <w:rsid w:val="001479FB"/>
    <w:rsid w:val="00147AEE"/>
    <w:rsid w:val="00147B05"/>
    <w:rsid w:val="00147C29"/>
    <w:rsid w:val="00147DE9"/>
    <w:rsid w:val="00147EF0"/>
    <w:rsid w:val="00147F6F"/>
    <w:rsid w:val="00150192"/>
    <w:rsid w:val="00150275"/>
    <w:rsid w:val="001502AC"/>
    <w:rsid w:val="00150391"/>
    <w:rsid w:val="00150533"/>
    <w:rsid w:val="00150649"/>
    <w:rsid w:val="001507D7"/>
    <w:rsid w:val="001509AC"/>
    <w:rsid w:val="00150A60"/>
    <w:rsid w:val="00150B1D"/>
    <w:rsid w:val="00150C69"/>
    <w:rsid w:val="00150E02"/>
    <w:rsid w:val="00150F4E"/>
    <w:rsid w:val="00150F9A"/>
    <w:rsid w:val="00150FF7"/>
    <w:rsid w:val="00150FFD"/>
    <w:rsid w:val="001510C7"/>
    <w:rsid w:val="00151149"/>
    <w:rsid w:val="0015129A"/>
    <w:rsid w:val="00151329"/>
    <w:rsid w:val="0015138A"/>
    <w:rsid w:val="00151674"/>
    <w:rsid w:val="0015187F"/>
    <w:rsid w:val="00151A03"/>
    <w:rsid w:val="00151C23"/>
    <w:rsid w:val="00151C9D"/>
    <w:rsid w:val="00151CF2"/>
    <w:rsid w:val="00151D10"/>
    <w:rsid w:val="00151D3B"/>
    <w:rsid w:val="00151E76"/>
    <w:rsid w:val="001522EA"/>
    <w:rsid w:val="0015230A"/>
    <w:rsid w:val="001523AE"/>
    <w:rsid w:val="001524E7"/>
    <w:rsid w:val="00152AAE"/>
    <w:rsid w:val="00152DE8"/>
    <w:rsid w:val="00152DFF"/>
    <w:rsid w:val="00152F17"/>
    <w:rsid w:val="001530B9"/>
    <w:rsid w:val="001532B4"/>
    <w:rsid w:val="00153380"/>
    <w:rsid w:val="001534B7"/>
    <w:rsid w:val="001534C8"/>
    <w:rsid w:val="0015365F"/>
    <w:rsid w:val="001538B7"/>
    <w:rsid w:val="00153937"/>
    <w:rsid w:val="00153951"/>
    <w:rsid w:val="00153A0C"/>
    <w:rsid w:val="00153C83"/>
    <w:rsid w:val="00153F04"/>
    <w:rsid w:val="001542F5"/>
    <w:rsid w:val="00154361"/>
    <w:rsid w:val="00154616"/>
    <w:rsid w:val="001546E4"/>
    <w:rsid w:val="0015472A"/>
    <w:rsid w:val="0015488B"/>
    <w:rsid w:val="00154D69"/>
    <w:rsid w:val="00154DDD"/>
    <w:rsid w:val="00154E67"/>
    <w:rsid w:val="00154EB1"/>
    <w:rsid w:val="00154F22"/>
    <w:rsid w:val="00154F4C"/>
    <w:rsid w:val="00154F9C"/>
    <w:rsid w:val="0015505B"/>
    <w:rsid w:val="001550F0"/>
    <w:rsid w:val="0015510B"/>
    <w:rsid w:val="0015523B"/>
    <w:rsid w:val="00155342"/>
    <w:rsid w:val="00155353"/>
    <w:rsid w:val="00155A32"/>
    <w:rsid w:val="00155D73"/>
    <w:rsid w:val="00156261"/>
    <w:rsid w:val="001562AD"/>
    <w:rsid w:val="00156473"/>
    <w:rsid w:val="00156511"/>
    <w:rsid w:val="0015670B"/>
    <w:rsid w:val="00156763"/>
    <w:rsid w:val="0015681E"/>
    <w:rsid w:val="00156BE1"/>
    <w:rsid w:val="00156D38"/>
    <w:rsid w:val="0015703C"/>
    <w:rsid w:val="0015726A"/>
    <w:rsid w:val="0015732A"/>
    <w:rsid w:val="001577A6"/>
    <w:rsid w:val="00157A0D"/>
    <w:rsid w:val="00157A51"/>
    <w:rsid w:val="00157A77"/>
    <w:rsid w:val="00157AAC"/>
    <w:rsid w:val="00157AF4"/>
    <w:rsid w:val="00157B15"/>
    <w:rsid w:val="00157BAE"/>
    <w:rsid w:val="00157DD3"/>
    <w:rsid w:val="00157EEC"/>
    <w:rsid w:val="00160028"/>
    <w:rsid w:val="00160148"/>
    <w:rsid w:val="0016015C"/>
    <w:rsid w:val="00160185"/>
    <w:rsid w:val="00160717"/>
    <w:rsid w:val="00160846"/>
    <w:rsid w:val="00160985"/>
    <w:rsid w:val="001609EE"/>
    <w:rsid w:val="00160ACD"/>
    <w:rsid w:val="00160CFE"/>
    <w:rsid w:val="00160DB2"/>
    <w:rsid w:val="00160F47"/>
    <w:rsid w:val="00161115"/>
    <w:rsid w:val="0016111A"/>
    <w:rsid w:val="001611E9"/>
    <w:rsid w:val="001611F1"/>
    <w:rsid w:val="00161419"/>
    <w:rsid w:val="00161423"/>
    <w:rsid w:val="0016147F"/>
    <w:rsid w:val="0016152B"/>
    <w:rsid w:val="001615B5"/>
    <w:rsid w:val="001618F6"/>
    <w:rsid w:val="00161CBE"/>
    <w:rsid w:val="0016200B"/>
    <w:rsid w:val="00162035"/>
    <w:rsid w:val="0016217D"/>
    <w:rsid w:val="00162271"/>
    <w:rsid w:val="00162767"/>
    <w:rsid w:val="0016297A"/>
    <w:rsid w:val="00162AFB"/>
    <w:rsid w:val="00162B2D"/>
    <w:rsid w:val="001630AB"/>
    <w:rsid w:val="0016310E"/>
    <w:rsid w:val="00163460"/>
    <w:rsid w:val="00163471"/>
    <w:rsid w:val="001637DF"/>
    <w:rsid w:val="00163AC0"/>
    <w:rsid w:val="00163B5F"/>
    <w:rsid w:val="00163BE0"/>
    <w:rsid w:val="00163BE7"/>
    <w:rsid w:val="00163BED"/>
    <w:rsid w:val="00163FF4"/>
    <w:rsid w:val="001641B8"/>
    <w:rsid w:val="0016429C"/>
    <w:rsid w:val="001643BB"/>
    <w:rsid w:val="00164416"/>
    <w:rsid w:val="00164447"/>
    <w:rsid w:val="001644C4"/>
    <w:rsid w:val="00164567"/>
    <w:rsid w:val="0016477B"/>
    <w:rsid w:val="001647A5"/>
    <w:rsid w:val="001648FC"/>
    <w:rsid w:val="001649D2"/>
    <w:rsid w:val="00164C5F"/>
    <w:rsid w:val="001652C2"/>
    <w:rsid w:val="00165352"/>
    <w:rsid w:val="001653CA"/>
    <w:rsid w:val="001656BF"/>
    <w:rsid w:val="001656C1"/>
    <w:rsid w:val="0016596E"/>
    <w:rsid w:val="0016599B"/>
    <w:rsid w:val="00165A30"/>
    <w:rsid w:val="00165AFE"/>
    <w:rsid w:val="00165FE2"/>
    <w:rsid w:val="00166030"/>
    <w:rsid w:val="001662A2"/>
    <w:rsid w:val="00166336"/>
    <w:rsid w:val="00166537"/>
    <w:rsid w:val="001668B9"/>
    <w:rsid w:val="00166976"/>
    <w:rsid w:val="00166997"/>
    <w:rsid w:val="00166A82"/>
    <w:rsid w:val="00167163"/>
    <w:rsid w:val="00167508"/>
    <w:rsid w:val="0016765B"/>
    <w:rsid w:val="001676CA"/>
    <w:rsid w:val="00167816"/>
    <w:rsid w:val="0016782A"/>
    <w:rsid w:val="0016783D"/>
    <w:rsid w:val="00167B95"/>
    <w:rsid w:val="00167BB7"/>
    <w:rsid w:val="00167FA2"/>
    <w:rsid w:val="001702E0"/>
    <w:rsid w:val="001705D1"/>
    <w:rsid w:val="00170763"/>
    <w:rsid w:val="00170766"/>
    <w:rsid w:val="001709CF"/>
    <w:rsid w:val="00170D32"/>
    <w:rsid w:val="00170D5E"/>
    <w:rsid w:val="00170E6F"/>
    <w:rsid w:val="0017106B"/>
    <w:rsid w:val="0017119C"/>
    <w:rsid w:val="00171992"/>
    <w:rsid w:val="00171A1C"/>
    <w:rsid w:val="00171BA1"/>
    <w:rsid w:val="00171BAD"/>
    <w:rsid w:val="00171D73"/>
    <w:rsid w:val="00171E31"/>
    <w:rsid w:val="00171F93"/>
    <w:rsid w:val="00171FBF"/>
    <w:rsid w:val="00171FEC"/>
    <w:rsid w:val="001724C0"/>
    <w:rsid w:val="00172672"/>
    <w:rsid w:val="001728E2"/>
    <w:rsid w:val="00172B24"/>
    <w:rsid w:val="00172C7D"/>
    <w:rsid w:val="00172D2A"/>
    <w:rsid w:val="0017313B"/>
    <w:rsid w:val="00173341"/>
    <w:rsid w:val="00173362"/>
    <w:rsid w:val="00173541"/>
    <w:rsid w:val="00173686"/>
    <w:rsid w:val="00173BFB"/>
    <w:rsid w:val="00173C52"/>
    <w:rsid w:val="00173CEF"/>
    <w:rsid w:val="00174032"/>
    <w:rsid w:val="0017456C"/>
    <w:rsid w:val="0017461D"/>
    <w:rsid w:val="001747EC"/>
    <w:rsid w:val="0017483A"/>
    <w:rsid w:val="001748FE"/>
    <w:rsid w:val="00174B1B"/>
    <w:rsid w:val="00174B76"/>
    <w:rsid w:val="00174B8B"/>
    <w:rsid w:val="00174D2C"/>
    <w:rsid w:val="00174DA7"/>
    <w:rsid w:val="00175282"/>
    <w:rsid w:val="001753F3"/>
    <w:rsid w:val="0017549C"/>
    <w:rsid w:val="0017563E"/>
    <w:rsid w:val="0017571D"/>
    <w:rsid w:val="00175A37"/>
    <w:rsid w:val="00175AE1"/>
    <w:rsid w:val="00175BB3"/>
    <w:rsid w:val="00175D78"/>
    <w:rsid w:val="00175D79"/>
    <w:rsid w:val="00175E98"/>
    <w:rsid w:val="00176022"/>
    <w:rsid w:val="001761B0"/>
    <w:rsid w:val="00176250"/>
    <w:rsid w:val="00176377"/>
    <w:rsid w:val="00176762"/>
    <w:rsid w:val="001767D1"/>
    <w:rsid w:val="0017697C"/>
    <w:rsid w:val="001769BE"/>
    <w:rsid w:val="00176A15"/>
    <w:rsid w:val="00176D1B"/>
    <w:rsid w:val="00176FC4"/>
    <w:rsid w:val="0017711C"/>
    <w:rsid w:val="00177136"/>
    <w:rsid w:val="00177268"/>
    <w:rsid w:val="00177371"/>
    <w:rsid w:val="001773B9"/>
    <w:rsid w:val="0017759E"/>
    <w:rsid w:val="001775CA"/>
    <w:rsid w:val="0017767B"/>
    <w:rsid w:val="00177695"/>
    <w:rsid w:val="00177836"/>
    <w:rsid w:val="001778CE"/>
    <w:rsid w:val="0017792F"/>
    <w:rsid w:val="0017799E"/>
    <w:rsid w:val="00177E4E"/>
    <w:rsid w:val="00177E66"/>
    <w:rsid w:val="00177EEF"/>
    <w:rsid w:val="0018007F"/>
    <w:rsid w:val="00180B25"/>
    <w:rsid w:val="00180CD6"/>
    <w:rsid w:val="00180D9B"/>
    <w:rsid w:val="00180E8D"/>
    <w:rsid w:val="0018118C"/>
    <w:rsid w:val="001811B3"/>
    <w:rsid w:val="0018147C"/>
    <w:rsid w:val="001815CB"/>
    <w:rsid w:val="00181715"/>
    <w:rsid w:val="0018172A"/>
    <w:rsid w:val="001817DE"/>
    <w:rsid w:val="0018198A"/>
    <w:rsid w:val="00181A7B"/>
    <w:rsid w:val="00181D2D"/>
    <w:rsid w:val="00181DF2"/>
    <w:rsid w:val="00181F0C"/>
    <w:rsid w:val="0018239F"/>
    <w:rsid w:val="001824AB"/>
    <w:rsid w:val="001827FE"/>
    <w:rsid w:val="001828F1"/>
    <w:rsid w:val="0018299F"/>
    <w:rsid w:val="00182B03"/>
    <w:rsid w:val="00182EAD"/>
    <w:rsid w:val="00182FC3"/>
    <w:rsid w:val="0018300F"/>
    <w:rsid w:val="0018303A"/>
    <w:rsid w:val="001830DE"/>
    <w:rsid w:val="001830E3"/>
    <w:rsid w:val="00183125"/>
    <w:rsid w:val="00183136"/>
    <w:rsid w:val="001831BD"/>
    <w:rsid w:val="001832D3"/>
    <w:rsid w:val="0018367F"/>
    <w:rsid w:val="00183687"/>
    <w:rsid w:val="00183693"/>
    <w:rsid w:val="00183709"/>
    <w:rsid w:val="00183749"/>
    <w:rsid w:val="00183785"/>
    <w:rsid w:val="00183BB0"/>
    <w:rsid w:val="00183E2C"/>
    <w:rsid w:val="00183EA9"/>
    <w:rsid w:val="00183FF2"/>
    <w:rsid w:val="001841A6"/>
    <w:rsid w:val="00184295"/>
    <w:rsid w:val="00184324"/>
    <w:rsid w:val="001843A8"/>
    <w:rsid w:val="0018453B"/>
    <w:rsid w:val="00184632"/>
    <w:rsid w:val="0018473B"/>
    <w:rsid w:val="00184803"/>
    <w:rsid w:val="001848E3"/>
    <w:rsid w:val="00184B57"/>
    <w:rsid w:val="00184B94"/>
    <w:rsid w:val="00184C65"/>
    <w:rsid w:val="00184CB8"/>
    <w:rsid w:val="00184E23"/>
    <w:rsid w:val="001850F4"/>
    <w:rsid w:val="00185407"/>
    <w:rsid w:val="001859DE"/>
    <w:rsid w:val="00185AAB"/>
    <w:rsid w:val="00185B31"/>
    <w:rsid w:val="00185BC9"/>
    <w:rsid w:val="00185C27"/>
    <w:rsid w:val="00185CF6"/>
    <w:rsid w:val="00185F1A"/>
    <w:rsid w:val="00185FF9"/>
    <w:rsid w:val="001862DB"/>
    <w:rsid w:val="00186551"/>
    <w:rsid w:val="00186B5D"/>
    <w:rsid w:val="00186BC9"/>
    <w:rsid w:val="00186D79"/>
    <w:rsid w:val="00186E4B"/>
    <w:rsid w:val="00186E91"/>
    <w:rsid w:val="0018709E"/>
    <w:rsid w:val="00187156"/>
    <w:rsid w:val="0018721C"/>
    <w:rsid w:val="0018742D"/>
    <w:rsid w:val="00187626"/>
    <w:rsid w:val="0018768B"/>
    <w:rsid w:val="0018796E"/>
    <w:rsid w:val="00187B25"/>
    <w:rsid w:val="00187B2B"/>
    <w:rsid w:val="00187B89"/>
    <w:rsid w:val="00187DAC"/>
    <w:rsid w:val="00187EF0"/>
    <w:rsid w:val="001900B6"/>
    <w:rsid w:val="0019040D"/>
    <w:rsid w:val="00190552"/>
    <w:rsid w:val="001907B9"/>
    <w:rsid w:val="00190B8B"/>
    <w:rsid w:val="00190D89"/>
    <w:rsid w:val="00190F96"/>
    <w:rsid w:val="001914B6"/>
    <w:rsid w:val="00191576"/>
    <w:rsid w:val="00191611"/>
    <w:rsid w:val="001917BD"/>
    <w:rsid w:val="001918CF"/>
    <w:rsid w:val="00191C9B"/>
    <w:rsid w:val="00191CE9"/>
    <w:rsid w:val="00191CF6"/>
    <w:rsid w:val="00191F7A"/>
    <w:rsid w:val="00191F80"/>
    <w:rsid w:val="0019217A"/>
    <w:rsid w:val="001921D4"/>
    <w:rsid w:val="001923B4"/>
    <w:rsid w:val="001925FB"/>
    <w:rsid w:val="0019273D"/>
    <w:rsid w:val="00192832"/>
    <w:rsid w:val="00192A07"/>
    <w:rsid w:val="00192A62"/>
    <w:rsid w:val="00192B2D"/>
    <w:rsid w:val="00192C82"/>
    <w:rsid w:val="001930D1"/>
    <w:rsid w:val="00193176"/>
    <w:rsid w:val="001932A4"/>
    <w:rsid w:val="00193495"/>
    <w:rsid w:val="0019394D"/>
    <w:rsid w:val="00193A8A"/>
    <w:rsid w:val="00193BB0"/>
    <w:rsid w:val="00193C5B"/>
    <w:rsid w:val="00193DAE"/>
    <w:rsid w:val="00193DC9"/>
    <w:rsid w:val="00193E2A"/>
    <w:rsid w:val="00194213"/>
    <w:rsid w:val="001942D2"/>
    <w:rsid w:val="0019464F"/>
    <w:rsid w:val="0019469C"/>
    <w:rsid w:val="001946C7"/>
    <w:rsid w:val="00194797"/>
    <w:rsid w:val="001949B4"/>
    <w:rsid w:val="00194AA0"/>
    <w:rsid w:val="00194B5B"/>
    <w:rsid w:val="00194C57"/>
    <w:rsid w:val="00194D6B"/>
    <w:rsid w:val="00194E0F"/>
    <w:rsid w:val="00195154"/>
    <w:rsid w:val="00195210"/>
    <w:rsid w:val="00195264"/>
    <w:rsid w:val="001953D6"/>
    <w:rsid w:val="0019559D"/>
    <w:rsid w:val="00195907"/>
    <w:rsid w:val="00195C03"/>
    <w:rsid w:val="00195CE3"/>
    <w:rsid w:val="00195D44"/>
    <w:rsid w:val="001960D2"/>
    <w:rsid w:val="00196150"/>
    <w:rsid w:val="0019615D"/>
    <w:rsid w:val="0019618A"/>
    <w:rsid w:val="001961B5"/>
    <w:rsid w:val="001961BB"/>
    <w:rsid w:val="0019620C"/>
    <w:rsid w:val="00196445"/>
    <w:rsid w:val="001969E5"/>
    <w:rsid w:val="00196C08"/>
    <w:rsid w:val="00196D80"/>
    <w:rsid w:val="00197198"/>
    <w:rsid w:val="001971DA"/>
    <w:rsid w:val="001972E0"/>
    <w:rsid w:val="001973D9"/>
    <w:rsid w:val="00197428"/>
    <w:rsid w:val="001974B8"/>
    <w:rsid w:val="001976D8"/>
    <w:rsid w:val="00197BF7"/>
    <w:rsid w:val="00197D34"/>
    <w:rsid w:val="00197DF3"/>
    <w:rsid w:val="00197E7B"/>
    <w:rsid w:val="001A009E"/>
    <w:rsid w:val="001A0347"/>
    <w:rsid w:val="001A037B"/>
    <w:rsid w:val="001A0459"/>
    <w:rsid w:val="001A0640"/>
    <w:rsid w:val="001A06B4"/>
    <w:rsid w:val="001A07B1"/>
    <w:rsid w:val="001A084A"/>
    <w:rsid w:val="001A09D7"/>
    <w:rsid w:val="001A0B6E"/>
    <w:rsid w:val="001A0EF5"/>
    <w:rsid w:val="001A0F2D"/>
    <w:rsid w:val="001A1059"/>
    <w:rsid w:val="001A109C"/>
    <w:rsid w:val="001A1183"/>
    <w:rsid w:val="001A1206"/>
    <w:rsid w:val="001A1599"/>
    <w:rsid w:val="001A18F9"/>
    <w:rsid w:val="001A19DE"/>
    <w:rsid w:val="001A1BF9"/>
    <w:rsid w:val="001A1C0B"/>
    <w:rsid w:val="001A1E62"/>
    <w:rsid w:val="001A2054"/>
    <w:rsid w:val="001A2169"/>
    <w:rsid w:val="001A2281"/>
    <w:rsid w:val="001A241C"/>
    <w:rsid w:val="001A246E"/>
    <w:rsid w:val="001A24A0"/>
    <w:rsid w:val="001A2503"/>
    <w:rsid w:val="001A2615"/>
    <w:rsid w:val="001A2655"/>
    <w:rsid w:val="001A28C5"/>
    <w:rsid w:val="001A2974"/>
    <w:rsid w:val="001A2990"/>
    <w:rsid w:val="001A2B52"/>
    <w:rsid w:val="001A2DD4"/>
    <w:rsid w:val="001A3092"/>
    <w:rsid w:val="001A330A"/>
    <w:rsid w:val="001A33E5"/>
    <w:rsid w:val="001A3535"/>
    <w:rsid w:val="001A3545"/>
    <w:rsid w:val="001A35F9"/>
    <w:rsid w:val="001A392B"/>
    <w:rsid w:val="001A3EEA"/>
    <w:rsid w:val="001A40B6"/>
    <w:rsid w:val="001A41E4"/>
    <w:rsid w:val="001A479A"/>
    <w:rsid w:val="001A47CA"/>
    <w:rsid w:val="001A4AFB"/>
    <w:rsid w:val="001A4B2E"/>
    <w:rsid w:val="001A4CFF"/>
    <w:rsid w:val="001A4DE4"/>
    <w:rsid w:val="001A4F0F"/>
    <w:rsid w:val="001A4FD3"/>
    <w:rsid w:val="001A535C"/>
    <w:rsid w:val="001A566D"/>
    <w:rsid w:val="001A57D1"/>
    <w:rsid w:val="001A5805"/>
    <w:rsid w:val="001A59D8"/>
    <w:rsid w:val="001A5C08"/>
    <w:rsid w:val="001A5C74"/>
    <w:rsid w:val="001A5C8C"/>
    <w:rsid w:val="001A6152"/>
    <w:rsid w:val="001A62F4"/>
    <w:rsid w:val="001A6390"/>
    <w:rsid w:val="001A63AC"/>
    <w:rsid w:val="001A63F9"/>
    <w:rsid w:val="001A67AF"/>
    <w:rsid w:val="001A68C4"/>
    <w:rsid w:val="001A6918"/>
    <w:rsid w:val="001A695F"/>
    <w:rsid w:val="001A6AA3"/>
    <w:rsid w:val="001A6B15"/>
    <w:rsid w:val="001A6B38"/>
    <w:rsid w:val="001A6EB4"/>
    <w:rsid w:val="001A70E0"/>
    <w:rsid w:val="001A71F1"/>
    <w:rsid w:val="001A7288"/>
    <w:rsid w:val="001A76E7"/>
    <w:rsid w:val="001A782B"/>
    <w:rsid w:val="001A7A73"/>
    <w:rsid w:val="001A7D98"/>
    <w:rsid w:val="001A7E25"/>
    <w:rsid w:val="001A7EBF"/>
    <w:rsid w:val="001B002A"/>
    <w:rsid w:val="001B0118"/>
    <w:rsid w:val="001B0210"/>
    <w:rsid w:val="001B04DF"/>
    <w:rsid w:val="001B05D5"/>
    <w:rsid w:val="001B0910"/>
    <w:rsid w:val="001B0EC9"/>
    <w:rsid w:val="001B0F4E"/>
    <w:rsid w:val="001B120A"/>
    <w:rsid w:val="001B12CF"/>
    <w:rsid w:val="001B15F4"/>
    <w:rsid w:val="001B18E8"/>
    <w:rsid w:val="001B1907"/>
    <w:rsid w:val="001B1915"/>
    <w:rsid w:val="001B193E"/>
    <w:rsid w:val="001B1A35"/>
    <w:rsid w:val="001B1C70"/>
    <w:rsid w:val="001B1E59"/>
    <w:rsid w:val="001B2232"/>
    <w:rsid w:val="001B22B0"/>
    <w:rsid w:val="001B23A8"/>
    <w:rsid w:val="001B24A9"/>
    <w:rsid w:val="001B26E2"/>
    <w:rsid w:val="001B2751"/>
    <w:rsid w:val="001B2994"/>
    <w:rsid w:val="001B2995"/>
    <w:rsid w:val="001B2B5B"/>
    <w:rsid w:val="001B2C31"/>
    <w:rsid w:val="001B2E9C"/>
    <w:rsid w:val="001B2EAC"/>
    <w:rsid w:val="001B2FE0"/>
    <w:rsid w:val="001B34C1"/>
    <w:rsid w:val="001B367C"/>
    <w:rsid w:val="001B368C"/>
    <w:rsid w:val="001B36EE"/>
    <w:rsid w:val="001B38D2"/>
    <w:rsid w:val="001B3C13"/>
    <w:rsid w:val="001B3E86"/>
    <w:rsid w:val="001B40E6"/>
    <w:rsid w:val="001B44AF"/>
    <w:rsid w:val="001B46CA"/>
    <w:rsid w:val="001B479C"/>
    <w:rsid w:val="001B47F2"/>
    <w:rsid w:val="001B49FB"/>
    <w:rsid w:val="001B4B10"/>
    <w:rsid w:val="001B4EF7"/>
    <w:rsid w:val="001B510F"/>
    <w:rsid w:val="001B52F7"/>
    <w:rsid w:val="001B53B5"/>
    <w:rsid w:val="001B53E1"/>
    <w:rsid w:val="001B53E5"/>
    <w:rsid w:val="001B5495"/>
    <w:rsid w:val="001B54B2"/>
    <w:rsid w:val="001B55F4"/>
    <w:rsid w:val="001B59BD"/>
    <w:rsid w:val="001B5A07"/>
    <w:rsid w:val="001B5A1D"/>
    <w:rsid w:val="001B5AE2"/>
    <w:rsid w:val="001B5D3D"/>
    <w:rsid w:val="001B600F"/>
    <w:rsid w:val="001B60DE"/>
    <w:rsid w:val="001B6236"/>
    <w:rsid w:val="001B636F"/>
    <w:rsid w:val="001B63BA"/>
    <w:rsid w:val="001B63F9"/>
    <w:rsid w:val="001B641E"/>
    <w:rsid w:val="001B64AE"/>
    <w:rsid w:val="001B6636"/>
    <w:rsid w:val="001B6B8A"/>
    <w:rsid w:val="001B6DB2"/>
    <w:rsid w:val="001B6EC0"/>
    <w:rsid w:val="001B6EE5"/>
    <w:rsid w:val="001B6F59"/>
    <w:rsid w:val="001B6FE7"/>
    <w:rsid w:val="001B713D"/>
    <w:rsid w:val="001B73B3"/>
    <w:rsid w:val="001B7536"/>
    <w:rsid w:val="001B753C"/>
    <w:rsid w:val="001B77A7"/>
    <w:rsid w:val="001B78E5"/>
    <w:rsid w:val="001B7901"/>
    <w:rsid w:val="001B7909"/>
    <w:rsid w:val="001B792B"/>
    <w:rsid w:val="001B7992"/>
    <w:rsid w:val="001B7D2E"/>
    <w:rsid w:val="001B7DD1"/>
    <w:rsid w:val="001B7E78"/>
    <w:rsid w:val="001C0048"/>
    <w:rsid w:val="001C02D0"/>
    <w:rsid w:val="001C0811"/>
    <w:rsid w:val="001C0976"/>
    <w:rsid w:val="001C0A3D"/>
    <w:rsid w:val="001C0AFD"/>
    <w:rsid w:val="001C0B64"/>
    <w:rsid w:val="001C0C7A"/>
    <w:rsid w:val="001C0CB7"/>
    <w:rsid w:val="001C1063"/>
    <w:rsid w:val="001C115E"/>
    <w:rsid w:val="001C1230"/>
    <w:rsid w:val="001C1804"/>
    <w:rsid w:val="001C1D7E"/>
    <w:rsid w:val="001C1DE0"/>
    <w:rsid w:val="001C1E39"/>
    <w:rsid w:val="001C1EF9"/>
    <w:rsid w:val="001C1F31"/>
    <w:rsid w:val="001C1F52"/>
    <w:rsid w:val="001C204B"/>
    <w:rsid w:val="001C2059"/>
    <w:rsid w:val="001C21FF"/>
    <w:rsid w:val="001C23D8"/>
    <w:rsid w:val="001C24B2"/>
    <w:rsid w:val="001C2916"/>
    <w:rsid w:val="001C30BA"/>
    <w:rsid w:val="001C30D7"/>
    <w:rsid w:val="001C3167"/>
    <w:rsid w:val="001C333C"/>
    <w:rsid w:val="001C3742"/>
    <w:rsid w:val="001C3783"/>
    <w:rsid w:val="001C37C9"/>
    <w:rsid w:val="001C39BE"/>
    <w:rsid w:val="001C3AD9"/>
    <w:rsid w:val="001C3BC9"/>
    <w:rsid w:val="001C3E28"/>
    <w:rsid w:val="001C3F21"/>
    <w:rsid w:val="001C3F2F"/>
    <w:rsid w:val="001C3FF3"/>
    <w:rsid w:val="001C4139"/>
    <w:rsid w:val="001C41EE"/>
    <w:rsid w:val="001C4238"/>
    <w:rsid w:val="001C4404"/>
    <w:rsid w:val="001C475E"/>
    <w:rsid w:val="001C48F6"/>
    <w:rsid w:val="001C4A8E"/>
    <w:rsid w:val="001C5247"/>
    <w:rsid w:val="001C52F1"/>
    <w:rsid w:val="001C53EC"/>
    <w:rsid w:val="001C547D"/>
    <w:rsid w:val="001C5576"/>
    <w:rsid w:val="001C563C"/>
    <w:rsid w:val="001C577B"/>
    <w:rsid w:val="001C5A51"/>
    <w:rsid w:val="001C5EFB"/>
    <w:rsid w:val="001C6023"/>
    <w:rsid w:val="001C61B0"/>
    <w:rsid w:val="001C636F"/>
    <w:rsid w:val="001C64A6"/>
    <w:rsid w:val="001C64AF"/>
    <w:rsid w:val="001C659C"/>
    <w:rsid w:val="001C6825"/>
    <w:rsid w:val="001C696E"/>
    <w:rsid w:val="001C6A02"/>
    <w:rsid w:val="001C6BC5"/>
    <w:rsid w:val="001C6BF4"/>
    <w:rsid w:val="001C6C3E"/>
    <w:rsid w:val="001C6CF9"/>
    <w:rsid w:val="001C6EBE"/>
    <w:rsid w:val="001C6F5F"/>
    <w:rsid w:val="001C7672"/>
    <w:rsid w:val="001C7849"/>
    <w:rsid w:val="001C78F3"/>
    <w:rsid w:val="001C7AEF"/>
    <w:rsid w:val="001D00A5"/>
    <w:rsid w:val="001D04DC"/>
    <w:rsid w:val="001D051D"/>
    <w:rsid w:val="001D0538"/>
    <w:rsid w:val="001D0816"/>
    <w:rsid w:val="001D0A87"/>
    <w:rsid w:val="001D0B4A"/>
    <w:rsid w:val="001D0F19"/>
    <w:rsid w:val="001D102F"/>
    <w:rsid w:val="001D12A5"/>
    <w:rsid w:val="001D132E"/>
    <w:rsid w:val="001D1521"/>
    <w:rsid w:val="001D165F"/>
    <w:rsid w:val="001D16EA"/>
    <w:rsid w:val="001D170D"/>
    <w:rsid w:val="001D173E"/>
    <w:rsid w:val="001D1761"/>
    <w:rsid w:val="001D1801"/>
    <w:rsid w:val="001D19DE"/>
    <w:rsid w:val="001D1C32"/>
    <w:rsid w:val="001D1C5F"/>
    <w:rsid w:val="001D1C9D"/>
    <w:rsid w:val="001D1E59"/>
    <w:rsid w:val="001D1EAA"/>
    <w:rsid w:val="001D1F80"/>
    <w:rsid w:val="001D24BF"/>
    <w:rsid w:val="001D257C"/>
    <w:rsid w:val="001D25D7"/>
    <w:rsid w:val="001D265A"/>
    <w:rsid w:val="001D275E"/>
    <w:rsid w:val="001D28D2"/>
    <w:rsid w:val="001D2A58"/>
    <w:rsid w:val="001D2A72"/>
    <w:rsid w:val="001D2A7C"/>
    <w:rsid w:val="001D2D10"/>
    <w:rsid w:val="001D2E85"/>
    <w:rsid w:val="001D3041"/>
    <w:rsid w:val="001D306F"/>
    <w:rsid w:val="001D3104"/>
    <w:rsid w:val="001D3143"/>
    <w:rsid w:val="001D3258"/>
    <w:rsid w:val="001D32D6"/>
    <w:rsid w:val="001D3405"/>
    <w:rsid w:val="001D34FC"/>
    <w:rsid w:val="001D3668"/>
    <w:rsid w:val="001D37B3"/>
    <w:rsid w:val="001D397E"/>
    <w:rsid w:val="001D3BE4"/>
    <w:rsid w:val="001D3D94"/>
    <w:rsid w:val="001D3DEA"/>
    <w:rsid w:val="001D3E17"/>
    <w:rsid w:val="001D3EEC"/>
    <w:rsid w:val="001D3F17"/>
    <w:rsid w:val="001D3FD4"/>
    <w:rsid w:val="001D403A"/>
    <w:rsid w:val="001D404E"/>
    <w:rsid w:val="001D40B8"/>
    <w:rsid w:val="001D40D6"/>
    <w:rsid w:val="001D4156"/>
    <w:rsid w:val="001D4195"/>
    <w:rsid w:val="001D4206"/>
    <w:rsid w:val="001D4362"/>
    <w:rsid w:val="001D4414"/>
    <w:rsid w:val="001D4537"/>
    <w:rsid w:val="001D4661"/>
    <w:rsid w:val="001D4DF7"/>
    <w:rsid w:val="001D4E9B"/>
    <w:rsid w:val="001D4E9E"/>
    <w:rsid w:val="001D505E"/>
    <w:rsid w:val="001D531B"/>
    <w:rsid w:val="001D550D"/>
    <w:rsid w:val="001D5515"/>
    <w:rsid w:val="001D59D8"/>
    <w:rsid w:val="001D5DD0"/>
    <w:rsid w:val="001D5ECD"/>
    <w:rsid w:val="001D5ED9"/>
    <w:rsid w:val="001D5F9F"/>
    <w:rsid w:val="001D60B4"/>
    <w:rsid w:val="001D6111"/>
    <w:rsid w:val="001D657F"/>
    <w:rsid w:val="001D6597"/>
    <w:rsid w:val="001D65D4"/>
    <w:rsid w:val="001D66D8"/>
    <w:rsid w:val="001D68A7"/>
    <w:rsid w:val="001D6A2C"/>
    <w:rsid w:val="001D6B7D"/>
    <w:rsid w:val="001D6C18"/>
    <w:rsid w:val="001D6E2A"/>
    <w:rsid w:val="001D6E47"/>
    <w:rsid w:val="001D70D9"/>
    <w:rsid w:val="001D7175"/>
    <w:rsid w:val="001D71A4"/>
    <w:rsid w:val="001D7332"/>
    <w:rsid w:val="001D7337"/>
    <w:rsid w:val="001D7823"/>
    <w:rsid w:val="001D7875"/>
    <w:rsid w:val="001D797D"/>
    <w:rsid w:val="001D79C6"/>
    <w:rsid w:val="001D7B4F"/>
    <w:rsid w:val="001D7C1E"/>
    <w:rsid w:val="001D7D15"/>
    <w:rsid w:val="001D7DBD"/>
    <w:rsid w:val="001D7E21"/>
    <w:rsid w:val="001D7F49"/>
    <w:rsid w:val="001D7F96"/>
    <w:rsid w:val="001E00EB"/>
    <w:rsid w:val="001E04DC"/>
    <w:rsid w:val="001E0966"/>
    <w:rsid w:val="001E09F1"/>
    <w:rsid w:val="001E0E61"/>
    <w:rsid w:val="001E1454"/>
    <w:rsid w:val="001E14B7"/>
    <w:rsid w:val="001E1783"/>
    <w:rsid w:val="001E17EB"/>
    <w:rsid w:val="001E189B"/>
    <w:rsid w:val="001E19D6"/>
    <w:rsid w:val="001E1C0C"/>
    <w:rsid w:val="001E1C9A"/>
    <w:rsid w:val="001E2031"/>
    <w:rsid w:val="001E233D"/>
    <w:rsid w:val="001E25BD"/>
    <w:rsid w:val="001E2A3D"/>
    <w:rsid w:val="001E2BD2"/>
    <w:rsid w:val="001E2BF6"/>
    <w:rsid w:val="001E2C25"/>
    <w:rsid w:val="001E2C3D"/>
    <w:rsid w:val="001E2C70"/>
    <w:rsid w:val="001E2D8A"/>
    <w:rsid w:val="001E2E65"/>
    <w:rsid w:val="001E2E6F"/>
    <w:rsid w:val="001E3059"/>
    <w:rsid w:val="001E3102"/>
    <w:rsid w:val="001E31AF"/>
    <w:rsid w:val="001E3303"/>
    <w:rsid w:val="001E331E"/>
    <w:rsid w:val="001E3356"/>
    <w:rsid w:val="001E3494"/>
    <w:rsid w:val="001E3732"/>
    <w:rsid w:val="001E37DB"/>
    <w:rsid w:val="001E3A2B"/>
    <w:rsid w:val="001E3AFD"/>
    <w:rsid w:val="001E3BCD"/>
    <w:rsid w:val="001E3EC2"/>
    <w:rsid w:val="001E3F43"/>
    <w:rsid w:val="001E3FFF"/>
    <w:rsid w:val="001E40CE"/>
    <w:rsid w:val="001E41E8"/>
    <w:rsid w:val="001E4634"/>
    <w:rsid w:val="001E47DC"/>
    <w:rsid w:val="001E489C"/>
    <w:rsid w:val="001E4A1B"/>
    <w:rsid w:val="001E4A64"/>
    <w:rsid w:val="001E4D12"/>
    <w:rsid w:val="001E4D44"/>
    <w:rsid w:val="001E4DDD"/>
    <w:rsid w:val="001E5000"/>
    <w:rsid w:val="001E5097"/>
    <w:rsid w:val="001E5116"/>
    <w:rsid w:val="001E51D0"/>
    <w:rsid w:val="001E5273"/>
    <w:rsid w:val="001E52C5"/>
    <w:rsid w:val="001E530C"/>
    <w:rsid w:val="001E5339"/>
    <w:rsid w:val="001E53B4"/>
    <w:rsid w:val="001E5460"/>
    <w:rsid w:val="001E5D53"/>
    <w:rsid w:val="001E6184"/>
    <w:rsid w:val="001E62C9"/>
    <w:rsid w:val="001E635B"/>
    <w:rsid w:val="001E65C0"/>
    <w:rsid w:val="001E66A2"/>
    <w:rsid w:val="001E6897"/>
    <w:rsid w:val="001E6AAF"/>
    <w:rsid w:val="001E6CDD"/>
    <w:rsid w:val="001E6CE1"/>
    <w:rsid w:val="001E6DB2"/>
    <w:rsid w:val="001E6DC9"/>
    <w:rsid w:val="001E6E44"/>
    <w:rsid w:val="001E6ECF"/>
    <w:rsid w:val="001E701B"/>
    <w:rsid w:val="001E70BA"/>
    <w:rsid w:val="001E714D"/>
    <w:rsid w:val="001E72C3"/>
    <w:rsid w:val="001E731B"/>
    <w:rsid w:val="001E7753"/>
    <w:rsid w:val="001E780C"/>
    <w:rsid w:val="001E78A2"/>
    <w:rsid w:val="001E790B"/>
    <w:rsid w:val="001E79CC"/>
    <w:rsid w:val="001E7A12"/>
    <w:rsid w:val="001E7A29"/>
    <w:rsid w:val="001E7A99"/>
    <w:rsid w:val="001E7DD2"/>
    <w:rsid w:val="001E7E4B"/>
    <w:rsid w:val="001E7F16"/>
    <w:rsid w:val="001E7FD0"/>
    <w:rsid w:val="001F0002"/>
    <w:rsid w:val="001F000A"/>
    <w:rsid w:val="001F023E"/>
    <w:rsid w:val="001F04F5"/>
    <w:rsid w:val="001F0604"/>
    <w:rsid w:val="001F0ACF"/>
    <w:rsid w:val="001F0B53"/>
    <w:rsid w:val="001F0B70"/>
    <w:rsid w:val="001F0CAC"/>
    <w:rsid w:val="001F0E06"/>
    <w:rsid w:val="001F0EAC"/>
    <w:rsid w:val="001F138C"/>
    <w:rsid w:val="001F15F9"/>
    <w:rsid w:val="001F1731"/>
    <w:rsid w:val="001F18C4"/>
    <w:rsid w:val="001F194A"/>
    <w:rsid w:val="001F19F7"/>
    <w:rsid w:val="001F1A65"/>
    <w:rsid w:val="001F1F13"/>
    <w:rsid w:val="001F2002"/>
    <w:rsid w:val="001F2080"/>
    <w:rsid w:val="001F20F4"/>
    <w:rsid w:val="001F229F"/>
    <w:rsid w:val="001F2507"/>
    <w:rsid w:val="001F2581"/>
    <w:rsid w:val="001F26A7"/>
    <w:rsid w:val="001F26B7"/>
    <w:rsid w:val="001F26F0"/>
    <w:rsid w:val="001F27A5"/>
    <w:rsid w:val="001F29D9"/>
    <w:rsid w:val="001F2C37"/>
    <w:rsid w:val="001F2D53"/>
    <w:rsid w:val="001F2DE0"/>
    <w:rsid w:val="001F2E65"/>
    <w:rsid w:val="001F30EE"/>
    <w:rsid w:val="001F3185"/>
    <w:rsid w:val="001F32DD"/>
    <w:rsid w:val="001F3537"/>
    <w:rsid w:val="001F363F"/>
    <w:rsid w:val="001F3704"/>
    <w:rsid w:val="001F37A7"/>
    <w:rsid w:val="001F37EA"/>
    <w:rsid w:val="001F3930"/>
    <w:rsid w:val="001F3975"/>
    <w:rsid w:val="001F39A7"/>
    <w:rsid w:val="001F3AA0"/>
    <w:rsid w:val="001F3ADC"/>
    <w:rsid w:val="001F3AFF"/>
    <w:rsid w:val="001F3E9D"/>
    <w:rsid w:val="001F4004"/>
    <w:rsid w:val="001F415F"/>
    <w:rsid w:val="001F4318"/>
    <w:rsid w:val="001F451F"/>
    <w:rsid w:val="001F4613"/>
    <w:rsid w:val="001F479B"/>
    <w:rsid w:val="001F47CE"/>
    <w:rsid w:val="001F495F"/>
    <w:rsid w:val="001F4A15"/>
    <w:rsid w:val="001F4A52"/>
    <w:rsid w:val="001F4B21"/>
    <w:rsid w:val="001F4CB9"/>
    <w:rsid w:val="001F4CD7"/>
    <w:rsid w:val="001F4D6D"/>
    <w:rsid w:val="001F4E71"/>
    <w:rsid w:val="001F4FF2"/>
    <w:rsid w:val="001F5586"/>
    <w:rsid w:val="001F567A"/>
    <w:rsid w:val="001F56F1"/>
    <w:rsid w:val="001F57DC"/>
    <w:rsid w:val="001F593D"/>
    <w:rsid w:val="001F5BDA"/>
    <w:rsid w:val="001F5BF2"/>
    <w:rsid w:val="001F5C0E"/>
    <w:rsid w:val="001F5C4D"/>
    <w:rsid w:val="001F5F1C"/>
    <w:rsid w:val="001F5FD9"/>
    <w:rsid w:val="001F6650"/>
    <w:rsid w:val="001F66E7"/>
    <w:rsid w:val="001F67C5"/>
    <w:rsid w:val="001F68A2"/>
    <w:rsid w:val="001F6A40"/>
    <w:rsid w:val="001F6D0B"/>
    <w:rsid w:val="001F6D60"/>
    <w:rsid w:val="001F6F07"/>
    <w:rsid w:val="001F70D6"/>
    <w:rsid w:val="001F716A"/>
    <w:rsid w:val="001F71CD"/>
    <w:rsid w:val="001F780B"/>
    <w:rsid w:val="001F7A00"/>
    <w:rsid w:val="001F7A8B"/>
    <w:rsid w:val="001F7BEF"/>
    <w:rsid w:val="001F7E3D"/>
    <w:rsid w:val="001F7F88"/>
    <w:rsid w:val="0020001D"/>
    <w:rsid w:val="002000B9"/>
    <w:rsid w:val="0020024F"/>
    <w:rsid w:val="002002EE"/>
    <w:rsid w:val="002005A6"/>
    <w:rsid w:val="00200664"/>
    <w:rsid w:val="002006F9"/>
    <w:rsid w:val="002007DA"/>
    <w:rsid w:val="00200985"/>
    <w:rsid w:val="002009C8"/>
    <w:rsid w:val="00200D16"/>
    <w:rsid w:val="00200F3E"/>
    <w:rsid w:val="00201006"/>
    <w:rsid w:val="0020123F"/>
    <w:rsid w:val="0020160D"/>
    <w:rsid w:val="00201734"/>
    <w:rsid w:val="002017AE"/>
    <w:rsid w:val="00201802"/>
    <w:rsid w:val="002019F4"/>
    <w:rsid w:val="00201A71"/>
    <w:rsid w:val="00201C31"/>
    <w:rsid w:val="00201DE7"/>
    <w:rsid w:val="0020206A"/>
    <w:rsid w:val="00202332"/>
    <w:rsid w:val="002025A5"/>
    <w:rsid w:val="002025A8"/>
    <w:rsid w:val="00202660"/>
    <w:rsid w:val="002028D4"/>
    <w:rsid w:val="00202974"/>
    <w:rsid w:val="00202B07"/>
    <w:rsid w:val="00203129"/>
    <w:rsid w:val="002031EB"/>
    <w:rsid w:val="0020337B"/>
    <w:rsid w:val="002033C2"/>
    <w:rsid w:val="002037F0"/>
    <w:rsid w:val="00203D9E"/>
    <w:rsid w:val="00203DFC"/>
    <w:rsid w:val="00203E07"/>
    <w:rsid w:val="00203FC3"/>
    <w:rsid w:val="002040DB"/>
    <w:rsid w:val="002040EC"/>
    <w:rsid w:val="0020413B"/>
    <w:rsid w:val="0020451B"/>
    <w:rsid w:val="00204545"/>
    <w:rsid w:val="002046AD"/>
    <w:rsid w:val="002047AE"/>
    <w:rsid w:val="00204817"/>
    <w:rsid w:val="00204965"/>
    <w:rsid w:val="002049AE"/>
    <w:rsid w:val="00204A21"/>
    <w:rsid w:val="00204A26"/>
    <w:rsid w:val="00204A7B"/>
    <w:rsid w:val="00204AFF"/>
    <w:rsid w:val="00204CA0"/>
    <w:rsid w:val="00204CA2"/>
    <w:rsid w:val="00204D14"/>
    <w:rsid w:val="00204EBA"/>
    <w:rsid w:val="00204F16"/>
    <w:rsid w:val="002051C2"/>
    <w:rsid w:val="00205227"/>
    <w:rsid w:val="00205254"/>
    <w:rsid w:val="0020540F"/>
    <w:rsid w:val="0020543B"/>
    <w:rsid w:val="0020554B"/>
    <w:rsid w:val="00205D5B"/>
    <w:rsid w:val="00205F48"/>
    <w:rsid w:val="00205FA2"/>
    <w:rsid w:val="002062A4"/>
    <w:rsid w:val="002062FE"/>
    <w:rsid w:val="00206317"/>
    <w:rsid w:val="00206360"/>
    <w:rsid w:val="002068A4"/>
    <w:rsid w:val="002068CC"/>
    <w:rsid w:val="00206BB6"/>
    <w:rsid w:val="00206BE4"/>
    <w:rsid w:val="00206C89"/>
    <w:rsid w:val="00206D90"/>
    <w:rsid w:val="0020729F"/>
    <w:rsid w:val="002073A1"/>
    <w:rsid w:val="002073D6"/>
    <w:rsid w:val="002074EC"/>
    <w:rsid w:val="0020750A"/>
    <w:rsid w:val="00207871"/>
    <w:rsid w:val="00207922"/>
    <w:rsid w:val="002079A3"/>
    <w:rsid w:val="00207A6B"/>
    <w:rsid w:val="00207A95"/>
    <w:rsid w:val="00207AF7"/>
    <w:rsid w:val="00207B26"/>
    <w:rsid w:val="00207EAC"/>
    <w:rsid w:val="00207EAF"/>
    <w:rsid w:val="00207F69"/>
    <w:rsid w:val="002104E4"/>
    <w:rsid w:val="00210537"/>
    <w:rsid w:val="002105D7"/>
    <w:rsid w:val="002105FD"/>
    <w:rsid w:val="002107D4"/>
    <w:rsid w:val="00210B10"/>
    <w:rsid w:val="00210BB0"/>
    <w:rsid w:val="00210C6F"/>
    <w:rsid w:val="00210CA8"/>
    <w:rsid w:val="00210FBA"/>
    <w:rsid w:val="00210FF9"/>
    <w:rsid w:val="00211118"/>
    <w:rsid w:val="002112B2"/>
    <w:rsid w:val="0021155F"/>
    <w:rsid w:val="002119E1"/>
    <w:rsid w:val="00211D45"/>
    <w:rsid w:val="00211DFB"/>
    <w:rsid w:val="00211E1A"/>
    <w:rsid w:val="00211FEE"/>
    <w:rsid w:val="002120A9"/>
    <w:rsid w:val="0021212A"/>
    <w:rsid w:val="002121E1"/>
    <w:rsid w:val="00212244"/>
    <w:rsid w:val="00212522"/>
    <w:rsid w:val="002126E4"/>
    <w:rsid w:val="0021273F"/>
    <w:rsid w:val="00212844"/>
    <w:rsid w:val="00212A79"/>
    <w:rsid w:val="00212ABB"/>
    <w:rsid w:val="00212E48"/>
    <w:rsid w:val="00212E83"/>
    <w:rsid w:val="00213292"/>
    <w:rsid w:val="002135D8"/>
    <w:rsid w:val="002135FD"/>
    <w:rsid w:val="002138FA"/>
    <w:rsid w:val="0021393E"/>
    <w:rsid w:val="00213952"/>
    <w:rsid w:val="00213A37"/>
    <w:rsid w:val="00213BC7"/>
    <w:rsid w:val="00213BFB"/>
    <w:rsid w:val="00213C52"/>
    <w:rsid w:val="0021423F"/>
    <w:rsid w:val="002143B9"/>
    <w:rsid w:val="00214432"/>
    <w:rsid w:val="00214588"/>
    <w:rsid w:val="00214609"/>
    <w:rsid w:val="00214613"/>
    <w:rsid w:val="00214614"/>
    <w:rsid w:val="00214675"/>
    <w:rsid w:val="00214974"/>
    <w:rsid w:val="00214BC2"/>
    <w:rsid w:val="00214BCD"/>
    <w:rsid w:val="00214EEB"/>
    <w:rsid w:val="00214F1E"/>
    <w:rsid w:val="00214FFD"/>
    <w:rsid w:val="002152E8"/>
    <w:rsid w:val="002152E9"/>
    <w:rsid w:val="002153B0"/>
    <w:rsid w:val="00215444"/>
    <w:rsid w:val="002155F2"/>
    <w:rsid w:val="002156AD"/>
    <w:rsid w:val="002157F1"/>
    <w:rsid w:val="002158EF"/>
    <w:rsid w:val="00215930"/>
    <w:rsid w:val="0021594A"/>
    <w:rsid w:val="0021597B"/>
    <w:rsid w:val="0021599D"/>
    <w:rsid w:val="00215BE8"/>
    <w:rsid w:val="00215D0C"/>
    <w:rsid w:val="00216083"/>
    <w:rsid w:val="00216096"/>
    <w:rsid w:val="00216104"/>
    <w:rsid w:val="00216155"/>
    <w:rsid w:val="0021624E"/>
    <w:rsid w:val="00216391"/>
    <w:rsid w:val="00216431"/>
    <w:rsid w:val="0021658D"/>
    <w:rsid w:val="00216EF0"/>
    <w:rsid w:val="00217104"/>
    <w:rsid w:val="002171C6"/>
    <w:rsid w:val="00217216"/>
    <w:rsid w:val="002172DF"/>
    <w:rsid w:val="00217316"/>
    <w:rsid w:val="00217390"/>
    <w:rsid w:val="00217A53"/>
    <w:rsid w:val="00217A69"/>
    <w:rsid w:val="00217BB6"/>
    <w:rsid w:val="00217C35"/>
    <w:rsid w:val="00217F27"/>
    <w:rsid w:val="0022000E"/>
    <w:rsid w:val="002203B0"/>
    <w:rsid w:val="002203B9"/>
    <w:rsid w:val="00220436"/>
    <w:rsid w:val="0022056C"/>
    <w:rsid w:val="00220677"/>
    <w:rsid w:val="002208D4"/>
    <w:rsid w:val="002208E0"/>
    <w:rsid w:val="0022098C"/>
    <w:rsid w:val="00220D13"/>
    <w:rsid w:val="00220D83"/>
    <w:rsid w:val="0022106D"/>
    <w:rsid w:val="002212CD"/>
    <w:rsid w:val="00221309"/>
    <w:rsid w:val="00221366"/>
    <w:rsid w:val="002215D2"/>
    <w:rsid w:val="0022197A"/>
    <w:rsid w:val="00221AFB"/>
    <w:rsid w:val="00221BAE"/>
    <w:rsid w:val="00221CAD"/>
    <w:rsid w:val="00221DCA"/>
    <w:rsid w:val="00221E0A"/>
    <w:rsid w:val="00221F03"/>
    <w:rsid w:val="002220A1"/>
    <w:rsid w:val="002225D7"/>
    <w:rsid w:val="00222A11"/>
    <w:rsid w:val="00222BE8"/>
    <w:rsid w:val="00222F07"/>
    <w:rsid w:val="00222FCD"/>
    <w:rsid w:val="00223014"/>
    <w:rsid w:val="00223198"/>
    <w:rsid w:val="002231F3"/>
    <w:rsid w:val="00223282"/>
    <w:rsid w:val="0022342B"/>
    <w:rsid w:val="00223608"/>
    <w:rsid w:val="002236BD"/>
    <w:rsid w:val="002236E3"/>
    <w:rsid w:val="00223769"/>
    <w:rsid w:val="00223796"/>
    <w:rsid w:val="002239EA"/>
    <w:rsid w:val="002239F9"/>
    <w:rsid w:val="00223AEE"/>
    <w:rsid w:val="00223AF0"/>
    <w:rsid w:val="002242F4"/>
    <w:rsid w:val="0022456D"/>
    <w:rsid w:val="00224791"/>
    <w:rsid w:val="00224921"/>
    <w:rsid w:val="00224927"/>
    <w:rsid w:val="00224A87"/>
    <w:rsid w:val="00224B0F"/>
    <w:rsid w:val="00224BF2"/>
    <w:rsid w:val="00224D25"/>
    <w:rsid w:val="0022513C"/>
    <w:rsid w:val="002251FB"/>
    <w:rsid w:val="0022521C"/>
    <w:rsid w:val="00225639"/>
    <w:rsid w:val="00225726"/>
    <w:rsid w:val="002258DC"/>
    <w:rsid w:val="00225E1B"/>
    <w:rsid w:val="00225F8B"/>
    <w:rsid w:val="0022606B"/>
    <w:rsid w:val="002260A3"/>
    <w:rsid w:val="00226396"/>
    <w:rsid w:val="002264EC"/>
    <w:rsid w:val="00226585"/>
    <w:rsid w:val="0022659C"/>
    <w:rsid w:val="00226702"/>
    <w:rsid w:val="00226B01"/>
    <w:rsid w:val="00226C38"/>
    <w:rsid w:val="00226D9F"/>
    <w:rsid w:val="0022710B"/>
    <w:rsid w:val="00227264"/>
    <w:rsid w:val="002274BD"/>
    <w:rsid w:val="00227666"/>
    <w:rsid w:val="00227826"/>
    <w:rsid w:val="002279BB"/>
    <w:rsid w:val="00227A80"/>
    <w:rsid w:val="00227B55"/>
    <w:rsid w:val="00227DEC"/>
    <w:rsid w:val="00227FCD"/>
    <w:rsid w:val="00230122"/>
    <w:rsid w:val="0023013D"/>
    <w:rsid w:val="002302F8"/>
    <w:rsid w:val="00230911"/>
    <w:rsid w:val="00230B8D"/>
    <w:rsid w:val="00230CEF"/>
    <w:rsid w:val="00230D70"/>
    <w:rsid w:val="00230ED3"/>
    <w:rsid w:val="00230FE0"/>
    <w:rsid w:val="00231220"/>
    <w:rsid w:val="00231225"/>
    <w:rsid w:val="00231233"/>
    <w:rsid w:val="002313BE"/>
    <w:rsid w:val="00231469"/>
    <w:rsid w:val="00231538"/>
    <w:rsid w:val="00231975"/>
    <w:rsid w:val="00231B5B"/>
    <w:rsid w:val="00231DDF"/>
    <w:rsid w:val="00231DE3"/>
    <w:rsid w:val="00231F6B"/>
    <w:rsid w:val="00232047"/>
    <w:rsid w:val="002320C3"/>
    <w:rsid w:val="002323D3"/>
    <w:rsid w:val="00232ACD"/>
    <w:rsid w:val="00232B42"/>
    <w:rsid w:val="00232C63"/>
    <w:rsid w:val="00232C7E"/>
    <w:rsid w:val="00232CED"/>
    <w:rsid w:val="00232D25"/>
    <w:rsid w:val="00232F1C"/>
    <w:rsid w:val="002333F0"/>
    <w:rsid w:val="00233491"/>
    <w:rsid w:val="002334EC"/>
    <w:rsid w:val="002335AD"/>
    <w:rsid w:val="002336A8"/>
    <w:rsid w:val="0023379E"/>
    <w:rsid w:val="00233917"/>
    <w:rsid w:val="00233A42"/>
    <w:rsid w:val="00233F97"/>
    <w:rsid w:val="00233FC4"/>
    <w:rsid w:val="002347A6"/>
    <w:rsid w:val="00234AF7"/>
    <w:rsid w:val="00234D8E"/>
    <w:rsid w:val="00234E40"/>
    <w:rsid w:val="00234E55"/>
    <w:rsid w:val="00234F60"/>
    <w:rsid w:val="00235051"/>
    <w:rsid w:val="0023506E"/>
    <w:rsid w:val="0023510F"/>
    <w:rsid w:val="00235232"/>
    <w:rsid w:val="00235380"/>
    <w:rsid w:val="002353D1"/>
    <w:rsid w:val="00235406"/>
    <w:rsid w:val="002354E5"/>
    <w:rsid w:val="00235778"/>
    <w:rsid w:val="00235850"/>
    <w:rsid w:val="00235945"/>
    <w:rsid w:val="002359D2"/>
    <w:rsid w:val="00235A6E"/>
    <w:rsid w:val="00235DD6"/>
    <w:rsid w:val="00235FA3"/>
    <w:rsid w:val="00236220"/>
    <w:rsid w:val="00236242"/>
    <w:rsid w:val="00236602"/>
    <w:rsid w:val="002368C5"/>
    <w:rsid w:val="002368CC"/>
    <w:rsid w:val="00236963"/>
    <w:rsid w:val="00236967"/>
    <w:rsid w:val="0023698D"/>
    <w:rsid w:val="002369F4"/>
    <w:rsid w:val="00236FB1"/>
    <w:rsid w:val="00237072"/>
    <w:rsid w:val="002371D5"/>
    <w:rsid w:val="00237593"/>
    <w:rsid w:val="002376D0"/>
    <w:rsid w:val="00237747"/>
    <w:rsid w:val="00237830"/>
    <w:rsid w:val="00237991"/>
    <w:rsid w:val="00237A5D"/>
    <w:rsid w:val="00237D43"/>
    <w:rsid w:val="00237F06"/>
    <w:rsid w:val="002401D9"/>
    <w:rsid w:val="00240498"/>
    <w:rsid w:val="002406E4"/>
    <w:rsid w:val="002406EA"/>
    <w:rsid w:val="002407BC"/>
    <w:rsid w:val="00240869"/>
    <w:rsid w:val="00240873"/>
    <w:rsid w:val="002408D3"/>
    <w:rsid w:val="0024095C"/>
    <w:rsid w:val="002409D9"/>
    <w:rsid w:val="00240B36"/>
    <w:rsid w:val="00240DE2"/>
    <w:rsid w:val="00240EBD"/>
    <w:rsid w:val="00240F1C"/>
    <w:rsid w:val="00240F3A"/>
    <w:rsid w:val="00241043"/>
    <w:rsid w:val="00241150"/>
    <w:rsid w:val="00241224"/>
    <w:rsid w:val="0024125B"/>
    <w:rsid w:val="002412C6"/>
    <w:rsid w:val="0024130F"/>
    <w:rsid w:val="00241857"/>
    <w:rsid w:val="00241869"/>
    <w:rsid w:val="00241945"/>
    <w:rsid w:val="0024198B"/>
    <w:rsid w:val="00241994"/>
    <w:rsid w:val="00241CA3"/>
    <w:rsid w:val="00241D84"/>
    <w:rsid w:val="002420BA"/>
    <w:rsid w:val="002420C6"/>
    <w:rsid w:val="002421D0"/>
    <w:rsid w:val="00242512"/>
    <w:rsid w:val="00242527"/>
    <w:rsid w:val="00242650"/>
    <w:rsid w:val="00242801"/>
    <w:rsid w:val="0024283F"/>
    <w:rsid w:val="002429F5"/>
    <w:rsid w:val="00242ABE"/>
    <w:rsid w:val="00242B03"/>
    <w:rsid w:val="00242B1A"/>
    <w:rsid w:val="00242BDA"/>
    <w:rsid w:val="00242C37"/>
    <w:rsid w:val="00242C53"/>
    <w:rsid w:val="00242CE2"/>
    <w:rsid w:val="00242F41"/>
    <w:rsid w:val="00242F5C"/>
    <w:rsid w:val="00242FAB"/>
    <w:rsid w:val="002434AF"/>
    <w:rsid w:val="002434D1"/>
    <w:rsid w:val="002435D3"/>
    <w:rsid w:val="0024383C"/>
    <w:rsid w:val="0024383E"/>
    <w:rsid w:val="00243C65"/>
    <w:rsid w:val="00243C76"/>
    <w:rsid w:val="00243D42"/>
    <w:rsid w:val="00243DBE"/>
    <w:rsid w:val="00243F54"/>
    <w:rsid w:val="00244039"/>
    <w:rsid w:val="00244159"/>
    <w:rsid w:val="002442F4"/>
    <w:rsid w:val="00244635"/>
    <w:rsid w:val="00244688"/>
    <w:rsid w:val="002446B8"/>
    <w:rsid w:val="00244998"/>
    <w:rsid w:val="00244A0A"/>
    <w:rsid w:val="00244A62"/>
    <w:rsid w:val="00244BB4"/>
    <w:rsid w:val="00244D82"/>
    <w:rsid w:val="00244DCB"/>
    <w:rsid w:val="00244DF9"/>
    <w:rsid w:val="00244EED"/>
    <w:rsid w:val="00245329"/>
    <w:rsid w:val="00245597"/>
    <w:rsid w:val="0024596B"/>
    <w:rsid w:val="00245AF3"/>
    <w:rsid w:val="00245C65"/>
    <w:rsid w:val="00245DE4"/>
    <w:rsid w:val="00245ED9"/>
    <w:rsid w:val="0024607E"/>
    <w:rsid w:val="0024625D"/>
    <w:rsid w:val="002462A1"/>
    <w:rsid w:val="002462F6"/>
    <w:rsid w:val="002464BB"/>
    <w:rsid w:val="00246997"/>
    <w:rsid w:val="0024699B"/>
    <w:rsid w:val="00246AFC"/>
    <w:rsid w:val="00246B45"/>
    <w:rsid w:val="00246CFF"/>
    <w:rsid w:val="00246D01"/>
    <w:rsid w:val="0024706E"/>
    <w:rsid w:val="00247522"/>
    <w:rsid w:val="002475B2"/>
    <w:rsid w:val="00247678"/>
    <w:rsid w:val="0024770C"/>
    <w:rsid w:val="0024775C"/>
    <w:rsid w:val="00247769"/>
    <w:rsid w:val="00247795"/>
    <w:rsid w:val="002477F6"/>
    <w:rsid w:val="00247991"/>
    <w:rsid w:val="00247A4C"/>
    <w:rsid w:val="00247B24"/>
    <w:rsid w:val="00247CE2"/>
    <w:rsid w:val="00247DAA"/>
    <w:rsid w:val="00247FC3"/>
    <w:rsid w:val="0025016D"/>
    <w:rsid w:val="0025029E"/>
    <w:rsid w:val="00250837"/>
    <w:rsid w:val="00250920"/>
    <w:rsid w:val="00250972"/>
    <w:rsid w:val="00250CAC"/>
    <w:rsid w:val="00250EE0"/>
    <w:rsid w:val="00251237"/>
    <w:rsid w:val="00251461"/>
    <w:rsid w:val="00251645"/>
    <w:rsid w:val="002517BA"/>
    <w:rsid w:val="002518F5"/>
    <w:rsid w:val="002519BA"/>
    <w:rsid w:val="00251A9E"/>
    <w:rsid w:val="00251B35"/>
    <w:rsid w:val="00251B9A"/>
    <w:rsid w:val="00251C54"/>
    <w:rsid w:val="00251C84"/>
    <w:rsid w:val="00251CFB"/>
    <w:rsid w:val="00251F32"/>
    <w:rsid w:val="002520BE"/>
    <w:rsid w:val="002521C2"/>
    <w:rsid w:val="002521D6"/>
    <w:rsid w:val="0025230D"/>
    <w:rsid w:val="002525FE"/>
    <w:rsid w:val="00252636"/>
    <w:rsid w:val="00252728"/>
    <w:rsid w:val="00252858"/>
    <w:rsid w:val="00252986"/>
    <w:rsid w:val="00252BC8"/>
    <w:rsid w:val="002530F7"/>
    <w:rsid w:val="002530FD"/>
    <w:rsid w:val="00253102"/>
    <w:rsid w:val="00253150"/>
    <w:rsid w:val="00253323"/>
    <w:rsid w:val="0025333E"/>
    <w:rsid w:val="0025334A"/>
    <w:rsid w:val="002533AF"/>
    <w:rsid w:val="00253864"/>
    <w:rsid w:val="00253B59"/>
    <w:rsid w:val="00253BFC"/>
    <w:rsid w:val="00253D97"/>
    <w:rsid w:val="00253E44"/>
    <w:rsid w:val="00253F7F"/>
    <w:rsid w:val="00254024"/>
    <w:rsid w:val="00254394"/>
    <w:rsid w:val="00254418"/>
    <w:rsid w:val="002544BD"/>
    <w:rsid w:val="00254651"/>
    <w:rsid w:val="002546B8"/>
    <w:rsid w:val="002546F6"/>
    <w:rsid w:val="00254C23"/>
    <w:rsid w:val="00254E79"/>
    <w:rsid w:val="00254FCA"/>
    <w:rsid w:val="0025501A"/>
    <w:rsid w:val="00255245"/>
    <w:rsid w:val="0025573E"/>
    <w:rsid w:val="002558B4"/>
    <w:rsid w:val="002558F9"/>
    <w:rsid w:val="00255933"/>
    <w:rsid w:val="002559A1"/>
    <w:rsid w:val="00255A3B"/>
    <w:rsid w:val="00255A45"/>
    <w:rsid w:val="00255ECC"/>
    <w:rsid w:val="0025612D"/>
    <w:rsid w:val="00256417"/>
    <w:rsid w:val="00256494"/>
    <w:rsid w:val="00256709"/>
    <w:rsid w:val="00256A41"/>
    <w:rsid w:val="00256BD2"/>
    <w:rsid w:val="00256DEE"/>
    <w:rsid w:val="00256FB4"/>
    <w:rsid w:val="00257212"/>
    <w:rsid w:val="0025721D"/>
    <w:rsid w:val="002573D7"/>
    <w:rsid w:val="0025745E"/>
    <w:rsid w:val="00257866"/>
    <w:rsid w:val="0025788F"/>
    <w:rsid w:val="002578C0"/>
    <w:rsid w:val="002578D7"/>
    <w:rsid w:val="00257909"/>
    <w:rsid w:val="00257955"/>
    <w:rsid w:val="00257DFD"/>
    <w:rsid w:val="00257EAA"/>
    <w:rsid w:val="002600EE"/>
    <w:rsid w:val="00260399"/>
    <w:rsid w:val="00260418"/>
    <w:rsid w:val="00260433"/>
    <w:rsid w:val="00260606"/>
    <w:rsid w:val="00260855"/>
    <w:rsid w:val="00260BE3"/>
    <w:rsid w:val="00260C44"/>
    <w:rsid w:val="00260EF2"/>
    <w:rsid w:val="002610C9"/>
    <w:rsid w:val="002610E7"/>
    <w:rsid w:val="002614F7"/>
    <w:rsid w:val="00261551"/>
    <w:rsid w:val="002618A5"/>
    <w:rsid w:val="0026192F"/>
    <w:rsid w:val="00261AD0"/>
    <w:rsid w:val="00261BD1"/>
    <w:rsid w:val="00261C42"/>
    <w:rsid w:val="00261C46"/>
    <w:rsid w:val="00261CE6"/>
    <w:rsid w:val="00261E20"/>
    <w:rsid w:val="00261ED7"/>
    <w:rsid w:val="00262208"/>
    <w:rsid w:val="0026227D"/>
    <w:rsid w:val="002622B9"/>
    <w:rsid w:val="00262718"/>
    <w:rsid w:val="002629D1"/>
    <w:rsid w:val="00262A15"/>
    <w:rsid w:val="00262AD4"/>
    <w:rsid w:val="00262B8F"/>
    <w:rsid w:val="00262CD7"/>
    <w:rsid w:val="00262E4B"/>
    <w:rsid w:val="00262E78"/>
    <w:rsid w:val="00263043"/>
    <w:rsid w:val="0026322A"/>
    <w:rsid w:val="00263344"/>
    <w:rsid w:val="00263425"/>
    <w:rsid w:val="002634DC"/>
    <w:rsid w:val="00263756"/>
    <w:rsid w:val="0026379F"/>
    <w:rsid w:val="002637B0"/>
    <w:rsid w:val="0026389C"/>
    <w:rsid w:val="00263971"/>
    <w:rsid w:val="0026399F"/>
    <w:rsid w:val="00263B04"/>
    <w:rsid w:val="00263D4D"/>
    <w:rsid w:val="002643D1"/>
    <w:rsid w:val="00264645"/>
    <w:rsid w:val="0026467C"/>
    <w:rsid w:val="00264A43"/>
    <w:rsid w:val="00264AC3"/>
    <w:rsid w:val="002653BD"/>
    <w:rsid w:val="002654E3"/>
    <w:rsid w:val="00265712"/>
    <w:rsid w:val="00265C24"/>
    <w:rsid w:val="00265C7A"/>
    <w:rsid w:val="0026608D"/>
    <w:rsid w:val="002663AD"/>
    <w:rsid w:val="00266453"/>
    <w:rsid w:val="002664E1"/>
    <w:rsid w:val="002667A4"/>
    <w:rsid w:val="00266824"/>
    <w:rsid w:val="00266B44"/>
    <w:rsid w:val="00266C69"/>
    <w:rsid w:val="00266CB6"/>
    <w:rsid w:val="00266CD9"/>
    <w:rsid w:val="00266CFB"/>
    <w:rsid w:val="00267190"/>
    <w:rsid w:val="002672CF"/>
    <w:rsid w:val="0026754F"/>
    <w:rsid w:val="00267618"/>
    <w:rsid w:val="0026770A"/>
    <w:rsid w:val="0026797A"/>
    <w:rsid w:val="002679A9"/>
    <w:rsid w:val="00267A0E"/>
    <w:rsid w:val="00267A2A"/>
    <w:rsid w:val="00267A81"/>
    <w:rsid w:val="00267AAC"/>
    <w:rsid w:val="00267CE0"/>
    <w:rsid w:val="00267ED9"/>
    <w:rsid w:val="002700DF"/>
    <w:rsid w:val="00270143"/>
    <w:rsid w:val="00270390"/>
    <w:rsid w:val="00270579"/>
    <w:rsid w:val="0027058F"/>
    <w:rsid w:val="00270680"/>
    <w:rsid w:val="0027095A"/>
    <w:rsid w:val="002709EB"/>
    <w:rsid w:val="00270A73"/>
    <w:rsid w:val="00270C72"/>
    <w:rsid w:val="00270CB4"/>
    <w:rsid w:val="00270ECC"/>
    <w:rsid w:val="0027116E"/>
    <w:rsid w:val="0027127F"/>
    <w:rsid w:val="002713E0"/>
    <w:rsid w:val="0027158A"/>
    <w:rsid w:val="00271634"/>
    <w:rsid w:val="00271655"/>
    <w:rsid w:val="00271815"/>
    <w:rsid w:val="00271A80"/>
    <w:rsid w:val="00271B43"/>
    <w:rsid w:val="00271D7B"/>
    <w:rsid w:val="00271F4E"/>
    <w:rsid w:val="0027218C"/>
    <w:rsid w:val="00272462"/>
    <w:rsid w:val="0027249F"/>
    <w:rsid w:val="0027250C"/>
    <w:rsid w:val="0027251A"/>
    <w:rsid w:val="0027255A"/>
    <w:rsid w:val="00272741"/>
    <w:rsid w:val="0027274F"/>
    <w:rsid w:val="002727E1"/>
    <w:rsid w:val="002729E1"/>
    <w:rsid w:val="00272E52"/>
    <w:rsid w:val="00272ED7"/>
    <w:rsid w:val="00272F69"/>
    <w:rsid w:val="0027305C"/>
    <w:rsid w:val="002732B2"/>
    <w:rsid w:val="00273355"/>
    <w:rsid w:val="0027348B"/>
    <w:rsid w:val="00273838"/>
    <w:rsid w:val="002739EE"/>
    <w:rsid w:val="00273BAE"/>
    <w:rsid w:val="00273E72"/>
    <w:rsid w:val="00273FB8"/>
    <w:rsid w:val="00274460"/>
    <w:rsid w:val="00274499"/>
    <w:rsid w:val="00274694"/>
    <w:rsid w:val="002746E7"/>
    <w:rsid w:val="002747EC"/>
    <w:rsid w:val="0027490C"/>
    <w:rsid w:val="00274A2F"/>
    <w:rsid w:val="00274A5B"/>
    <w:rsid w:val="00274AD8"/>
    <w:rsid w:val="00274C15"/>
    <w:rsid w:val="00274CEC"/>
    <w:rsid w:val="00274DE6"/>
    <w:rsid w:val="00274E25"/>
    <w:rsid w:val="002758E7"/>
    <w:rsid w:val="00275ABC"/>
    <w:rsid w:val="00275D11"/>
    <w:rsid w:val="00275DD8"/>
    <w:rsid w:val="00275DE3"/>
    <w:rsid w:val="00275DFD"/>
    <w:rsid w:val="00275F3A"/>
    <w:rsid w:val="00276275"/>
    <w:rsid w:val="0027629A"/>
    <w:rsid w:val="00276618"/>
    <w:rsid w:val="00276723"/>
    <w:rsid w:val="0027675E"/>
    <w:rsid w:val="00276937"/>
    <w:rsid w:val="00276A2C"/>
    <w:rsid w:val="00276A97"/>
    <w:rsid w:val="00276ADD"/>
    <w:rsid w:val="00276DB9"/>
    <w:rsid w:val="00276FE0"/>
    <w:rsid w:val="002770AE"/>
    <w:rsid w:val="00277160"/>
    <w:rsid w:val="00277328"/>
    <w:rsid w:val="002773D2"/>
    <w:rsid w:val="00277527"/>
    <w:rsid w:val="00277532"/>
    <w:rsid w:val="002775B7"/>
    <w:rsid w:val="002775CC"/>
    <w:rsid w:val="002776B4"/>
    <w:rsid w:val="002777D5"/>
    <w:rsid w:val="002778DC"/>
    <w:rsid w:val="00277A49"/>
    <w:rsid w:val="00277BDD"/>
    <w:rsid w:val="00277DE9"/>
    <w:rsid w:val="00277E3D"/>
    <w:rsid w:val="00277E76"/>
    <w:rsid w:val="00277ED2"/>
    <w:rsid w:val="00277F34"/>
    <w:rsid w:val="00280074"/>
    <w:rsid w:val="0028017F"/>
    <w:rsid w:val="002802FF"/>
    <w:rsid w:val="002803FF"/>
    <w:rsid w:val="0028043F"/>
    <w:rsid w:val="002804E1"/>
    <w:rsid w:val="00280752"/>
    <w:rsid w:val="002808CF"/>
    <w:rsid w:val="00280955"/>
    <w:rsid w:val="0028095F"/>
    <w:rsid w:val="00280AA3"/>
    <w:rsid w:val="00280B35"/>
    <w:rsid w:val="00280B48"/>
    <w:rsid w:val="00280B5C"/>
    <w:rsid w:val="00280E41"/>
    <w:rsid w:val="00280EA5"/>
    <w:rsid w:val="00280EDE"/>
    <w:rsid w:val="00280F2C"/>
    <w:rsid w:val="00281013"/>
    <w:rsid w:val="00281029"/>
    <w:rsid w:val="00281719"/>
    <w:rsid w:val="00281829"/>
    <w:rsid w:val="002818EA"/>
    <w:rsid w:val="00281B17"/>
    <w:rsid w:val="00281B23"/>
    <w:rsid w:val="00281B65"/>
    <w:rsid w:val="00281C78"/>
    <w:rsid w:val="0028212A"/>
    <w:rsid w:val="002822B2"/>
    <w:rsid w:val="002825D2"/>
    <w:rsid w:val="002826BB"/>
    <w:rsid w:val="00282715"/>
    <w:rsid w:val="00282838"/>
    <w:rsid w:val="0028289A"/>
    <w:rsid w:val="0028292A"/>
    <w:rsid w:val="002829E0"/>
    <w:rsid w:val="00282A0E"/>
    <w:rsid w:val="00282E68"/>
    <w:rsid w:val="00282FEC"/>
    <w:rsid w:val="00283053"/>
    <w:rsid w:val="0028322A"/>
    <w:rsid w:val="00283359"/>
    <w:rsid w:val="00283427"/>
    <w:rsid w:val="002835AC"/>
    <w:rsid w:val="0028374A"/>
    <w:rsid w:val="00283AB4"/>
    <w:rsid w:val="00283B8E"/>
    <w:rsid w:val="00283D22"/>
    <w:rsid w:val="0028411E"/>
    <w:rsid w:val="002841B0"/>
    <w:rsid w:val="002843E7"/>
    <w:rsid w:val="00284656"/>
    <w:rsid w:val="00284694"/>
    <w:rsid w:val="00284A26"/>
    <w:rsid w:val="00284BFB"/>
    <w:rsid w:val="00284C0B"/>
    <w:rsid w:val="00284EC5"/>
    <w:rsid w:val="00284FD4"/>
    <w:rsid w:val="00284FDD"/>
    <w:rsid w:val="0028504B"/>
    <w:rsid w:val="00285347"/>
    <w:rsid w:val="00285413"/>
    <w:rsid w:val="002854BA"/>
    <w:rsid w:val="00285815"/>
    <w:rsid w:val="00285A2E"/>
    <w:rsid w:val="00285B32"/>
    <w:rsid w:val="00285DDD"/>
    <w:rsid w:val="00285FD7"/>
    <w:rsid w:val="00285FE3"/>
    <w:rsid w:val="002866A6"/>
    <w:rsid w:val="002866BE"/>
    <w:rsid w:val="002866D9"/>
    <w:rsid w:val="00286766"/>
    <w:rsid w:val="00286A18"/>
    <w:rsid w:val="00286CF2"/>
    <w:rsid w:val="00286D57"/>
    <w:rsid w:val="00287051"/>
    <w:rsid w:val="00287404"/>
    <w:rsid w:val="002877BA"/>
    <w:rsid w:val="00287B51"/>
    <w:rsid w:val="00287DD1"/>
    <w:rsid w:val="00290094"/>
    <w:rsid w:val="00290126"/>
    <w:rsid w:val="00290359"/>
    <w:rsid w:val="00290575"/>
    <w:rsid w:val="002905B4"/>
    <w:rsid w:val="0029086C"/>
    <w:rsid w:val="00290BD0"/>
    <w:rsid w:val="00290D31"/>
    <w:rsid w:val="00290DA7"/>
    <w:rsid w:val="00290E56"/>
    <w:rsid w:val="00290F59"/>
    <w:rsid w:val="00290F65"/>
    <w:rsid w:val="00291035"/>
    <w:rsid w:val="002910F7"/>
    <w:rsid w:val="00291321"/>
    <w:rsid w:val="0029144E"/>
    <w:rsid w:val="002919AE"/>
    <w:rsid w:val="00291C92"/>
    <w:rsid w:val="00291D40"/>
    <w:rsid w:val="00291D76"/>
    <w:rsid w:val="00291E0D"/>
    <w:rsid w:val="00291E48"/>
    <w:rsid w:val="00291EC2"/>
    <w:rsid w:val="0029203C"/>
    <w:rsid w:val="00292071"/>
    <w:rsid w:val="002920E9"/>
    <w:rsid w:val="00292136"/>
    <w:rsid w:val="002921CA"/>
    <w:rsid w:val="00292571"/>
    <w:rsid w:val="002927E0"/>
    <w:rsid w:val="002928C3"/>
    <w:rsid w:val="00292939"/>
    <w:rsid w:val="00292C4C"/>
    <w:rsid w:val="00292C82"/>
    <w:rsid w:val="00292D45"/>
    <w:rsid w:val="00293269"/>
    <w:rsid w:val="002934E9"/>
    <w:rsid w:val="00293690"/>
    <w:rsid w:val="002936DF"/>
    <w:rsid w:val="00293821"/>
    <w:rsid w:val="00293A02"/>
    <w:rsid w:val="00293A28"/>
    <w:rsid w:val="00293B47"/>
    <w:rsid w:val="00293CF7"/>
    <w:rsid w:val="00293D5C"/>
    <w:rsid w:val="00293D5F"/>
    <w:rsid w:val="00293E89"/>
    <w:rsid w:val="002940B5"/>
    <w:rsid w:val="002942C3"/>
    <w:rsid w:val="002943B9"/>
    <w:rsid w:val="002945ED"/>
    <w:rsid w:val="0029468D"/>
    <w:rsid w:val="002949E0"/>
    <w:rsid w:val="00294B61"/>
    <w:rsid w:val="00294C4B"/>
    <w:rsid w:val="002952F7"/>
    <w:rsid w:val="0029549E"/>
    <w:rsid w:val="0029555A"/>
    <w:rsid w:val="00295634"/>
    <w:rsid w:val="00295793"/>
    <w:rsid w:val="002958ED"/>
    <w:rsid w:val="00295C69"/>
    <w:rsid w:val="00295D9F"/>
    <w:rsid w:val="00295F1B"/>
    <w:rsid w:val="0029622B"/>
    <w:rsid w:val="002962D8"/>
    <w:rsid w:val="00296697"/>
    <w:rsid w:val="00296814"/>
    <w:rsid w:val="002968F6"/>
    <w:rsid w:val="002969CE"/>
    <w:rsid w:val="00296A51"/>
    <w:rsid w:val="00296B4F"/>
    <w:rsid w:val="00296EE7"/>
    <w:rsid w:val="00296FB8"/>
    <w:rsid w:val="00297062"/>
    <w:rsid w:val="002970EE"/>
    <w:rsid w:val="00297275"/>
    <w:rsid w:val="0029729E"/>
    <w:rsid w:val="00297323"/>
    <w:rsid w:val="002975CB"/>
    <w:rsid w:val="0029773A"/>
    <w:rsid w:val="0029776C"/>
    <w:rsid w:val="002978EE"/>
    <w:rsid w:val="00297C00"/>
    <w:rsid w:val="00297CD9"/>
    <w:rsid w:val="00297D46"/>
    <w:rsid w:val="00297F31"/>
    <w:rsid w:val="002A00F2"/>
    <w:rsid w:val="002A01B6"/>
    <w:rsid w:val="002A03D0"/>
    <w:rsid w:val="002A0816"/>
    <w:rsid w:val="002A0A8A"/>
    <w:rsid w:val="002A0C7F"/>
    <w:rsid w:val="002A0D43"/>
    <w:rsid w:val="002A0DCD"/>
    <w:rsid w:val="002A0F11"/>
    <w:rsid w:val="002A1015"/>
    <w:rsid w:val="002A1051"/>
    <w:rsid w:val="002A105B"/>
    <w:rsid w:val="002A10B4"/>
    <w:rsid w:val="002A1130"/>
    <w:rsid w:val="002A11E3"/>
    <w:rsid w:val="002A123C"/>
    <w:rsid w:val="002A1246"/>
    <w:rsid w:val="002A12C1"/>
    <w:rsid w:val="002A12D4"/>
    <w:rsid w:val="002A14CC"/>
    <w:rsid w:val="002A15F2"/>
    <w:rsid w:val="002A160F"/>
    <w:rsid w:val="002A1C4F"/>
    <w:rsid w:val="002A1DDC"/>
    <w:rsid w:val="002A2023"/>
    <w:rsid w:val="002A219B"/>
    <w:rsid w:val="002A21D0"/>
    <w:rsid w:val="002A2206"/>
    <w:rsid w:val="002A257F"/>
    <w:rsid w:val="002A27B6"/>
    <w:rsid w:val="002A2B06"/>
    <w:rsid w:val="002A2B24"/>
    <w:rsid w:val="002A2B55"/>
    <w:rsid w:val="002A2E35"/>
    <w:rsid w:val="002A2E92"/>
    <w:rsid w:val="002A3091"/>
    <w:rsid w:val="002A314A"/>
    <w:rsid w:val="002A318F"/>
    <w:rsid w:val="002A347B"/>
    <w:rsid w:val="002A358B"/>
    <w:rsid w:val="002A3737"/>
    <w:rsid w:val="002A3765"/>
    <w:rsid w:val="002A37FF"/>
    <w:rsid w:val="002A3882"/>
    <w:rsid w:val="002A3977"/>
    <w:rsid w:val="002A39C2"/>
    <w:rsid w:val="002A3F2A"/>
    <w:rsid w:val="002A409D"/>
    <w:rsid w:val="002A40D1"/>
    <w:rsid w:val="002A410E"/>
    <w:rsid w:val="002A42A2"/>
    <w:rsid w:val="002A43A9"/>
    <w:rsid w:val="002A45FA"/>
    <w:rsid w:val="002A4971"/>
    <w:rsid w:val="002A4ACF"/>
    <w:rsid w:val="002A4DE2"/>
    <w:rsid w:val="002A4F1A"/>
    <w:rsid w:val="002A4FD3"/>
    <w:rsid w:val="002A4FE2"/>
    <w:rsid w:val="002A5057"/>
    <w:rsid w:val="002A509B"/>
    <w:rsid w:val="002A527C"/>
    <w:rsid w:val="002A53C1"/>
    <w:rsid w:val="002A548B"/>
    <w:rsid w:val="002A54AA"/>
    <w:rsid w:val="002A5681"/>
    <w:rsid w:val="002A57EA"/>
    <w:rsid w:val="002A57FF"/>
    <w:rsid w:val="002A5B20"/>
    <w:rsid w:val="002A5C11"/>
    <w:rsid w:val="002A5CAB"/>
    <w:rsid w:val="002A5D31"/>
    <w:rsid w:val="002A5DD2"/>
    <w:rsid w:val="002A5E20"/>
    <w:rsid w:val="002A5F05"/>
    <w:rsid w:val="002A60B9"/>
    <w:rsid w:val="002A656C"/>
    <w:rsid w:val="002A6612"/>
    <w:rsid w:val="002A6785"/>
    <w:rsid w:val="002A67C5"/>
    <w:rsid w:val="002A6883"/>
    <w:rsid w:val="002A69D8"/>
    <w:rsid w:val="002A6C84"/>
    <w:rsid w:val="002A6CAE"/>
    <w:rsid w:val="002A6E1F"/>
    <w:rsid w:val="002A6E5F"/>
    <w:rsid w:val="002A6F74"/>
    <w:rsid w:val="002A6FC3"/>
    <w:rsid w:val="002A755C"/>
    <w:rsid w:val="002A757B"/>
    <w:rsid w:val="002A762F"/>
    <w:rsid w:val="002A7645"/>
    <w:rsid w:val="002A771D"/>
    <w:rsid w:val="002A7858"/>
    <w:rsid w:val="002A79B4"/>
    <w:rsid w:val="002A7BCA"/>
    <w:rsid w:val="002A7D00"/>
    <w:rsid w:val="002A7E00"/>
    <w:rsid w:val="002A7E6E"/>
    <w:rsid w:val="002A7FA2"/>
    <w:rsid w:val="002B00A2"/>
    <w:rsid w:val="002B029B"/>
    <w:rsid w:val="002B046F"/>
    <w:rsid w:val="002B054F"/>
    <w:rsid w:val="002B084D"/>
    <w:rsid w:val="002B0FBF"/>
    <w:rsid w:val="002B113D"/>
    <w:rsid w:val="002B1770"/>
    <w:rsid w:val="002B19C1"/>
    <w:rsid w:val="002B1AD3"/>
    <w:rsid w:val="002B1B4A"/>
    <w:rsid w:val="002B1E26"/>
    <w:rsid w:val="002B1EFC"/>
    <w:rsid w:val="002B1F1B"/>
    <w:rsid w:val="002B20D1"/>
    <w:rsid w:val="002B2296"/>
    <w:rsid w:val="002B22C9"/>
    <w:rsid w:val="002B231F"/>
    <w:rsid w:val="002B236F"/>
    <w:rsid w:val="002B25E8"/>
    <w:rsid w:val="002B270E"/>
    <w:rsid w:val="002B288C"/>
    <w:rsid w:val="002B299F"/>
    <w:rsid w:val="002B2D5C"/>
    <w:rsid w:val="002B2E64"/>
    <w:rsid w:val="002B2EAF"/>
    <w:rsid w:val="002B30FA"/>
    <w:rsid w:val="002B3197"/>
    <w:rsid w:val="002B31F5"/>
    <w:rsid w:val="002B3321"/>
    <w:rsid w:val="002B341F"/>
    <w:rsid w:val="002B37B2"/>
    <w:rsid w:val="002B3900"/>
    <w:rsid w:val="002B3CEA"/>
    <w:rsid w:val="002B4204"/>
    <w:rsid w:val="002B43E8"/>
    <w:rsid w:val="002B4454"/>
    <w:rsid w:val="002B462B"/>
    <w:rsid w:val="002B49D4"/>
    <w:rsid w:val="002B4C5C"/>
    <w:rsid w:val="002B4F43"/>
    <w:rsid w:val="002B501F"/>
    <w:rsid w:val="002B51FB"/>
    <w:rsid w:val="002B5299"/>
    <w:rsid w:val="002B5365"/>
    <w:rsid w:val="002B555E"/>
    <w:rsid w:val="002B56D4"/>
    <w:rsid w:val="002B5784"/>
    <w:rsid w:val="002B5796"/>
    <w:rsid w:val="002B5A03"/>
    <w:rsid w:val="002B62D0"/>
    <w:rsid w:val="002B6550"/>
    <w:rsid w:val="002B65E4"/>
    <w:rsid w:val="002B6640"/>
    <w:rsid w:val="002B6725"/>
    <w:rsid w:val="002B672D"/>
    <w:rsid w:val="002B6D8A"/>
    <w:rsid w:val="002B6F6E"/>
    <w:rsid w:val="002B72F7"/>
    <w:rsid w:val="002B7803"/>
    <w:rsid w:val="002B785C"/>
    <w:rsid w:val="002B789D"/>
    <w:rsid w:val="002B7B63"/>
    <w:rsid w:val="002B7C6F"/>
    <w:rsid w:val="002B7DEA"/>
    <w:rsid w:val="002B7E17"/>
    <w:rsid w:val="002B7E9F"/>
    <w:rsid w:val="002B7EE5"/>
    <w:rsid w:val="002C006F"/>
    <w:rsid w:val="002C0074"/>
    <w:rsid w:val="002C0241"/>
    <w:rsid w:val="002C0393"/>
    <w:rsid w:val="002C08C9"/>
    <w:rsid w:val="002C09EA"/>
    <w:rsid w:val="002C0A27"/>
    <w:rsid w:val="002C0A3C"/>
    <w:rsid w:val="002C0AED"/>
    <w:rsid w:val="002C0EC7"/>
    <w:rsid w:val="002C11E2"/>
    <w:rsid w:val="002C11F2"/>
    <w:rsid w:val="002C12BA"/>
    <w:rsid w:val="002C14BF"/>
    <w:rsid w:val="002C1697"/>
    <w:rsid w:val="002C1926"/>
    <w:rsid w:val="002C1953"/>
    <w:rsid w:val="002C1997"/>
    <w:rsid w:val="002C1B28"/>
    <w:rsid w:val="002C1D1A"/>
    <w:rsid w:val="002C1D5F"/>
    <w:rsid w:val="002C1D72"/>
    <w:rsid w:val="002C1DE7"/>
    <w:rsid w:val="002C1F10"/>
    <w:rsid w:val="002C2079"/>
    <w:rsid w:val="002C2109"/>
    <w:rsid w:val="002C21CB"/>
    <w:rsid w:val="002C234E"/>
    <w:rsid w:val="002C24D3"/>
    <w:rsid w:val="002C299B"/>
    <w:rsid w:val="002C2B9A"/>
    <w:rsid w:val="002C2C0D"/>
    <w:rsid w:val="002C2EAC"/>
    <w:rsid w:val="002C3002"/>
    <w:rsid w:val="002C3032"/>
    <w:rsid w:val="002C30B5"/>
    <w:rsid w:val="002C3181"/>
    <w:rsid w:val="002C32A9"/>
    <w:rsid w:val="002C3451"/>
    <w:rsid w:val="002C34D7"/>
    <w:rsid w:val="002C35EC"/>
    <w:rsid w:val="002C390F"/>
    <w:rsid w:val="002C3937"/>
    <w:rsid w:val="002C3AA0"/>
    <w:rsid w:val="002C3C76"/>
    <w:rsid w:val="002C3DBC"/>
    <w:rsid w:val="002C42D5"/>
    <w:rsid w:val="002C431A"/>
    <w:rsid w:val="002C459B"/>
    <w:rsid w:val="002C4711"/>
    <w:rsid w:val="002C4731"/>
    <w:rsid w:val="002C4777"/>
    <w:rsid w:val="002C49A5"/>
    <w:rsid w:val="002C4E12"/>
    <w:rsid w:val="002C4E6F"/>
    <w:rsid w:val="002C4FBC"/>
    <w:rsid w:val="002C50C9"/>
    <w:rsid w:val="002C5195"/>
    <w:rsid w:val="002C51E8"/>
    <w:rsid w:val="002C56A1"/>
    <w:rsid w:val="002C5709"/>
    <w:rsid w:val="002C57B5"/>
    <w:rsid w:val="002C57DF"/>
    <w:rsid w:val="002C5823"/>
    <w:rsid w:val="002C5B9A"/>
    <w:rsid w:val="002C5BC2"/>
    <w:rsid w:val="002C5C12"/>
    <w:rsid w:val="002C5C75"/>
    <w:rsid w:val="002C5F7D"/>
    <w:rsid w:val="002C63FE"/>
    <w:rsid w:val="002C676D"/>
    <w:rsid w:val="002C6896"/>
    <w:rsid w:val="002C6A10"/>
    <w:rsid w:val="002C6AF8"/>
    <w:rsid w:val="002C6C75"/>
    <w:rsid w:val="002C6EDF"/>
    <w:rsid w:val="002C6F05"/>
    <w:rsid w:val="002C6F34"/>
    <w:rsid w:val="002C705C"/>
    <w:rsid w:val="002C7279"/>
    <w:rsid w:val="002C7357"/>
    <w:rsid w:val="002C754E"/>
    <w:rsid w:val="002C775C"/>
    <w:rsid w:val="002C777F"/>
    <w:rsid w:val="002C77F2"/>
    <w:rsid w:val="002C7863"/>
    <w:rsid w:val="002C789D"/>
    <w:rsid w:val="002C7928"/>
    <w:rsid w:val="002C7C92"/>
    <w:rsid w:val="002C7DAC"/>
    <w:rsid w:val="002D0236"/>
    <w:rsid w:val="002D02F4"/>
    <w:rsid w:val="002D069E"/>
    <w:rsid w:val="002D0BC2"/>
    <w:rsid w:val="002D0CD7"/>
    <w:rsid w:val="002D0DAF"/>
    <w:rsid w:val="002D0E29"/>
    <w:rsid w:val="002D0F36"/>
    <w:rsid w:val="002D10D6"/>
    <w:rsid w:val="002D113C"/>
    <w:rsid w:val="002D11CB"/>
    <w:rsid w:val="002D12B8"/>
    <w:rsid w:val="002D1431"/>
    <w:rsid w:val="002D1634"/>
    <w:rsid w:val="002D189C"/>
    <w:rsid w:val="002D18AF"/>
    <w:rsid w:val="002D1A20"/>
    <w:rsid w:val="002D1D27"/>
    <w:rsid w:val="002D1DCC"/>
    <w:rsid w:val="002D1FE0"/>
    <w:rsid w:val="002D2827"/>
    <w:rsid w:val="002D2A45"/>
    <w:rsid w:val="002D2A82"/>
    <w:rsid w:val="002D2B36"/>
    <w:rsid w:val="002D2F17"/>
    <w:rsid w:val="002D30B5"/>
    <w:rsid w:val="002D33C6"/>
    <w:rsid w:val="002D3529"/>
    <w:rsid w:val="002D35A1"/>
    <w:rsid w:val="002D35CB"/>
    <w:rsid w:val="002D3782"/>
    <w:rsid w:val="002D37F5"/>
    <w:rsid w:val="002D3863"/>
    <w:rsid w:val="002D3964"/>
    <w:rsid w:val="002D3A79"/>
    <w:rsid w:val="002D3B62"/>
    <w:rsid w:val="002D3E7F"/>
    <w:rsid w:val="002D4059"/>
    <w:rsid w:val="002D4179"/>
    <w:rsid w:val="002D43B7"/>
    <w:rsid w:val="002D4493"/>
    <w:rsid w:val="002D4A15"/>
    <w:rsid w:val="002D4AB1"/>
    <w:rsid w:val="002D4B1B"/>
    <w:rsid w:val="002D4B39"/>
    <w:rsid w:val="002D4BA3"/>
    <w:rsid w:val="002D4E33"/>
    <w:rsid w:val="002D52C8"/>
    <w:rsid w:val="002D5479"/>
    <w:rsid w:val="002D555A"/>
    <w:rsid w:val="002D560E"/>
    <w:rsid w:val="002D5729"/>
    <w:rsid w:val="002D59FE"/>
    <w:rsid w:val="002D5AD5"/>
    <w:rsid w:val="002D5BF0"/>
    <w:rsid w:val="002D5C3F"/>
    <w:rsid w:val="002D5D2B"/>
    <w:rsid w:val="002D5F91"/>
    <w:rsid w:val="002D6257"/>
    <w:rsid w:val="002D6588"/>
    <w:rsid w:val="002D662D"/>
    <w:rsid w:val="002D67F3"/>
    <w:rsid w:val="002D68AE"/>
    <w:rsid w:val="002D699E"/>
    <w:rsid w:val="002D6BE6"/>
    <w:rsid w:val="002D6EDD"/>
    <w:rsid w:val="002D710A"/>
    <w:rsid w:val="002D7150"/>
    <w:rsid w:val="002D72CC"/>
    <w:rsid w:val="002D7359"/>
    <w:rsid w:val="002D7456"/>
    <w:rsid w:val="002D74EE"/>
    <w:rsid w:val="002D755E"/>
    <w:rsid w:val="002D7681"/>
    <w:rsid w:val="002D76A9"/>
    <w:rsid w:val="002D7A00"/>
    <w:rsid w:val="002D7C37"/>
    <w:rsid w:val="002D7D55"/>
    <w:rsid w:val="002D7EEA"/>
    <w:rsid w:val="002E00F8"/>
    <w:rsid w:val="002E0168"/>
    <w:rsid w:val="002E0264"/>
    <w:rsid w:val="002E04AA"/>
    <w:rsid w:val="002E04D1"/>
    <w:rsid w:val="002E06BE"/>
    <w:rsid w:val="002E0753"/>
    <w:rsid w:val="002E07EC"/>
    <w:rsid w:val="002E0841"/>
    <w:rsid w:val="002E0AA0"/>
    <w:rsid w:val="002E0D5F"/>
    <w:rsid w:val="002E0DD5"/>
    <w:rsid w:val="002E0DF5"/>
    <w:rsid w:val="002E0EE8"/>
    <w:rsid w:val="002E0F51"/>
    <w:rsid w:val="002E1016"/>
    <w:rsid w:val="002E1175"/>
    <w:rsid w:val="002E11C9"/>
    <w:rsid w:val="002E1499"/>
    <w:rsid w:val="002E152E"/>
    <w:rsid w:val="002E1836"/>
    <w:rsid w:val="002E1A17"/>
    <w:rsid w:val="002E2213"/>
    <w:rsid w:val="002E237A"/>
    <w:rsid w:val="002E257C"/>
    <w:rsid w:val="002E25E0"/>
    <w:rsid w:val="002E26A4"/>
    <w:rsid w:val="002E26E0"/>
    <w:rsid w:val="002E28E1"/>
    <w:rsid w:val="002E299C"/>
    <w:rsid w:val="002E2B69"/>
    <w:rsid w:val="002E2C08"/>
    <w:rsid w:val="002E2CCF"/>
    <w:rsid w:val="002E3239"/>
    <w:rsid w:val="002E3635"/>
    <w:rsid w:val="002E3A3F"/>
    <w:rsid w:val="002E3A89"/>
    <w:rsid w:val="002E3ACA"/>
    <w:rsid w:val="002E3C38"/>
    <w:rsid w:val="002E3D4C"/>
    <w:rsid w:val="002E3DB1"/>
    <w:rsid w:val="002E4179"/>
    <w:rsid w:val="002E41A6"/>
    <w:rsid w:val="002E4231"/>
    <w:rsid w:val="002E42D8"/>
    <w:rsid w:val="002E43A6"/>
    <w:rsid w:val="002E43B8"/>
    <w:rsid w:val="002E43F7"/>
    <w:rsid w:val="002E4410"/>
    <w:rsid w:val="002E4423"/>
    <w:rsid w:val="002E450A"/>
    <w:rsid w:val="002E4793"/>
    <w:rsid w:val="002E48A7"/>
    <w:rsid w:val="002E48FF"/>
    <w:rsid w:val="002E4C0B"/>
    <w:rsid w:val="002E4CF3"/>
    <w:rsid w:val="002E4D75"/>
    <w:rsid w:val="002E505E"/>
    <w:rsid w:val="002E506E"/>
    <w:rsid w:val="002E5174"/>
    <w:rsid w:val="002E5A50"/>
    <w:rsid w:val="002E5BB8"/>
    <w:rsid w:val="002E5EDF"/>
    <w:rsid w:val="002E5F42"/>
    <w:rsid w:val="002E6020"/>
    <w:rsid w:val="002E63E1"/>
    <w:rsid w:val="002E661C"/>
    <w:rsid w:val="002E6642"/>
    <w:rsid w:val="002E6793"/>
    <w:rsid w:val="002E67D3"/>
    <w:rsid w:val="002E68E3"/>
    <w:rsid w:val="002E6969"/>
    <w:rsid w:val="002E69C2"/>
    <w:rsid w:val="002E6BDF"/>
    <w:rsid w:val="002E6C05"/>
    <w:rsid w:val="002E7032"/>
    <w:rsid w:val="002E70C3"/>
    <w:rsid w:val="002E7235"/>
    <w:rsid w:val="002E7304"/>
    <w:rsid w:val="002E738C"/>
    <w:rsid w:val="002E77F5"/>
    <w:rsid w:val="002E787A"/>
    <w:rsid w:val="002E7938"/>
    <w:rsid w:val="002E7955"/>
    <w:rsid w:val="002E7D6B"/>
    <w:rsid w:val="002E7DEB"/>
    <w:rsid w:val="002E7E94"/>
    <w:rsid w:val="002E7F73"/>
    <w:rsid w:val="002F0110"/>
    <w:rsid w:val="002F029D"/>
    <w:rsid w:val="002F03B4"/>
    <w:rsid w:val="002F0458"/>
    <w:rsid w:val="002F0502"/>
    <w:rsid w:val="002F0527"/>
    <w:rsid w:val="002F073C"/>
    <w:rsid w:val="002F09C4"/>
    <w:rsid w:val="002F0B52"/>
    <w:rsid w:val="002F0B8A"/>
    <w:rsid w:val="002F0C53"/>
    <w:rsid w:val="002F0C58"/>
    <w:rsid w:val="002F111B"/>
    <w:rsid w:val="002F1197"/>
    <w:rsid w:val="002F14AB"/>
    <w:rsid w:val="002F1667"/>
    <w:rsid w:val="002F1960"/>
    <w:rsid w:val="002F1C53"/>
    <w:rsid w:val="002F1CAA"/>
    <w:rsid w:val="002F22E5"/>
    <w:rsid w:val="002F233B"/>
    <w:rsid w:val="002F241A"/>
    <w:rsid w:val="002F25D1"/>
    <w:rsid w:val="002F2631"/>
    <w:rsid w:val="002F29B2"/>
    <w:rsid w:val="002F2AF2"/>
    <w:rsid w:val="002F2C0D"/>
    <w:rsid w:val="002F2CC9"/>
    <w:rsid w:val="002F2E00"/>
    <w:rsid w:val="002F300B"/>
    <w:rsid w:val="002F3490"/>
    <w:rsid w:val="002F3A01"/>
    <w:rsid w:val="002F3B42"/>
    <w:rsid w:val="002F3CFA"/>
    <w:rsid w:val="002F3D14"/>
    <w:rsid w:val="002F3E5E"/>
    <w:rsid w:val="002F3F45"/>
    <w:rsid w:val="002F420C"/>
    <w:rsid w:val="002F4287"/>
    <w:rsid w:val="002F44B4"/>
    <w:rsid w:val="002F4504"/>
    <w:rsid w:val="002F4643"/>
    <w:rsid w:val="002F48C2"/>
    <w:rsid w:val="002F5006"/>
    <w:rsid w:val="002F5008"/>
    <w:rsid w:val="002F5041"/>
    <w:rsid w:val="002F50E2"/>
    <w:rsid w:val="002F54CE"/>
    <w:rsid w:val="002F56D8"/>
    <w:rsid w:val="002F5A57"/>
    <w:rsid w:val="002F5B86"/>
    <w:rsid w:val="002F5FBF"/>
    <w:rsid w:val="002F605F"/>
    <w:rsid w:val="002F619D"/>
    <w:rsid w:val="002F621A"/>
    <w:rsid w:val="002F63A4"/>
    <w:rsid w:val="002F65C9"/>
    <w:rsid w:val="002F66E8"/>
    <w:rsid w:val="002F68F1"/>
    <w:rsid w:val="002F6902"/>
    <w:rsid w:val="002F6C0E"/>
    <w:rsid w:val="002F6C12"/>
    <w:rsid w:val="002F6CE5"/>
    <w:rsid w:val="002F70BC"/>
    <w:rsid w:val="002F7600"/>
    <w:rsid w:val="002F79BC"/>
    <w:rsid w:val="002F79D5"/>
    <w:rsid w:val="002F7AD3"/>
    <w:rsid w:val="002F7C85"/>
    <w:rsid w:val="002F7D2D"/>
    <w:rsid w:val="002F7EB0"/>
    <w:rsid w:val="002F7EDB"/>
    <w:rsid w:val="0030054F"/>
    <w:rsid w:val="00300629"/>
    <w:rsid w:val="0030065E"/>
    <w:rsid w:val="0030072B"/>
    <w:rsid w:val="00300746"/>
    <w:rsid w:val="00300821"/>
    <w:rsid w:val="003009E7"/>
    <w:rsid w:val="00300AB4"/>
    <w:rsid w:val="00300C2C"/>
    <w:rsid w:val="00300CD8"/>
    <w:rsid w:val="00300D10"/>
    <w:rsid w:val="00300D86"/>
    <w:rsid w:val="00300DF2"/>
    <w:rsid w:val="00300F3B"/>
    <w:rsid w:val="00301090"/>
    <w:rsid w:val="0030109B"/>
    <w:rsid w:val="003010BC"/>
    <w:rsid w:val="00301251"/>
    <w:rsid w:val="003012E7"/>
    <w:rsid w:val="003013A7"/>
    <w:rsid w:val="00301447"/>
    <w:rsid w:val="00301714"/>
    <w:rsid w:val="0030191C"/>
    <w:rsid w:val="00301B10"/>
    <w:rsid w:val="00301B24"/>
    <w:rsid w:val="00301C0A"/>
    <w:rsid w:val="00301C4F"/>
    <w:rsid w:val="00301CC7"/>
    <w:rsid w:val="00301E9A"/>
    <w:rsid w:val="00301FB0"/>
    <w:rsid w:val="003020F3"/>
    <w:rsid w:val="0030237A"/>
    <w:rsid w:val="0030250F"/>
    <w:rsid w:val="00302626"/>
    <w:rsid w:val="0030285D"/>
    <w:rsid w:val="00302B08"/>
    <w:rsid w:val="00302BB0"/>
    <w:rsid w:val="00302F25"/>
    <w:rsid w:val="003031A4"/>
    <w:rsid w:val="00303323"/>
    <w:rsid w:val="00303348"/>
    <w:rsid w:val="003033E1"/>
    <w:rsid w:val="0030348F"/>
    <w:rsid w:val="003034A3"/>
    <w:rsid w:val="003037B7"/>
    <w:rsid w:val="003037C6"/>
    <w:rsid w:val="00303831"/>
    <w:rsid w:val="003039E3"/>
    <w:rsid w:val="00303E02"/>
    <w:rsid w:val="00304071"/>
    <w:rsid w:val="003040AA"/>
    <w:rsid w:val="003040C4"/>
    <w:rsid w:val="003040E2"/>
    <w:rsid w:val="00304382"/>
    <w:rsid w:val="003043B4"/>
    <w:rsid w:val="003043CB"/>
    <w:rsid w:val="00304675"/>
    <w:rsid w:val="0030477B"/>
    <w:rsid w:val="00304788"/>
    <w:rsid w:val="003048AD"/>
    <w:rsid w:val="00304B51"/>
    <w:rsid w:val="00304B87"/>
    <w:rsid w:val="00304CB2"/>
    <w:rsid w:val="00304D45"/>
    <w:rsid w:val="00304D9F"/>
    <w:rsid w:val="00304F9F"/>
    <w:rsid w:val="0030505E"/>
    <w:rsid w:val="00305134"/>
    <w:rsid w:val="00305144"/>
    <w:rsid w:val="0030567A"/>
    <w:rsid w:val="00305780"/>
    <w:rsid w:val="00305B54"/>
    <w:rsid w:val="00305CDD"/>
    <w:rsid w:val="00305D38"/>
    <w:rsid w:val="00305DC1"/>
    <w:rsid w:val="00305F2F"/>
    <w:rsid w:val="00306306"/>
    <w:rsid w:val="003065A3"/>
    <w:rsid w:val="00306638"/>
    <w:rsid w:val="003068C9"/>
    <w:rsid w:val="00306A44"/>
    <w:rsid w:val="00306A96"/>
    <w:rsid w:val="00306B1D"/>
    <w:rsid w:val="00306CC6"/>
    <w:rsid w:val="00307104"/>
    <w:rsid w:val="003071D5"/>
    <w:rsid w:val="0030726A"/>
    <w:rsid w:val="003072D5"/>
    <w:rsid w:val="003073F5"/>
    <w:rsid w:val="003073FA"/>
    <w:rsid w:val="0030750A"/>
    <w:rsid w:val="00307553"/>
    <w:rsid w:val="00307676"/>
    <w:rsid w:val="003078CC"/>
    <w:rsid w:val="003079B3"/>
    <w:rsid w:val="00307AB6"/>
    <w:rsid w:val="00307B47"/>
    <w:rsid w:val="003100BE"/>
    <w:rsid w:val="00310260"/>
    <w:rsid w:val="00310643"/>
    <w:rsid w:val="003108A4"/>
    <w:rsid w:val="003108B2"/>
    <w:rsid w:val="00310B1F"/>
    <w:rsid w:val="00310B67"/>
    <w:rsid w:val="00310DAB"/>
    <w:rsid w:val="00310DF6"/>
    <w:rsid w:val="003110EB"/>
    <w:rsid w:val="003111A8"/>
    <w:rsid w:val="003111C1"/>
    <w:rsid w:val="00311452"/>
    <w:rsid w:val="003115E5"/>
    <w:rsid w:val="003118A9"/>
    <w:rsid w:val="00311B2D"/>
    <w:rsid w:val="00311C54"/>
    <w:rsid w:val="0031204E"/>
    <w:rsid w:val="003121A6"/>
    <w:rsid w:val="003121E0"/>
    <w:rsid w:val="003123A7"/>
    <w:rsid w:val="003123EE"/>
    <w:rsid w:val="0031247C"/>
    <w:rsid w:val="00312495"/>
    <w:rsid w:val="003125E1"/>
    <w:rsid w:val="00312676"/>
    <w:rsid w:val="003126B7"/>
    <w:rsid w:val="0031280E"/>
    <w:rsid w:val="0031281E"/>
    <w:rsid w:val="00312CA7"/>
    <w:rsid w:val="00312CAC"/>
    <w:rsid w:val="00312CFB"/>
    <w:rsid w:val="00312D98"/>
    <w:rsid w:val="00312E2B"/>
    <w:rsid w:val="00312F30"/>
    <w:rsid w:val="00312F93"/>
    <w:rsid w:val="0031338B"/>
    <w:rsid w:val="00313429"/>
    <w:rsid w:val="00313458"/>
    <w:rsid w:val="003134D5"/>
    <w:rsid w:val="00313591"/>
    <w:rsid w:val="0031363B"/>
    <w:rsid w:val="003137BC"/>
    <w:rsid w:val="0031385C"/>
    <w:rsid w:val="003138DE"/>
    <w:rsid w:val="00313CC0"/>
    <w:rsid w:val="00313D2D"/>
    <w:rsid w:val="00313E04"/>
    <w:rsid w:val="00313E70"/>
    <w:rsid w:val="00313EA6"/>
    <w:rsid w:val="00313EA7"/>
    <w:rsid w:val="00313EE6"/>
    <w:rsid w:val="00314233"/>
    <w:rsid w:val="00314244"/>
    <w:rsid w:val="00314286"/>
    <w:rsid w:val="0031437C"/>
    <w:rsid w:val="00314506"/>
    <w:rsid w:val="0031466C"/>
    <w:rsid w:val="00314693"/>
    <w:rsid w:val="00314E38"/>
    <w:rsid w:val="00315658"/>
    <w:rsid w:val="00315733"/>
    <w:rsid w:val="0031580F"/>
    <w:rsid w:val="00315FC6"/>
    <w:rsid w:val="003161BE"/>
    <w:rsid w:val="00316312"/>
    <w:rsid w:val="0031652A"/>
    <w:rsid w:val="0031679B"/>
    <w:rsid w:val="0031683D"/>
    <w:rsid w:val="003169CC"/>
    <w:rsid w:val="00316AAF"/>
    <w:rsid w:val="00316E8B"/>
    <w:rsid w:val="00316F64"/>
    <w:rsid w:val="0031718D"/>
    <w:rsid w:val="003171EC"/>
    <w:rsid w:val="00317203"/>
    <w:rsid w:val="003173FF"/>
    <w:rsid w:val="00317666"/>
    <w:rsid w:val="0031782A"/>
    <w:rsid w:val="00317A37"/>
    <w:rsid w:val="00317AF2"/>
    <w:rsid w:val="00317AF8"/>
    <w:rsid w:val="00317D54"/>
    <w:rsid w:val="00317EA0"/>
    <w:rsid w:val="00317EF9"/>
    <w:rsid w:val="00317F2E"/>
    <w:rsid w:val="00317FB9"/>
    <w:rsid w:val="00320306"/>
    <w:rsid w:val="003203F5"/>
    <w:rsid w:val="003204CC"/>
    <w:rsid w:val="00320705"/>
    <w:rsid w:val="003207DF"/>
    <w:rsid w:val="003208CC"/>
    <w:rsid w:val="0032099F"/>
    <w:rsid w:val="00320AF9"/>
    <w:rsid w:val="00320BAC"/>
    <w:rsid w:val="00320BD1"/>
    <w:rsid w:val="00320C6C"/>
    <w:rsid w:val="00320D3C"/>
    <w:rsid w:val="00320FBE"/>
    <w:rsid w:val="00321127"/>
    <w:rsid w:val="003213B8"/>
    <w:rsid w:val="003213E6"/>
    <w:rsid w:val="00321AC7"/>
    <w:rsid w:val="00321D2D"/>
    <w:rsid w:val="00321DF0"/>
    <w:rsid w:val="00321F15"/>
    <w:rsid w:val="00322070"/>
    <w:rsid w:val="0032212E"/>
    <w:rsid w:val="0032228C"/>
    <w:rsid w:val="003224B3"/>
    <w:rsid w:val="00322612"/>
    <w:rsid w:val="00322939"/>
    <w:rsid w:val="00322A4E"/>
    <w:rsid w:val="00322AD1"/>
    <w:rsid w:val="00322C1B"/>
    <w:rsid w:val="00322CBC"/>
    <w:rsid w:val="00322D07"/>
    <w:rsid w:val="00322E54"/>
    <w:rsid w:val="00322EFC"/>
    <w:rsid w:val="00322F84"/>
    <w:rsid w:val="00323000"/>
    <w:rsid w:val="00323115"/>
    <w:rsid w:val="0032344F"/>
    <w:rsid w:val="00323458"/>
    <w:rsid w:val="003235A1"/>
    <w:rsid w:val="0032367E"/>
    <w:rsid w:val="00323734"/>
    <w:rsid w:val="00323A14"/>
    <w:rsid w:val="00323ACC"/>
    <w:rsid w:val="00323C35"/>
    <w:rsid w:val="00323C79"/>
    <w:rsid w:val="00323EC1"/>
    <w:rsid w:val="00324074"/>
    <w:rsid w:val="0032411E"/>
    <w:rsid w:val="003245EA"/>
    <w:rsid w:val="0032483E"/>
    <w:rsid w:val="00324B34"/>
    <w:rsid w:val="00324B3C"/>
    <w:rsid w:val="00324C25"/>
    <w:rsid w:val="00324C26"/>
    <w:rsid w:val="00324C62"/>
    <w:rsid w:val="00324CF0"/>
    <w:rsid w:val="00324E10"/>
    <w:rsid w:val="00324F14"/>
    <w:rsid w:val="0032514C"/>
    <w:rsid w:val="0032516B"/>
    <w:rsid w:val="00325397"/>
    <w:rsid w:val="003253EC"/>
    <w:rsid w:val="0032549C"/>
    <w:rsid w:val="003254F1"/>
    <w:rsid w:val="003256C8"/>
    <w:rsid w:val="00325798"/>
    <w:rsid w:val="0032586E"/>
    <w:rsid w:val="003259E5"/>
    <w:rsid w:val="00325BD6"/>
    <w:rsid w:val="00325C26"/>
    <w:rsid w:val="00325DAE"/>
    <w:rsid w:val="00325FFF"/>
    <w:rsid w:val="003260F0"/>
    <w:rsid w:val="00326A14"/>
    <w:rsid w:val="003275D6"/>
    <w:rsid w:val="003276A5"/>
    <w:rsid w:val="0032790C"/>
    <w:rsid w:val="003279DB"/>
    <w:rsid w:val="00327A76"/>
    <w:rsid w:val="00327B32"/>
    <w:rsid w:val="00327D8C"/>
    <w:rsid w:val="00327E78"/>
    <w:rsid w:val="00330269"/>
    <w:rsid w:val="0033049F"/>
    <w:rsid w:val="0033056A"/>
    <w:rsid w:val="00330577"/>
    <w:rsid w:val="00330852"/>
    <w:rsid w:val="00330860"/>
    <w:rsid w:val="00330A61"/>
    <w:rsid w:val="00330C0C"/>
    <w:rsid w:val="00330C8A"/>
    <w:rsid w:val="00330EAB"/>
    <w:rsid w:val="003310A1"/>
    <w:rsid w:val="003310AB"/>
    <w:rsid w:val="003311CC"/>
    <w:rsid w:val="0033123B"/>
    <w:rsid w:val="003312B2"/>
    <w:rsid w:val="003317D1"/>
    <w:rsid w:val="00331B4C"/>
    <w:rsid w:val="00331B8E"/>
    <w:rsid w:val="00331DE3"/>
    <w:rsid w:val="00331E25"/>
    <w:rsid w:val="00331E5F"/>
    <w:rsid w:val="00331E6C"/>
    <w:rsid w:val="00331F9D"/>
    <w:rsid w:val="003321F6"/>
    <w:rsid w:val="003322E8"/>
    <w:rsid w:val="00332343"/>
    <w:rsid w:val="00332366"/>
    <w:rsid w:val="003324A3"/>
    <w:rsid w:val="00332519"/>
    <w:rsid w:val="003325E2"/>
    <w:rsid w:val="00332945"/>
    <w:rsid w:val="003329DB"/>
    <w:rsid w:val="00332A2A"/>
    <w:rsid w:val="00332A71"/>
    <w:rsid w:val="00332A81"/>
    <w:rsid w:val="00332B2B"/>
    <w:rsid w:val="00332B74"/>
    <w:rsid w:val="00332B86"/>
    <w:rsid w:val="00332C7D"/>
    <w:rsid w:val="00332CBD"/>
    <w:rsid w:val="00332D20"/>
    <w:rsid w:val="00332DD8"/>
    <w:rsid w:val="00332EAF"/>
    <w:rsid w:val="00332EF3"/>
    <w:rsid w:val="00332F70"/>
    <w:rsid w:val="00332FCA"/>
    <w:rsid w:val="0033311A"/>
    <w:rsid w:val="00333161"/>
    <w:rsid w:val="0033326D"/>
    <w:rsid w:val="00333283"/>
    <w:rsid w:val="0033331B"/>
    <w:rsid w:val="003333CF"/>
    <w:rsid w:val="003333F6"/>
    <w:rsid w:val="0033344D"/>
    <w:rsid w:val="003334FB"/>
    <w:rsid w:val="00333597"/>
    <w:rsid w:val="003335A6"/>
    <w:rsid w:val="0033362A"/>
    <w:rsid w:val="003338EB"/>
    <w:rsid w:val="00333974"/>
    <w:rsid w:val="00333B51"/>
    <w:rsid w:val="00333BEE"/>
    <w:rsid w:val="00333D93"/>
    <w:rsid w:val="00333EAB"/>
    <w:rsid w:val="00333FED"/>
    <w:rsid w:val="0033400F"/>
    <w:rsid w:val="003341EC"/>
    <w:rsid w:val="00334211"/>
    <w:rsid w:val="003345EA"/>
    <w:rsid w:val="0033477F"/>
    <w:rsid w:val="0033484D"/>
    <w:rsid w:val="003349E0"/>
    <w:rsid w:val="00334BF0"/>
    <w:rsid w:val="00334C07"/>
    <w:rsid w:val="00334D26"/>
    <w:rsid w:val="00334D2B"/>
    <w:rsid w:val="00334D38"/>
    <w:rsid w:val="00334EBA"/>
    <w:rsid w:val="00335091"/>
    <w:rsid w:val="003350F4"/>
    <w:rsid w:val="003350FF"/>
    <w:rsid w:val="003353AF"/>
    <w:rsid w:val="003354BA"/>
    <w:rsid w:val="00335538"/>
    <w:rsid w:val="0033554B"/>
    <w:rsid w:val="003355F0"/>
    <w:rsid w:val="0033577E"/>
    <w:rsid w:val="00335896"/>
    <w:rsid w:val="00335B9A"/>
    <w:rsid w:val="00335E3D"/>
    <w:rsid w:val="00335FCC"/>
    <w:rsid w:val="003360E8"/>
    <w:rsid w:val="003368E6"/>
    <w:rsid w:val="00336999"/>
    <w:rsid w:val="00336D9F"/>
    <w:rsid w:val="00336EEE"/>
    <w:rsid w:val="00337311"/>
    <w:rsid w:val="00337360"/>
    <w:rsid w:val="00337426"/>
    <w:rsid w:val="0033744E"/>
    <w:rsid w:val="003374E3"/>
    <w:rsid w:val="00337904"/>
    <w:rsid w:val="0033799D"/>
    <w:rsid w:val="00337AC1"/>
    <w:rsid w:val="00337AE8"/>
    <w:rsid w:val="00337B04"/>
    <w:rsid w:val="00337E70"/>
    <w:rsid w:val="00337EE8"/>
    <w:rsid w:val="00340091"/>
    <w:rsid w:val="00340209"/>
    <w:rsid w:val="00340344"/>
    <w:rsid w:val="00340372"/>
    <w:rsid w:val="00340553"/>
    <w:rsid w:val="0034083D"/>
    <w:rsid w:val="00340D01"/>
    <w:rsid w:val="00340EF6"/>
    <w:rsid w:val="00340F17"/>
    <w:rsid w:val="0034105B"/>
    <w:rsid w:val="00341068"/>
    <w:rsid w:val="003410E9"/>
    <w:rsid w:val="003412AF"/>
    <w:rsid w:val="00341354"/>
    <w:rsid w:val="00341545"/>
    <w:rsid w:val="00341615"/>
    <w:rsid w:val="0034171F"/>
    <w:rsid w:val="00341BD2"/>
    <w:rsid w:val="00341C88"/>
    <w:rsid w:val="00341D84"/>
    <w:rsid w:val="00341E78"/>
    <w:rsid w:val="00341F8F"/>
    <w:rsid w:val="00342349"/>
    <w:rsid w:val="0034237B"/>
    <w:rsid w:val="00342954"/>
    <w:rsid w:val="0034295D"/>
    <w:rsid w:val="00342A1E"/>
    <w:rsid w:val="00342B97"/>
    <w:rsid w:val="00342F63"/>
    <w:rsid w:val="0034315C"/>
    <w:rsid w:val="003431FA"/>
    <w:rsid w:val="003431FD"/>
    <w:rsid w:val="003432E1"/>
    <w:rsid w:val="00343391"/>
    <w:rsid w:val="003436E2"/>
    <w:rsid w:val="0034377E"/>
    <w:rsid w:val="003439AA"/>
    <w:rsid w:val="003439BE"/>
    <w:rsid w:val="00343B2B"/>
    <w:rsid w:val="00343E6C"/>
    <w:rsid w:val="00343F00"/>
    <w:rsid w:val="00343F25"/>
    <w:rsid w:val="0034444F"/>
    <w:rsid w:val="003444C0"/>
    <w:rsid w:val="00344585"/>
    <w:rsid w:val="00344602"/>
    <w:rsid w:val="00344799"/>
    <w:rsid w:val="00344C6A"/>
    <w:rsid w:val="00344D8F"/>
    <w:rsid w:val="00344E35"/>
    <w:rsid w:val="00344F0A"/>
    <w:rsid w:val="0034533B"/>
    <w:rsid w:val="0034572B"/>
    <w:rsid w:val="00345807"/>
    <w:rsid w:val="003458F9"/>
    <w:rsid w:val="003459D3"/>
    <w:rsid w:val="00345A1B"/>
    <w:rsid w:val="00345A7C"/>
    <w:rsid w:val="00345F0D"/>
    <w:rsid w:val="00345FD4"/>
    <w:rsid w:val="00346001"/>
    <w:rsid w:val="003463AC"/>
    <w:rsid w:val="00346489"/>
    <w:rsid w:val="003464A5"/>
    <w:rsid w:val="003464CB"/>
    <w:rsid w:val="0034681C"/>
    <w:rsid w:val="00346DC3"/>
    <w:rsid w:val="00346F30"/>
    <w:rsid w:val="0034715A"/>
    <w:rsid w:val="00347190"/>
    <w:rsid w:val="003472B6"/>
    <w:rsid w:val="003472BE"/>
    <w:rsid w:val="0034731C"/>
    <w:rsid w:val="00347362"/>
    <w:rsid w:val="003476C6"/>
    <w:rsid w:val="0034792F"/>
    <w:rsid w:val="00347A64"/>
    <w:rsid w:val="00347E3D"/>
    <w:rsid w:val="00347EAD"/>
    <w:rsid w:val="00347F56"/>
    <w:rsid w:val="00347FE5"/>
    <w:rsid w:val="003501C5"/>
    <w:rsid w:val="0035031B"/>
    <w:rsid w:val="00350467"/>
    <w:rsid w:val="003504F1"/>
    <w:rsid w:val="0035080A"/>
    <w:rsid w:val="00350DA9"/>
    <w:rsid w:val="00350EC3"/>
    <w:rsid w:val="00351010"/>
    <w:rsid w:val="00351274"/>
    <w:rsid w:val="0035167D"/>
    <w:rsid w:val="003516BD"/>
    <w:rsid w:val="00351865"/>
    <w:rsid w:val="003518DB"/>
    <w:rsid w:val="003519BC"/>
    <w:rsid w:val="00351D54"/>
    <w:rsid w:val="00351FB5"/>
    <w:rsid w:val="003520A9"/>
    <w:rsid w:val="003523B4"/>
    <w:rsid w:val="0035261C"/>
    <w:rsid w:val="0035277C"/>
    <w:rsid w:val="003529AA"/>
    <w:rsid w:val="003529B7"/>
    <w:rsid w:val="003530E0"/>
    <w:rsid w:val="003535AA"/>
    <w:rsid w:val="00353773"/>
    <w:rsid w:val="00353794"/>
    <w:rsid w:val="00353B13"/>
    <w:rsid w:val="00353C80"/>
    <w:rsid w:val="00353DA3"/>
    <w:rsid w:val="00353F25"/>
    <w:rsid w:val="00354329"/>
    <w:rsid w:val="00354378"/>
    <w:rsid w:val="00354584"/>
    <w:rsid w:val="00354605"/>
    <w:rsid w:val="00354704"/>
    <w:rsid w:val="003548A9"/>
    <w:rsid w:val="0035494A"/>
    <w:rsid w:val="00354A08"/>
    <w:rsid w:val="00354A0D"/>
    <w:rsid w:val="00354AA8"/>
    <w:rsid w:val="00354DA8"/>
    <w:rsid w:val="00354EDD"/>
    <w:rsid w:val="00354EED"/>
    <w:rsid w:val="003551B7"/>
    <w:rsid w:val="003551EC"/>
    <w:rsid w:val="00355319"/>
    <w:rsid w:val="00355523"/>
    <w:rsid w:val="003555B6"/>
    <w:rsid w:val="003556B2"/>
    <w:rsid w:val="003559CB"/>
    <w:rsid w:val="00355C7A"/>
    <w:rsid w:val="00356129"/>
    <w:rsid w:val="0035618F"/>
    <w:rsid w:val="0035627A"/>
    <w:rsid w:val="00356480"/>
    <w:rsid w:val="0035652B"/>
    <w:rsid w:val="00356764"/>
    <w:rsid w:val="00356810"/>
    <w:rsid w:val="00356878"/>
    <w:rsid w:val="00356A29"/>
    <w:rsid w:val="00356EA8"/>
    <w:rsid w:val="00356F16"/>
    <w:rsid w:val="0035700D"/>
    <w:rsid w:val="0035704E"/>
    <w:rsid w:val="003570E1"/>
    <w:rsid w:val="00357235"/>
    <w:rsid w:val="003573A4"/>
    <w:rsid w:val="003573D1"/>
    <w:rsid w:val="0035745E"/>
    <w:rsid w:val="00357465"/>
    <w:rsid w:val="00357CCE"/>
    <w:rsid w:val="00357F86"/>
    <w:rsid w:val="0036008B"/>
    <w:rsid w:val="003600D2"/>
    <w:rsid w:val="003603F4"/>
    <w:rsid w:val="00360543"/>
    <w:rsid w:val="003607F6"/>
    <w:rsid w:val="00360A1F"/>
    <w:rsid w:val="00360A8B"/>
    <w:rsid w:val="00360B52"/>
    <w:rsid w:val="00360CDD"/>
    <w:rsid w:val="00360CE7"/>
    <w:rsid w:val="00360F94"/>
    <w:rsid w:val="00361001"/>
    <w:rsid w:val="0036124C"/>
    <w:rsid w:val="00361396"/>
    <w:rsid w:val="00361437"/>
    <w:rsid w:val="003617CB"/>
    <w:rsid w:val="00361DF2"/>
    <w:rsid w:val="00361EAA"/>
    <w:rsid w:val="00361F5C"/>
    <w:rsid w:val="003620A2"/>
    <w:rsid w:val="00362161"/>
    <w:rsid w:val="00362167"/>
    <w:rsid w:val="003623D4"/>
    <w:rsid w:val="0036264F"/>
    <w:rsid w:val="0036294C"/>
    <w:rsid w:val="00362ABD"/>
    <w:rsid w:val="00362BD7"/>
    <w:rsid w:val="00362F7F"/>
    <w:rsid w:val="003630B2"/>
    <w:rsid w:val="00363147"/>
    <w:rsid w:val="0036319E"/>
    <w:rsid w:val="00363305"/>
    <w:rsid w:val="00363595"/>
    <w:rsid w:val="003635E3"/>
    <w:rsid w:val="0036361F"/>
    <w:rsid w:val="00363737"/>
    <w:rsid w:val="003639A3"/>
    <w:rsid w:val="003639C1"/>
    <w:rsid w:val="00363BCF"/>
    <w:rsid w:val="00363C7D"/>
    <w:rsid w:val="00363D31"/>
    <w:rsid w:val="00363DC0"/>
    <w:rsid w:val="00363E60"/>
    <w:rsid w:val="00364167"/>
    <w:rsid w:val="003641FA"/>
    <w:rsid w:val="003643F0"/>
    <w:rsid w:val="00364412"/>
    <w:rsid w:val="003644E4"/>
    <w:rsid w:val="003646DF"/>
    <w:rsid w:val="00364877"/>
    <w:rsid w:val="00364AC0"/>
    <w:rsid w:val="00364AFB"/>
    <w:rsid w:val="00364B22"/>
    <w:rsid w:val="00364BD3"/>
    <w:rsid w:val="00364CCA"/>
    <w:rsid w:val="00364F64"/>
    <w:rsid w:val="0036515B"/>
    <w:rsid w:val="0036525C"/>
    <w:rsid w:val="0036541A"/>
    <w:rsid w:val="00365464"/>
    <w:rsid w:val="003654EB"/>
    <w:rsid w:val="00365555"/>
    <w:rsid w:val="003656B2"/>
    <w:rsid w:val="003659FD"/>
    <w:rsid w:val="00365A67"/>
    <w:rsid w:val="00365ACD"/>
    <w:rsid w:val="00365B7C"/>
    <w:rsid w:val="00365D88"/>
    <w:rsid w:val="00366149"/>
    <w:rsid w:val="00366213"/>
    <w:rsid w:val="00366222"/>
    <w:rsid w:val="003663CA"/>
    <w:rsid w:val="0036669C"/>
    <w:rsid w:val="00366849"/>
    <w:rsid w:val="00366861"/>
    <w:rsid w:val="00366BB4"/>
    <w:rsid w:val="00366E0C"/>
    <w:rsid w:val="00366E63"/>
    <w:rsid w:val="003670B0"/>
    <w:rsid w:val="0036738F"/>
    <w:rsid w:val="003674D4"/>
    <w:rsid w:val="00367513"/>
    <w:rsid w:val="003675D9"/>
    <w:rsid w:val="003675F5"/>
    <w:rsid w:val="003676F8"/>
    <w:rsid w:val="0036771E"/>
    <w:rsid w:val="00367760"/>
    <w:rsid w:val="003678DA"/>
    <w:rsid w:val="003679AA"/>
    <w:rsid w:val="003679D5"/>
    <w:rsid w:val="00367B79"/>
    <w:rsid w:val="00367CE0"/>
    <w:rsid w:val="00370050"/>
    <w:rsid w:val="00370274"/>
    <w:rsid w:val="00370664"/>
    <w:rsid w:val="003707D2"/>
    <w:rsid w:val="00370819"/>
    <w:rsid w:val="00370A5A"/>
    <w:rsid w:val="00370B57"/>
    <w:rsid w:val="00370CF9"/>
    <w:rsid w:val="00370D89"/>
    <w:rsid w:val="00370F66"/>
    <w:rsid w:val="00371204"/>
    <w:rsid w:val="003719F9"/>
    <w:rsid w:val="00371D38"/>
    <w:rsid w:val="00371E77"/>
    <w:rsid w:val="0037200D"/>
    <w:rsid w:val="003722B2"/>
    <w:rsid w:val="0037231B"/>
    <w:rsid w:val="00372511"/>
    <w:rsid w:val="003725D8"/>
    <w:rsid w:val="003728B0"/>
    <w:rsid w:val="003729D1"/>
    <w:rsid w:val="00372FBF"/>
    <w:rsid w:val="0037322D"/>
    <w:rsid w:val="00373349"/>
    <w:rsid w:val="003734C3"/>
    <w:rsid w:val="003734FA"/>
    <w:rsid w:val="00373522"/>
    <w:rsid w:val="003736A7"/>
    <w:rsid w:val="003737D3"/>
    <w:rsid w:val="00373C2E"/>
    <w:rsid w:val="00373CAF"/>
    <w:rsid w:val="00373F83"/>
    <w:rsid w:val="00374033"/>
    <w:rsid w:val="00374B3C"/>
    <w:rsid w:val="00374BD4"/>
    <w:rsid w:val="00375712"/>
    <w:rsid w:val="00375906"/>
    <w:rsid w:val="00375A2D"/>
    <w:rsid w:val="00375A4F"/>
    <w:rsid w:val="00375AA1"/>
    <w:rsid w:val="00375E14"/>
    <w:rsid w:val="00375ED9"/>
    <w:rsid w:val="0037628B"/>
    <w:rsid w:val="00376382"/>
    <w:rsid w:val="0037658A"/>
    <w:rsid w:val="003765B5"/>
    <w:rsid w:val="00376634"/>
    <w:rsid w:val="003766F0"/>
    <w:rsid w:val="003766FE"/>
    <w:rsid w:val="00376779"/>
    <w:rsid w:val="00376E91"/>
    <w:rsid w:val="0037703B"/>
    <w:rsid w:val="0037703F"/>
    <w:rsid w:val="0037760D"/>
    <w:rsid w:val="00377BB4"/>
    <w:rsid w:val="00377D17"/>
    <w:rsid w:val="00377D4A"/>
    <w:rsid w:val="00377FF3"/>
    <w:rsid w:val="00380167"/>
    <w:rsid w:val="0038018E"/>
    <w:rsid w:val="0038022F"/>
    <w:rsid w:val="0038047F"/>
    <w:rsid w:val="003804C5"/>
    <w:rsid w:val="00380557"/>
    <w:rsid w:val="0038089E"/>
    <w:rsid w:val="00380AB5"/>
    <w:rsid w:val="00380AFA"/>
    <w:rsid w:val="00380F2D"/>
    <w:rsid w:val="0038103F"/>
    <w:rsid w:val="0038139A"/>
    <w:rsid w:val="00381408"/>
    <w:rsid w:val="003815C9"/>
    <w:rsid w:val="003817CB"/>
    <w:rsid w:val="00381842"/>
    <w:rsid w:val="00381874"/>
    <w:rsid w:val="003818DB"/>
    <w:rsid w:val="00381C78"/>
    <w:rsid w:val="00381D45"/>
    <w:rsid w:val="003820EC"/>
    <w:rsid w:val="003822B9"/>
    <w:rsid w:val="00382337"/>
    <w:rsid w:val="00382456"/>
    <w:rsid w:val="003824FF"/>
    <w:rsid w:val="0038275F"/>
    <w:rsid w:val="00382805"/>
    <w:rsid w:val="003828BF"/>
    <w:rsid w:val="0038290D"/>
    <w:rsid w:val="0038292B"/>
    <w:rsid w:val="00382988"/>
    <w:rsid w:val="003829F3"/>
    <w:rsid w:val="00382E4E"/>
    <w:rsid w:val="00382FC5"/>
    <w:rsid w:val="003830DF"/>
    <w:rsid w:val="0038318E"/>
    <w:rsid w:val="0038321C"/>
    <w:rsid w:val="00383814"/>
    <w:rsid w:val="003838A6"/>
    <w:rsid w:val="00383951"/>
    <w:rsid w:val="00383C13"/>
    <w:rsid w:val="00383F4C"/>
    <w:rsid w:val="0038401F"/>
    <w:rsid w:val="00384120"/>
    <w:rsid w:val="003841EB"/>
    <w:rsid w:val="00384443"/>
    <w:rsid w:val="00384676"/>
    <w:rsid w:val="00384741"/>
    <w:rsid w:val="00384884"/>
    <w:rsid w:val="0038494A"/>
    <w:rsid w:val="00384C68"/>
    <w:rsid w:val="00384E7E"/>
    <w:rsid w:val="00384FD2"/>
    <w:rsid w:val="00385035"/>
    <w:rsid w:val="003851B6"/>
    <w:rsid w:val="003852A3"/>
    <w:rsid w:val="0038536E"/>
    <w:rsid w:val="00385494"/>
    <w:rsid w:val="0038567E"/>
    <w:rsid w:val="003856A5"/>
    <w:rsid w:val="003856CE"/>
    <w:rsid w:val="0038575B"/>
    <w:rsid w:val="0038579B"/>
    <w:rsid w:val="003857A2"/>
    <w:rsid w:val="00385811"/>
    <w:rsid w:val="003858FB"/>
    <w:rsid w:val="00385B2C"/>
    <w:rsid w:val="00386023"/>
    <w:rsid w:val="003860BB"/>
    <w:rsid w:val="003869BD"/>
    <w:rsid w:val="00386AA3"/>
    <w:rsid w:val="00386BF6"/>
    <w:rsid w:val="00386CA2"/>
    <w:rsid w:val="00386D82"/>
    <w:rsid w:val="00386EDF"/>
    <w:rsid w:val="00387312"/>
    <w:rsid w:val="0038789F"/>
    <w:rsid w:val="00387979"/>
    <w:rsid w:val="00387B8F"/>
    <w:rsid w:val="00387C61"/>
    <w:rsid w:val="00387FAD"/>
    <w:rsid w:val="00387FAE"/>
    <w:rsid w:val="00387FCD"/>
    <w:rsid w:val="00390459"/>
    <w:rsid w:val="003904D2"/>
    <w:rsid w:val="00390711"/>
    <w:rsid w:val="00390B16"/>
    <w:rsid w:val="00390B25"/>
    <w:rsid w:val="00390B32"/>
    <w:rsid w:val="00390C23"/>
    <w:rsid w:val="00390D3D"/>
    <w:rsid w:val="00390FB1"/>
    <w:rsid w:val="00390FCD"/>
    <w:rsid w:val="00390FDF"/>
    <w:rsid w:val="00391079"/>
    <w:rsid w:val="00391450"/>
    <w:rsid w:val="0039156A"/>
    <w:rsid w:val="00391768"/>
    <w:rsid w:val="00391779"/>
    <w:rsid w:val="003918BD"/>
    <w:rsid w:val="003919A6"/>
    <w:rsid w:val="003919B6"/>
    <w:rsid w:val="00391B83"/>
    <w:rsid w:val="00391F5D"/>
    <w:rsid w:val="003928E0"/>
    <w:rsid w:val="003929FF"/>
    <w:rsid w:val="00392D6D"/>
    <w:rsid w:val="00392DB4"/>
    <w:rsid w:val="00392F30"/>
    <w:rsid w:val="00393116"/>
    <w:rsid w:val="003931D3"/>
    <w:rsid w:val="003934F8"/>
    <w:rsid w:val="003935F3"/>
    <w:rsid w:val="0039373B"/>
    <w:rsid w:val="003939BB"/>
    <w:rsid w:val="00393AE4"/>
    <w:rsid w:val="00393B4B"/>
    <w:rsid w:val="00393C64"/>
    <w:rsid w:val="00393C85"/>
    <w:rsid w:val="00393DD9"/>
    <w:rsid w:val="00393E14"/>
    <w:rsid w:val="00393EFF"/>
    <w:rsid w:val="00393F64"/>
    <w:rsid w:val="00394126"/>
    <w:rsid w:val="00394365"/>
    <w:rsid w:val="0039447D"/>
    <w:rsid w:val="003945A7"/>
    <w:rsid w:val="00394677"/>
    <w:rsid w:val="0039477C"/>
    <w:rsid w:val="00394A03"/>
    <w:rsid w:val="00394A7B"/>
    <w:rsid w:val="00394B30"/>
    <w:rsid w:val="00394D76"/>
    <w:rsid w:val="003951F9"/>
    <w:rsid w:val="00395208"/>
    <w:rsid w:val="00395318"/>
    <w:rsid w:val="0039539A"/>
    <w:rsid w:val="003953FA"/>
    <w:rsid w:val="00395475"/>
    <w:rsid w:val="003954D6"/>
    <w:rsid w:val="0039555E"/>
    <w:rsid w:val="003956A6"/>
    <w:rsid w:val="003956C1"/>
    <w:rsid w:val="003957E7"/>
    <w:rsid w:val="0039583B"/>
    <w:rsid w:val="0039586A"/>
    <w:rsid w:val="003958C0"/>
    <w:rsid w:val="003958E0"/>
    <w:rsid w:val="00395979"/>
    <w:rsid w:val="00395AA4"/>
    <w:rsid w:val="00395EB4"/>
    <w:rsid w:val="00395EBA"/>
    <w:rsid w:val="00396091"/>
    <w:rsid w:val="003964ED"/>
    <w:rsid w:val="003966E2"/>
    <w:rsid w:val="00396728"/>
    <w:rsid w:val="00396B1C"/>
    <w:rsid w:val="00396C37"/>
    <w:rsid w:val="00396D69"/>
    <w:rsid w:val="00396F76"/>
    <w:rsid w:val="00396F84"/>
    <w:rsid w:val="00396FC2"/>
    <w:rsid w:val="00397026"/>
    <w:rsid w:val="003970DA"/>
    <w:rsid w:val="00397290"/>
    <w:rsid w:val="00397299"/>
    <w:rsid w:val="003973E1"/>
    <w:rsid w:val="003974F0"/>
    <w:rsid w:val="003976F5"/>
    <w:rsid w:val="0039776A"/>
    <w:rsid w:val="003978E7"/>
    <w:rsid w:val="00397B38"/>
    <w:rsid w:val="00397C0A"/>
    <w:rsid w:val="00397D24"/>
    <w:rsid w:val="00397E52"/>
    <w:rsid w:val="003A0015"/>
    <w:rsid w:val="003A0050"/>
    <w:rsid w:val="003A0117"/>
    <w:rsid w:val="003A0171"/>
    <w:rsid w:val="003A02C8"/>
    <w:rsid w:val="003A03B4"/>
    <w:rsid w:val="003A03CF"/>
    <w:rsid w:val="003A058A"/>
    <w:rsid w:val="003A0591"/>
    <w:rsid w:val="003A05F6"/>
    <w:rsid w:val="003A06D4"/>
    <w:rsid w:val="003A078A"/>
    <w:rsid w:val="003A0976"/>
    <w:rsid w:val="003A0C2B"/>
    <w:rsid w:val="003A0D7A"/>
    <w:rsid w:val="003A0F92"/>
    <w:rsid w:val="003A1154"/>
    <w:rsid w:val="003A15AA"/>
    <w:rsid w:val="003A1678"/>
    <w:rsid w:val="003A1697"/>
    <w:rsid w:val="003A188E"/>
    <w:rsid w:val="003A1A99"/>
    <w:rsid w:val="003A1AD1"/>
    <w:rsid w:val="003A1B51"/>
    <w:rsid w:val="003A1C56"/>
    <w:rsid w:val="003A1D02"/>
    <w:rsid w:val="003A1D4C"/>
    <w:rsid w:val="003A1DF7"/>
    <w:rsid w:val="003A1E39"/>
    <w:rsid w:val="003A1ED1"/>
    <w:rsid w:val="003A2221"/>
    <w:rsid w:val="003A250A"/>
    <w:rsid w:val="003A274D"/>
    <w:rsid w:val="003A29F7"/>
    <w:rsid w:val="003A2A55"/>
    <w:rsid w:val="003A2B34"/>
    <w:rsid w:val="003A2DFE"/>
    <w:rsid w:val="003A2E89"/>
    <w:rsid w:val="003A2FFF"/>
    <w:rsid w:val="003A302E"/>
    <w:rsid w:val="003A322B"/>
    <w:rsid w:val="003A3544"/>
    <w:rsid w:val="003A357A"/>
    <w:rsid w:val="003A35AB"/>
    <w:rsid w:val="003A3852"/>
    <w:rsid w:val="003A3979"/>
    <w:rsid w:val="003A3AE0"/>
    <w:rsid w:val="003A3BA6"/>
    <w:rsid w:val="003A3DD9"/>
    <w:rsid w:val="003A3F06"/>
    <w:rsid w:val="003A3F6B"/>
    <w:rsid w:val="003A3FAD"/>
    <w:rsid w:val="003A4033"/>
    <w:rsid w:val="003A4056"/>
    <w:rsid w:val="003A40AB"/>
    <w:rsid w:val="003A45FB"/>
    <w:rsid w:val="003A4616"/>
    <w:rsid w:val="003A4649"/>
    <w:rsid w:val="003A468C"/>
    <w:rsid w:val="003A46ED"/>
    <w:rsid w:val="003A47EF"/>
    <w:rsid w:val="003A4867"/>
    <w:rsid w:val="003A4A0F"/>
    <w:rsid w:val="003A4D7D"/>
    <w:rsid w:val="003A4F33"/>
    <w:rsid w:val="003A4F54"/>
    <w:rsid w:val="003A4F78"/>
    <w:rsid w:val="003A4FAC"/>
    <w:rsid w:val="003A5032"/>
    <w:rsid w:val="003A54A6"/>
    <w:rsid w:val="003A54C1"/>
    <w:rsid w:val="003A5604"/>
    <w:rsid w:val="003A5656"/>
    <w:rsid w:val="003A5826"/>
    <w:rsid w:val="003A5850"/>
    <w:rsid w:val="003A5855"/>
    <w:rsid w:val="003A59FC"/>
    <w:rsid w:val="003A5BD8"/>
    <w:rsid w:val="003A5CD5"/>
    <w:rsid w:val="003A5EC4"/>
    <w:rsid w:val="003A5FC1"/>
    <w:rsid w:val="003A60B0"/>
    <w:rsid w:val="003A611B"/>
    <w:rsid w:val="003A619B"/>
    <w:rsid w:val="003A61B2"/>
    <w:rsid w:val="003A6234"/>
    <w:rsid w:val="003A632D"/>
    <w:rsid w:val="003A6441"/>
    <w:rsid w:val="003A64CF"/>
    <w:rsid w:val="003A655D"/>
    <w:rsid w:val="003A6581"/>
    <w:rsid w:val="003A6670"/>
    <w:rsid w:val="003A682F"/>
    <w:rsid w:val="003A6D05"/>
    <w:rsid w:val="003A6DB6"/>
    <w:rsid w:val="003A6DC0"/>
    <w:rsid w:val="003A6EC8"/>
    <w:rsid w:val="003A710C"/>
    <w:rsid w:val="003A71F4"/>
    <w:rsid w:val="003A72B5"/>
    <w:rsid w:val="003A746C"/>
    <w:rsid w:val="003A76F2"/>
    <w:rsid w:val="003A7964"/>
    <w:rsid w:val="003A79DC"/>
    <w:rsid w:val="003A7C3D"/>
    <w:rsid w:val="003B00B0"/>
    <w:rsid w:val="003B05CD"/>
    <w:rsid w:val="003B05CE"/>
    <w:rsid w:val="003B086D"/>
    <w:rsid w:val="003B0949"/>
    <w:rsid w:val="003B09A1"/>
    <w:rsid w:val="003B0D12"/>
    <w:rsid w:val="003B0ED3"/>
    <w:rsid w:val="003B0F7E"/>
    <w:rsid w:val="003B1146"/>
    <w:rsid w:val="003B117F"/>
    <w:rsid w:val="003B1187"/>
    <w:rsid w:val="003B1487"/>
    <w:rsid w:val="003B1550"/>
    <w:rsid w:val="003B1578"/>
    <w:rsid w:val="003B15EE"/>
    <w:rsid w:val="003B19D2"/>
    <w:rsid w:val="003B19FC"/>
    <w:rsid w:val="003B1CDC"/>
    <w:rsid w:val="003B21F9"/>
    <w:rsid w:val="003B2482"/>
    <w:rsid w:val="003B249A"/>
    <w:rsid w:val="003B2607"/>
    <w:rsid w:val="003B268E"/>
    <w:rsid w:val="003B2B1C"/>
    <w:rsid w:val="003B2C6B"/>
    <w:rsid w:val="003B2C80"/>
    <w:rsid w:val="003B2CE5"/>
    <w:rsid w:val="003B2D41"/>
    <w:rsid w:val="003B2D5C"/>
    <w:rsid w:val="003B2F16"/>
    <w:rsid w:val="003B2FF3"/>
    <w:rsid w:val="003B34DF"/>
    <w:rsid w:val="003B3618"/>
    <w:rsid w:val="003B3633"/>
    <w:rsid w:val="003B36EA"/>
    <w:rsid w:val="003B3B1E"/>
    <w:rsid w:val="003B3C89"/>
    <w:rsid w:val="003B3CEA"/>
    <w:rsid w:val="003B3CEC"/>
    <w:rsid w:val="003B3D1E"/>
    <w:rsid w:val="003B3F32"/>
    <w:rsid w:val="003B42B1"/>
    <w:rsid w:val="003B42CB"/>
    <w:rsid w:val="003B4308"/>
    <w:rsid w:val="003B4691"/>
    <w:rsid w:val="003B49D4"/>
    <w:rsid w:val="003B4A11"/>
    <w:rsid w:val="003B4CC9"/>
    <w:rsid w:val="003B4D9E"/>
    <w:rsid w:val="003B4E7C"/>
    <w:rsid w:val="003B4F1E"/>
    <w:rsid w:val="003B51F0"/>
    <w:rsid w:val="003B5249"/>
    <w:rsid w:val="003B53C0"/>
    <w:rsid w:val="003B577C"/>
    <w:rsid w:val="003B57EF"/>
    <w:rsid w:val="003B5866"/>
    <w:rsid w:val="003B58FB"/>
    <w:rsid w:val="003B59E6"/>
    <w:rsid w:val="003B5BF9"/>
    <w:rsid w:val="003B5D3B"/>
    <w:rsid w:val="003B5E3A"/>
    <w:rsid w:val="003B616F"/>
    <w:rsid w:val="003B61F2"/>
    <w:rsid w:val="003B6272"/>
    <w:rsid w:val="003B64B9"/>
    <w:rsid w:val="003B64BB"/>
    <w:rsid w:val="003B68C3"/>
    <w:rsid w:val="003B6A81"/>
    <w:rsid w:val="003B6AC5"/>
    <w:rsid w:val="003B6C03"/>
    <w:rsid w:val="003B6D06"/>
    <w:rsid w:val="003B7373"/>
    <w:rsid w:val="003B7396"/>
    <w:rsid w:val="003B73CF"/>
    <w:rsid w:val="003B740E"/>
    <w:rsid w:val="003B748E"/>
    <w:rsid w:val="003B75B9"/>
    <w:rsid w:val="003B77D8"/>
    <w:rsid w:val="003B77DE"/>
    <w:rsid w:val="003B798D"/>
    <w:rsid w:val="003B79C8"/>
    <w:rsid w:val="003B7CC5"/>
    <w:rsid w:val="003B7D90"/>
    <w:rsid w:val="003B7EE6"/>
    <w:rsid w:val="003C0355"/>
    <w:rsid w:val="003C0662"/>
    <w:rsid w:val="003C07FF"/>
    <w:rsid w:val="003C0814"/>
    <w:rsid w:val="003C0904"/>
    <w:rsid w:val="003C10DF"/>
    <w:rsid w:val="003C1199"/>
    <w:rsid w:val="003C123B"/>
    <w:rsid w:val="003C174D"/>
    <w:rsid w:val="003C1765"/>
    <w:rsid w:val="003C182F"/>
    <w:rsid w:val="003C1C50"/>
    <w:rsid w:val="003C1D10"/>
    <w:rsid w:val="003C2042"/>
    <w:rsid w:val="003C20A1"/>
    <w:rsid w:val="003C2375"/>
    <w:rsid w:val="003C23CC"/>
    <w:rsid w:val="003C245A"/>
    <w:rsid w:val="003C251A"/>
    <w:rsid w:val="003C2AEA"/>
    <w:rsid w:val="003C2B25"/>
    <w:rsid w:val="003C2BD1"/>
    <w:rsid w:val="003C2DE7"/>
    <w:rsid w:val="003C3179"/>
    <w:rsid w:val="003C33FD"/>
    <w:rsid w:val="003C3587"/>
    <w:rsid w:val="003C35AE"/>
    <w:rsid w:val="003C35D8"/>
    <w:rsid w:val="003C3728"/>
    <w:rsid w:val="003C3931"/>
    <w:rsid w:val="003C3A96"/>
    <w:rsid w:val="003C3AFF"/>
    <w:rsid w:val="003C3B2D"/>
    <w:rsid w:val="003C3F3B"/>
    <w:rsid w:val="003C4109"/>
    <w:rsid w:val="003C4188"/>
    <w:rsid w:val="003C44DD"/>
    <w:rsid w:val="003C458C"/>
    <w:rsid w:val="003C47DB"/>
    <w:rsid w:val="003C47E1"/>
    <w:rsid w:val="003C48A2"/>
    <w:rsid w:val="003C4AE8"/>
    <w:rsid w:val="003C4BCD"/>
    <w:rsid w:val="003C4C20"/>
    <w:rsid w:val="003C50C9"/>
    <w:rsid w:val="003C5265"/>
    <w:rsid w:val="003C548E"/>
    <w:rsid w:val="003C54B6"/>
    <w:rsid w:val="003C54C2"/>
    <w:rsid w:val="003C5C53"/>
    <w:rsid w:val="003C5E3D"/>
    <w:rsid w:val="003C5E98"/>
    <w:rsid w:val="003C5F1E"/>
    <w:rsid w:val="003C600D"/>
    <w:rsid w:val="003C6120"/>
    <w:rsid w:val="003C6742"/>
    <w:rsid w:val="003C6C0B"/>
    <w:rsid w:val="003C6EDF"/>
    <w:rsid w:val="003C6F16"/>
    <w:rsid w:val="003C7008"/>
    <w:rsid w:val="003C71DF"/>
    <w:rsid w:val="003C76AF"/>
    <w:rsid w:val="003C76EA"/>
    <w:rsid w:val="003C7822"/>
    <w:rsid w:val="003C7968"/>
    <w:rsid w:val="003C79B9"/>
    <w:rsid w:val="003C7D5F"/>
    <w:rsid w:val="003C7D96"/>
    <w:rsid w:val="003C7DDD"/>
    <w:rsid w:val="003C7E8A"/>
    <w:rsid w:val="003D00BA"/>
    <w:rsid w:val="003D02EA"/>
    <w:rsid w:val="003D05EE"/>
    <w:rsid w:val="003D0708"/>
    <w:rsid w:val="003D071D"/>
    <w:rsid w:val="003D076D"/>
    <w:rsid w:val="003D088F"/>
    <w:rsid w:val="003D0918"/>
    <w:rsid w:val="003D0A38"/>
    <w:rsid w:val="003D0ADF"/>
    <w:rsid w:val="003D0B1E"/>
    <w:rsid w:val="003D0BE9"/>
    <w:rsid w:val="003D0CBA"/>
    <w:rsid w:val="003D0E05"/>
    <w:rsid w:val="003D0E43"/>
    <w:rsid w:val="003D0F0C"/>
    <w:rsid w:val="003D131E"/>
    <w:rsid w:val="003D1369"/>
    <w:rsid w:val="003D154B"/>
    <w:rsid w:val="003D1696"/>
    <w:rsid w:val="003D17F3"/>
    <w:rsid w:val="003D188E"/>
    <w:rsid w:val="003D1A13"/>
    <w:rsid w:val="003D1A57"/>
    <w:rsid w:val="003D1F1F"/>
    <w:rsid w:val="003D20BA"/>
    <w:rsid w:val="003D2198"/>
    <w:rsid w:val="003D22B2"/>
    <w:rsid w:val="003D22DB"/>
    <w:rsid w:val="003D2537"/>
    <w:rsid w:val="003D256D"/>
    <w:rsid w:val="003D2670"/>
    <w:rsid w:val="003D270F"/>
    <w:rsid w:val="003D291E"/>
    <w:rsid w:val="003D2A26"/>
    <w:rsid w:val="003D2B68"/>
    <w:rsid w:val="003D2DA0"/>
    <w:rsid w:val="003D2E2F"/>
    <w:rsid w:val="003D2F72"/>
    <w:rsid w:val="003D3444"/>
    <w:rsid w:val="003D347E"/>
    <w:rsid w:val="003D35BD"/>
    <w:rsid w:val="003D36A1"/>
    <w:rsid w:val="003D381D"/>
    <w:rsid w:val="003D3959"/>
    <w:rsid w:val="003D39A9"/>
    <w:rsid w:val="003D3A46"/>
    <w:rsid w:val="003D3CC5"/>
    <w:rsid w:val="003D3D64"/>
    <w:rsid w:val="003D4042"/>
    <w:rsid w:val="003D433D"/>
    <w:rsid w:val="003D44AC"/>
    <w:rsid w:val="003D4587"/>
    <w:rsid w:val="003D45BC"/>
    <w:rsid w:val="003D4879"/>
    <w:rsid w:val="003D4905"/>
    <w:rsid w:val="003D4EF7"/>
    <w:rsid w:val="003D51F3"/>
    <w:rsid w:val="003D52D8"/>
    <w:rsid w:val="003D5319"/>
    <w:rsid w:val="003D5674"/>
    <w:rsid w:val="003D580A"/>
    <w:rsid w:val="003D58D6"/>
    <w:rsid w:val="003D59C2"/>
    <w:rsid w:val="003D5C0F"/>
    <w:rsid w:val="003D5CF7"/>
    <w:rsid w:val="003D5DBC"/>
    <w:rsid w:val="003D6418"/>
    <w:rsid w:val="003D6493"/>
    <w:rsid w:val="003D66EB"/>
    <w:rsid w:val="003D6862"/>
    <w:rsid w:val="003D6879"/>
    <w:rsid w:val="003D68EC"/>
    <w:rsid w:val="003D6928"/>
    <w:rsid w:val="003D69FB"/>
    <w:rsid w:val="003D6AF5"/>
    <w:rsid w:val="003D6D0E"/>
    <w:rsid w:val="003D71E4"/>
    <w:rsid w:val="003D7334"/>
    <w:rsid w:val="003D73BC"/>
    <w:rsid w:val="003D75C2"/>
    <w:rsid w:val="003D75E8"/>
    <w:rsid w:val="003D7739"/>
    <w:rsid w:val="003D778C"/>
    <w:rsid w:val="003D79DF"/>
    <w:rsid w:val="003D7B01"/>
    <w:rsid w:val="003D7BE0"/>
    <w:rsid w:val="003D7C5A"/>
    <w:rsid w:val="003D7DB4"/>
    <w:rsid w:val="003E0052"/>
    <w:rsid w:val="003E009A"/>
    <w:rsid w:val="003E0294"/>
    <w:rsid w:val="003E0392"/>
    <w:rsid w:val="003E04A1"/>
    <w:rsid w:val="003E04F7"/>
    <w:rsid w:val="003E0518"/>
    <w:rsid w:val="003E0586"/>
    <w:rsid w:val="003E06E0"/>
    <w:rsid w:val="003E0B6E"/>
    <w:rsid w:val="003E0D3B"/>
    <w:rsid w:val="003E0D79"/>
    <w:rsid w:val="003E12CE"/>
    <w:rsid w:val="003E136B"/>
    <w:rsid w:val="003E139A"/>
    <w:rsid w:val="003E15E8"/>
    <w:rsid w:val="003E1761"/>
    <w:rsid w:val="003E1C89"/>
    <w:rsid w:val="003E1D17"/>
    <w:rsid w:val="003E1E8E"/>
    <w:rsid w:val="003E1ED5"/>
    <w:rsid w:val="003E1F52"/>
    <w:rsid w:val="003E1F6B"/>
    <w:rsid w:val="003E1F8C"/>
    <w:rsid w:val="003E20A1"/>
    <w:rsid w:val="003E211D"/>
    <w:rsid w:val="003E215A"/>
    <w:rsid w:val="003E21A9"/>
    <w:rsid w:val="003E220A"/>
    <w:rsid w:val="003E2316"/>
    <w:rsid w:val="003E23BA"/>
    <w:rsid w:val="003E25B2"/>
    <w:rsid w:val="003E25EA"/>
    <w:rsid w:val="003E262C"/>
    <w:rsid w:val="003E27E3"/>
    <w:rsid w:val="003E28A9"/>
    <w:rsid w:val="003E2C94"/>
    <w:rsid w:val="003E2CFF"/>
    <w:rsid w:val="003E2D37"/>
    <w:rsid w:val="003E2FB4"/>
    <w:rsid w:val="003E3070"/>
    <w:rsid w:val="003E30CD"/>
    <w:rsid w:val="003E3479"/>
    <w:rsid w:val="003E34D5"/>
    <w:rsid w:val="003E37B4"/>
    <w:rsid w:val="003E37F9"/>
    <w:rsid w:val="003E3898"/>
    <w:rsid w:val="003E3A14"/>
    <w:rsid w:val="003E3AF9"/>
    <w:rsid w:val="003E3D92"/>
    <w:rsid w:val="003E4259"/>
    <w:rsid w:val="003E433A"/>
    <w:rsid w:val="003E4364"/>
    <w:rsid w:val="003E438B"/>
    <w:rsid w:val="003E4687"/>
    <w:rsid w:val="003E47F0"/>
    <w:rsid w:val="003E48F6"/>
    <w:rsid w:val="003E496D"/>
    <w:rsid w:val="003E4C5E"/>
    <w:rsid w:val="003E4D2F"/>
    <w:rsid w:val="003E4E11"/>
    <w:rsid w:val="003E4E2A"/>
    <w:rsid w:val="003E4F3E"/>
    <w:rsid w:val="003E50F5"/>
    <w:rsid w:val="003E5565"/>
    <w:rsid w:val="003E5737"/>
    <w:rsid w:val="003E579E"/>
    <w:rsid w:val="003E5A7E"/>
    <w:rsid w:val="003E5BB2"/>
    <w:rsid w:val="003E5E10"/>
    <w:rsid w:val="003E5EF8"/>
    <w:rsid w:val="003E60ED"/>
    <w:rsid w:val="003E61C7"/>
    <w:rsid w:val="003E63AF"/>
    <w:rsid w:val="003E65AD"/>
    <w:rsid w:val="003E6653"/>
    <w:rsid w:val="003E6B4F"/>
    <w:rsid w:val="003E6B8F"/>
    <w:rsid w:val="003E6C5A"/>
    <w:rsid w:val="003E6CA3"/>
    <w:rsid w:val="003E6E84"/>
    <w:rsid w:val="003E72D4"/>
    <w:rsid w:val="003E730D"/>
    <w:rsid w:val="003E732A"/>
    <w:rsid w:val="003E770D"/>
    <w:rsid w:val="003E77E0"/>
    <w:rsid w:val="003E7883"/>
    <w:rsid w:val="003E7930"/>
    <w:rsid w:val="003E7F08"/>
    <w:rsid w:val="003E7F38"/>
    <w:rsid w:val="003F0044"/>
    <w:rsid w:val="003F01BD"/>
    <w:rsid w:val="003F03F4"/>
    <w:rsid w:val="003F050C"/>
    <w:rsid w:val="003F05DB"/>
    <w:rsid w:val="003F08CC"/>
    <w:rsid w:val="003F097A"/>
    <w:rsid w:val="003F09F8"/>
    <w:rsid w:val="003F0BB0"/>
    <w:rsid w:val="003F1067"/>
    <w:rsid w:val="003F1397"/>
    <w:rsid w:val="003F15DA"/>
    <w:rsid w:val="003F1633"/>
    <w:rsid w:val="003F1641"/>
    <w:rsid w:val="003F16DE"/>
    <w:rsid w:val="003F178C"/>
    <w:rsid w:val="003F18D3"/>
    <w:rsid w:val="003F1909"/>
    <w:rsid w:val="003F1D6B"/>
    <w:rsid w:val="003F28A6"/>
    <w:rsid w:val="003F2B31"/>
    <w:rsid w:val="003F2C2A"/>
    <w:rsid w:val="003F2CFD"/>
    <w:rsid w:val="003F2F2C"/>
    <w:rsid w:val="003F2F92"/>
    <w:rsid w:val="003F30B4"/>
    <w:rsid w:val="003F310F"/>
    <w:rsid w:val="003F315A"/>
    <w:rsid w:val="003F3413"/>
    <w:rsid w:val="003F3556"/>
    <w:rsid w:val="003F36AD"/>
    <w:rsid w:val="003F3711"/>
    <w:rsid w:val="003F38A3"/>
    <w:rsid w:val="003F38F2"/>
    <w:rsid w:val="003F3CF7"/>
    <w:rsid w:val="003F3D69"/>
    <w:rsid w:val="003F3DC0"/>
    <w:rsid w:val="003F3E84"/>
    <w:rsid w:val="003F44DD"/>
    <w:rsid w:val="003F45FF"/>
    <w:rsid w:val="003F4783"/>
    <w:rsid w:val="003F4798"/>
    <w:rsid w:val="003F47F1"/>
    <w:rsid w:val="003F4A07"/>
    <w:rsid w:val="003F4C13"/>
    <w:rsid w:val="003F4CC3"/>
    <w:rsid w:val="003F4F03"/>
    <w:rsid w:val="003F4F72"/>
    <w:rsid w:val="003F51F4"/>
    <w:rsid w:val="003F524A"/>
    <w:rsid w:val="003F5BAE"/>
    <w:rsid w:val="003F5D7E"/>
    <w:rsid w:val="003F6033"/>
    <w:rsid w:val="003F61DA"/>
    <w:rsid w:val="003F62AA"/>
    <w:rsid w:val="003F63D8"/>
    <w:rsid w:val="003F6628"/>
    <w:rsid w:val="003F670A"/>
    <w:rsid w:val="003F67D2"/>
    <w:rsid w:val="003F695E"/>
    <w:rsid w:val="003F69FD"/>
    <w:rsid w:val="003F6A80"/>
    <w:rsid w:val="003F6A85"/>
    <w:rsid w:val="003F73B6"/>
    <w:rsid w:val="003F75B7"/>
    <w:rsid w:val="003F75F5"/>
    <w:rsid w:val="003F781C"/>
    <w:rsid w:val="003F7924"/>
    <w:rsid w:val="003F7C5E"/>
    <w:rsid w:val="003F7CBF"/>
    <w:rsid w:val="003F7CE2"/>
    <w:rsid w:val="003F7F04"/>
    <w:rsid w:val="004001E6"/>
    <w:rsid w:val="0040020E"/>
    <w:rsid w:val="00400332"/>
    <w:rsid w:val="00400501"/>
    <w:rsid w:val="0040056D"/>
    <w:rsid w:val="004005CD"/>
    <w:rsid w:val="00400B14"/>
    <w:rsid w:val="00400BBB"/>
    <w:rsid w:val="00400F2C"/>
    <w:rsid w:val="0040100D"/>
    <w:rsid w:val="00401182"/>
    <w:rsid w:val="00401317"/>
    <w:rsid w:val="00401A3D"/>
    <w:rsid w:val="00401B46"/>
    <w:rsid w:val="00401C5A"/>
    <w:rsid w:val="00401EC9"/>
    <w:rsid w:val="00401FC3"/>
    <w:rsid w:val="0040200C"/>
    <w:rsid w:val="00402019"/>
    <w:rsid w:val="0040209B"/>
    <w:rsid w:val="004021F5"/>
    <w:rsid w:val="00402206"/>
    <w:rsid w:val="00402323"/>
    <w:rsid w:val="004023A8"/>
    <w:rsid w:val="004026D0"/>
    <w:rsid w:val="00402732"/>
    <w:rsid w:val="004027B2"/>
    <w:rsid w:val="00402922"/>
    <w:rsid w:val="00402C31"/>
    <w:rsid w:val="00402C58"/>
    <w:rsid w:val="00402D23"/>
    <w:rsid w:val="00402DB7"/>
    <w:rsid w:val="00402F4C"/>
    <w:rsid w:val="00402F6B"/>
    <w:rsid w:val="00403060"/>
    <w:rsid w:val="00403254"/>
    <w:rsid w:val="004032F6"/>
    <w:rsid w:val="0040340F"/>
    <w:rsid w:val="00403694"/>
    <w:rsid w:val="0040390A"/>
    <w:rsid w:val="0040398E"/>
    <w:rsid w:val="00403AD8"/>
    <w:rsid w:val="00403B6D"/>
    <w:rsid w:val="00403BC9"/>
    <w:rsid w:val="00403E0F"/>
    <w:rsid w:val="00403E2B"/>
    <w:rsid w:val="0040414A"/>
    <w:rsid w:val="00404342"/>
    <w:rsid w:val="00404366"/>
    <w:rsid w:val="0040454B"/>
    <w:rsid w:val="00404578"/>
    <w:rsid w:val="00404670"/>
    <w:rsid w:val="0040472E"/>
    <w:rsid w:val="00404A58"/>
    <w:rsid w:val="00404C6A"/>
    <w:rsid w:val="00404C94"/>
    <w:rsid w:val="00404DC7"/>
    <w:rsid w:val="00404FE5"/>
    <w:rsid w:val="0040530B"/>
    <w:rsid w:val="004053F1"/>
    <w:rsid w:val="00405A42"/>
    <w:rsid w:val="00405D54"/>
    <w:rsid w:val="00405EC5"/>
    <w:rsid w:val="00405F9A"/>
    <w:rsid w:val="0040605A"/>
    <w:rsid w:val="004063E9"/>
    <w:rsid w:val="00406471"/>
    <w:rsid w:val="004064F6"/>
    <w:rsid w:val="0040673A"/>
    <w:rsid w:val="004069EC"/>
    <w:rsid w:val="00406A07"/>
    <w:rsid w:val="00406BDA"/>
    <w:rsid w:val="00406F16"/>
    <w:rsid w:val="00407157"/>
    <w:rsid w:val="0040725E"/>
    <w:rsid w:val="00407477"/>
    <w:rsid w:val="004074D8"/>
    <w:rsid w:val="00407554"/>
    <w:rsid w:val="00407615"/>
    <w:rsid w:val="00407684"/>
    <w:rsid w:val="004077E3"/>
    <w:rsid w:val="00407A9C"/>
    <w:rsid w:val="00407EEF"/>
    <w:rsid w:val="0041016F"/>
    <w:rsid w:val="0041054F"/>
    <w:rsid w:val="0041070F"/>
    <w:rsid w:val="00410759"/>
    <w:rsid w:val="004107E5"/>
    <w:rsid w:val="00410875"/>
    <w:rsid w:val="00410CD4"/>
    <w:rsid w:val="00410EAB"/>
    <w:rsid w:val="0041102C"/>
    <w:rsid w:val="00411053"/>
    <w:rsid w:val="004110F7"/>
    <w:rsid w:val="00411174"/>
    <w:rsid w:val="004111F9"/>
    <w:rsid w:val="004114D6"/>
    <w:rsid w:val="004114E0"/>
    <w:rsid w:val="00411686"/>
    <w:rsid w:val="00411784"/>
    <w:rsid w:val="0041183E"/>
    <w:rsid w:val="00411983"/>
    <w:rsid w:val="00411AC7"/>
    <w:rsid w:val="00411C7C"/>
    <w:rsid w:val="00411C8A"/>
    <w:rsid w:val="00411CCA"/>
    <w:rsid w:val="00411DD9"/>
    <w:rsid w:val="00411E66"/>
    <w:rsid w:val="00411F43"/>
    <w:rsid w:val="004120F9"/>
    <w:rsid w:val="0041210A"/>
    <w:rsid w:val="004121C1"/>
    <w:rsid w:val="00412406"/>
    <w:rsid w:val="00412511"/>
    <w:rsid w:val="0041253D"/>
    <w:rsid w:val="00412773"/>
    <w:rsid w:val="00412A08"/>
    <w:rsid w:val="00412CA6"/>
    <w:rsid w:val="00412CB2"/>
    <w:rsid w:val="00412DBC"/>
    <w:rsid w:val="00412E21"/>
    <w:rsid w:val="00412EB1"/>
    <w:rsid w:val="00412EF7"/>
    <w:rsid w:val="00412F4B"/>
    <w:rsid w:val="00412FBA"/>
    <w:rsid w:val="0041303C"/>
    <w:rsid w:val="004132B9"/>
    <w:rsid w:val="00413350"/>
    <w:rsid w:val="004137D2"/>
    <w:rsid w:val="004137E3"/>
    <w:rsid w:val="00413866"/>
    <w:rsid w:val="004138F2"/>
    <w:rsid w:val="00413AC7"/>
    <w:rsid w:val="00413CDC"/>
    <w:rsid w:val="00413D22"/>
    <w:rsid w:val="00413D5C"/>
    <w:rsid w:val="00413FD7"/>
    <w:rsid w:val="004141D0"/>
    <w:rsid w:val="004144D3"/>
    <w:rsid w:val="00414571"/>
    <w:rsid w:val="00414575"/>
    <w:rsid w:val="00414642"/>
    <w:rsid w:val="00414C5D"/>
    <w:rsid w:val="00414D6A"/>
    <w:rsid w:val="00414F29"/>
    <w:rsid w:val="00415055"/>
    <w:rsid w:val="0041515B"/>
    <w:rsid w:val="00415275"/>
    <w:rsid w:val="004152CA"/>
    <w:rsid w:val="0041562A"/>
    <w:rsid w:val="00415654"/>
    <w:rsid w:val="0041570A"/>
    <w:rsid w:val="0041592F"/>
    <w:rsid w:val="00415B73"/>
    <w:rsid w:val="00415C7E"/>
    <w:rsid w:val="00415E17"/>
    <w:rsid w:val="00416047"/>
    <w:rsid w:val="0041610A"/>
    <w:rsid w:val="0041626E"/>
    <w:rsid w:val="00416641"/>
    <w:rsid w:val="004166F4"/>
    <w:rsid w:val="004167D7"/>
    <w:rsid w:val="00416A40"/>
    <w:rsid w:val="00416A4A"/>
    <w:rsid w:val="00416C0F"/>
    <w:rsid w:val="00416E20"/>
    <w:rsid w:val="00416E26"/>
    <w:rsid w:val="00416FD1"/>
    <w:rsid w:val="00416FFF"/>
    <w:rsid w:val="00417356"/>
    <w:rsid w:val="00417949"/>
    <w:rsid w:val="0041798D"/>
    <w:rsid w:val="004179AF"/>
    <w:rsid w:val="00417BBE"/>
    <w:rsid w:val="00417C1E"/>
    <w:rsid w:val="00417D24"/>
    <w:rsid w:val="0042017F"/>
    <w:rsid w:val="00420186"/>
    <w:rsid w:val="0042041B"/>
    <w:rsid w:val="0042042F"/>
    <w:rsid w:val="00420711"/>
    <w:rsid w:val="00420731"/>
    <w:rsid w:val="00420751"/>
    <w:rsid w:val="004207B1"/>
    <w:rsid w:val="004209EA"/>
    <w:rsid w:val="00420B3F"/>
    <w:rsid w:val="00420B6F"/>
    <w:rsid w:val="00420D35"/>
    <w:rsid w:val="00420E39"/>
    <w:rsid w:val="00420E75"/>
    <w:rsid w:val="00420FB7"/>
    <w:rsid w:val="00421019"/>
    <w:rsid w:val="0042113B"/>
    <w:rsid w:val="004214DD"/>
    <w:rsid w:val="00421608"/>
    <w:rsid w:val="004217A2"/>
    <w:rsid w:val="00421AC1"/>
    <w:rsid w:val="00421BA1"/>
    <w:rsid w:val="00421F41"/>
    <w:rsid w:val="00422155"/>
    <w:rsid w:val="0042216E"/>
    <w:rsid w:val="004222E6"/>
    <w:rsid w:val="0042269F"/>
    <w:rsid w:val="00422D35"/>
    <w:rsid w:val="00422F40"/>
    <w:rsid w:val="00422F45"/>
    <w:rsid w:val="004230EA"/>
    <w:rsid w:val="004233B3"/>
    <w:rsid w:val="004239A4"/>
    <w:rsid w:val="00423E47"/>
    <w:rsid w:val="004240E7"/>
    <w:rsid w:val="00424136"/>
    <w:rsid w:val="004242B0"/>
    <w:rsid w:val="0042443D"/>
    <w:rsid w:val="0042481F"/>
    <w:rsid w:val="0042482D"/>
    <w:rsid w:val="00424D3D"/>
    <w:rsid w:val="00424D7A"/>
    <w:rsid w:val="00424E84"/>
    <w:rsid w:val="00424FBB"/>
    <w:rsid w:val="004250C3"/>
    <w:rsid w:val="004250F4"/>
    <w:rsid w:val="00425978"/>
    <w:rsid w:val="00425AEA"/>
    <w:rsid w:val="00425BD9"/>
    <w:rsid w:val="00425BEC"/>
    <w:rsid w:val="00425CC3"/>
    <w:rsid w:val="00425E8D"/>
    <w:rsid w:val="0042608E"/>
    <w:rsid w:val="004262D1"/>
    <w:rsid w:val="00426359"/>
    <w:rsid w:val="0042640C"/>
    <w:rsid w:val="00426724"/>
    <w:rsid w:val="00426839"/>
    <w:rsid w:val="00426AFB"/>
    <w:rsid w:val="00426B53"/>
    <w:rsid w:val="00426BAC"/>
    <w:rsid w:val="00426C45"/>
    <w:rsid w:val="00426CD2"/>
    <w:rsid w:val="00426D54"/>
    <w:rsid w:val="004271EF"/>
    <w:rsid w:val="00427263"/>
    <w:rsid w:val="004273FE"/>
    <w:rsid w:val="00427445"/>
    <w:rsid w:val="004274CF"/>
    <w:rsid w:val="00427713"/>
    <w:rsid w:val="00427B77"/>
    <w:rsid w:val="00427D23"/>
    <w:rsid w:val="00427D64"/>
    <w:rsid w:val="00427ECA"/>
    <w:rsid w:val="00427F5E"/>
    <w:rsid w:val="004301FA"/>
    <w:rsid w:val="0043038E"/>
    <w:rsid w:val="00430461"/>
    <w:rsid w:val="00430682"/>
    <w:rsid w:val="00430702"/>
    <w:rsid w:val="0043073D"/>
    <w:rsid w:val="00430DA3"/>
    <w:rsid w:val="00431129"/>
    <w:rsid w:val="00431620"/>
    <w:rsid w:val="004316D3"/>
    <w:rsid w:val="00431B49"/>
    <w:rsid w:val="004320E4"/>
    <w:rsid w:val="0043215D"/>
    <w:rsid w:val="00432225"/>
    <w:rsid w:val="00432579"/>
    <w:rsid w:val="0043257E"/>
    <w:rsid w:val="004326F5"/>
    <w:rsid w:val="00432876"/>
    <w:rsid w:val="004328F2"/>
    <w:rsid w:val="0043310B"/>
    <w:rsid w:val="0043351D"/>
    <w:rsid w:val="00433725"/>
    <w:rsid w:val="00433DEC"/>
    <w:rsid w:val="00433DF1"/>
    <w:rsid w:val="00433EC3"/>
    <w:rsid w:val="00433F29"/>
    <w:rsid w:val="00433F81"/>
    <w:rsid w:val="00434083"/>
    <w:rsid w:val="0043420F"/>
    <w:rsid w:val="00434392"/>
    <w:rsid w:val="0043447D"/>
    <w:rsid w:val="00434627"/>
    <w:rsid w:val="0043472C"/>
    <w:rsid w:val="004347C3"/>
    <w:rsid w:val="00434BC2"/>
    <w:rsid w:val="00434D75"/>
    <w:rsid w:val="00434DA8"/>
    <w:rsid w:val="00434EFF"/>
    <w:rsid w:val="00434FA2"/>
    <w:rsid w:val="00435188"/>
    <w:rsid w:val="00435228"/>
    <w:rsid w:val="00435242"/>
    <w:rsid w:val="00435D2C"/>
    <w:rsid w:val="00435E67"/>
    <w:rsid w:val="00435E6D"/>
    <w:rsid w:val="00435E84"/>
    <w:rsid w:val="00435EA0"/>
    <w:rsid w:val="00435F95"/>
    <w:rsid w:val="004362B2"/>
    <w:rsid w:val="004362B7"/>
    <w:rsid w:val="00436487"/>
    <w:rsid w:val="0043648B"/>
    <w:rsid w:val="004364C7"/>
    <w:rsid w:val="00436618"/>
    <w:rsid w:val="00436666"/>
    <w:rsid w:val="004367ED"/>
    <w:rsid w:val="00436A48"/>
    <w:rsid w:val="00436B35"/>
    <w:rsid w:val="00436D14"/>
    <w:rsid w:val="00436F56"/>
    <w:rsid w:val="0043719F"/>
    <w:rsid w:val="00437512"/>
    <w:rsid w:val="00437757"/>
    <w:rsid w:val="004377CF"/>
    <w:rsid w:val="00437DFB"/>
    <w:rsid w:val="00440284"/>
    <w:rsid w:val="00440465"/>
    <w:rsid w:val="004406A2"/>
    <w:rsid w:val="00440C58"/>
    <w:rsid w:val="00440CF6"/>
    <w:rsid w:val="0044153A"/>
    <w:rsid w:val="004415E2"/>
    <w:rsid w:val="004419C4"/>
    <w:rsid w:val="00441CB4"/>
    <w:rsid w:val="00441EA6"/>
    <w:rsid w:val="00441F48"/>
    <w:rsid w:val="00442026"/>
    <w:rsid w:val="0044218B"/>
    <w:rsid w:val="004422E2"/>
    <w:rsid w:val="00442339"/>
    <w:rsid w:val="004423C8"/>
    <w:rsid w:val="00442611"/>
    <w:rsid w:val="004426FB"/>
    <w:rsid w:val="00442857"/>
    <w:rsid w:val="004429BB"/>
    <w:rsid w:val="004429FE"/>
    <w:rsid w:val="00442B24"/>
    <w:rsid w:val="00442EC3"/>
    <w:rsid w:val="00442FC4"/>
    <w:rsid w:val="00443356"/>
    <w:rsid w:val="004433C0"/>
    <w:rsid w:val="00443706"/>
    <w:rsid w:val="0044378A"/>
    <w:rsid w:val="004438C7"/>
    <w:rsid w:val="00443977"/>
    <w:rsid w:val="00443A64"/>
    <w:rsid w:val="00443AC9"/>
    <w:rsid w:val="00443BCB"/>
    <w:rsid w:val="004440D6"/>
    <w:rsid w:val="00444190"/>
    <w:rsid w:val="00444210"/>
    <w:rsid w:val="0044453D"/>
    <w:rsid w:val="0044454F"/>
    <w:rsid w:val="0044495E"/>
    <w:rsid w:val="00444B24"/>
    <w:rsid w:val="00444B3A"/>
    <w:rsid w:val="00444D66"/>
    <w:rsid w:val="00444F50"/>
    <w:rsid w:val="00444F97"/>
    <w:rsid w:val="00445062"/>
    <w:rsid w:val="00445111"/>
    <w:rsid w:val="00445146"/>
    <w:rsid w:val="00445209"/>
    <w:rsid w:val="00445297"/>
    <w:rsid w:val="004453B9"/>
    <w:rsid w:val="004453C9"/>
    <w:rsid w:val="00445410"/>
    <w:rsid w:val="00445466"/>
    <w:rsid w:val="004458A4"/>
    <w:rsid w:val="00445910"/>
    <w:rsid w:val="00445926"/>
    <w:rsid w:val="00445A3A"/>
    <w:rsid w:val="00445A5A"/>
    <w:rsid w:val="00445A97"/>
    <w:rsid w:val="00445B64"/>
    <w:rsid w:val="00445CA1"/>
    <w:rsid w:val="00445CBF"/>
    <w:rsid w:val="00445DC9"/>
    <w:rsid w:val="00445DF1"/>
    <w:rsid w:val="004461D5"/>
    <w:rsid w:val="0044661D"/>
    <w:rsid w:val="004468C4"/>
    <w:rsid w:val="00446A18"/>
    <w:rsid w:val="00446F5D"/>
    <w:rsid w:val="00447137"/>
    <w:rsid w:val="0044715D"/>
    <w:rsid w:val="00447283"/>
    <w:rsid w:val="00447450"/>
    <w:rsid w:val="00447455"/>
    <w:rsid w:val="004474C5"/>
    <w:rsid w:val="00447536"/>
    <w:rsid w:val="00447651"/>
    <w:rsid w:val="004476CD"/>
    <w:rsid w:val="00447898"/>
    <w:rsid w:val="00447A2B"/>
    <w:rsid w:val="00447AB4"/>
    <w:rsid w:val="00447B29"/>
    <w:rsid w:val="00447B7E"/>
    <w:rsid w:val="00447DFE"/>
    <w:rsid w:val="00447EFA"/>
    <w:rsid w:val="00447F39"/>
    <w:rsid w:val="004501A4"/>
    <w:rsid w:val="004502F7"/>
    <w:rsid w:val="00450544"/>
    <w:rsid w:val="004505A7"/>
    <w:rsid w:val="00450712"/>
    <w:rsid w:val="004508CF"/>
    <w:rsid w:val="004508E6"/>
    <w:rsid w:val="0045092C"/>
    <w:rsid w:val="00450CDC"/>
    <w:rsid w:val="00450D51"/>
    <w:rsid w:val="00450EF7"/>
    <w:rsid w:val="004511BF"/>
    <w:rsid w:val="00451217"/>
    <w:rsid w:val="00451314"/>
    <w:rsid w:val="0045161E"/>
    <w:rsid w:val="004516D0"/>
    <w:rsid w:val="0045172D"/>
    <w:rsid w:val="00451897"/>
    <w:rsid w:val="00451927"/>
    <w:rsid w:val="00451AB3"/>
    <w:rsid w:val="00451E25"/>
    <w:rsid w:val="00451EF4"/>
    <w:rsid w:val="0045225C"/>
    <w:rsid w:val="00452301"/>
    <w:rsid w:val="004523FB"/>
    <w:rsid w:val="0045265D"/>
    <w:rsid w:val="00452731"/>
    <w:rsid w:val="00452DD3"/>
    <w:rsid w:val="00452FB3"/>
    <w:rsid w:val="004530B2"/>
    <w:rsid w:val="004532A2"/>
    <w:rsid w:val="004533FA"/>
    <w:rsid w:val="0045350E"/>
    <w:rsid w:val="00453A1E"/>
    <w:rsid w:val="00453A7A"/>
    <w:rsid w:val="00453B07"/>
    <w:rsid w:val="00453B78"/>
    <w:rsid w:val="00453BD6"/>
    <w:rsid w:val="00453D07"/>
    <w:rsid w:val="00453D87"/>
    <w:rsid w:val="00453DD1"/>
    <w:rsid w:val="004542B7"/>
    <w:rsid w:val="004542F4"/>
    <w:rsid w:val="004545C5"/>
    <w:rsid w:val="00454809"/>
    <w:rsid w:val="0045492D"/>
    <w:rsid w:val="0045493E"/>
    <w:rsid w:val="00454AB9"/>
    <w:rsid w:val="00454AEE"/>
    <w:rsid w:val="00454B57"/>
    <w:rsid w:val="0045514B"/>
    <w:rsid w:val="004551D7"/>
    <w:rsid w:val="0045554B"/>
    <w:rsid w:val="0045555F"/>
    <w:rsid w:val="004559BB"/>
    <w:rsid w:val="00455DBF"/>
    <w:rsid w:val="00455EC5"/>
    <w:rsid w:val="004561C6"/>
    <w:rsid w:val="0045626F"/>
    <w:rsid w:val="004564D4"/>
    <w:rsid w:val="004569BF"/>
    <w:rsid w:val="00456BD7"/>
    <w:rsid w:val="00456E19"/>
    <w:rsid w:val="00456EB6"/>
    <w:rsid w:val="00456EF6"/>
    <w:rsid w:val="00456FED"/>
    <w:rsid w:val="00457020"/>
    <w:rsid w:val="00457022"/>
    <w:rsid w:val="004570AC"/>
    <w:rsid w:val="00457379"/>
    <w:rsid w:val="004574FA"/>
    <w:rsid w:val="00457541"/>
    <w:rsid w:val="0045755E"/>
    <w:rsid w:val="00457571"/>
    <w:rsid w:val="0045760F"/>
    <w:rsid w:val="0045764F"/>
    <w:rsid w:val="004576A5"/>
    <w:rsid w:val="004577B8"/>
    <w:rsid w:val="004578C6"/>
    <w:rsid w:val="004579C9"/>
    <w:rsid w:val="00457A11"/>
    <w:rsid w:val="00457BE0"/>
    <w:rsid w:val="00457C04"/>
    <w:rsid w:val="00457E11"/>
    <w:rsid w:val="00457EE8"/>
    <w:rsid w:val="00457FE7"/>
    <w:rsid w:val="00460130"/>
    <w:rsid w:val="00460515"/>
    <w:rsid w:val="00460633"/>
    <w:rsid w:val="004607ED"/>
    <w:rsid w:val="00460A29"/>
    <w:rsid w:val="00460C11"/>
    <w:rsid w:val="00460C8A"/>
    <w:rsid w:val="00460E18"/>
    <w:rsid w:val="00460FFC"/>
    <w:rsid w:val="0046104D"/>
    <w:rsid w:val="004611CD"/>
    <w:rsid w:val="00461236"/>
    <w:rsid w:val="004612A1"/>
    <w:rsid w:val="00461378"/>
    <w:rsid w:val="00461425"/>
    <w:rsid w:val="004614F9"/>
    <w:rsid w:val="0046155B"/>
    <w:rsid w:val="0046163A"/>
    <w:rsid w:val="00461A12"/>
    <w:rsid w:val="00461E2B"/>
    <w:rsid w:val="00461ECA"/>
    <w:rsid w:val="00461ED5"/>
    <w:rsid w:val="00462069"/>
    <w:rsid w:val="00462524"/>
    <w:rsid w:val="00462695"/>
    <w:rsid w:val="004626B1"/>
    <w:rsid w:val="00462968"/>
    <w:rsid w:val="00462B77"/>
    <w:rsid w:val="00462B9A"/>
    <w:rsid w:val="00462BE7"/>
    <w:rsid w:val="00462CB5"/>
    <w:rsid w:val="00462D53"/>
    <w:rsid w:val="00462D6F"/>
    <w:rsid w:val="00462E94"/>
    <w:rsid w:val="00462FCC"/>
    <w:rsid w:val="00462FE1"/>
    <w:rsid w:val="00463168"/>
    <w:rsid w:val="004632B9"/>
    <w:rsid w:val="00463397"/>
    <w:rsid w:val="004635E7"/>
    <w:rsid w:val="00463790"/>
    <w:rsid w:val="004638E1"/>
    <w:rsid w:val="00463925"/>
    <w:rsid w:val="00463B18"/>
    <w:rsid w:val="00463BCE"/>
    <w:rsid w:val="00463F83"/>
    <w:rsid w:val="004642E8"/>
    <w:rsid w:val="00464395"/>
    <w:rsid w:val="00464484"/>
    <w:rsid w:val="004644E6"/>
    <w:rsid w:val="0046456C"/>
    <w:rsid w:val="004648DD"/>
    <w:rsid w:val="004649CD"/>
    <w:rsid w:val="004649EB"/>
    <w:rsid w:val="00464AB6"/>
    <w:rsid w:val="00464AFD"/>
    <w:rsid w:val="00464B61"/>
    <w:rsid w:val="00464D6B"/>
    <w:rsid w:val="00464FAB"/>
    <w:rsid w:val="0046529B"/>
    <w:rsid w:val="004654C7"/>
    <w:rsid w:val="00465540"/>
    <w:rsid w:val="00465938"/>
    <w:rsid w:val="00465A0F"/>
    <w:rsid w:val="00465A41"/>
    <w:rsid w:val="00465A75"/>
    <w:rsid w:val="00465D75"/>
    <w:rsid w:val="00465E13"/>
    <w:rsid w:val="00466026"/>
    <w:rsid w:val="004660E8"/>
    <w:rsid w:val="004660F4"/>
    <w:rsid w:val="00466604"/>
    <w:rsid w:val="0046660A"/>
    <w:rsid w:val="004668C5"/>
    <w:rsid w:val="00466D24"/>
    <w:rsid w:val="00466E44"/>
    <w:rsid w:val="00466F8D"/>
    <w:rsid w:val="004670F8"/>
    <w:rsid w:val="00467293"/>
    <w:rsid w:val="0046775E"/>
    <w:rsid w:val="00467779"/>
    <w:rsid w:val="00467A0A"/>
    <w:rsid w:val="00467B10"/>
    <w:rsid w:val="00467B98"/>
    <w:rsid w:val="00467CDD"/>
    <w:rsid w:val="00467CE9"/>
    <w:rsid w:val="00467DA4"/>
    <w:rsid w:val="00467EDD"/>
    <w:rsid w:val="00467FA4"/>
    <w:rsid w:val="0047006F"/>
    <w:rsid w:val="004701FF"/>
    <w:rsid w:val="0047047E"/>
    <w:rsid w:val="00470851"/>
    <w:rsid w:val="00470A83"/>
    <w:rsid w:val="00470C32"/>
    <w:rsid w:val="00470D16"/>
    <w:rsid w:val="00470D44"/>
    <w:rsid w:val="00470D56"/>
    <w:rsid w:val="00470ECA"/>
    <w:rsid w:val="00471093"/>
    <w:rsid w:val="00471163"/>
    <w:rsid w:val="0047143F"/>
    <w:rsid w:val="00471484"/>
    <w:rsid w:val="0047149D"/>
    <w:rsid w:val="00471570"/>
    <w:rsid w:val="00471592"/>
    <w:rsid w:val="00471799"/>
    <w:rsid w:val="00471A80"/>
    <w:rsid w:val="00471CCC"/>
    <w:rsid w:val="00471E55"/>
    <w:rsid w:val="00471ECC"/>
    <w:rsid w:val="0047226C"/>
    <w:rsid w:val="004723A2"/>
    <w:rsid w:val="004723A7"/>
    <w:rsid w:val="004726FE"/>
    <w:rsid w:val="004727BA"/>
    <w:rsid w:val="0047287C"/>
    <w:rsid w:val="00472AF8"/>
    <w:rsid w:val="00472C07"/>
    <w:rsid w:val="00473041"/>
    <w:rsid w:val="00473048"/>
    <w:rsid w:val="00473093"/>
    <w:rsid w:val="0047329F"/>
    <w:rsid w:val="00473461"/>
    <w:rsid w:val="00473487"/>
    <w:rsid w:val="0047351A"/>
    <w:rsid w:val="0047355F"/>
    <w:rsid w:val="004738B1"/>
    <w:rsid w:val="00473A94"/>
    <w:rsid w:val="00473CF3"/>
    <w:rsid w:val="00473DA2"/>
    <w:rsid w:val="00473EBA"/>
    <w:rsid w:val="00473FD9"/>
    <w:rsid w:val="00474359"/>
    <w:rsid w:val="004744EA"/>
    <w:rsid w:val="0047451E"/>
    <w:rsid w:val="0047462C"/>
    <w:rsid w:val="0047478E"/>
    <w:rsid w:val="00474822"/>
    <w:rsid w:val="0047486F"/>
    <w:rsid w:val="00474A82"/>
    <w:rsid w:val="00474C2D"/>
    <w:rsid w:val="00474EDC"/>
    <w:rsid w:val="00474F19"/>
    <w:rsid w:val="00474F3B"/>
    <w:rsid w:val="00475149"/>
    <w:rsid w:val="00475174"/>
    <w:rsid w:val="004752FC"/>
    <w:rsid w:val="004755E0"/>
    <w:rsid w:val="00475696"/>
    <w:rsid w:val="0047588E"/>
    <w:rsid w:val="00475BB3"/>
    <w:rsid w:val="00475D15"/>
    <w:rsid w:val="00476497"/>
    <w:rsid w:val="00476F42"/>
    <w:rsid w:val="00476F67"/>
    <w:rsid w:val="0047747E"/>
    <w:rsid w:val="004774B2"/>
    <w:rsid w:val="004775CF"/>
    <w:rsid w:val="00477806"/>
    <w:rsid w:val="004779CD"/>
    <w:rsid w:val="00477B5B"/>
    <w:rsid w:val="00477C57"/>
    <w:rsid w:val="00477F67"/>
    <w:rsid w:val="004800AA"/>
    <w:rsid w:val="004804A1"/>
    <w:rsid w:val="004805EC"/>
    <w:rsid w:val="004806F2"/>
    <w:rsid w:val="004808C9"/>
    <w:rsid w:val="004808DA"/>
    <w:rsid w:val="0048098D"/>
    <w:rsid w:val="004809A1"/>
    <w:rsid w:val="00480A63"/>
    <w:rsid w:val="00480AE2"/>
    <w:rsid w:val="00481067"/>
    <w:rsid w:val="004815AC"/>
    <w:rsid w:val="004816A9"/>
    <w:rsid w:val="00481BA1"/>
    <w:rsid w:val="00481BD7"/>
    <w:rsid w:val="00481C78"/>
    <w:rsid w:val="00481C91"/>
    <w:rsid w:val="00481D8E"/>
    <w:rsid w:val="00481DFE"/>
    <w:rsid w:val="0048202F"/>
    <w:rsid w:val="00482182"/>
    <w:rsid w:val="004822FF"/>
    <w:rsid w:val="004823CB"/>
    <w:rsid w:val="004824EE"/>
    <w:rsid w:val="00482699"/>
    <w:rsid w:val="0048297E"/>
    <w:rsid w:val="004829AC"/>
    <w:rsid w:val="00482CCF"/>
    <w:rsid w:val="00482D86"/>
    <w:rsid w:val="00482F0E"/>
    <w:rsid w:val="00483076"/>
    <w:rsid w:val="004833AB"/>
    <w:rsid w:val="00483750"/>
    <w:rsid w:val="0048389E"/>
    <w:rsid w:val="00483947"/>
    <w:rsid w:val="00483AA8"/>
    <w:rsid w:val="00483C93"/>
    <w:rsid w:val="00484190"/>
    <w:rsid w:val="004846C0"/>
    <w:rsid w:val="00484783"/>
    <w:rsid w:val="00484961"/>
    <w:rsid w:val="00484A4D"/>
    <w:rsid w:val="00485031"/>
    <w:rsid w:val="00485098"/>
    <w:rsid w:val="0048536C"/>
    <w:rsid w:val="0048554E"/>
    <w:rsid w:val="004855B5"/>
    <w:rsid w:val="004856E7"/>
    <w:rsid w:val="004856F6"/>
    <w:rsid w:val="004858B3"/>
    <w:rsid w:val="00485931"/>
    <w:rsid w:val="00485955"/>
    <w:rsid w:val="00485A0D"/>
    <w:rsid w:val="00485B47"/>
    <w:rsid w:val="00485CE7"/>
    <w:rsid w:val="00486058"/>
    <w:rsid w:val="0048615A"/>
    <w:rsid w:val="004861F5"/>
    <w:rsid w:val="00486621"/>
    <w:rsid w:val="0048669E"/>
    <w:rsid w:val="00486741"/>
    <w:rsid w:val="00486886"/>
    <w:rsid w:val="00486BD3"/>
    <w:rsid w:val="00486CA4"/>
    <w:rsid w:val="00486ED8"/>
    <w:rsid w:val="00486EEE"/>
    <w:rsid w:val="004873EE"/>
    <w:rsid w:val="00487503"/>
    <w:rsid w:val="0048752B"/>
    <w:rsid w:val="00487713"/>
    <w:rsid w:val="00487877"/>
    <w:rsid w:val="004878A9"/>
    <w:rsid w:val="00487DC4"/>
    <w:rsid w:val="00487FD4"/>
    <w:rsid w:val="00490015"/>
    <w:rsid w:val="00490111"/>
    <w:rsid w:val="00490383"/>
    <w:rsid w:val="004903EF"/>
    <w:rsid w:val="004904B8"/>
    <w:rsid w:val="00490AD1"/>
    <w:rsid w:val="00490E66"/>
    <w:rsid w:val="00490F22"/>
    <w:rsid w:val="00490F26"/>
    <w:rsid w:val="00491191"/>
    <w:rsid w:val="00491239"/>
    <w:rsid w:val="004912FF"/>
    <w:rsid w:val="00491537"/>
    <w:rsid w:val="00491602"/>
    <w:rsid w:val="0049166F"/>
    <w:rsid w:val="00491863"/>
    <w:rsid w:val="004918B1"/>
    <w:rsid w:val="00491982"/>
    <w:rsid w:val="0049198A"/>
    <w:rsid w:val="00491B79"/>
    <w:rsid w:val="00491B93"/>
    <w:rsid w:val="00491CB2"/>
    <w:rsid w:val="00491F7E"/>
    <w:rsid w:val="00492019"/>
    <w:rsid w:val="004922EF"/>
    <w:rsid w:val="004923C3"/>
    <w:rsid w:val="00492422"/>
    <w:rsid w:val="0049274A"/>
    <w:rsid w:val="0049274C"/>
    <w:rsid w:val="004928FD"/>
    <w:rsid w:val="00492DD0"/>
    <w:rsid w:val="004930F6"/>
    <w:rsid w:val="00493249"/>
    <w:rsid w:val="0049325F"/>
    <w:rsid w:val="00493702"/>
    <w:rsid w:val="00493A33"/>
    <w:rsid w:val="00493B76"/>
    <w:rsid w:val="00493C50"/>
    <w:rsid w:val="0049401F"/>
    <w:rsid w:val="0049403A"/>
    <w:rsid w:val="0049407E"/>
    <w:rsid w:val="004940AF"/>
    <w:rsid w:val="004940D8"/>
    <w:rsid w:val="0049445A"/>
    <w:rsid w:val="004944BA"/>
    <w:rsid w:val="004947B8"/>
    <w:rsid w:val="004947DB"/>
    <w:rsid w:val="00494A65"/>
    <w:rsid w:val="00494B65"/>
    <w:rsid w:val="00494DA3"/>
    <w:rsid w:val="00494DA5"/>
    <w:rsid w:val="00494F9E"/>
    <w:rsid w:val="00494FB2"/>
    <w:rsid w:val="00495054"/>
    <w:rsid w:val="004950CC"/>
    <w:rsid w:val="0049513E"/>
    <w:rsid w:val="00495211"/>
    <w:rsid w:val="0049545A"/>
    <w:rsid w:val="004954DA"/>
    <w:rsid w:val="004957F2"/>
    <w:rsid w:val="004958F2"/>
    <w:rsid w:val="00495BAE"/>
    <w:rsid w:val="00495DB0"/>
    <w:rsid w:val="00495F1C"/>
    <w:rsid w:val="00495FAF"/>
    <w:rsid w:val="0049618C"/>
    <w:rsid w:val="004962D5"/>
    <w:rsid w:val="004963A5"/>
    <w:rsid w:val="004963B9"/>
    <w:rsid w:val="004964B0"/>
    <w:rsid w:val="004964CC"/>
    <w:rsid w:val="0049658C"/>
    <w:rsid w:val="0049660C"/>
    <w:rsid w:val="004966FD"/>
    <w:rsid w:val="00496785"/>
    <w:rsid w:val="004969CC"/>
    <w:rsid w:val="00496A4B"/>
    <w:rsid w:val="00496D05"/>
    <w:rsid w:val="00496D6C"/>
    <w:rsid w:val="00496F5E"/>
    <w:rsid w:val="004970E8"/>
    <w:rsid w:val="004970F0"/>
    <w:rsid w:val="004972F4"/>
    <w:rsid w:val="0049746A"/>
    <w:rsid w:val="00497495"/>
    <w:rsid w:val="004976A6"/>
    <w:rsid w:val="00497AFC"/>
    <w:rsid w:val="00497BF8"/>
    <w:rsid w:val="00497CF0"/>
    <w:rsid w:val="00497D73"/>
    <w:rsid w:val="00497E45"/>
    <w:rsid w:val="00497EEC"/>
    <w:rsid w:val="004A01B6"/>
    <w:rsid w:val="004A01F9"/>
    <w:rsid w:val="004A04F3"/>
    <w:rsid w:val="004A0A3D"/>
    <w:rsid w:val="004A0A7C"/>
    <w:rsid w:val="004A0AE0"/>
    <w:rsid w:val="004A0B13"/>
    <w:rsid w:val="004A0BB4"/>
    <w:rsid w:val="004A0D49"/>
    <w:rsid w:val="004A0E5B"/>
    <w:rsid w:val="004A0EAC"/>
    <w:rsid w:val="004A10E1"/>
    <w:rsid w:val="004A10F6"/>
    <w:rsid w:val="004A113C"/>
    <w:rsid w:val="004A1179"/>
    <w:rsid w:val="004A1193"/>
    <w:rsid w:val="004A17BD"/>
    <w:rsid w:val="004A1E6B"/>
    <w:rsid w:val="004A1F46"/>
    <w:rsid w:val="004A2211"/>
    <w:rsid w:val="004A249A"/>
    <w:rsid w:val="004A24D8"/>
    <w:rsid w:val="004A251A"/>
    <w:rsid w:val="004A26D5"/>
    <w:rsid w:val="004A286F"/>
    <w:rsid w:val="004A296E"/>
    <w:rsid w:val="004A2ACD"/>
    <w:rsid w:val="004A2BEC"/>
    <w:rsid w:val="004A2FF5"/>
    <w:rsid w:val="004A32EA"/>
    <w:rsid w:val="004A3576"/>
    <w:rsid w:val="004A398C"/>
    <w:rsid w:val="004A3B1A"/>
    <w:rsid w:val="004A3DE7"/>
    <w:rsid w:val="004A3E3D"/>
    <w:rsid w:val="004A3E58"/>
    <w:rsid w:val="004A3F8B"/>
    <w:rsid w:val="004A412B"/>
    <w:rsid w:val="004A429D"/>
    <w:rsid w:val="004A42D1"/>
    <w:rsid w:val="004A45A0"/>
    <w:rsid w:val="004A46B0"/>
    <w:rsid w:val="004A46B3"/>
    <w:rsid w:val="004A46B9"/>
    <w:rsid w:val="004A4968"/>
    <w:rsid w:val="004A4985"/>
    <w:rsid w:val="004A4A31"/>
    <w:rsid w:val="004A4AB4"/>
    <w:rsid w:val="004A4AE3"/>
    <w:rsid w:val="004A4B44"/>
    <w:rsid w:val="004A4B75"/>
    <w:rsid w:val="004A4D39"/>
    <w:rsid w:val="004A4D3D"/>
    <w:rsid w:val="004A4D87"/>
    <w:rsid w:val="004A4DAC"/>
    <w:rsid w:val="004A4DD1"/>
    <w:rsid w:val="004A4E45"/>
    <w:rsid w:val="004A4E4D"/>
    <w:rsid w:val="004A4E6B"/>
    <w:rsid w:val="004A5042"/>
    <w:rsid w:val="004A50CF"/>
    <w:rsid w:val="004A5180"/>
    <w:rsid w:val="004A529D"/>
    <w:rsid w:val="004A557E"/>
    <w:rsid w:val="004A55EE"/>
    <w:rsid w:val="004A55F2"/>
    <w:rsid w:val="004A5C5B"/>
    <w:rsid w:val="004A5DC4"/>
    <w:rsid w:val="004A5EAD"/>
    <w:rsid w:val="004A61A3"/>
    <w:rsid w:val="004A69A4"/>
    <w:rsid w:val="004A6B49"/>
    <w:rsid w:val="004A6CC0"/>
    <w:rsid w:val="004A6F8C"/>
    <w:rsid w:val="004A715E"/>
    <w:rsid w:val="004A71A5"/>
    <w:rsid w:val="004A729E"/>
    <w:rsid w:val="004A732A"/>
    <w:rsid w:val="004A75B3"/>
    <w:rsid w:val="004A76DB"/>
    <w:rsid w:val="004A7722"/>
    <w:rsid w:val="004A772F"/>
    <w:rsid w:val="004A79FC"/>
    <w:rsid w:val="004A7A6B"/>
    <w:rsid w:val="004A7EB3"/>
    <w:rsid w:val="004A7EC2"/>
    <w:rsid w:val="004B027E"/>
    <w:rsid w:val="004B0337"/>
    <w:rsid w:val="004B04B5"/>
    <w:rsid w:val="004B0737"/>
    <w:rsid w:val="004B091F"/>
    <w:rsid w:val="004B0A3D"/>
    <w:rsid w:val="004B0AB5"/>
    <w:rsid w:val="004B0B0C"/>
    <w:rsid w:val="004B0B44"/>
    <w:rsid w:val="004B0DD5"/>
    <w:rsid w:val="004B0E2D"/>
    <w:rsid w:val="004B0EED"/>
    <w:rsid w:val="004B1093"/>
    <w:rsid w:val="004B1313"/>
    <w:rsid w:val="004B13E6"/>
    <w:rsid w:val="004B1880"/>
    <w:rsid w:val="004B19E3"/>
    <w:rsid w:val="004B1A61"/>
    <w:rsid w:val="004B1BE2"/>
    <w:rsid w:val="004B1D60"/>
    <w:rsid w:val="004B1D77"/>
    <w:rsid w:val="004B1E99"/>
    <w:rsid w:val="004B1F14"/>
    <w:rsid w:val="004B1F49"/>
    <w:rsid w:val="004B2174"/>
    <w:rsid w:val="004B218B"/>
    <w:rsid w:val="004B228A"/>
    <w:rsid w:val="004B23DE"/>
    <w:rsid w:val="004B2648"/>
    <w:rsid w:val="004B2725"/>
    <w:rsid w:val="004B2732"/>
    <w:rsid w:val="004B27E7"/>
    <w:rsid w:val="004B280C"/>
    <w:rsid w:val="004B2935"/>
    <w:rsid w:val="004B2965"/>
    <w:rsid w:val="004B29CA"/>
    <w:rsid w:val="004B2B45"/>
    <w:rsid w:val="004B2C2D"/>
    <w:rsid w:val="004B2DF7"/>
    <w:rsid w:val="004B2FF2"/>
    <w:rsid w:val="004B3348"/>
    <w:rsid w:val="004B33C0"/>
    <w:rsid w:val="004B3444"/>
    <w:rsid w:val="004B3453"/>
    <w:rsid w:val="004B3478"/>
    <w:rsid w:val="004B34D0"/>
    <w:rsid w:val="004B35BC"/>
    <w:rsid w:val="004B3872"/>
    <w:rsid w:val="004B39CD"/>
    <w:rsid w:val="004B3B6E"/>
    <w:rsid w:val="004B3DE8"/>
    <w:rsid w:val="004B408F"/>
    <w:rsid w:val="004B4153"/>
    <w:rsid w:val="004B4172"/>
    <w:rsid w:val="004B429E"/>
    <w:rsid w:val="004B4698"/>
    <w:rsid w:val="004B4A0F"/>
    <w:rsid w:val="004B4C2D"/>
    <w:rsid w:val="004B4DA1"/>
    <w:rsid w:val="004B4E26"/>
    <w:rsid w:val="004B4F4B"/>
    <w:rsid w:val="004B4F4C"/>
    <w:rsid w:val="004B5116"/>
    <w:rsid w:val="004B5174"/>
    <w:rsid w:val="004B51FE"/>
    <w:rsid w:val="004B5242"/>
    <w:rsid w:val="004B546C"/>
    <w:rsid w:val="004B548C"/>
    <w:rsid w:val="004B5551"/>
    <w:rsid w:val="004B5587"/>
    <w:rsid w:val="004B5616"/>
    <w:rsid w:val="004B5786"/>
    <w:rsid w:val="004B588F"/>
    <w:rsid w:val="004B5909"/>
    <w:rsid w:val="004B59FC"/>
    <w:rsid w:val="004B5C63"/>
    <w:rsid w:val="004B5E69"/>
    <w:rsid w:val="004B60E3"/>
    <w:rsid w:val="004B6158"/>
    <w:rsid w:val="004B656A"/>
    <w:rsid w:val="004B682A"/>
    <w:rsid w:val="004B6834"/>
    <w:rsid w:val="004B6949"/>
    <w:rsid w:val="004B697D"/>
    <w:rsid w:val="004B6A7F"/>
    <w:rsid w:val="004B6CAB"/>
    <w:rsid w:val="004B7020"/>
    <w:rsid w:val="004B70CA"/>
    <w:rsid w:val="004B715A"/>
    <w:rsid w:val="004B73A2"/>
    <w:rsid w:val="004B73F3"/>
    <w:rsid w:val="004B7431"/>
    <w:rsid w:val="004B7479"/>
    <w:rsid w:val="004B75F8"/>
    <w:rsid w:val="004B7787"/>
    <w:rsid w:val="004B78C9"/>
    <w:rsid w:val="004B79DD"/>
    <w:rsid w:val="004B7A2D"/>
    <w:rsid w:val="004B7B13"/>
    <w:rsid w:val="004B7D54"/>
    <w:rsid w:val="004C002F"/>
    <w:rsid w:val="004C0801"/>
    <w:rsid w:val="004C0805"/>
    <w:rsid w:val="004C0C00"/>
    <w:rsid w:val="004C0C08"/>
    <w:rsid w:val="004C0C21"/>
    <w:rsid w:val="004C0C41"/>
    <w:rsid w:val="004C0CEE"/>
    <w:rsid w:val="004C0DE7"/>
    <w:rsid w:val="004C0E8C"/>
    <w:rsid w:val="004C0FC7"/>
    <w:rsid w:val="004C105D"/>
    <w:rsid w:val="004C10D7"/>
    <w:rsid w:val="004C10DE"/>
    <w:rsid w:val="004C119A"/>
    <w:rsid w:val="004C13D4"/>
    <w:rsid w:val="004C15A0"/>
    <w:rsid w:val="004C1740"/>
    <w:rsid w:val="004C1CC7"/>
    <w:rsid w:val="004C20A2"/>
    <w:rsid w:val="004C224B"/>
    <w:rsid w:val="004C2876"/>
    <w:rsid w:val="004C2A8C"/>
    <w:rsid w:val="004C2D9A"/>
    <w:rsid w:val="004C2E87"/>
    <w:rsid w:val="004C2EB7"/>
    <w:rsid w:val="004C3020"/>
    <w:rsid w:val="004C30CA"/>
    <w:rsid w:val="004C3139"/>
    <w:rsid w:val="004C3203"/>
    <w:rsid w:val="004C371E"/>
    <w:rsid w:val="004C3836"/>
    <w:rsid w:val="004C3AC7"/>
    <w:rsid w:val="004C3B04"/>
    <w:rsid w:val="004C3C80"/>
    <w:rsid w:val="004C3CC5"/>
    <w:rsid w:val="004C3CFB"/>
    <w:rsid w:val="004C4175"/>
    <w:rsid w:val="004C480B"/>
    <w:rsid w:val="004C4901"/>
    <w:rsid w:val="004C49B9"/>
    <w:rsid w:val="004C4C6C"/>
    <w:rsid w:val="004C4E2C"/>
    <w:rsid w:val="004C4F89"/>
    <w:rsid w:val="004C5081"/>
    <w:rsid w:val="004C52CD"/>
    <w:rsid w:val="004C5375"/>
    <w:rsid w:val="004C55F9"/>
    <w:rsid w:val="004C580A"/>
    <w:rsid w:val="004C5919"/>
    <w:rsid w:val="004C5A09"/>
    <w:rsid w:val="004C5FD1"/>
    <w:rsid w:val="004C6109"/>
    <w:rsid w:val="004C6257"/>
    <w:rsid w:val="004C63C0"/>
    <w:rsid w:val="004C63F7"/>
    <w:rsid w:val="004C641C"/>
    <w:rsid w:val="004C651C"/>
    <w:rsid w:val="004C6668"/>
    <w:rsid w:val="004C6956"/>
    <w:rsid w:val="004C6A73"/>
    <w:rsid w:val="004C6AB4"/>
    <w:rsid w:val="004C6C76"/>
    <w:rsid w:val="004C6E6A"/>
    <w:rsid w:val="004C6EA7"/>
    <w:rsid w:val="004C6FFA"/>
    <w:rsid w:val="004C70F8"/>
    <w:rsid w:val="004C7309"/>
    <w:rsid w:val="004C7589"/>
    <w:rsid w:val="004C75DC"/>
    <w:rsid w:val="004C7607"/>
    <w:rsid w:val="004C7717"/>
    <w:rsid w:val="004C77BF"/>
    <w:rsid w:val="004C789D"/>
    <w:rsid w:val="004C7CCC"/>
    <w:rsid w:val="004C7D31"/>
    <w:rsid w:val="004C7FED"/>
    <w:rsid w:val="004D020A"/>
    <w:rsid w:val="004D02E7"/>
    <w:rsid w:val="004D0372"/>
    <w:rsid w:val="004D03E7"/>
    <w:rsid w:val="004D069C"/>
    <w:rsid w:val="004D0975"/>
    <w:rsid w:val="004D0C69"/>
    <w:rsid w:val="004D0DB7"/>
    <w:rsid w:val="004D0EDD"/>
    <w:rsid w:val="004D129C"/>
    <w:rsid w:val="004D159C"/>
    <w:rsid w:val="004D16FA"/>
    <w:rsid w:val="004D171A"/>
    <w:rsid w:val="004D174C"/>
    <w:rsid w:val="004D17E3"/>
    <w:rsid w:val="004D182B"/>
    <w:rsid w:val="004D1940"/>
    <w:rsid w:val="004D212C"/>
    <w:rsid w:val="004D21D0"/>
    <w:rsid w:val="004D25F1"/>
    <w:rsid w:val="004D2608"/>
    <w:rsid w:val="004D2718"/>
    <w:rsid w:val="004D2798"/>
    <w:rsid w:val="004D2AFC"/>
    <w:rsid w:val="004D2D7E"/>
    <w:rsid w:val="004D2DA1"/>
    <w:rsid w:val="004D2F39"/>
    <w:rsid w:val="004D2FD6"/>
    <w:rsid w:val="004D32DF"/>
    <w:rsid w:val="004D345B"/>
    <w:rsid w:val="004D35B2"/>
    <w:rsid w:val="004D37AB"/>
    <w:rsid w:val="004D37C6"/>
    <w:rsid w:val="004D3854"/>
    <w:rsid w:val="004D3875"/>
    <w:rsid w:val="004D394F"/>
    <w:rsid w:val="004D3E31"/>
    <w:rsid w:val="004D3F59"/>
    <w:rsid w:val="004D41D0"/>
    <w:rsid w:val="004D429B"/>
    <w:rsid w:val="004D45A4"/>
    <w:rsid w:val="004D463C"/>
    <w:rsid w:val="004D4700"/>
    <w:rsid w:val="004D4742"/>
    <w:rsid w:val="004D4E35"/>
    <w:rsid w:val="004D4EA5"/>
    <w:rsid w:val="004D5007"/>
    <w:rsid w:val="004D5070"/>
    <w:rsid w:val="004D50DE"/>
    <w:rsid w:val="004D520D"/>
    <w:rsid w:val="004D52A5"/>
    <w:rsid w:val="004D52C0"/>
    <w:rsid w:val="004D57BF"/>
    <w:rsid w:val="004D591F"/>
    <w:rsid w:val="004D5A38"/>
    <w:rsid w:val="004D5CC0"/>
    <w:rsid w:val="004D6215"/>
    <w:rsid w:val="004D6231"/>
    <w:rsid w:val="004D6288"/>
    <w:rsid w:val="004D6454"/>
    <w:rsid w:val="004D653A"/>
    <w:rsid w:val="004D683A"/>
    <w:rsid w:val="004D692A"/>
    <w:rsid w:val="004D6AAE"/>
    <w:rsid w:val="004D7163"/>
    <w:rsid w:val="004D74BF"/>
    <w:rsid w:val="004D7738"/>
    <w:rsid w:val="004D7871"/>
    <w:rsid w:val="004D7A2F"/>
    <w:rsid w:val="004D7C35"/>
    <w:rsid w:val="004D7EB2"/>
    <w:rsid w:val="004D7F5D"/>
    <w:rsid w:val="004E0071"/>
    <w:rsid w:val="004E03BA"/>
    <w:rsid w:val="004E06A1"/>
    <w:rsid w:val="004E06BF"/>
    <w:rsid w:val="004E0733"/>
    <w:rsid w:val="004E082E"/>
    <w:rsid w:val="004E08EB"/>
    <w:rsid w:val="004E0A2B"/>
    <w:rsid w:val="004E0A4A"/>
    <w:rsid w:val="004E0B0B"/>
    <w:rsid w:val="004E0DB1"/>
    <w:rsid w:val="004E1073"/>
    <w:rsid w:val="004E10D0"/>
    <w:rsid w:val="004E11A2"/>
    <w:rsid w:val="004E129E"/>
    <w:rsid w:val="004E14DD"/>
    <w:rsid w:val="004E1579"/>
    <w:rsid w:val="004E17A9"/>
    <w:rsid w:val="004E193B"/>
    <w:rsid w:val="004E194F"/>
    <w:rsid w:val="004E1A10"/>
    <w:rsid w:val="004E1D46"/>
    <w:rsid w:val="004E2099"/>
    <w:rsid w:val="004E20DE"/>
    <w:rsid w:val="004E22C5"/>
    <w:rsid w:val="004E2320"/>
    <w:rsid w:val="004E257D"/>
    <w:rsid w:val="004E2633"/>
    <w:rsid w:val="004E2719"/>
    <w:rsid w:val="004E27E4"/>
    <w:rsid w:val="004E2887"/>
    <w:rsid w:val="004E2AE2"/>
    <w:rsid w:val="004E2BB0"/>
    <w:rsid w:val="004E2C64"/>
    <w:rsid w:val="004E2E54"/>
    <w:rsid w:val="004E2FFE"/>
    <w:rsid w:val="004E309E"/>
    <w:rsid w:val="004E3433"/>
    <w:rsid w:val="004E349A"/>
    <w:rsid w:val="004E357F"/>
    <w:rsid w:val="004E3708"/>
    <w:rsid w:val="004E38CE"/>
    <w:rsid w:val="004E3B73"/>
    <w:rsid w:val="004E3EA9"/>
    <w:rsid w:val="004E3EE0"/>
    <w:rsid w:val="004E4331"/>
    <w:rsid w:val="004E43CD"/>
    <w:rsid w:val="004E46D7"/>
    <w:rsid w:val="004E4764"/>
    <w:rsid w:val="004E4933"/>
    <w:rsid w:val="004E4A8A"/>
    <w:rsid w:val="004E4B43"/>
    <w:rsid w:val="004E4E02"/>
    <w:rsid w:val="004E4FF7"/>
    <w:rsid w:val="004E505A"/>
    <w:rsid w:val="004E517B"/>
    <w:rsid w:val="004E520C"/>
    <w:rsid w:val="004E5353"/>
    <w:rsid w:val="004E53C2"/>
    <w:rsid w:val="004E5413"/>
    <w:rsid w:val="004E567E"/>
    <w:rsid w:val="004E59C5"/>
    <w:rsid w:val="004E5A0A"/>
    <w:rsid w:val="004E5D3E"/>
    <w:rsid w:val="004E5EBF"/>
    <w:rsid w:val="004E6106"/>
    <w:rsid w:val="004E62C7"/>
    <w:rsid w:val="004E673E"/>
    <w:rsid w:val="004E6E61"/>
    <w:rsid w:val="004E6FDE"/>
    <w:rsid w:val="004E717B"/>
    <w:rsid w:val="004E7423"/>
    <w:rsid w:val="004E7DB4"/>
    <w:rsid w:val="004E7E2C"/>
    <w:rsid w:val="004E7E36"/>
    <w:rsid w:val="004E7F87"/>
    <w:rsid w:val="004F0370"/>
    <w:rsid w:val="004F05F2"/>
    <w:rsid w:val="004F0617"/>
    <w:rsid w:val="004F0793"/>
    <w:rsid w:val="004F079E"/>
    <w:rsid w:val="004F0A65"/>
    <w:rsid w:val="004F0B6C"/>
    <w:rsid w:val="004F0E3E"/>
    <w:rsid w:val="004F0E56"/>
    <w:rsid w:val="004F0EDD"/>
    <w:rsid w:val="004F0FB3"/>
    <w:rsid w:val="004F0FB6"/>
    <w:rsid w:val="004F0FE7"/>
    <w:rsid w:val="004F10C9"/>
    <w:rsid w:val="004F118F"/>
    <w:rsid w:val="004F1342"/>
    <w:rsid w:val="004F1643"/>
    <w:rsid w:val="004F173B"/>
    <w:rsid w:val="004F1773"/>
    <w:rsid w:val="004F17C1"/>
    <w:rsid w:val="004F1942"/>
    <w:rsid w:val="004F1996"/>
    <w:rsid w:val="004F19FA"/>
    <w:rsid w:val="004F1AB8"/>
    <w:rsid w:val="004F1D1D"/>
    <w:rsid w:val="004F1F68"/>
    <w:rsid w:val="004F1FC8"/>
    <w:rsid w:val="004F20E5"/>
    <w:rsid w:val="004F21B4"/>
    <w:rsid w:val="004F236A"/>
    <w:rsid w:val="004F2382"/>
    <w:rsid w:val="004F24A0"/>
    <w:rsid w:val="004F2591"/>
    <w:rsid w:val="004F25DB"/>
    <w:rsid w:val="004F2745"/>
    <w:rsid w:val="004F29CA"/>
    <w:rsid w:val="004F2AA0"/>
    <w:rsid w:val="004F2C68"/>
    <w:rsid w:val="004F2DAD"/>
    <w:rsid w:val="004F2DB7"/>
    <w:rsid w:val="004F2DF2"/>
    <w:rsid w:val="004F2E28"/>
    <w:rsid w:val="004F2EFE"/>
    <w:rsid w:val="004F2F02"/>
    <w:rsid w:val="004F2FE1"/>
    <w:rsid w:val="004F304F"/>
    <w:rsid w:val="004F3104"/>
    <w:rsid w:val="004F327F"/>
    <w:rsid w:val="004F32EB"/>
    <w:rsid w:val="004F37A8"/>
    <w:rsid w:val="004F3824"/>
    <w:rsid w:val="004F388A"/>
    <w:rsid w:val="004F39EC"/>
    <w:rsid w:val="004F3A1B"/>
    <w:rsid w:val="004F3AC7"/>
    <w:rsid w:val="004F3BB6"/>
    <w:rsid w:val="004F3C57"/>
    <w:rsid w:val="004F3CFD"/>
    <w:rsid w:val="004F3FDB"/>
    <w:rsid w:val="004F4086"/>
    <w:rsid w:val="004F40A1"/>
    <w:rsid w:val="004F41CF"/>
    <w:rsid w:val="004F46E3"/>
    <w:rsid w:val="004F46F6"/>
    <w:rsid w:val="004F4761"/>
    <w:rsid w:val="004F4961"/>
    <w:rsid w:val="004F4AE2"/>
    <w:rsid w:val="004F4C27"/>
    <w:rsid w:val="004F4C72"/>
    <w:rsid w:val="004F4CA8"/>
    <w:rsid w:val="004F4D84"/>
    <w:rsid w:val="004F4EDB"/>
    <w:rsid w:val="004F50A6"/>
    <w:rsid w:val="004F51E8"/>
    <w:rsid w:val="004F5414"/>
    <w:rsid w:val="004F554A"/>
    <w:rsid w:val="004F5660"/>
    <w:rsid w:val="004F5902"/>
    <w:rsid w:val="004F59A3"/>
    <w:rsid w:val="004F5A21"/>
    <w:rsid w:val="004F5AAA"/>
    <w:rsid w:val="004F5C4B"/>
    <w:rsid w:val="004F5CED"/>
    <w:rsid w:val="004F608E"/>
    <w:rsid w:val="004F6643"/>
    <w:rsid w:val="004F666A"/>
    <w:rsid w:val="004F66C7"/>
    <w:rsid w:val="004F6708"/>
    <w:rsid w:val="004F6930"/>
    <w:rsid w:val="004F6A35"/>
    <w:rsid w:val="004F6DA3"/>
    <w:rsid w:val="004F6ECA"/>
    <w:rsid w:val="004F6F9F"/>
    <w:rsid w:val="004F7069"/>
    <w:rsid w:val="004F7314"/>
    <w:rsid w:val="004F7360"/>
    <w:rsid w:val="004F7417"/>
    <w:rsid w:val="004F756E"/>
    <w:rsid w:val="004F763A"/>
    <w:rsid w:val="004F7692"/>
    <w:rsid w:val="004F76EE"/>
    <w:rsid w:val="004F78A0"/>
    <w:rsid w:val="004F793E"/>
    <w:rsid w:val="004F7BBC"/>
    <w:rsid w:val="004F7BF3"/>
    <w:rsid w:val="004F7C82"/>
    <w:rsid w:val="00500009"/>
    <w:rsid w:val="00500010"/>
    <w:rsid w:val="005002D0"/>
    <w:rsid w:val="00500370"/>
    <w:rsid w:val="005005A7"/>
    <w:rsid w:val="00500688"/>
    <w:rsid w:val="00500715"/>
    <w:rsid w:val="00500B5F"/>
    <w:rsid w:val="00500CFC"/>
    <w:rsid w:val="00500F55"/>
    <w:rsid w:val="00500FA5"/>
    <w:rsid w:val="0050106C"/>
    <w:rsid w:val="00501187"/>
    <w:rsid w:val="0050122A"/>
    <w:rsid w:val="0050123E"/>
    <w:rsid w:val="00501686"/>
    <w:rsid w:val="00501ABE"/>
    <w:rsid w:val="00501AFD"/>
    <w:rsid w:val="00501C8A"/>
    <w:rsid w:val="00501E59"/>
    <w:rsid w:val="005020B8"/>
    <w:rsid w:val="00502473"/>
    <w:rsid w:val="0050273F"/>
    <w:rsid w:val="0050296F"/>
    <w:rsid w:val="00502BAD"/>
    <w:rsid w:val="00502D8B"/>
    <w:rsid w:val="00502E8B"/>
    <w:rsid w:val="00502EFF"/>
    <w:rsid w:val="00503215"/>
    <w:rsid w:val="00503269"/>
    <w:rsid w:val="005034CB"/>
    <w:rsid w:val="0050352B"/>
    <w:rsid w:val="005036CC"/>
    <w:rsid w:val="00503765"/>
    <w:rsid w:val="005037E6"/>
    <w:rsid w:val="00503826"/>
    <w:rsid w:val="00503884"/>
    <w:rsid w:val="0050395D"/>
    <w:rsid w:val="00503AAE"/>
    <w:rsid w:val="00503D44"/>
    <w:rsid w:val="00503D5E"/>
    <w:rsid w:val="00503DA2"/>
    <w:rsid w:val="00503DA7"/>
    <w:rsid w:val="005040C0"/>
    <w:rsid w:val="005040EF"/>
    <w:rsid w:val="0050413E"/>
    <w:rsid w:val="0050445E"/>
    <w:rsid w:val="0050475D"/>
    <w:rsid w:val="005047AE"/>
    <w:rsid w:val="0050488A"/>
    <w:rsid w:val="005049B4"/>
    <w:rsid w:val="00504FCF"/>
    <w:rsid w:val="0050514A"/>
    <w:rsid w:val="0050567D"/>
    <w:rsid w:val="00505953"/>
    <w:rsid w:val="005059F6"/>
    <w:rsid w:val="0050621F"/>
    <w:rsid w:val="00506287"/>
    <w:rsid w:val="005069D0"/>
    <w:rsid w:val="00506C1E"/>
    <w:rsid w:val="00506D0C"/>
    <w:rsid w:val="00506DE0"/>
    <w:rsid w:val="00506FE7"/>
    <w:rsid w:val="005070D0"/>
    <w:rsid w:val="0050715A"/>
    <w:rsid w:val="0050719D"/>
    <w:rsid w:val="0050748D"/>
    <w:rsid w:val="0050751A"/>
    <w:rsid w:val="00507535"/>
    <w:rsid w:val="00507756"/>
    <w:rsid w:val="00507771"/>
    <w:rsid w:val="005077A5"/>
    <w:rsid w:val="00507A4B"/>
    <w:rsid w:val="00507C19"/>
    <w:rsid w:val="00507DEF"/>
    <w:rsid w:val="00507FF3"/>
    <w:rsid w:val="00510365"/>
    <w:rsid w:val="0051071F"/>
    <w:rsid w:val="00510721"/>
    <w:rsid w:val="005109BE"/>
    <w:rsid w:val="00510C0D"/>
    <w:rsid w:val="00510CA5"/>
    <w:rsid w:val="00510D05"/>
    <w:rsid w:val="00510F3C"/>
    <w:rsid w:val="0051103C"/>
    <w:rsid w:val="00511151"/>
    <w:rsid w:val="0051128B"/>
    <w:rsid w:val="00511495"/>
    <w:rsid w:val="005114C1"/>
    <w:rsid w:val="005117B1"/>
    <w:rsid w:val="00511839"/>
    <w:rsid w:val="00511840"/>
    <w:rsid w:val="005118F2"/>
    <w:rsid w:val="0051191C"/>
    <w:rsid w:val="00511A06"/>
    <w:rsid w:val="00511A52"/>
    <w:rsid w:val="00511D4A"/>
    <w:rsid w:val="00511E4C"/>
    <w:rsid w:val="00511F5A"/>
    <w:rsid w:val="00511F6C"/>
    <w:rsid w:val="005121FC"/>
    <w:rsid w:val="005122AD"/>
    <w:rsid w:val="005125D6"/>
    <w:rsid w:val="0051284D"/>
    <w:rsid w:val="005128B4"/>
    <w:rsid w:val="005128B6"/>
    <w:rsid w:val="005128E4"/>
    <w:rsid w:val="00512AA4"/>
    <w:rsid w:val="00512C9D"/>
    <w:rsid w:val="00512CC6"/>
    <w:rsid w:val="00512CD5"/>
    <w:rsid w:val="00512D7B"/>
    <w:rsid w:val="00512F06"/>
    <w:rsid w:val="0051303D"/>
    <w:rsid w:val="005131D2"/>
    <w:rsid w:val="00513523"/>
    <w:rsid w:val="0051354E"/>
    <w:rsid w:val="0051359B"/>
    <w:rsid w:val="005136E4"/>
    <w:rsid w:val="00513751"/>
    <w:rsid w:val="00513754"/>
    <w:rsid w:val="0051386D"/>
    <w:rsid w:val="00513896"/>
    <w:rsid w:val="00513B1A"/>
    <w:rsid w:val="00513B61"/>
    <w:rsid w:val="00513C1C"/>
    <w:rsid w:val="00513E98"/>
    <w:rsid w:val="0051400E"/>
    <w:rsid w:val="005140F5"/>
    <w:rsid w:val="00514178"/>
    <w:rsid w:val="0051439A"/>
    <w:rsid w:val="0051443F"/>
    <w:rsid w:val="005144B1"/>
    <w:rsid w:val="005146B3"/>
    <w:rsid w:val="0051472A"/>
    <w:rsid w:val="005147E2"/>
    <w:rsid w:val="00514B37"/>
    <w:rsid w:val="00514B4D"/>
    <w:rsid w:val="00514FC3"/>
    <w:rsid w:val="00515019"/>
    <w:rsid w:val="005150B7"/>
    <w:rsid w:val="0051524B"/>
    <w:rsid w:val="005153DF"/>
    <w:rsid w:val="00515469"/>
    <w:rsid w:val="005154C2"/>
    <w:rsid w:val="005159B8"/>
    <w:rsid w:val="00515A3A"/>
    <w:rsid w:val="00515C2F"/>
    <w:rsid w:val="00515D29"/>
    <w:rsid w:val="00515D74"/>
    <w:rsid w:val="00515E50"/>
    <w:rsid w:val="005160D5"/>
    <w:rsid w:val="0051637C"/>
    <w:rsid w:val="00516482"/>
    <w:rsid w:val="005164F4"/>
    <w:rsid w:val="0051650A"/>
    <w:rsid w:val="00516672"/>
    <w:rsid w:val="00516698"/>
    <w:rsid w:val="0051678E"/>
    <w:rsid w:val="00516790"/>
    <w:rsid w:val="00516800"/>
    <w:rsid w:val="0051686D"/>
    <w:rsid w:val="00516878"/>
    <w:rsid w:val="005169E9"/>
    <w:rsid w:val="00516C0F"/>
    <w:rsid w:val="00516C4A"/>
    <w:rsid w:val="00516D47"/>
    <w:rsid w:val="00516DDF"/>
    <w:rsid w:val="00516E40"/>
    <w:rsid w:val="00516E8B"/>
    <w:rsid w:val="0051700F"/>
    <w:rsid w:val="005170BD"/>
    <w:rsid w:val="00517394"/>
    <w:rsid w:val="0051743B"/>
    <w:rsid w:val="00517545"/>
    <w:rsid w:val="005175E7"/>
    <w:rsid w:val="005177B4"/>
    <w:rsid w:val="005177F8"/>
    <w:rsid w:val="0051792B"/>
    <w:rsid w:val="00517971"/>
    <w:rsid w:val="005179D4"/>
    <w:rsid w:val="00517AA0"/>
    <w:rsid w:val="00517B08"/>
    <w:rsid w:val="00517BCB"/>
    <w:rsid w:val="00517C61"/>
    <w:rsid w:val="00517F6A"/>
    <w:rsid w:val="00517F77"/>
    <w:rsid w:val="00520069"/>
    <w:rsid w:val="00520160"/>
    <w:rsid w:val="005202AB"/>
    <w:rsid w:val="0052045C"/>
    <w:rsid w:val="0052093B"/>
    <w:rsid w:val="0052098A"/>
    <w:rsid w:val="00520A68"/>
    <w:rsid w:val="00520B1B"/>
    <w:rsid w:val="00520C94"/>
    <w:rsid w:val="00520CA1"/>
    <w:rsid w:val="00520D1D"/>
    <w:rsid w:val="005212F2"/>
    <w:rsid w:val="005213F3"/>
    <w:rsid w:val="005214ED"/>
    <w:rsid w:val="00521503"/>
    <w:rsid w:val="005216D7"/>
    <w:rsid w:val="0052184F"/>
    <w:rsid w:val="005218A8"/>
    <w:rsid w:val="0052197F"/>
    <w:rsid w:val="00521D67"/>
    <w:rsid w:val="00521E1B"/>
    <w:rsid w:val="00521ECE"/>
    <w:rsid w:val="00521FA3"/>
    <w:rsid w:val="00522561"/>
    <w:rsid w:val="0052257A"/>
    <w:rsid w:val="005228B1"/>
    <w:rsid w:val="00522AA2"/>
    <w:rsid w:val="00522B12"/>
    <w:rsid w:val="00522BC7"/>
    <w:rsid w:val="00522CD0"/>
    <w:rsid w:val="00522DD3"/>
    <w:rsid w:val="00522F0B"/>
    <w:rsid w:val="00522FB2"/>
    <w:rsid w:val="00523098"/>
    <w:rsid w:val="005230BD"/>
    <w:rsid w:val="005232E7"/>
    <w:rsid w:val="00523729"/>
    <w:rsid w:val="00523792"/>
    <w:rsid w:val="00523A23"/>
    <w:rsid w:val="00523AB4"/>
    <w:rsid w:val="00523C0F"/>
    <w:rsid w:val="00523C32"/>
    <w:rsid w:val="00523C33"/>
    <w:rsid w:val="00523F01"/>
    <w:rsid w:val="00523F80"/>
    <w:rsid w:val="005240CB"/>
    <w:rsid w:val="005241CD"/>
    <w:rsid w:val="00524374"/>
    <w:rsid w:val="005246FC"/>
    <w:rsid w:val="005249F9"/>
    <w:rsid w:val="00524C6C"/>
    <w:rsid w:val="00524E8C"/>
    <w:rsid w:val="00524EE0"/>
    <w:rsid w:val="005251CF"/>
    <w:rsid w:val="00525524"/>
    <w:rsid w:val="00525569"/>
    <w:rsid w:val="00525645"/>
    <w:rsid w:val="0052569E"/>
    <w:rsid w:val="00525C86"/>
    <w:rsid w:val="00525EAB"/>
    <w:rsid w:val="00525FBC"/>
    <w:rsid w:val="00525FD0"/>
    <w:rsid w:val="00526341"/>
    <w:rsid w:val="005263E5"/>
    <w:rsid w:val="00526768"/>
    <w:rsid w:val="005267C3"/>
    <w:rsid w:val="00526886"/>
    <w:rsid w:val="00526BD0"/>
    <w:rsid w:val="00526C56"/>
    <w:rsid w:val="00526C5B"/>
    <w:rsid w:val="00526EA1"/>
    <w:rsid w:val="00526EBF"/>
    <w:rsid w:val="005270FD"/>
    <w:rsid w:val="005271E5"/>
    <w:rsid w:val="0052724E"/>
    <w:rsid w:val="00527269"/>
    <w:rsid w:val="00527427"/>
    <w:rsid w:val="00527572"/>
    <w:rsid w:val="005277DB"/>
    <w:rsid w:val="00527931"/>
    <w:rsid w:val="0052794D"/>
    <w:rsid w:val="00527AA9"/>
    <w:rsid w:val="00527EDF"/>
    <w:rsid w:val="00527F4D"/>
    <w:rsid w:val="00527F56"/>
    <w:rsid w:val="0053005C"/>
    <w:rsid w:val="00530061"/>
    <w:rsid w:val="005306F7"/>
    <w:rsid w:val="005306FA"/>
    <w:rsid w:val="005308B5"/>
    <w:rsid w:val="005308DB"/>
    <w:rsid w:val="00530C15"/>
    <w:rsid w:val="00531365"/>
    <w:rsid w:val="00531406"/>
    <w:rsid w:val="0053141A"/>
    <w:rsid w:val="005314A0"/>
    <w:rsid w:val="0053157C"/>
    <w:rsid w:val="00531751"/>
    <w:rsid w:val="00531842"/>
    <w:rsid w:val="005318FA"/>
    <w:rsid w:val="0053193F"/>
    <w:rsid w:val="00531BDC"/>
    <w:rsid w:val="00531D3B"/>
    <w:rsid w:val="00531F7B"/>
    <w:rsid w:val="00531F9B"/>
    <w:rsid w:val="00531FB1"/>
    <w:rsid w:val="0053214D"/>
    <w:rsid w:val="00532661"/>
    <w:rsid w:val="005326F1"/>
    <w:rsid w:val="00532816"/>
    <w:rsid w:val="00532844"/>
    <w:rsid w:val="0053292B"/>
    <w:rsid w:val="00532969"/>
    <w:rsid w:val="00532B15"/>
    <w:rsid w:val="00532B87"/>
    <w:rsid w:val="00532D87"/>
    <w:rsid w:val="005331B1"/>
    <w:rsid w:val="00533216"/>
    <w:rsid w:val="005337A4"/>
    <w:rsid w:val="0053388B"/>
    <w:rsid w:val="00533906"/>
    <w:rsid w:val="005339F0"/>
    <w:rsid w:val="00533A8F"/>
    <w:rsid w:val="00533BD4"/>
    <w:rsid w:val="00533D14"/>
    <w:rsid w:val="00533D63"/>
    <w:rsid w:val="00533E4F"/>
    <w:rsid w:val="00533F29"/>
    <w:rsid w:val="00534586"/>
    <w:rsid w:val="0053459A"/>
    <w:rsid w:val="0053461C"/>
    <w:rsid w:val="0053463E"/>
    <w:rsid w:val="005347B0"/>
    <w:rsid w:val="00534938"/>
    <w:rsid w:val="00534E72"/>
    <w:rsid w:val="00534FB2"/>
    <w:rsid w:val="00535326"/>
    <w:rsid w:val="0053556B"/>
    <w:rsid w:val="00535729"/>
    <w:rsid w:val="005357BD"/>
    <w:rsid w:val="00535942"/>
    <w:rsid w:val="005359DF"/>
    <w:rsid w:val="00535B7E"/>
    <w:rsid w:val="00535B93"/>
    <w:rsid w:val="00535D3F"/>
    <w:rsid w:val="00535D4D"/>
    <w:rsid w:val="00535E4D"/>
    <w:rsid w:val="00535E56"/>
    <w:rsid w:val="00535FEF"/>
    <w:rsid w:val="00535FF2"/>
    <w:rsid w:val="00536035"/>
    <w:rsid w:val="00536573"/>
    <w:rsid w:val="0053699D"/>
    <w:rsid w:val="005369BF"/>
    <w:rsid w:val="00536A7F"/>
    <w:rsid w:val="00536D6F"/>
    <w:rsid w:val="00536E16"/>
    <w:rsid w:val="00536EBE"/>
    <w:rsid w:val="00537021"/>
    <w:rsid w:val="00537040"/>
    <w:rsid w:val="00537430"/>
    <w:rsid w:val="005374A5"/>
    <w:rsid w:val="0053777B"/>
    <w:rsid w:val="005377BE"/>
    <w:rsid w:val="00537927"/>
    <w:rsid w:val="00537AF6"/>
    <w:rsid w:val="00537DBE"/>
    <w:rsid w:val="00537E82"/>
    <w:rsid w:val="00540026"/>
    <w:rsid w:val="005400E1"/>
    <w:rsid w:val="005401B9"/>
    <w:rsid w:val="005403FB"/>
    <w:rsid w:val="00540917"/>
    <w:rsid w:val="00540932"/>
    <w:rsid w:val="00540DE4"/>
    <w:rsid w:val="00541021"/>
    <w:rsid w:val="00541162"/>
    <w:rsid w:val="00541362"/>
    <w:rsid w:val="005414F4"/>
    <w:rsid w:val="005416E8"/>
    <w:rsid w:val="00541962"/>
    <w:rsid w:val="00541AE2"/>
    <w:rsid w:val="00541C2F"/>
    <w:rsid w:val="00541FF6"/>
    <w:rsid w:val="0054220C"/>
    <w:rsid w:val="00542235"/>
    <w:rsid w:val="00542BCE"/>
    <w:rsid w:val="00542D23"/>
    <w:rsid w:val="00542EE5"/>
    <w:rsid w:val="00543254"/>
    <w:rsid w:val="0054331D"/>
    <w:rsid w:val="0054340D"/>
    <w:rsid w:val="0054351E"/>
    <w:rsid w:val="005435BC"/>
    <w:rsid w:val="00543600"/>
    <w:rsid w:val="00543652"/>
    <w:rsid w:val="00543695"/>
    <w:rsid w:val="005436E6"/>
    <w:rsid w:val="0054394C"/>
    <w:rsid w:val="00543BF1"/>
    <w:rsid w:val="00543C06"/>
    <w:rsid w:val="00543E08"/>
    <w:rsid w:val="00543F29"/>
    <w:rsid w:val="0054452B"/>
    <w:rsid w:val="005446D4"/>
    <w:rsid w:val="0054487F"/>
    <w:rsid w:val="00544A9B"/>
    <w:rsid w:val="00544E8E"/>
    <w:rsid w:val="00544F9C"/>
    <w:rsid w:val="00545358"/>
    <w:rsid w:val="005454F5"/>
    <w:rsid w:val="00545827"/>
    <w:rsid w:val="00545A37"/>
    <w:rsid w:val="00545BF4"/>
    <w:rsid w:val="00545C14"/>
    <w:rsid w:val="00545D9E"/>
    <w:rsid w:val="00546227"/>
    <w:rsid w:val="005463B0"/>
    <w:rsid w:val="00546668"/>
    <w:rsid w:val="0054667F"/>
    <w:rsid w:val="005469B2"/>
    <w:rsid w:val="00546A34"/>
    <w:rsid w:val="00546A92"/>
    <w:rsid w:val="00546FAF"/>
    <w:rsid w:val="00547066"/>
    <w:rsid w:val="005470E0"/>
    <w:rsid w:val="005472A4"/>
    <w:rsid w:val="00547356"/>
    <w:rsid w:val="0054743D"/>
    <w:rsid w:val="005474B8"/>
    <w:rsid w:val="005476F8"/>
    <w:rsid w:val="0054785D"/>
    <w:rsid w:val="00547AF8"/>
    <w:rsid w:val="00547C68"/>
    <w:rsid w:val="00547CE6"/>
    <w:rsid w:val="00547DB4"/>
    <w:rsid w:val="00547E1B"/>
    <w:rsid w:val="00547F5D"/>
    <w:rsid w:val="00547FA5"/>
    <w:rsid w:val="005500B8"/>
    <w:rsid w:val="00550378"/>
    <w:rsid w:val="0055043A"/>
    <w:rsid w:val="00550720"/>
    <w:rsid w:val="005509EA"/>
    <w:rsid w:val="00550A6B"/>
    <w:rsid w:val="00550A9B"/>
    <w:rsid w:val="00550BA7"/>
    <w:rsid w:val="00551015"/>
    <w:rsid w:val="00551038"/>
    <w:rsid w:val="00551071"/>
    <w:rsid w:val="005510E2"/>
    <w:rsid w:val="00551320"/>
    <w:rsid w:val="00551457"/>
    <w:rsid w:val="00551B9E"/>
    <w:rsid w:val="00551D7A"/>
    <w:rsid w:val="00551DBF"/>
    <w:rsid w:val="00551EFA"/>
    <w:rsid w:val="005523EA"/>
    <w:rsid w:val="0055283C"/>
    <w:rsid w:val="00552CD2"/>
    <w:rsid w:val="00552F38"/>
    <w:rsid w:val="00553323"/>
    <w:rsid w:val="00553533"/>
    <w:rsid w:val="005539E5"/>
    <w:rsid w:val="00553A1C"/>
    <w:rsid w:val="00553A9A"/>
    <w:rsid w:val="00553AC8"/>
    <w:rsid w:val="00553D68"/>
    <w:rsid w:val="00554015"/>
    <w:rsid w:val="0055409B"/>
    <w:rsid w:val="00554266"/>
    <w:rsid w:val="0055435E"/>
    <w:rsid w:val="00554649"/>
    <w:rsid w:val="00554965"/>
    <w:rsid w:val="00554A27"/>
    <w:rsid w:val="00554B3B"/>
    <w:rsid w:val="00554C3C"/>
    <w:rsid w:val="005550DD"/>
    <w:rsid w:val="005551D0"/>
    <w:rsid w:val="005553B7"/>
    <w:rsid w:val="005553E9"/>
    <w:rsid w:val="00555782"/>
    <w:rsid w:val="00555823"/>
    <w:rsid w:val="00555889"/>
    <w:rsid w:val="00555CE4"/>
    <w:rsid w:val="00555DFA"/>
    <w:rsid w:val="00555EF9"/>
    <w:rsid w:val="005560A7"/>
    <w:rsid w:val="005561ED"/>
    <w:rsid w:val="005562D4"/>
    <w:rsid w:val="005563A8"/>
    <w:rsid w:val="00556773"/>
    <w:rsid w:val="005568E4"/>
    <w:rsid w:val="00556A9F"/>
    <w:rsid w:val="00556C04"/>
    <w:rsid w:val="00556C60"/>
    <w:rsid w:val="00556CB3"/>
    <w:rsid w:val="00556E72"/>
    <w:rsid w:val="00557133"/>
    <w:rsid w:val="005572F5"/>
    <w:rsid w:val="00557334"/>
    <w:rsid w:val="0055735F"/>
    <w:rsid w:val="005573B2"/>
    <w:rsid w:val="005574EB"/>
    <w:rsid w:val="0055768C"/>
    <w:rsid w:val="00557759"/>
    <w:rsid w:val="005579EC"/>
    <w:rsid w:val="00557D2A"/>
    <w:rsid w:val="00557D7B"/>
    <w:rsid w:val="00557F0A"/>
    <w:rsid w:val="00557F95"/>
    <w:rsid w:val="005600FC"/>
    <w:rsid w:val="0056010D"/>
    <w:rsid w:val="0056018A"/>
    <w:rsid w:val="005604EA"/>
    <w:rsid w:val="0056054B"/>
    <w:rsid w:val="005607DF"/>
    <w:rsid w:val="005607F9"/>
    <w:rsid w:val="005607FB"/>
    <w:rsid w:val="00560C48"/>
    <w:rsid w:val="00560D61"/>
    <w:rsid w:val="00560E53"/>
    <w:rsid w:val="00560F09"/>
    <w:rsid w:val="00560F8B"/>
    <w:rsid w:val="00560FED"/>
    <w:rsid w:val="00561034"/>
    <w:rsid w:val="00561207"/>
    <w:rsid w:val="005613C2"/>
    <w:rsid w:val="005615E5"/>
    <w:rsid w:val="005618DC"/>
    <w:rsid w:val="00561943"/>
    <w:rsid w:val="00561970"/>
    <w:rsid w:val="00561A29"/>
    <w:rsid w:val="00561A6D"/>
    <w:rsid w:val="00561B28"/>
    <w:rsid w:val="00561B48"/>
    <w:rsid w:val="00561B6A"/>
    <w:rsid w:val="00561BF6"/>
    <w:rsid w:val="00561D0C"/>
    <w:rsid w:val="00561E47"/>
    <w:rsid w:val="00562086"/>
    <w:rsid w:val="00562373"/>
    <w:rsid w:val="005623BB"/>
    <w:rsid w:val="0056250F"/>
    <w:rsid w:val="00562750"/>
    <w:rsid w:val="005627E0"/>
    <w:rsid w:val="005628BA"/>
    <w:rsid w:val="00562DB8"/>
    <w:rsid w:val="00562E3E"/>
    <w:rsid w:val="00562E95"/>
    <w:rsid w:val="00562ED4"/>
    <w:rsid w:val="00562EE4"/>
    <w:rsid w:val="0056302C"/>
    <w:rsid w:val="00563075"/>
    <w:rsid w:val="0056310F"/>
    <w:rsid w:val="00563297"/>
    <w:rsid w:val="00563556"/>
    <w:rsid w:val="00563668"/>
    <w:rsid w:val="005637ED"/>
    <w:rsid w:val="00563969"/>
    <w:rsid w:val="00563CD1"/>
    <w:rsid w:val="00563D46"/>
    <w:rsid w:val="00563D6D"/>
    <w:rsid w:val="00563ED0"/>
    <w:rsid w:val="00563F61"/>
    <w:rsid w:val="00564085"/>
    <w:rsid w:val="005641B8"/>
    <w:rsid w:val="0056427C"/>
    <w:rsid w:val="005643E8"/>
    <w:rsid w:val="00564676"/>
    <w:rsid w:val="0056468A"/>
    <w:rsid w:val="005646E3"/>
    <w:rsid w:val="0056485D"/>
    <w:rsid w:val="00564A20"/>
    <w:rsid w:val="00564B2F"/>
    <w:rsid w:val="00564B39"/>
    <w:rsid w:val="00564CE7"/>
    <w:rsid w:val="00564D13"/>
    <w:rsid w:val="005652A8"/>
    <w:rsid w:val="00565510"/>
    <w:rsid w:val="00565673"/>
    <w:rsid w:val="005657C4"/>
    <w:rsid w:val="005659B4"/>
    <w:rsid w:val="00565AF5"/>
    <w:rsid w:val="00565B45"/>
    <w:rsid w:val="00565B8B"/>
    <w:rsid w:val="00565CE1"/>
    <w:rsid w:val="00565DFB"/>
    <w:rsid w:val="00565F1E"/>
    <w:rsid w:val="00565F49"/>
    <w:rsid w:val="005661F4"/>
    <w:rsid w:val="00566312"/>
    <w:rsid w:val="00566459"/>
    <w:rsid w:val="00566934"/>
    <w:rsid w:val="00566A83"/>
    <w:rsid w:val="00566B38"/>
    <w:rsid w:val="00566D06"/>
    <w:rsid w:val="00566DF8"/>
    <w:rsid w:val="00566E70"/>
    <w:rsid w:val="005671F9"/>
    <w:rsid w:val="0056728D"/>
    <w:rsid w:val="00567483"/>
    <w:rsid w:val="005674D9"/>
    <w:rsid w:val="00567655"/>
    <w:rsid w:val="00567861"/>
    <w:rsid w:val="00567984"/>
    <w:rsid w:val="00567D74"/>
    <w:rsid w:val="0057015B"/>
    <w:rsid w:val="0057046F"/>
    <w:rsid w:val="005704CA"/>
    <w:rsid w:val="0057052B"/>
    <w:rsid w:val="00570786"/>
    <w:rsid w:val="00570981"/>
    <w:rsid w:val="005709C4"/>
    <w:rsid w:val="00570AA4"/>
    <w:rsid w:val="00570B15"/>
    <w:rsid w:val="00570B5C"/>
    <w:rsid w:val="00570B7D"/>
    <w:rsid w:val="00570C98"/>
    <w:rsid w:val="005711B2"/>
    <w:rsid w:val="0057189A"/>
    <w:rsid w:val="00571950"/>
    <w:rsid w:val="00571A8D"/>
    <w:rsid w:val="00571B7A"/>
    <w:rsid w:val="00571C11"/>
    <w:rsid w:val="00571C6F"/>
    <w:rsid w:val="00571C7A"/>
    <w:rsid w:val="00571D28"/>
    <w:rsid w:val="00572415"/>
    <w:rsid w:val="005726FA"/>
    <w:rsid w:val="0057272B"/>
    <w:rsid w:val="005727E1"/>
    <w:rsid w:val="0057281D"/>
    <w:rsid w:val="00572955"/>
    <w:rsid w:val="00572A54"/>
    <w:rsid w:val="00572B1A"/>
    <w:rsid w:val="00572C4B"/>
    <w:rsid w:val="00572E20"/>
    <w:rsid w:val="00572FCB"/>
    <w:rsid w:val="005731AF"/>
    <w:rsid w:val="005732D8"/>
    <w:rsid w:val="00573628"/>
    <w:rsid w:val="0057378A"/>
    <w:rsid w:val="005739F1"/>
    <w:rsid w:val="00573CF8"/>
    <w:rsid w:val="00573E42"/>
    <w:rsid w:val="00573EEE"/>
    <w:rsid w:val="00573FDF"/>
    <w:rsid w:val="00574008"/>
    <w:rsid w:val="00574084"/>
    <w:rsid w:val="00574406"/>
    <w:rsid w:val="005745F0"/>
    <w:rsid w:val="0057499C"/>
    <w:rsid w:val="00574B34"/>
    <w:rsid w:val="00574EE8"/>
    <w:rsid w:val="00574F13"/>
    <w:rsid w:val="00575198"/>
    <w:rsid w:val="005751C7"/>
    <w:rsid w:val="0057549F"/>
    <w:rsid w:val="00575BA6"/>
    <w:rsid w:val="00575CED"/>
    <w:rsid w:val="00575D0D"/>
    <w:rsid w:val="00575D44"/>
    <w:rsid w:val="00575D68"/>
    <w:rsid w:val="00576076"/>
    <w:rsid w:val="00576238"/>
    <w:rsid w:val="0057626D"/>
    <w:rsid w:val="0057671C"/>
    <w:rsid w:val="00576870"/>
    <w:rsid w:val="005768EE"/>
    <w:rsid w:val="00576A38"/>
    <w:rsid w:val="00576A63"/>
    <w:rsid w:val="00576B5D"/>
    <w:rsid w:val="00576F04"/>
    <w:rsid w:val="0057717C"/>
    <w:rsid w:val="005771E7"/>
    <w:rsid w:val="005774EB"/>
    <w:rsid w:val="0057755D"/>
    <w:rsid w:val="00577A63"/>
    <w:rsid w:val="00577B6C"/>
    <w:rsid w:val="00577E60"/>
    <w:rsid w:val="00577FB1"/>
    <w:rsid w:val="005802E6"/>
    <w:rsid w:val="00580316"/>
    <w:rsid w:val="00580317"/>
    <w:rsid w:val="00580808"/>
    <w:rsid w:val="00580B65"/>
    <w:rsid w:val="00580B76"/>
    <w:rsid w:val="00580FAE"/>
    <w:rsid w:val="0058192D"/>
    <w:rsid w:val="00581B7D"/>
    <w:rsid w:val="00581E08"/>
    <w:rsid w:val="00581E99"/>
    <w:rsid w:val="00581EF6"/>
    <w:rsid w:val="00581FE7"/>
    <w:rsid w:val="00582126"/>
    <w:rsid w:val="005823A6"/>
    <w:rsid w:val="005823A7"/>
    <w:rsid w:val="005823CE"/>
    <w:rsid w:val="00582482"/>
    <w:rsid w:val="005825DC"/>
    <w:rsid w:val="005826D9"/>
    <w:rsid w:val="005827FE"/>
    <w:rsid w:val="005828EA"/>
    <w:rsid w:val="005829B2"/>
    <w:rsid w:val="00582A3D"/>
    <w:rsid w:val="00582B9E"/>
    <w:rsid w:val="00582C2C"/>
    <w:rsid w:val="00582CA3"/>
    <w:rsid w:val="00582D44"/>
    <w:rsid w:val="00582D83"/>
    <w:rsid w:val="00582DB2"/>
    <w:rsid w:val="00583090"/>
    <w:rsid w:val="005830F1"/>
    <w:rsid w:val="0058313D"/>
    <w:rsid w:val="00583268"/>
    <w:rsid w:val="00583369"/>
    <w:rsid w:val="0058346B"/>
    <w:rsid w:val="00583478"/>
    <w:rsid w:val="00583514"/>
    <w:rsid w:val="00583620"/>
    <w:rsid w:val="00583724"/>
    <w:rsid w:val="005838C9"/>
    <w:rsid w:val="005838E3"/>
    <w:rsid w:val="00583C1E"/>
    <w:rsid w:val="00583F15"/>
    <w:rsid w:val="00584314"/>
    <w:rsid w:val="0058443C"/>
    <w:rsid w:val="00584718"/>
    <w:rsid w:val="005849D3"/>
    <w:rsid w:val="00584A66"/>
    <w:rsid w:val="0058509E"/>
    <w:rsid w:val="005857E3"/>
    <w:rsid w:val="00585AF9"/>
    <w:rsid w:val="00585B2F"/>
    <w:rsid w:val="00585BD6"/>
    <w:rsid w:val="00585BF4"/>
    <w:rsid w:val="00585EDA"/>
    <w:rsid w:val="005862CC"/>
    <w:rsid w:val="005868DF"/>
    <w:rsid w:val="00586991"/>
    <w:rsid w:val="00586ACF"/>
    <w:rsid w:val="00586C60"/>
    <w:rsid w:val="00586C77"/>
    <w:rsid w:val="00586E2E"/>
    <w:rsid w:val="00586EC8"/>
    <w:rsid w:val="00586F64"/>
    <w:rsid w:val="00586F7E"/>
    <w:rsid w:val="00587173"/>
    <w:rsid w:val="0058739E"/>
    <w:rsid w:val="00587408"/>
    <w:rsid w:val="005874CE"/>
    <w:rsid w:val="005874D8"/>
    <w:rsid w:val="005877C8"/>
    <w:rsid w:val="00587A0F"/>
    <w:rsid w:val="00587A37"/>
    <w:rsid w:val="00587AE3"/>
    <w:rsid w:val="00587BA0"/>
    <w:rsid w:val="00587C1C"/>
    <w:rsid w:val="00587C55"/>
    <w:rsid w:val="00587C63"/>
    <w:rsid w:val="00587CD0"/>
    <w:rsid w:val="00587D65"/>
    <w:rsid w:val="00587ED0"/>
    <w:rsid w:val="00587F16"/>
    <w:rsid w:val="00590183"/>
    <w:rsid w:val="00590399"/>
    <w:rsid w:val="0059057B"/>
    <w:rsid w:val="00590684"/>
    <w:rsid w:val="005906B4"/>
    <w:rsid w:val="005908D8"/>
    <w:rsid w:val="005909A3"/>
    <w:rsid w:val="00590FE3"/>
    <w:rsid w:val="005910FE"/>
    <w:rsid w:val="00591331"/>
    <w:rsid w:val="00591842"/>
    <w:rsid w:val="005919F0"/>
    <w:rsid w:val="00591A51"/>
    <w:rsid w:val="00591A95"/>
    <w:rsid w:val="00591C5C"/>
    <w:rsid w:val="00591E0B"/>
    <w:rsid w:val="00591E63"/>
    <w:rsid w:val="00591F5C"/>
    <w:rsid w:val="00592170"/>
    <w:rsid w:val="005921DA"/>
    <w:rsid w:val="0059297C"/>
    <w:rsid w:val="00592CAC"/>
    <w:rsid w:val="00592D35"/>
    <w:rsid w:val="00592F22"/>
    <w:rsid w:val="005934AB"/>
    <w:rsid w:val="0059368F"/>
    <w:rsid w:val="005936A4"/>
    <w:rsid w:val="0059377E"/>
    <w:rsid w:val="00593A0E"/>
    <w:rsid w:val="00593F6A"/>
    <w:rsid w:val="0059421B"/>
    <w:rsid w:val="00594478"/>
    <w:rsid w:val="005944DD"/>
    <w:rsid w:val="00594723"/>
    <w:rsid w:val="00594773"/>
    <w:rsid w:val="0059485F"/>
    <w:rsid w:val="00594BB6"/>
    <w:rsid w:val="00594BBD"/>
    <w:rsid w:val="00594ECC"/>
    <w:rsid w:val="0059501F"/>
    <w:rsid w:val="00595068"/>
    <w:rsid w:val="00595172"/>
    <w:rsid w:val="0059521B"/>
    <w:rsid w:val="005952F3"/>
    <w:rsid w:val="00595398"/>
    <w:rsid w:val="0059539E"/>
    <w:rsid w:val="005954F2"/>
    <w:rsid w:val="00595523"/>
    <w:rsid w:val="005955BE"/>
    <w:rsid w:val="0059585F"/>
    <w:rsid w:val="005958B6"/>
    <w:rsid w:val="005958DC"/>
    <w:rsid w:val="00595A8B"/>
    <w:rsid w:val="00595BEA"/>
    <w:rsid w:val="00595D9A"/>
    <w:rsid w:val="00596324"/>
    <w:rsid w:val="005963AB"/>
    <w:rsid w:val="00596496"/>
    <w:rsid w:val="005964BD"/>
    <w:rsid w:val="005965EF"/>
    <w:rsid w:val="00596A81"/>
    <w:rsid w:val="00596D3A"/>
    <w:rsid w:val="00596F7C"/>
    <w:rsid w:val="005970F3"/>
    <w:rsid w:val="00597130"/>
    <w:rsid w:val="005971C1"/>
    <w:rsid w:val="005972E2"/>
    <w:rsid w:val="005976A7"/>
    <w:rsid w:val="0059775C"/>
    <w:rsid w:val="0059787F"/>
    <w:rsid w:val="005979B8"/>
    <w:rsid w:val="00597AB8"/>
    <w:rsid w:val="00597B0D"/>
    <w:rsid w:val="005A015B"/>
    <w:rsid w:val="005A018A"/>
    <w:rsid w:val="005A01F5"/>
    <w:rsid w:val="005A04B1"/>
    <w:rsid w:val="005A05A6"/>
    <w:rsid w:val="005A074A"/>
    <w:rsid w:val="005A0762"/>
    <w:rsid w:val="005A07C7"/>
    <w:rsid w:val="005A0B09"/>
    <w:rsid w:val="005A0DA1"/>
    <w:rsid w:val="005A0E48"/>
    <w:rsid w:val="005A103E"/>
    <w:rsid w:val="005A1276"/>
    <w:rsid w:val="005A14D6"/>
    <w:rsid w:val="005A156F"/>
    <w:rsid w:val="005A15E1"/>
    <w:rsid w:val="005A1F79"/>
    <w:rsid w:val="005A1F85"/>
    <w:rsid w:val="005A1FF6"/>
    <w:rsid w:val="005A2022"/>
    <w:rsid w:val="005A20BC"/>
    <w:rsid w:val="005A2289"/>
    <w:rsid w:val="005A2314"/>
    <w:rsid w:val="005A2456"/>
    <w:rsid w:val="005A2461"/>
    <w:rsid w:val="005A27DF"/>
    <w:rsid w:val="005A2D4E"/>
    <w:rsid w:val="005A301A"/>
    <w:rsid w:val="005A32D0"/>
    <w:rsid w:val="005A33B7"/>
    <w:rsid w:val="005A3514"/>
    <w:rsid w:val="005A35BB"/>
    <w:rsid w:val="005A3625"/>
    <w:rsid w:val="005A36C5"/>
    <w:rsid w:val="005A37C1"/>
    <w:rsid w:val="005A3A4E"/>
    <w:rsid w:val="005A3C47"/>
    <w:rsid w:val="005A3C76"/>
    <w:rsid w:val="005A3F0F"/>
    <w:rsid w:val="005A43B6"/>
    <w:rsid w:val="005A4488"/>
    <w:rsid w:val="005A48E0"/>
    <w:rsid w:val="005A490F"/>
    <w:rsid w:val="005A49BA"/>
    <w:rsid w:val="005A4E09"/>
    <w:rsid w:val="005A4E5F"/>
    <w:rsid w:val="005A5025"/>
    <w:rsid w:val="005A5053"/>
    <w:rsid w:val="005A517C"/>
    <w:rsid w:val="005A54C6"/>
    <w:rsid w:val="005A573E"/>
    <w:rsid w:val="005A575C"/>
    <w:rsid w:val="005A58E8"/>
    <w:rsid w:val="005A5947"/>
    <w:rsid w:val="005A59AF"/>
    <w:rsid w:val="005A5AF5"/>
    <w:rsid w:val="005A5DFF"/>
    <w:rsid w:val="005A5E7E"/>
    <w:rsid w:val="005A5F13"/>
    <w:rsid w:val="005A5FE8"/>
    <w:rsid w:val="005A6043"/>
    <w:rsid w:val="005A62C9"/>
    <w:rsid w:val="005A657E"/>
    <w:rsid w:val="005A67C7"/>
    <w:rsid w:val="005A6A97"/>
    <w:rsid w:val="005A6C4B"/>
    <w:rsid w:val="005A6D3A"/>
    <w:rsid w:val="005A6F97"/>
    <w:rsid w:val="005A6F9B"/>
    <w:rsid w:val="005A7089"/>
    <w:rsid w:val="005A7541"/>
    <w:rsid w:val="005A7652"/>
    <w:rsid w:val="005A76EC"/>
    <w:rsid w:val="005A7A55"/>
    <w:rsid w:val="005B0216"/>
    <w:rsid w:val="005B02E2"/>
    <w:rsid w:val="005B0500"/>
    <w:rsid w:val="005B05B6"/>
    <w:rsid w:val="005B0B64"/>
    <w:rsid w:val="005B0C2E"/>
    <w:rsid w:val="005B0E78"/>
    <w:rsid w:val="005B1035"/>
    <w:rsid w:val="005B106E"/>
    <w:rsid w:val="005B1225"/>
    <w:rsid w:val="005B1356"/>
    <w:rsid w:val="005B13E7"/>
    <w:rsid w:val="005B16F7"/>
    <w:rsid w:val="005B1714"/>
    <w:rsid w:val="005B1CC7"/>
    <w:rsid w:val="005B2342"/>
    <w:rsid w:val="005B2833"/>
    <w:rsid w:val="005B285B"/>
    <w:rsid w:val="005B2D8C"/>
    <w:rsid w:val="005B2E28"/>
    <w:rsid w:val="005B2EF1"/>
    <w:rsid w:val="005B3133"/>
    <w:rsid w:val="005B3443"/>
    <w:rsid w:val="005B34D4"/>
    <w:rsid w:val="005B359C"/>
    <w:rsid w:val="005B38CF"/>
    <w:rsid w:val="005B38E2"/>
    <w:rsid w:val="005B3945"/>
    <w:rsid w:val="005B3A18"/>
    <w:rsid w:val="005B3DB5"/>
    <w:rsid w:val="005B412D"/>
    <w:rsid w:val="005B423A"/>
    <w:rsid w:val="005B44E9"/>
    <w:rsid w:val="005B465D"/>
    <w:rsid w:val="005B479D"/>
    <w:rsid w:val="005B486E"/>
    <w:rsid w:val="005B4A49"/>
    <w:rsid w:val="005B4C5A"/>
    <w:rsid w:val="005B4EDE"/>
    <w:rsid w:val="005B51B5"/>
    <w:rsid w:val="005B549F"/>
    <w:rsid w:val="005B5634"/>
    <w:rsid w:val="005B5702"/>
    <w:rsid w:val="005B5AB5"/>
    <w:rsid w:val="005B5AC8"/>
    <w:rsid w:val="005B615F"/>
    <w:rsid w:val="005B6511"/>
    <w:rsid w:val="005B6604"/>
    <w:rsid w:val="005B67CA"/>
    <w:rsid w:val="005B68D9"/>
    <w:rsid w:val="005B6C3C"/>
    <w:rsid w:val="005B6D27"/>
    <w:rsid w:val="005B6F2E"/>
    <w:rsid w:val="005B73BA"/>
    <w:rsid w:val="005B75EB"/>
    <w:rsid w:val="005B7686"/>
    <w:rsid w:val="005B7709"/>
    <w:rsid w:val="005B7B10"/>
    <w:rsid w:val="005B7C9C"/>
    <w:rsid w:val="005B7C9F"/>
    <w:rsid w:val="005B7EE0"/>
    <w:rsid w:val="005B7FDF"/>
    <w:rsid w:val="005C0390"/>
    <w:rsid w:val="005C05B8"/>
    <w:rsid w:val="005C0826"/>
    <w:rsid w:val="005C08EF"/>
    <w:rsid w:val="005C0A2D"/>
    <w:rsid w:val="005C0B02"/>
    <w:rsid w:val="005C0D9B"/>
    <w:rsid w:val="005C0DB3"/>
    <w:rsid w:val="005C0E68"/>
    <w:rsid w:val="005C0F36"/>
    <w:rsid w:val="005C1348"/>
    <w:rsid w:val="005C1421"/>
    <w:rsid w:val="005C1803"/>
    <w:rsid w:val="005C19E2"/>
    <w:rsid w:val="005C1A09"/>
    <w:rsid w:val="005C1A61"/>
    <w:rsid w:val="005C1DA3"/>
    <w:rsid w:val="005C2089"/>
    <w:rsid w:val="005C228E"/>
    <w:rsid w:val="005C22ED"/>
    <w:rsid w:val="005C239D"/>
    <w:rsid w:val="005C2479"/>
    <w:rsid w:val="005C24D9"/>
    <w:rsid w:val="005C24DC"/>
    <w:rsid w:val="005C2697"/>
    <w:rsid w:val="005C27F9"/>
    <w:rsid w:val="005C29A0"/>
    <w:rsid w:val="005C2BDF"/>
    <w:rsid w:val="005C2CE7"/>
    <w:rsid w:val="005C2CEB"/>
    <w:rsid w:val="005C2E96"/>
    <w:rsid w:val="005C3043"/>
    <w:rsid w:val="005C3170"/>
    <w:rsid w:val="005C31D4"/>
    <w:rsid w:val="005C3263"/>
    <w:rsid w:val="005C3534"/>
    <w:rsid w:val="005C3707"/>
    <w:rsid w:val="005C3910"/>
    <w:rsid w:val="005C3912"/>
    <w:rsid w:val="005C399E"/>
    <w:rsid w:val="005C3C9F"/>
    <w:rsid w:val="005C3E9E"/>
    <w:rsid w:val="005C3EA2"/>
    <w:rsid w:val="005C3F8D"/>
    <w:rsid w:val="005C424A"/>
    <w:rsid w:val="005C42A9"/>
    <w:rsid w:val="005C434D"/>
    <w:rsid w:val="005C436D"/>
    <w:rsid w:val="005C45E1"/>
    <w:rsid w:val="005C46FA"/>
    <w:rsid w:val="005C4798"/>
    <w:rsid w:val="005C4984"/>
    <w:rsid w:val="005C4A08"/>
    <w:rsid w:val="005C4AA0"/>
    <w:rsid w:val="005C4B42"/>
    <w:rsid w:val="005C4C6A"/>
    <w:rsid w:val="005C4C77"/>
    <w:rsid w:val="005C4CDE"/>
    <w:rsid w:val="005C4D80"/>
    <w:rsid w:val="005C4FE3"/>
    <w:rsid w:val="005C4FF0"/>
    <w:rsid w:val="005C502C"/>
    <w:rsid w:val="005C508A"/>
    <w:rsid w:val="005C52DC"/>
    <w:rsid w:val="005C52F6"/>
    <w:rsid w:val="005C540F"/>
    <w:rsid w:val="005C5B3A"/>
    <w:rsid w:val="005C5B82"/>
    <w:rsid w:val="005C5C06"/>
    <w:rsid w:val="005C5C5B"/>
    <w:rsid w:val="005C5EA2"/>
    <w:rsid w:val="005C6008"/>
    <w:rsid w:val="005C600F"/>
    <w:rsid w:val="005C61DC"/>
    <w:rsid w:val="005C633A"/>
    <w:rsid w:val="005C6392"/>
    <w:rsid w:val="005C644C"/>
    <w:rsid w:val="005C6531"/>
    <w:rsid w:val="005C66F9"/>
    <w:rsid w:val="005C701C"/>
    <w:rsid w:val="005C72FB"/>
    <w:rsid w:val="005C75DE"/>
    <w:rsid w:val="005C7675"/>
    <w:rsid w:val="005C76C1"/>
    <w:rsid w:val="005C7853"/>
    <w:rsid w:val="005C7860"/>
    <w:rsid w:val="005C79C4"/>
    <w:rsid w:val="005C7C60"/>
    <w:rsid w:val="005C7CA0"/>
    <w:rsid w:val="005C7F87"/>
    <w:rsid w:val="005D01F2"/>
    <w:rsid w:val="005D0500"/>
    <w:rsid w:val="005D05DA"/>
    <w:rsid w:val="005D069A"/>
    <w:rsid w:val="005D076D"/>
    <w:rsid w:val="005D07E2"/>
    <w:rsid w:val="005D0847"/>
    <w:rsid w:val="005D0927"/>
    <w:rsid w:val="005D09E1"/>
    <w:rsid w:val="005D0CA7"/>
    <w:rsid w:val="005D111B"/>
    <w:rsid w:val="005D11EE"/>
    <w:rsid w:val="005D128F"/>
    <w:rsid w:val="005D1293"/>
    <w:rsid w:val="005D1348"/>
    <w:rsid w:val="005D18D1"/>
    <w:rsid w:val="005D1A07"/>
    <w:rsid w:val="005D1ADB"/>
    <w:rsid w:val="005D1AE1"/>
    <w:rsid w:val="005D1BE1"/>
    <w:rsid w:val="005D1CB0"/>
    <w:rsid w:val="005D2049"/>
    <w:rsid w:val="005D20B8"/>
    <w:rsid w:val="005D21C5"/>
    <w:rsid w:val="005D21EE"/>
    <w:rsid w:val="005D2538"/>
    <w:rsid w:val="005D259B"/>
    <w:rsid w:val="005D25DB"/>
    <w:rsid w:val="005D27B1"/>
    <w:rsid w:val="005D27BC"/>
    <w:rsid w:val="005D29FB"/>
    <w:rsid w:val="005D2BCC"/>
    <w:rsid w:val="005D2C83"/>
    <w:rsid w:val="005D2DDA"/>
    <w:rsid w:val="005D2F63"/>
    <w:rsid w:val="005D2F92"/>
    <w:rsid w:val="005D32B4"/>
    <w:rsid w:val="005D330B"/>
    <w:rsid w:val="005D35A2"/>
    <w:rsid w:val="005D362E"/>
    <w:rsid w:val="005D383C"/>
    <w:rsid w:val="005D38B2"/>
    <w:rsid w:val="005D399E"/>
    <w:rsid w:val="005D39E1"/>
    <w:rsid w:val="005D3B80"/>
    <w:rsid w:val="005D3C62"/>
    <w:rsid w:val="005D3CD5"/>
    <w:rsid w:val="005D3D5A"/>
    <w:rsid w:val="005D3F1B"/>
    <w:rsid w:val="005D408A"/>
    <w:rsid w:val="005D41E4"/>
    <w:rsid w:val="005D434E"/>
    <w:rsid w:val="005D4413"/>
    <w:rsid w:val="005D474D"/>
    <w:rsid w:val="005D4A2C"/>
    <w:rsid w:val="005D4C44"/>
    <w:rsid w:val="005D4CBF"/>
    <w:rsid w:val="005D4E2F"/>
    <w:rsid w:val="005D50B0"/>
    <w:rsid w:val="005D519D"/>
    <w:rsid w:val="005D5345"/>
    <w:rsid w:val="005D5367"/>
    <w:rsid w:val="005D5638"/>
    <w:rsid w:val="005D5665"/>
    <w:rsid w:val="005D57BB"/>
    <w:rsid w:val="005D5E6F"/>
    <w:rsid w:val="005D60CB"/>
    <w:rsid w:val="005D60D8"/>
    <w:rsid w:val="005D6136"/>
    <w:rsid w:val="005D6200"/>
    <w:rsid w:val="005D623A"/>
    <w:rsid w:val="005D630C"/>
    <w:rsid w:val="005D63D3"/>
    <w:rsid w:val="005D6430"/>
    <w:rsid w:val="005D67F2"/>
    <w:rsid w:val="005D68ED"/>
    <w:rsid w:val="005D69AE"/>
    <w:rsid w:val="005D6A8C"/>
    <w:rsid w:val="005D6B22"/>
    <w:rsid w:val="005D6DB8"/>
    <w:rsid w:val="005D6E8A"/>
    <w:rsid w:val="005D6E9D"/>
    <w:rsid w:val="005D6F2C"/>
    <w:rsid w:val="005D6FDE"/>
    <w:rsid w:val="005D70DF"/>
    <w:rsid w:val="005D71AB"/>
    <w:rsid w:val="005D72DF"/>
    <w:rsid w:val="005D73A4"/>
    <w:rsid w:val="005D74A1"/>
    <w:rsid w:val="005D74CC"/>
    <w:rsid w:val="005D756B"/>
    <w:rsid w:val="005D757B"/>
    <w:rsid w:val="005D75F4"/>
    <w:rsid w:val="005D7633"/>
    <w:rsid w:val="005D793B"/>
    <w:rsid w:val="005D7A0C"/>
    <w:rsid w:val="005D7B03"/>
    <w:rsid w:val="005D7B2B"/>
    <w:rsid w:val="005D7BA3"/>
    <w:rsid w:val="005D7DEF"/>
    <w:rsid w:val="005E004D"/>
    <w:rsid w:val="005E0573"/>
    <w:rsid w:val="005E0581"/>
    <w:rsid w:val="005E0A5B"/>
    <w:rsid w:val="005E0AEF"/>
    <w:rsid w:val="005E0CF5"/>
    <w:rsid w:val="005E0D19"/>
    <w:rsid w:val="005E0F39"/>
    <w:rsid w:val="005E0FC2"/>
    <w:rsid w:val="005E10F0"/>
    <w:rsid w:val="005E12DB"/>
    <w:rsid w:val="005E1674"/>
    <w:rsid w:val="005E16B7"/>
    <w:rsid w:val="005E172F"/>
    <w:rsid w:val="005E195D"/>
    <w:rsid w:val="005E1984"/>
    <w:rsid w:val="005E1A10"/>
    <w:rsid w:val="005E1CEA"/>
    <w:rsid w:val="005E1D20"/>
    <w:rsid w:val="005E1E8F"/>
    <w:rsid w:val="005E1F09"/>
    <w:rsid w:val="005E1F13"/>
    <w:rsid w:val="005E20AB"/>
    <w:rsid w:val="005E21D8"/>
    <w:rsid w:val="005E2345"/>
    <w:rsid w:val="005E24E7"/>
    <w:rsid w:val="005E2509"/>
    <w:rsid w:val="005E25B7"/>
    <w:rsid w:val="005E2734"/>
    <w:rsid w:val="005E2885"/>
    <w:rsid w:val="005E2A21"/>
    <w:rsid w:val="005E2BBE"/>
    <w:rsid w:val="005E2CE7"/>
    <w:rsid w:val="005E2CED"/>
    <w:rsid w:val="005E2CFB"/>
    <w:rsid w:val="005E2E9D"/>
    <w:rsid w:val="005E2F4A"/>
    <w:rsid w:val="005E2FC0"/>
    <w:rsid w:val="005E2FCD"/>
    <w:rsid w:val="005E306E"/>
    <w:rsid w:val="005E30ED"/>
    <w:rsid w:val="005E36D4"/>
    <w:rsid w:val="005E372C"/>
    <w:rsid w:val="005E38F3"/>
    <w:rsid w:val="005E397E"/>
    <w:rsid w:val="005E3ACC"/>
    <w:rsid w:val="005E3AED"/>
    <w:rsid w:val="005E3B4A"/>
    <w:rsid w:val="005E3B53"/>
    <w:rsid w:val="005E3C17"/>
    <w:rsid w:val="005E3C1F"/>
    <w:rsid w:val="005E3DF9"/>
    <w:rsid w:val="005E3F11"/>
    <w:rsid w:val="005E3FBB"/>
    <w:rsid w:val="005E3FF0"/>
    <w:rsid w:val="005E40CF"/>
    <w:rsid w:val="005E4246"/>
    <w:rsid w:val="005E4250"/>
    <w:rsid w:val="005E42B2"/>
    <w:rsid w:val="005E42E9"/>
    <w:rsid w:val="005E465D"/>
    <w:rsid w:val="005E4A86"/>
    <w:rsid w:val="005E4C15"/>
    <w:rsid w:val="005E4D56"/>
    <w:rsid w:val="005E4E2D"/>
    <w:rsid w:val="005E510E"/>
    <w:rsid w:val="005E5289"/>
    <w:rsid w:val="005E5331"/>
    <w:rsid w:val="005E54AA"/>
    <w:rsid w:val="005E556A"/>
    <w:rsid w:val="005E56CD"/>
    <w:rsid w:val="005E587E"/>
    <w:rsid w:val="005E5914"/>
    <w:rsid w:val="005E5CAA"/>
    <w:rsid w:val="005E5E34"/>
    <w:rsid w:val="005E5F37"/>
    <w:rsid w:val="005E621E"/>
    <w:rsid w:val="005E627E"/>
    <w:rsid w:val="005E629F"/>
    <w:rsid w:val="005E62DC"/>
    <w:rsid w:val="005E6371"/>
    <w:rsid w:val="005E659C"/>
    <w:rsid w:val="005E6672"/>
    <w:rsid w:val="005E66C4"/>
    <w:rsid w:val="005E671B"/>
    <w:rsid w:val="005E674A"/>
    <w:rsid w:val="005E6AFB"/>
    <w:rsid w:val="005E6B9D"/>
    <w:rsid w:val="005E6CCF"/>
    <w:rsid w:val="005E6CE8"/>
    <w:rsid w:val="005E6EA7"/>
    <w:rsid w:val="005E6FE0"/>
    <w:rsid w:val="005E71A8"/>
    <w:rsid w:val="005E72DF"/>
    <w:rsid w:val="005E7801"/>
    <w:rsid w:val="005E78B8"/>
    <w:rsid w:val="005E79A0"/>
    <w:rsid w:val="005E7A92"/>
    <w:rsid w:val="005E7AB8"/>
    <w:rsid w:val="005E7D79"/>
    <w:rsid w:val="005E7E01"/>
    <w:rsid w:val="005F0159"/>
    <w:rsid w:val="005F03B0"/>
    <w:rsid w:val="005F0563"/>
    <w:rsid w:val="005F064E"/>
    <w:rsid w:val="005F0687"/>
    <w:rsid w:val="005F07B4"/>
    <w:rsid w:val="005F097E"/>
    <w:rsid w:val="005F09CE"/>
    <w:rsid w:val="005F0BF5"/>
    <w:rsid w:val="005F118A"/>
    <w:rsid w:val="005F11EC"/>
    <w:rsid w:val="005F11F5"/>
    <w:rsid w:val="005F12A7"/>
    <w:rsid w:val="005F12BB"/>
    <w:rsid w:val="005F135A"/>
    <w:rsid w:val="005F15B1"/>
    <w:rsid w:val="005F16AC"/>
    <w:rsid w:val="005F17B1"/>
    <w:rsid w:val="005F1823"/>
    <w:rsid w:val="005F1880"/>
    <w:rsid w:val="005F191C"/>
    <w:rsid w:val="005F1A92"/>
    <w:rsid w:val="005F1C2D"/>
    <w:rsid w:val="005F1D6A"/>
    <w:rsid w:val="005F1DA7"/>
    <w:rsid w:val="005F21E3"/>
    <w:rsid w:val="005F2220"/>
    <w:rsid w:val="005F23AD"/>
    <w:rsid w:val="005F244E"/>
    <w:rsid w:val="005F249E"/>
    <w:rsid w:val="005F25EB"/>
    <w:rsid w:val="005F2704"/>
    <w:rsid w:val="005F2792"/>
    <w:rsid w:val="005F27A9"/>
    <w:rsid w:val="005F284E"/>
    <w:rsid w:val="005F2D05"/>
    <w:rsid w:val="005F2D84"/>
    <w:rsid w:val="005F2F44"/>
    <w:rsid w:val="005F3035"/>
    <w:rsid w:val="005F336A"/>
    <w:rsid w:val="005F363F"/>
    <w:rsid w:val="005F3716"/>
    <w:rsid w:val="005F3792"/>
    <w:rsid w:val="005F3988"/>
    <w:rsid w:val="005F3A32"/>
    <w:rsid w:val="005F3A36"/>
    <w:rsid w:val="005F3BF0"/>
    <w:rsid w:val="005F3DB6"/>
    <w:rsid w:val="005F3E42"/>
    <w:rsid w:val="005F41BD"/>
    <w:rsid w:val="005F41E6"/>
    <w:rsid w:val="005F43D7"/>
    <w:rsid w:val="005F44A8"/>
    <w:rsid w:val="005F45A2"/>
    <w:rsid w:val="005F460C"/>
    <w:rsid w:val="005F481B"/>
    <w:rsid w:val="005F48F9"/>
    <w:rsid w:val="005F4A84"/>
    <w:rsid w:val="005F4CEF"/>
    <w:rsid w:val="005F52A2"/>
    <w:rsid w:val="005F53BA"/>
    <w:rsid w:val="005F55DA"/>
    <w:rsid w:val="005F5970"/>
    <w:rsid w:val="005F5A2E"/>
    <w:rsid w:val="005F5B19"/>
    <w:rsid w:val="005F5D0F"/>
    <w:rsid w:val="005F5FC2"/>
    <w:rsid w:val="005F63FF"/>
    <w:rsid w:val="005F64FA"/>
    <w:rsid w:val="005F65C5"/>
    <w:rsid w:val="005F65FC"/>
    <w:rsid w:val="005F6796"/>
    <w:rsid w:val="005F6839"/>
    <w:rsid w:val="005F687D"/>
    <w:rsid w:val="005F68E6"/>
    <w:rsid w:val="005F6A29"/>
    <w:rsid w:val="005F6AF1"/>
    <w:rsid w:val="005F6B3B"/>
    <w:rsid w:val="005F6C07"/>
    <w:rsid w:val="005F6DAD"/>
    <w:rsid w:val="005F6DDC"/>
    <w:rsid w:val="005F6DF6"/>
    <w:rsid w:val="005F6EEE"/>
    <w:rsid w:val="005F6F30"/>
    <w:rsid w:val="005F7045"/>
    <w:rsid w:val="005F71CC"/>
    <w:rsid w:val="005F72EF"/>
    <w:rsid w:val="005F780C"/>
    <w:rsid w:val="005F785E"/>
    <w:rsid w:val="005F7968"/>
    <w:rsid w:val="005F7ABE"/>
    <w:rsid w:val="005F7B70"/>
    <w:rsid w:val="005F7DEF"/>
    <w:rsid w:val="005F7F84"/>
    <w:rsid w:val="006001B0"/>
    <w:rsid w:val="0060028E"/>
    <w:rsid w:val="006003C4"/>
    <w:rsid w:val="006005D4"/>
    <w:rsid w:val="00600706"/>
    <w:rsid w:val="00600707"/>
    <w:rsid w:val="00600737"/>
    <w:rsid w:val="00600AEC"/>
    <w:rsid w:val="00600CA9"/>
    <w:rsid w:val="00600D4D"/>
    <w:rsid w:val="00600E25"/>
    <w:rsid w:val="006013C6"/>
    <w:rsid w:val="00601495"/>
    <w:rsid w:val="00601544"/>
    <w:rsid w:val="00601793"/>
    <w:rsid w:val="006019C6"/>
    <w:rsid w:val="00601A68"/>
    <w:rsid w:val="00601C80"/>
    <w:rsid w:val="00601DA9"/>
    <w:rsid w:val="00601DD9"/>
    <w:rsid w:val="00601E46"/>
    <w:rsid w:val="00601E75"/>
    <w:rsid w:val="00601E85"/>
    <w:rsid w:val="006021FF"/>
    <w:rsid w:val="006023BF"/>
    <w:rsid w:val="00602412"/>
    <w:rsid w:val="006024DC"/>
    <w:rsid w:val="00602A66"/>
    <w:rsid w:val="00602DF5"/>
    <w:rsid w:val="00602FA6"/>
    <w:rsid w:val="00603190"/>
    <w:rsid w:val="006033C0"/>
    <w:rsid w:val="00603535"/>
    <w:rsid w:val="006036EE"/>
    <w:rsid w:val="00603B2F"/>
    <w:rsid w:val="00603C07"/>
    <w:rsid w:val="00603F57"/>
    <w:rsid w:val="00604025"/>
    <w:rsid w:val="006040B2"/>
    <w:rsid w:val="006041F7"/>
    <w:rsid w:val="0060432E"/>
    <w:rsid w:val="006043C5"/>
    <w:rsid w:val="00604405"/>
    <w:rsid w:val="006046C7"/>
    <w:rsid w:val="006049B3"/>
    <w:rsid w:val="00604BED"/>
    <w:rsid w:val="00604DD5"/>
    <w:rsid w:val="00604E0B"/>
    <w:rsid w:val="00604EDB"/>
    <w:rsid w:val="00604EE5"/>
    <w:rsid w:val="00604F24"/>
    <w:rsid w:val="00605103"/>
    <w:rsid w:val="006051CB"/>
    <w:rsid w:val="00605269"/>
    <w:rsid w:val="00605389"/>
    <w:rsid w:val="006053C7"/>
    <w:rsid w:val="00605495"/>
    <w:rsid w:val="006058EB"/>
    <w:rsid w:val="006059D0"/>
    <w:rsid w:val="006060EB"/>
    <w:rsid w:val="0060640A"/>
    <w:rsid w:val="00606620"/>
    <w:rsid w:val="00606BB6"/>
    <w:rsid w:val="00606BD4"/>
    <w:rsid w:val="00606CA0"/>
    <w:rsid w:val="00606F7B"/>
    <w:rsid w:val="00606FDF"/>
    <w:rsid w:val="0060707F"/>
    <w:rsid w:val="006072C6"/>
    <w:rsid w:val="006074A9"/>
    <w:rsid w:val="006075A0"/>
    <w:rsid w:val="00607743"/>
    <w:rsid w:val="006077D4"/>
    <w:rsid w:val="0060789C"/>
    <w:rsid w:val="00607A53"/>
    <w:rsid w:val="00607BB1"/>
    <w:rsid w:val="00607EFC"/>
    <w:rsid w:val="00610000"/>
    <w:rsid w:val="0061025D"/>
    <w:rsid w:val="00610439"/>
    <w:rsid w:val="00610510"/>
    <w:rsid w:val="00610561"/>
    <w:rsid w:val="00610AB9"/>
    <w:rsid w:val="00610C1D"/>
    <w:rsid w:val="00610E48"/>
    <w:rsid w:val="00610FED"/>
    <w:rsid w:val="00611217"/>
    <w:rsid w:val="00611272"/>
    <w:rsid w:val="00611402"/>
    <w:rsid w:val="0061149B"/>
    <w:rsid w:val="00611506"/>
    <w:rsid w:val="0061150B"/>
    <w:rsid w:val="00611631"/>
    <w:rsid w:val="006117A8"/>
    <w:rsid w:val="00611A2C"/>
    <w:rsid w:val="00611AD9"/>
    <w:rsid w:val="00611B05"/>
    <w:rsid w:val="00611D25"/>
    <w:rsid w:val="0061208F"/>
    <w:rsid w:val="0061228E"/>
    <w:rsid w:val="006122F6"/>
    <w:rsid w:val="00612453"/>
    <w:rsid w:val="006125B8"/>
    <w:rsid w:val="00612603"/>
    <w:rsid w:val="0061271F"/>
    <w:rsid w:val="0061281E"/>
    <w:rsid w:val="00612913"/>
    <w:rsid w:val="00612AA8"/>
    <w:rsid w:val="00612B43"/>
    <w:rsid w:val="00612B66"/>
    <w:rsid w:val="00612E25"/>
    <w:rsid w:val="00612EA0"/>
    <w:rsid w:val="00612F6A"/>
    <w:rsid w:val="00612FC6"/>
    <w:rsid w:val="006130BC"/>
    <w:rsid w:val="006131AE"/>
    <w:rsid w:val="006135E9"/>
    <w:rsid w:val="00613BBB"/>
    <w:rsid w:val="00613C82"/>
    <w:rsid w:val="00613ECD"/>
    <w:rsid w:val="0061405F"/>
    <w:rsid w:val="00614308"/>
    <w:rsid w:val="00614352"/>
    <w:rsid w:val="006143EA"/>
    <w:rsid w:val="006145E0"/>
    <w:rsid w:val="00614778"/>
    <w:rsid w:val="00614AC8"/>
    <w:rsid w:val="00614F9D"/>
    <w:rsid w:val="00615139"/>
    <w:rsid w:val="00615148"/>
    <w:rsid w:val="006152CE"/>
    <w:rsid w:val="00615580"/>
    <w:rsid w:val="006155AC"/>
    <w:rsid w:val="00615664"/>
    <w:rsid w:val="006157B8"/>
    <w:rsid w:val="0061585A"/>
    <w:rsid w:val="006158A3"/>
    <w:rsid w:val="006159A8"/>
    <w:rsid w:val="00615AF4"/>
    <w:rsid w:val="00615B44"/>
    <w:rsid w:val="00615B57"/>
    <w:rsid w:val="00615B8B"/>
    <w:rsid w:val="00615BF6"/>
    <w:rsid w:val="00616001"/>
    <w:rsid w:val="0061609F"/>
    <w:rsid w:val="0061612F"/>
    <w:rsid w:val="0061630A"/>
    <w:rsid w:val="00616389"/>
    <w:rsid w:val="006166E5"/>
    <w:rsid w:val="00616933"/>
    <w:rsid w:val="00616945"/>
    <w:rsid w:val="00616979"/>
    <w:rsid w:val="00616AFE"/>
    <w:rsid w:val="00616C4A"/>
    <w:rsid w:val="00616C7F"/>
    <w:rsid w:val="00616DD8"/>
    <w:rsid w:val="0061704F"/>
    <w:rsid w:val="006170B2"/>
    <w:rsid w:val="006171EC"/>
    <w:rsid w:val="00617223"/>
    <w:rsid w:val="006172AE"/>
    <w:rsid w:val="006173AE"/>
    <w:rsid w:val="0061765C"/>
    <w:rsid w:val="00617830"/>
    <w:rsid w:val="006178E1"/>
    <w:rsid w:val="006179D6"/>
    <w:rsid w:val="00617C2F"/>
    <w:rsid w:val="00617CDC"/>
    <w:rsid w:val="00617E05"/>
    <w:rsid w:val="006200A2"/>
    <w:rsid w:val="00620156"/>
    <w:rsid w:val="00620365"/>
    <w:rsid w:val="0062037F"/>
    <w:rsid w:val="00620387"/>
    <w:rsid w:val="00620572"/>
    <w:rsid w:val="0062086E"/>
    <w:rsid w:val="006208A9"/>
    <w:rsid w:val="00620977"/>
    <w:rsid w:val="00620A91"/>
    <w:rsid w:val="00620BD2"/>
    <w:rsid w:val="00620C1E"/>
    <w:rsid w:val="00620E31"/>
    <w:rsid w:val="00620E91"/>
    <w:rsid w:val="006210F1"/>
    <w:rsid w:val="0062127B"/>
    <w:rsid w:val="00621356"/>
    <w:rsid w:val="0062138E"/>
    <w:rsid w:val="006215A2"/>
    <w:rsid w:val="0062183B"/>
    <w:rsid w:val="00621953"/>
    <w:rsid w:val="00621B92"/>
    <w:rsid w:val="00621D1F"/>
    <w:rsid w:val="00621D47"/>
    <w:rsid w:val="00621E15"/>
    <w:rsid w:val="00622206"/>
    <w:rsid w:val="00622311"/>
    <w:rsid w:val="00622382"/>
    <w:rsid w:val="00622421"/>
    <w:rsid w:val="00622556"/>
    <w:rsid w:val="00622633"/>
    <w:rsid w:val="00622A98"/>
    <w:rsid w:val="00622CA0"/>
    <w:rsid w:val="00622F5F"/>
    <w:rsid w:val="00622FD0"/>
    <w:rsid w:val="006230A5"/>
    <w:rsid w:val="0062322F"/>
    <w:rsid w:val="0062328D"/>
    <w:rsid w:val="00623A01"/>
    <w:rsid w:val="00623B20"/>
    <w:rsid w:val="00623D84"/>
    <w:rsid w:val="00623EA2"/>
    <w:rsid w:val="00623F02"/>
    <w:rsid w:val="0062402E"/>
    <w:rsid w:val="00624361"/>
    <w:rsid w:val="006243B6"/>
    <w:rsid w:val="00624467"/>
    <w:rsid w:val="00624724"/>
    <w:rsid w:val="00624A33"/>
    <w:rsid w:val="00624A84"/>
    <w:rsid w:val="00624C99"/>
    <w:rsid w:val="00625306"/>
    <w:rsid w:val="00625323"/>
    <w:rsid w:val="006254A0"/>
    <w:rsid w:val="0062564C"/>
    <w:rsid w:val="006256E2"/>
    <w:rsid w:val="006257B1"/>
    <w:rsid w:val="00625A8E"/>
    <w:rsid w:val="00625CB3"/>
    <w:rsid w:val="00625F72"/>
    <w:rsid w:val="00625F98"/>
    <w:rsid w:val="00625FA0"/>
    <w:rsid w:val="0062611C"/>
    <w:rsid w:val="00626215"/>
    <w:rsid w:val="0062637B"/>
    <w:rsid w:val="00626399"/>
    <w:rsid w:val="00626471"/>
    <w:rsid w:val="006268E1"/>
    <w:rsid w:val="0062694C"/>
    <w:rsid w:val="00626E02"/>
    <w:rsid w:val="00626EE3"/>
    <w:rsid w:val="00626F12"/>
    <w:rsid w:val="00626F2E"/>
    <w:rsid w:val="00627079"/>
    <w:rsid w:val="00627148"/>
    <w:rsid w:val="006274D2"/>
    <w:rsid w:val="00627635"/>
    <w:rsid w:val="00627804"/>
    <w:rsid w:val="00627A6E"/>
    <w:rsid w:val="00627EF4"/>
    <w:rsid w:val="00627F6A"/>
    <w:rsid w:val="0063078F"/>
    <w:rsid w:val="006308FB"/>
    <w:rsid w:val="00630960"/>
    <w:rsid w:val="00630C7B"/>
    <w:rsid w:val="00630D32"/>
    <w:rsid w:val="00630EB3"/>
    <w:rsid w:val="006311BA"/>
    <w:rsid w:val="006312D6"/>
    <w:rsid w:val="006314AE"/>
    <w:rsid w:val="00631753"/>
    <w:rsid w:val="00631930"/>
    <w:rsid w:val="006319F9"/>
    <w:rsid w:val="00631A11"/>
    <w:rsid w:val="00631D03"/>
    <w:rsid w:val="00631D10"/>
    <w:rsid w:val="00631F4D"/>
    <w:rsid w:val="00631F55"/>
    <w:rsid w:val="00632033"/>
    <w:rsid w:val="00632115"/>
    <w:rsid w:val="006323A0"/>
    <w:rsid w:val="0063247D"/>
    <w:rsid w:val="0063258B"/>
    <w:rsid w:val="006325CB"/>
    <w:rsid w:val="0063267D"/>
    <w:rsid w:val="00632785"/>
    <w:rsid w:val="006328E9"/>
    <w:rsid w:val="00632E47"/>
    <w:rsid w:val="00632F1D"/>
    <w:rsid w:val="00632FBE"/>
    <w:rsid w:val="00633298"/>
    <w:rsid w:val="0063333A"/>
    <w:rsid w:val="00633380"/>
    <w:rsid w:val="0063362D"/>
    <w:rsid w:val="0063391E"/>
    <w:rsid w:val="0063397C"/>
    <w:rsid w:val="00633B65"/>
    <w:rsid w:val="00633CDB"/>
    <w:rsid w:val="00633E4A"/>
    <w:rsid w:val="006340A2"/>
    <w:rsid w:val="00634138"/>
    <w:rsid w:val="00634582"/>
    <w:rsid w:val="00634583"/>
    <w:rsid w:val="0063467A"/>
    <w:rsid w:val="0063483B"/>
    <w:rsid w:val="006348D6"/>
    <w:rsid w:val="00634AF3"/>
    <w:rsid w:val="00634C1C"/>
    <w:rsid w:val="00634D69"/>
    <w:rsid w:val="00634E8D"/>
    <w:rsid w:val="00634EC6"/>
    <w:rsid w:val="00635205"/>
    <w:rsid w:val="00635440"/>
    <w:rsid w:val="006354A7"/>
    <w:rsid w:val="006357AF"/>
    <w:rsid w:val="006357C6"/>
    <w:rsid w:val="00635874"/>
    <w:rsid w:val="00635971"/>
    <w:rsid w:val="00635AC2"/>
    <w:rsid w:val="00635D4A"/>
    <w:rsid w:val="00635EEE"/>
    <w:rsid w:val="00635F15"/>
    <w:rsid w:val="00635F27"/>
    <w:rsid w:val="00635FE3"/>
    <w:rsid w:val="006361FA"/>
    <w:rsid w:val="006362EF"/>
    <w:rsid w:val="0063630C"/>
    <w:rsid w:val="006365C9"/>
    <w:rsid w:val="00636851"/>
    <w:rsid w:val="00636947"/>
    <w:rsid w:val="00636955"/>
    <w:rsid w:val="00636B8B"/>
    <w:rsid w:val="00636BBD"/>
    <w:rsid w:val="00636CB3"/>
    <w:rsid w:val="00636CCC"/>
    <w:rsid w:val="006370B9"/>
    <w:rsid w:val="006372C9"/>
    <w:rsid w:val="00637320"/>
    <w:rsid w:val="006373C7"/>
    <w:rsid w:val="00637401"/>
    <w:rsid w:val="00637464"/>
    <w:rsid w:val="00637492"/>
    <w:rsid w:val="006374D1"/>
    <w:rsid w:val="006375E9"/>
    <w:rsid w:val="0063766B"/>
    <w:rsid w:val="006376E7"/>
    <w:rsid w:val="00637752"/>
    <w:rsid w:val="00637758"/>
    <w:rsid w:val="0063788C"/>
    <w:rsid w:val="0063795D"/>
    <w:rsid w:val="00637AB1"/>
    <w:rsid w:val="00637B2F"/>
    <w:rsid w:val="00637B71"/>
    <w:rsid w:val="00637C20"/>
    <w:rsid w:val="00637C33"/>
    <w:rsid w:val="00637DCC"/>
    <w:rsid w:val="00637F8B"/>
    <w:rsid w:val="00640001"/>
    <w:rsid w:val="006402CB"/>
    <w:rsid w:val="006405D7"/>
    <w:rsid w:val="0064063D"/>
    <w:rsid w:val="006407CB"/>
    <w:rsid w:val="00640819"/>
    <w:rsid w:val="00640AD6"/>
    <w:rsid w:val="00640F2E"/>
    <w:rsid w:val="0064108D"/>
    <w:rsid w:val="00641260"/>
    <w:rsid w:val="0064128F"/>
    <w:rsid w:val="00641400"/>
    <w:rsid w:val="006414DC"/>
    <w:rsid w:val="00641819"/>
    <w:rsid w:val="00641875"/>
    <w:rsid w:val="0064188A"/>
    <w:rsid w:val="00641A0A"/>
    <w:rsid w:val="00641A2D"/>
    <w:rsid w:val="00641B06"/>
    <w:rsid w:val="00641E04"/>
    <w:rsid w:val="00642116"/>
    <w:rsid w:val="00642121"/>
    <w:rsid w:val="006421B2"/>
    <w:rsid w:val="0064259F"/>
    <w:rsid w:val="0064260A"/>
    <w:rsid w:val="0064260C"/>
    <w:rsid w:val="00642813"/>
    <w:rsid w:val="00642C88"/>
    <w:rsid w:val="00642E89"/>
    <w:rsid w:val="00642FDF"/>
    <w:rsid w:val="00643157"/>
    <w:rsid w:val="0064327F"/>
    <w:rsid w:val="0064343D"/>
    <w:rsid w:val="00643792"/>
    <w:rsid w:val="00643BA6"/>
    <w:rsid w:val="00643C1E"/>
    <w:rsid w:val="00643CDC"/>
    <w:rsid w:val="00643D5C"/>
    <w:rsid w:val="00644580"/>
    <w:rsid w:val="00644676"/>
    <w:rsid w:val="0064473F"/>
    <w:rsid w:val="00644774"/>
    <w:rsid w:val="00644AF3"/>
    <w:rsid w:val="00644C69"/>
    <w:rsid w:val="00644C6B"/>
    <w:rsid w:val="006451C1"/>
    <w:rsid w:val="006451E2"/>
    <w:rsid w:val="00645239"/>
    <w:rsid w:val="0064537A"/>
    <w:rsid w:val="00645507"/>
    <w:rsid w:val="00645587"/>
    <w:rsid w:val="00645694"/>
    <w:rsid w:val="00645831"/>
    <w:rsid w:val="006459FD"/>
    <w:rsid w:val="00645A76"/>
    <w:rsid w:val="00645ABF"/>
    <w:rsid w:val="00645C99"/>
    <w:rsid w:val="00645DF2"/>
    <w:rsid w:val="00645E7F"/>
    <w:rsid w:val="00645ED9"/>
    <w:rsid w:val="0064600A"/>
    <w:rsid w:val="006460EC"/>
    <w:rsid w:val="0064618D"/>
    <w:rsid w:val="006461C1"/>
    <w:rsid w:val="00646291"/>
    <w:rsid w:val="0064669E"/>
    <w:rsid w:val="00646738"/>
    <w:rsid w:val="0064682B"/>
    <w:rsid w:val="00646873"/>
    <w:rsid w:val="006469CC"/>
    <w:rsid w:val="00646B7C"/>
    <w:rsid w:val="00646CFB"/>
    <w:rsid w:val="00646D55"/>
    <w:rsid w:val="00646E5B"/>
    <w:rsid w:val="00646EA5"/>
    <w:rsid w:val="00647028"/>
    <w:rsid w:val="00647693"/>
    <w:rsid w:val="00647851"/>
    <w:rsid w:val="00647A5C"/>
    <w:rsid w:val="00647A95"/>
    <w:rsid w:val="00647A9D"/>
    <w:rsid w:val="00647BEA"/>
    <w:rsid w:val="00647E09"/>
    <w:rsid w:val="00647E47"/>
    <w:rsid w:val="006500D0"/>
    <w:rsid w:val="006501D6"/>
    <w:rsid w:val="00650280"/>
    <w:rsid w:val="00650382"/>
    <w:rsid w:val="006503FC"/>
    <w:rsid w:val="00650886"/>
    <w:rsid w:val="00650C61"/>
    <w:rsid w:val="00650FF5"/>
    <w:rsid w:val="0065105D"/>
    <w:rsid w:val="00651218"/>
    <w:rsid w:val="0065123A"/>
    <w:rsid w:val="006514B0"/>
    <w:rsid w:val="00651588"/>
    <w:rsid w:val="006517D1"/>
    <w:rsid w:val="006517D7"/>
    <w:rsid w:val="00651AD3"/>
    <w:rsid w:val="00651D36"/>
    <w:rsid w:val="00651D88"/>
    <w:rsid w:val="00651E40"/>
    <w:rsid w:val="00651E56"/>
    <w:rsid w:val="00652192"/>
    <w:rsid w:val="006521D3"/>
    <w:rsid w:val="006521DA"/>
    <w:rsid w:val="006526B9"/>
    <w:rsid w:val="0065271A"/>
    <w:rsid w:val="0065281C"/>
    <w:rsid w:val="006529EB"/>
    <w:rsid w:val="00652AA6"/>
    <w:rsid w:val="00652C32"/>
    <w:rsid w:val="00652DC5"/>
    <w:rsid w:val="00652E73"/>
    <w:rsid w:val="00652EBD"/>
    <w:rsid w:val="00653015"/>
    <w:rsid w:val="006531D7"/>
    <w:rsid w:val="00653404"/>
    <w:rsid w:val="0065366C"/>
    <w:rsid w:val="0065368C"/>
    <w:rsid w:val="0065371A"/>
    <w:rsid w:val="006538EE"/>
    <w:rsid w:val="00653AA0"/>
    <w:rsid w:val="00653AFC"/>
    <w:rsid w:val="00653BD3"/>
    <w:rsid w:val="00653C67"/>
    <w:rsid w:val="00653FBA"/>
    <w:rsid w:val="006541D5"/>
    <w:rsid w:val="00654640"/>
    <w:rsid w:val="0065480B"/>
    <w:rsid w:val="00654B25"/>
    <w:rsid w:val="00654B3A"/>
    <w:rsid w:val="00654B6C"/>
    <w:rsid w:val="006550EC"/>
    <w:rsid w:val="0065513D"/>
    <w:rsid w:val="00655272"/>
    <w:rsid w:val="006552C4"/>
    <w:rsid w:val="00655444"/>
    <w:rsid w:val="00655615"/>
    <w:rsid w:val="0065567E"/>
    <w:rsid w:val="006556A1"/>
    <w:rsid w:val="00655A54"/>
    <w:rsid w:val="00655AD9"/>
    <w:rsid w:val="00655D22"/>
    <w:rsid w:val="00655DE2"/>
    <w:rsid w:val="0065646A"/>
    <w:rsid w:val="006564DE"/>
    <w:rsid w:val="006569E8"/>
    <w:rsid w:val="00656BBE"/>
    <w:rsid w:val="00656D55"/>
    <w:rsid w:val="00656ED5"/>
    <w:rsid w:val="00656F48"/>
    <w:rsid w:val="006571F0"/>
    <w:rsid w:val="00657256"/>
    <w:rsid w:val="00657352"/>
    <w:rsid w:val="006573C6"/>
    <w:rsid w:val="00657442"/>
    <w:rsid w:val="00657527"/>
    <w:rsid w:val="00657529"/>
    <w:rsid w:val="006577D3"/>
    <w:rsid w:val="0065797F"/>
    <w:rsid w:val="00657A07"/>
    <w:rsid w:val="00657B14"/>
    <w:rsid w:val="00657D53"/>
    <w:rsid w:val="00657F70"/>
    <w:rsid w:val="00657FA9"/>
    <w:rsid w:val="0066000C"/>
    <w:rsid w:val="0066017D"/>
    <w:rsid w:val="006606E1"/>
    <w:rsid w:val="0066079C"/>
    <w:rsid w:val="0066084A"/>
    <w:rsid w:val="0066090C"/>
    <w:rsid w:val="006609AF"/>
    <w:rsid w:val="00660B14"/>
    <w:rsid w:val="00660B20"/>
    <w:rsid w:val="00660B69"/>
    <w:rsid w:val="00660B8A"/>
    <w:rsid w:val="00660CA2"/>
    <w:rsid w:val="00660DA3"/>
    <w:rsid w:val="00660F04"/>
    <w:rsid w:val="006610EE"/>
    <w:rsid w:val="0066118D"/>
    <w:rsid w:val="00661568"/>
    <w:rsid w:val="006617A2"/>
    <w:rsid w:val="00661B6D"/>
    <w:rsid w:val="00661C7C"/>
    <w:rsid w:val="00661D93"/>
    <w:rsid w:val="00661F3A"/>
    <w:rsid w:val="00661FC1"/>
    <w:rsid w:val="0066215C"/>
    <w:rsid w:val="00662190"/>
    <w:rsid w:val="006621AD"/>
    <w:rsid w:val="00662280"/>
    <w:rsid w:val="00662490"/>
    <w:rsid w:val="00662527"/>
    <w:rsid w:val="0066255D"/>
    <w:rsid w:val="00662574"/>
    <w:rsid w:val="00662852"/>
    <w:rsid w:val="00662A50"/>
    <w:rsid w:val="00662B34"/>
    <w:rsid w:val="00662CD3"/>
    <w:rsid w:val="00662DE1"/>
    <w:rsid w:val="00662F9C"/>
    <w:rsid w:val="0066358A"/>
    <w:rsid w:val="006636DA"/>
    <w:rsid w:val="00663823"/>
    <w:rsid w:val="00663891"/>
    <w:rsid w:val="006638B8"/>
    <w:rsid w:val="00663996"/>
    <w:rsid w:val="00663A92"/>
    <w:rsid w:val="00663C86"/>
    <w:rsid w:val="00663CE6"/>
    <w:rsid w:val="00663E53"/>
    <w:rsid w:val="00663E69"/>
    <w:rsid w:val="00663F02"/>
    <w:rsid w:val="00664384"/>
    <w:rsid w:val="0066466A"/>
    <w:rsid w:val="00664692"/>
    <w:rsid w:val="00664923"/>
    <w:rsid w:val="00664AA9"/>
    <w:rsid w:val="00664AC4"/>
    <w:rsid w:val="00664BC3"/>
    <w:rsid w:val="00665083"/>
    <w:rsid w:val="006652DD"/>
    <w:rsid w:val="006652F1"/>
    <w:rsid w:val="0066542B"/>
    <w:rsid w:val="00665485"/>
    <w:rsid w:val="006655F3"/>
    <w:rsid w:val="0066562E"/>
    <w:rsid w:val="0066566E"/>
    <w:rsid w:val="0066567B"/>
    <w:rsid w:val="00665697"/>
    <w:rsid w:val="00665699"/>
    <w:rsid w:val="00665A57"/>
    <w:rsid w:val="00665CAD"/>
    <w:rsid w:val="00665F18"/>
    <w:rsid w:val="0066606E"/>
    <w:rsid w:val="006661AA"/>
    <w:rsid w:val="006661EB"/>
    <w:rsid w:val="0066625E"/>
    <w:rsid w:val="006662B3"/>
    <w:rsid w:val="0066643B"/>
    <w:rsid w:val="0066655E"/>
    <w:rsid w:val="0066656D"/>
    <w:rsid w:val="00666592"/>
    <w:rsid w:val="00666679"/>
    <w:rsid w:val="0066677C"/>
    <w:rsid w:val="00666782"/>
    <w:rsid w:val="00666969"/>
    <w:rsid w:val="00666B1F"/>
    <w:rsid w:val="00666D65"/>
    <w:rsid w:val="00666E31"/>
    <w:rsid w:val="00666E8D"/>
    <w:rsid w:val="00666F28"/>
    <w:rsid w:val="00666F3F"/>
    <w:rsid w:val="006671FC"/>
    <w:rsid w:val="006672EF"/>
    <w:rsid w:val="00667634"/>
    <w:rsid w:val="0066776D"/>
    <w:rsid w:val="00667813"/>
    <w:rsid w:val="006678E8"/>
    <w:rsid w:val="00667B37"/>
    <w:rsid w:val="00667B62"/>
    <w:rsid w:val="00667B8C"/>
    <w:rsid w:val="00667C9A"/>
    <w:rsid w:val="00667D26"/>
    <w:rsid w:val="00667D64"/>
    <w:rsid w:val="006700FB"/>
    <w:rsid w:val="006701D8"/>
    <w:rsid w:val="00670225"/>
    <w:rsid w:val="0067029E"/>
    <w:rsid w:val="00670467"/>
    <w:rsid w:val="00670475"/>
    <w:rsid w:val="006704A0"/>
    <w:rsid w:val="006704EC"/>
    <w:rsid w:val="0067060A"/>
    <w:rsid w:val="006707B8"/>
    <w:rsid w:val="0067091F"/>
    <w:rsid w:val="00670A3F"/>
    <w:rsid w:val="00670B73"/>
    <w:rsid w:val="00670D1D"/>
    <w:rsid w:val="00670D7B"/>
    <w:rsid w:val="00671050"/>
    <w:rsid w:val="006710D3"/>
    <w:rsid w:val="00671247"/>
    <w:rsid w:val="006715C4"/>
    <w:rsid w:val="00671606"/>
    <w:rsid w:val="0067172F"/>
    <w:rsid w:val="006718A4"/>
    <w:rsid w:val="00671A84"/>
    <w:rsid w:val="00671B60"/>
    <w:rsid w:val="00671E5F"/>
    <w:rsid w:val="00671E82"/>
    <w:rsid w:val="00671EB5"/>
    <w:rsid w:val="00671FB5"/>
    <w:rsid w:val="006721CF"/>
    <w:rsid w:val="00672370"/>
    <w:rsid w:val="0067250C"/>
    <w:rsid w:val="00672687"/>
    <w:rsid w:val="00672A27"/>
    <w:rsid w:val="00672C14"/>
    <w:rsid w:val="00672EFB"/>
    <w:rsid w:val="00672F92"/>
    <w:rsid w:val="006730D4"/>
    <w:rsid w:val="00673208"/>
    <w:rsid w:val="006734F1"/>
    <w:rsid w:val="006735A3"/>
    <w:rsid w:val="006737F6"/>
    <w:rsid w:val="00674078"/>
    <w:rsid w:val="006740BB"/>
    <w:rsid w:val="00674250"/>
    <w:rsid w:val="006744A4"/>
    <w:rsid w:val="006746D4"/>
    <w:rsid w:val="006748A4"/>
    <w:rsid w:val="006749CF"/>
    <w:rsid w:val="00674AD9"/>
    <w:rsid w:val="00674B1E"/>
    <w:rsid w:val="00674CAE"/>
    <w:rsid w:val="00674D51"/>
    <w:rsid w:val="00674F03"/>
    <w:rsid w:val="00674F8F"/>
    <w:rsid w:val="006752F8"/>
    <w:rsid w:val="006754DD"/>
    <w:rsid w:val="0067554E"/>
    <w:rsid w:val="006756DB"/>
    <w:rsid w:val="006756EE"/>
    <w:rsid w:val="00675725"/>
    <w:rsid w:val="00675752"/>
    <w:rsid w:val="006758BE"/>
    <w:rsid w:val="006759EC"/>
    <w:rsid w:val="00675D52"/>
    <w:rsid w:val="00675DF7"/>
    <w:rsid w:val="00675E52"/>
    <w:rsid w:val="00676000"/>
    <w:rsid w:val="0067607A"/>
    <w:rsid w:val="006760B3"/>
    <w:rsid w:val="006761D1"/>
    <w:rsid w:val="00676328"/>
    <w:rsid w:val="00676398"/>
    <w:rsid w:val="0067649C"/>
    <w:rsid w:val="006765C6"/>
    <w:rsid w:val="00676666"/>
    <w:rsid w:val="00676840"/>
    <w:rsid w:val="00676B13"/>
    <w:rsid w:val="00676F34"/>
    <w:rsid w:val="00676F64"/>
    <w:rsid w:val="006770B0"/>
    <w:rsid w:val="006772A7"/>
    <w:rsid w:val="006772B6"/>
    <w:rsid w:val="0067754B"/>
    <w:rsid w:val="00677608"/>
    <w:rsid w:val="00677B58"/>
    <w:rsid w:val="00677C20"/>
    <w:rsid w:val="00677DAF"/>
    <w:rsid w:val="00677E92"/>
    <w:rsid w:val="00677F27"/>
    <w:rsid w:val="0068011D"/>
    <w:rsid w:val="006801A1"/>
    <w:rsid w:val="006806EF"/>
    <w:rsid w:val="00680765"/>
    <w:rsid w:val="00680E09"/>
    <w:rsid w:val="00680ED0"/>
    <w:rsid w:val="00680EF6"/>
    <w:rsid w:val="00680FE8"/>
    <w:rsid w:val="00681018"/>
    <w:rsid w:val="006811FC"/>
    <w:rsid w:val="0068124C"/>
    <w:rsid w:val="00681434"/>
    <w:rsid w:val="0068159C"/>
    <w:rsid w:val="006815B6"/>
    <w:rsid w:val="006819A2"/>
    <w:rsid w:val="00681CFB"/>
    <w:rsid w:val="00681D00"/>
    <w:rsid w:val="0068207B"/>
    <w:rsid w:val="006822FA"/>
    <w:rsid w:val="0068273D"/>
    <w:rsid w:val="006827B4"/>
    <w:rsid w:val="006828C8"/>
    <w:rsid w:val="00682A1C"/>
    <w:rsid w:val="00682B05"/>
    <w:rsid w:val="00682B39"/>
    <w:rsid w:val="00682B88"/>
    <w:rsid w:val="00682BA7"/>
    <w:rsid w:val="00682D15"/>
    <w:rsid w:val="00682DBC"/>
    <w:rsid w:val="00682E0F"/>
    <w:rsid w:val="00682E76"/>
    <w:rsid w:val="006830DD"/>
    <w:rsid w:val="0068313A"/>
    <w:rsid w:val="0068316F"/>
    <w:rsid w:val="006831D4"/>
    <w:rsid w:val="00683397"/>
    <w:rsid w:val="006834E1"/>
    <w:rsid w:val="0068355B"/>
    <w:rsid w:val="0068394D"/>
    <w:rsid w:val="00683AFD"/>
    <w:rsid w:val="00683DE5"/>
    <w:rsid w:val="00683F76"/>
    <w:rsid w:val="0068405B"/>
    <w:rsid w:val="006840FD"/>
    <w:rsid w:val="006844D7"/>
    <w:rsid w:val="00684506"/>
    <w:rsid w:val="006846E8"/>
    <w:rsid w:val="006847BA"/>
    <w:rsid w:val="00684B5A"/>
    <w:rsid w:val="00684B86"/>
    <w:rsid w:val="00684CF6"/>
    <w:rsid w:val="00684D0A"/>
    <w:rsid w:val="00684D5B"/>
    <w:rsid w:val="00684E8E"/>
    <w:rsid w:val="006853A1"/>
    <w:rsid w:val="006853F4"/>
    <w:rsid w:val="00685509"/>
    <w:rsid w:val="006855A7"/>
    <w:rsid w:val="006856FA"/>
    <w:rsid w:val="00685763"/>
    <w:rsid w:val="00685895"/>
    <w:rsid w:val="00685950"/>
    <w:rsid w:val="00685ABE"/>
    <w:rsid w:val="00685DEA"/>
    <w:rsid w:val="0068638A"/>
    <w:rsid w:val="006865A2"/>
    <w:rsid w:val="0068675F"/>
    <w:rsid w:val="006868C7"/>
    <w:rsid w:val="006868D8"/>
    <w:rsid w:val="0068690A"/>
    <w:rsid w:val="00686B4A"/>
    <w:rsid w:val="00686DF6"/>
    <w:rsid w:val="00687164"/>
    <w:rsid w:val="006871EB"/>
    <w:rsid w:val="00687332"/>
    <w:rsid w:val="00687933"/>
    <w:rsid w:val="0068793E"/>
    <w:rsid w:val="006879C5"/>
    <w:rsid w:val="006879CB"/>
    <w:rsid w:val="00687A6F"/>
    <w:rsid w:val="00687FAC"/>
    <w:rsid w:val="00690144"/>
    <w:rsid w:val="006907C1"/>
    <w:rsid w:val="00690A16"/>
    <w:rsid w:val="00690C5C"/>
    <w:rsid w:val="00690C66"/>
    <w:rsid w:val="00690C72"/>
    <w:rsid w:val="00690CE2"/>
    <w:rsid w:val="00690DA6"/>
    <w:rsid w:val="00690E28"/>
    <w:rsid w:val="00690F62"/>
    <w:rsid w:val="00690F7C"/>
    <w:rsid w:val="00690F7E"/>
    <w:rsid w:val="00690FE5"/>
    <w:rsid w:val="0069112E"/>
    <w:rsid w:val="006911D0"/>
    <w:rsid w:val="006914B9"/>
    <w:rsid w:val="006914E2"/>
    <w:rsid w:val="006915AA"/>
    <w:rsid w:val="006917A8"/>
    <w:rsid w:val="006917D8"/>
    <w:rsid w:val="006917E9"/>
    <w:rsid w:val="00691A9E"/>
    <w:rsid w:val="00691AC7"/>
    <w:rsid w:val="00691DA6"/>
    <w:rsid w:val="00691FF4"/>
    <w:rsid w:val="0069218A"/>
    <w:rsid w:val="006922A7"/>
    <w:rsid w:val="006923AD"/>
    <w:rsid w:val="0069256A"/>
    <w:rsid w:val="006925E8"/>
    <w:rsid w:val="006925FA"/>
    <w:rsid w:val="00692A75"/>
    <w:rsid w:val="00692D4E"/>
    <w:rsid w:val="0069327F"/>
    <w:rsid w:val="0069377A"/>
    <w:rsid w:val="00693A43"/>
    <w:rsid w:val="00693CEF"/>
    <w:rsid w:val="00693DC2"/>
    <w:rsid w:val="006941D8"/>
    <w:rsid w:val="006942DB"/>
    <w:rsid w:val="0069436E"/>
    <w:rsid w:val="0069445E"/>
    <w:rsid w:val="006944E0"/>
    <w:rsid w:val="006947CC"/>
    <w:rsid w:val="00694845"/>
    <w:rsid w:val="00694CC6"/>
    <w:rsid w:val="006950A1"/>
    <w:rsid w:val="006950F8"/>
    <w:rsid w:val="006955E2"/>
    <w:rsid w:val="006957E2"/>
    <w:rsid w:val="006958F1"/>
    <w:rsid w:val="00695C7D"/>
    <w:rsid w:val="0069606C"/>
    <w:rsid w:val="00696126"/>
    <w:rsid w:val="00696301"/>
    <w:rsid w:val="0069638E"/>
    <w:rsid w:val="00696435"/>
    <w:rsid w:val="00696552"/>
    <w:rsid w:val="00696573"/>
    <w:rsid w:val="00696739"/>
    <w:rsid w:val="00696916"/>
    <w:rsid w:val="00696943"/>
    <w:rsid w:val="0069695D"/>
    <w:rsid w:val="00696A3C"/>
    <w:rsid w:val="00696A83"/>
    <w:rsid w:val="00696A9C"/>
    <w:rsid w:val="00696BEC"/>
    <w:rsid w:val="00696C63"/>
    <w:rsid w:val="00696CD3"/>
    <w:rsid w:val="006970A2"/>
    <w:rsid w:val="0069725E"/>
    <w:rsid w:val="00697509"/>
    <w:rsid w:val="0069750A"/>
    <w:rsid w:val="0069756B"/>
    <w:rsid w:val="00697899"/>
    <w:rsid w:val="00697DC9"/>
    <w:rsid w:val="00697ED6"/>
    <w:rsid w:val="00697F13"/>
    <w:rsid w:val="006A0177"/>
    <w:rsid w:val="006A01C7"/>
    <w:rsid w:val="006A026D"/>
    <w:rsid w:val="006A03DF"/>
    <w:rsid w:val="006A0938"/>
    <w:rsid w:val="006A1053"/>
    <w:rsid w:val="006A1357"/>
    <w:rsid w:val="006A149D"/>
    <w:rsid w:val="006A156E"/>
    <w:rsid w:val="006A1590"/>
    <w:rsid w:val="006A1757"/>
    <w:rsid w:val="006A19B8"/>
    <w:rsid w:val="006A1F02"/>
    <w:rsid w:val="006A1FF8"/>
    <w:rsid w:val="006A2280"/>
    <w:rsid w:val="006A22B2"/>
    <w:rsid w:val="006A22DD"/>
    <w:rsid w:val="006A247A"/>
    <w:rsid w:val="006A2515"/>
    <w:rsid w:val="006A25AA"/>
    <w:rsid w:val="006A262C"/>
    <w:rsid w:val="006A284A"/>
    <w:rsid w:val="006A2AC5"/>
    <w:rsid w:val="006A2BE5"/>
    <w:rsid w:val="006A2DD5"/>
    <w:rsid w:val="006A312A"/>
    <w:rsid w:val="006A31A9"/>
    <w:rsid w:val="006A3246"/>
    <w:rsid w:val="006A365F"/>
    <w:rsid w:val="006A36FA"/>
    <w:rsid w:val="006A3709"/>
    <w:rsid w:val="006A376C"/>
    <w:rsid w:val="006A3839"/>
    <w:rsid w:val="006A3A79"/>
    <w:rsid w:val="006A3AF0"/>
    <w:rsid w:val="006A3BEE"/>
    <w:rsid w:val="006A3E52"/>
    <w:rsid w:val="006A3E98"/>
    <w:rsid w:val="006A3EF3"/>
    <w:rsid w:val="006A41F4"/>
    <w:rsid w:val="006A430A"/>
    <w:rsid w:val="006A431C"/>
    <w:rsid w:val="006A4339"/>
    <w:rsid w:val="006A4534"/>
    <w:rsid w:val="006A4AD9"/>
    <w:rsid w:val="006A5046"/>
    <w:rsid w:val="006A5095"/>
    <w:rsid w:val="006A517D"/>
    <w:rsid w:val="006A554A"/>
    <w:rsid w:val="006A5657"/>
    <w:rsid w:val="006A5669"/>
    <w:rsid w:val="006A57A4"/>
    <w:rsid w:val="006A58D5"/>
    <w:rsid w:val="006A5944"/>
    <w:rsid w:val="006A595A"/>
    <w:rsid w:val="006A5C78"/>
    <w:rsid w:val="006A5CCA"/>
    <w:rsid w:val="006A6154"/>
    <w:rsid w:val="006A62FE"/>
    <w:rsid w:val="006A63C7"/>
    <w:rsid w:val="006A66E0"/>
    <w:rsid w:val="006A696B"/>
    <w:rsid w:val="006A69CB"/>
    <w:rsid w:val="006A6A87"/>
    <w:rsid w:val="006A6BC4"/>
    <w:rsid w:val="006A6CDC"/>
    <w:rsid w:val="006A6ED8"/>
    <w:rsid w:val="006A72DC"/>
    <w:rsid w:val="006A7445"/>
    <w:rsid w:val="006A74E2"/>
    <w:rsid w:val="006A7962"/>
    <w:rsid w:val="006A79A3"/>
    <w:rsid w:val="006A7A9B"/>
    <w:rsid w:val="006A7B5A"/>
    <w:rsid w:val="006A7B80"/>
    <w:rsid w:val="006A7D19"/>
    <w:rsid w:val="006A7D21"/>
    <w:rsid w:val="006A7D7A"/>
    <w:rsid w:val="006A7DE1"/>
    <w:rsid w:val="006A7F76"/>
    <w:rsid w:val="006A7F80"/>
    <w:rsid w:val="006A7FE6"/>
    <w:rsid w:val="006B00B2"/>
    <w:rsid w:val="006B0141"/>
    <w:rsid w:val="006B01BC"/>
    <w:rsid w:val="006B0812"/>
    <w:rsid w:val="006B082B"/>
    <w:rsid w:val="006B0DB2"/>
    <w:rsid w:val="006B0F12"/>
    <w:rsid w:val="006B10B0"/>
    <w:rsid w:val="006B120F"/>
    <w:rsid w:val="006B12B1"/>
    <w:rsid w:val="006B1337"/>
    <w:rsid w:val="006B2180"/>
    <w:rsid w:val="006B218C"/>
    <w:rsid w:val="006B2227"/>
    <w:rsid w:val="006B2270"/>
    <w:rsid w:val="006B22A5"/>
    <w:rsid w:val="006B2826"/>
    <w:rsid w:val="006B2911"/>
    <w:rsid w:val="006B2930"/>
    <w:rsid w:val="006B2BEB"/>
    <w:rsid w:val="006B2ED6"/>
    <w:rsid w:val="006B3079"/>
    <w:rsid w:val="006B3191"/>
    <w:rsid w:val="006B32A0"/>
    <w:rsid w:val="006B3489"/>
    <w:rsid w:val="006B35AD"/>
    <w:rsid w:val="006B3641"/>
    <w:rsid w:val="006B36E1"/>
    <w:rsid w:val="006B3778"/>
    <w:rsid w:val="006B3803"/>
    <w:rsid w:val="006B385E"/>
    <w:rsid w:val="006B38BB"/>
    <w:rsid w:val="006B38C7"/>
    <w:rsid w:val="006B3AC6"/>
    <w:rsid w:val="006B3C82"/>
    <w:rsid w:val="006B3ED9"/>
    <w:rsid w:val="006B3EFC"/>
    <w:rsid w:val="006B417F"/>
    <w:rsid w:val="006B42A2"/>
    <w:rsid w:val="006B431C"/>
    <w:rsid w:val="006B433F"/>
    <w:rsid w:val="006B4388"/>
    <w:rsid w:val="006B4391"/>
    <w:rsid w:val="006B4493"/>
    <w:rsid w:val="006B44E7"/>
    <w:rsid w:val="006B46EF"/>
    <w:rsid w:val="006B4888"/>
    <w:rsid w:val="006B4D8C"/>
    <w:rsid w:val="006B5292"/>
    <w:rsid w:val="006B5308"/>
    <w:rsid w:val="006B5426"/>
    <w:rsid w:val="006B5514"/>
    <w:rsid w:val="006B5661"/>
    <w:rsid w:val="006B5C40"/>
    <w:rsid w:val="006B5F69"/>
    <w:rsid w:val="006B6049"/>
    <w:rsid w:val="006B6100"/>
    <w:rsid w:val="006B647C"/>
    <w:rsid w:val="006B65BD"/>
    <w:rsid w:val="006B66A1"/>
    <w:rsid w:val="006B67F1"/>
    <w:rsid w:val="006B6AE7"/>
    <w:rsid w:val="006B6B97"/>
    <w:rsid w:val="006B6BD8"/>
    <w:rsid w:val="006B6C6A"/>
    <w:rsid w:val="006B6CB1"/>
    <w:rsid w:val="006B6D0B"/>
    <w:rsid w:val="006B6E1E"/>
    <w:rsid w:val="006B6EC0"/>
    <w:rsid w:val="006B7217"/>
    <w:rsid w:val="006B73A7"/>
    <w:rsid w:val="006B7608"/>
    <w:rsid w:val="006B76C1"/>
    <w:rsid w:val="006B76D1"/>
    <w:rsid w:val="006B78DA"/>
    <w:rsid w:val="006B797D"/>
    <w:rsid w:val="006B79B5"/>
    <w:rsid w:val="006B79C6"/>
    <w:rsid w:val="006B7BE5"/>
    <w:rsid w:val="006B7E53"/>
    <w:rsid w:val="006C02A5"/>
    <w:rsid w:val="006C0543"/>
    <w:rsid w:val="006C057E"/>
    <w:rsid w:val="006C0600"/>
    <w:rsid w:val="006C0657"/>
    <w:rsid w:val="006C07AD"/>
    <w:rsid w:val="006C07F7"/>
    <w:rsid w:val="006C097D"/>
    <w:rsid w:val="006C0A9B"/>
    <w:rsid w:val="006C0B8E"/>
    <w:rsid w:val="006C0CEA"/>
    <w:rsid w:val="006C0D89"/>
    <w:rsid w:val="006C0DB0"/>
    <w:rsid w:val="006C0DB2"/>
    <w:rsid w:val="006C0EF8"/>
    <w:rsid w:val="006C1584"/>
    <w:rsid w:val="006C1599"/>
    <w:rsid w:val="006C169A"/>
    <w:rsid w:val="006C16B7"/>
    <w:rsid w:val="006C182C"/>
    <w:rsid w:val="006C1B15"/>
    <w:rsid w:val="006C1B38"/>
    <w:rsid w:val="006C1D1B"/>
    <w:rsid w:val="006C209D"/>
    <w:rsid w:val="006C20E2"/>
    <w:rsid w:val="006C225C"/>
    <w:rsid w:val="006C22A8"/>
    <w:rsid w:val="006C22B7"/>
    <w:rsid w:val="006C23C7"/>
    <w:rsid w:val="006C2546"/>
    <w:rsid w:val="006C25ED"/>
    <w:rsid w:val="006C2A73"/>
    <w:rsid w:val="006C2C59"/>
    <w:rsid w:val="006C2D5A"/>
    <w:rsid w:val="006C2D8B"/>
    <w:rsid w:val="006C2ED6"/>
    <w:rsid w:val="006C30FE"/>
    <w:rsid w:val="006C3147"/>
    <w:rsid w:val="006C31AB"/>
    <w:rsid w:val="006C340E"/>
    <w:rsid w:val="006C3753"/>
    <w:rsid w:val="006C384F"/>
    <w:rsid w:val="006C38CD"/>
    <w:rsid w:val="006C3A49"/>
    <w:rsid w:val="006C3A5F"/>
    <w:rsid w:val="006C400C"/>
    <w:rsid w:val="006C418D"/>
    <w:rsid w:val="006C42C4"/>
    <w:rsid w:val="006C47EB"/>
    <w:rsid w:val="006C496E"/>
    <w:rsid w:val="006C49BA"/>
    <w:rsid w:val="006C4A2D"/>
    <w:rsid w:val="006C4A62"/>
    <w:rsid w:val="006C4DB8"/>
    <w:rsid w:val="006C4DC4"/>
    <w:rsid w:val="006C4FE5"/>
    <w:rsid w:val="006C50D5"/>
    <w:rsid w:val="006C51E6"/>
    <w:rsid w:val="006C5295"/>
    <w:rsid w:val="006C53F5"/>
    <w:rsid w:val="006C5460"/>
    <w:rsid w:val="006C54B5"/>
    <w:rsid w:val="006C54D2"/>
    <w:rsid w:val="006C59E4"/>
    <w:rsid w:val="006C5CC7"/>
    <w:rsid w:val="006C5E26"/>
    <w:rsid w:val="006C61E2"/>
    <w:rsid w:val="006C63D5"/>
    <w:rsid w:val="006C6496"/>
    <w:rsid w:val="006C665E"/>
    <w:rsid w:val="006C6715"/>
    <w:rsid w:val="006C67EE"/>
    <w:rsid w:val="006C6836"/>
    <w:rsid w:val="006C6980"/>
    <w:rsid w:val="006C6A9B"/>
    <w:rsid w:val="006C6DD2"/>
    <w:rsid w:val="006C6E47"/>
    <w:rsid w:val="006C6EA5"/>
    <w:rsid w:val="006C6F8F"/>
    <w:rsid w:val="006C6FD2"/>
    <w:rsid w:val="006C71B9"/>
    <w:rsid w:val="006C71F9"/>
    <w:rsid w:val="006C73C5"/>
    <w:rsid w:val="006C764F"/>
    <w:rsid w:val="006C7692"/>
    <w:rsid w:val="006C7906"/>
    <w:rsid w:val="006C7C7F"/>
    <w:rsid w:val="006C7DBD"/>
    <w:rsid w:val="006D019E"/>
    <w:rsid w:val="006D01CF"/>
    <w:rsid w:val="006D0491"/>
    <w:rsid w:val="006D0493"/>
    <w:rsid w:val="006D057D"/>
    <w:rsid w:val="006D0891"/>
    <w:rsid w:val="006D09DE"/>
    <w:rsid w:val="006D0A1F"/>
    <w:rsid w:val="006D0AA6"/>
    <w:rsid w:val="006D0AFE"/>
    <w:rsid w:val="006D0C26"/>
    <w:rsid w:val="006D0E5F"/>
    <w:rsid w:val="006D102A"/>
    <w:rsid w:val="006D11F0"/>
    <w:rsid w:val="006D1314"/>
    <w:rsid w:val="006D1671"/>
    <w:rsid w:val="006D1B65"/>
    <w:rsid w:val="006D225D"/>
    <w:rsid w:val="006D246D"/>
    <w:rsid w:val="006D2542"/>
    <w:rsid w:val="006D27E3"/>
    <w:rsid w:val="006D281A"/>
    <w:rsid w:val="006D2C1A"/>
    <w:rsid w:val="006D2C69"/>
    <w:rsid w:val="006D2FDD"/>
    <w:rsid w:val="006D31F5"/>
    <w:rsid w:val="006D3466"/>
    <w:rsid w:val="006D34B9"/>
    <w:rsid w:val="006D36AE"/>
    <w:rsid w:val="006D3854"/>
    <w:rsid w:val="006D3903"/>
    <w:rsid w:val="006D3920"/>
    <w:rsid w:val="006D3A17"/>
    <w:rsid w:val="006D3BFC"/>
    <w:rsid w:val="006D3DDA"/>
    <w:rsid w:val="006D3DE0"/>
    <w:rsid w:val="006D4083"/>
    <w:rsid w:val="006D40E3"/>
    <w:rsid w:val="006D42FB"/>
    <w:rsid w:val="006D4331"/>
    <w:rsid w:val="006D4438"/>
    <w:rsid w:val="006D4489"/>
    <w:rsid w:val="006D4590"/>
    <w:rsid w:val="006D4717"/>
    <w:rsid w:val="006D4AAD"/>
    <w:rsid w:val="006D4C82"/>
    <w:rsid w:val="006D4EC2"/>
    <w:rsid w:val="006D50A4"/>
    <w:rsid w:val="006D5575"/>
    <w:rsid w:val="006D5B05"/>
    <w:rsid w:val="006D5B76"/>
    <w:rsid w:val="006D5ED9"/>
    <w:rsid w:val="006D5F7E"/>
    <w:rsid w:val="006D613D"/>
    <w:rsid w:val="006D616E"/>
    <w:rsid w:val="006D65C7"/>
    <w:rsid w:val="006D65D2"/>
    <w:rsid w:val="006D66A1"/>
    <w:rsid w:val="006D67A6"/>
    <w:rsid w:val="006D692B"/>
    <w:rsid w:val="006D6A05"/>
    <w:rsid w:val="006D6C6D"/>
    <w:rsid w:val="006D7028"/>
    <w:rsid w:val="006D7085"/>
    <w:rsid w:val="006D726E"/>
    <w:rsid w:val="006D76A1"/>
    <w:rsid w:val="006D7AC9"/>
    <w:rsid w:val="006D7CAB"/>
    <w:rsid w:val="006D7DFA"/>
    <w:rsid w:val="006D7F14"/>
    <w:rsid w:val="006D7F48"/>
    <w:rsid w:val="006E00BE"/>
    <w:rsid w:val="006E03AB"/>
    <w:rsid w:val="006E07D6"/>
    <w:rsid w:val="006E092D"/>
    <w:rsid w:val="006E09F7"/>
    <w:rsid w:val="006E0B42"/>
    <w:rsid w:val="006E0D55"/>
    <w:rsid w:val="006E0DA2"/>
    <w:rsid w:val="006E0DFC"/>
    <w:rsid w:val="006E0FB9"/>
    <w:rsid w:val="006E111F"/>
    <w:rsid w:val="006E11E9"/>
    <w:rsid w:val="006E12E6"/>
    <w:rsid w:val="006E134E"/>
    <w:rsid w:val="006E13F9"/>
    <w:rsid w:val="006E140B"/>
    <w:rsid w:val="006E17B4"/>
    <w:rsid w:val="006E18BF"/>
    <w:rsid w:val="006E1A90"/>
    <w:rsid w:val="006E1C92"/>
    <w:rsid w:val="006E1ED2"/>
    <w:rsid w:val="006E234E"/>
    <w:rsid w:val="006E25A5"/>
    <w:rsid w:val="006E2763"/>
    <w:rsid w:val="006E29D2"/>
    <w:rsid w:val="006E2AA5"/>
    <w:rsid w:val="006E2B10"/>
    <w:rsid w:val="006E2F72"/>
    <w:rsid w:val="006E3012"/>
    <w:rsid w:val="006E3239"/>
    <w:rsid w:val="006E330B"/>
    <w:rsid w:val="006E3345"/>
    <w:rsid w:val="006E3429"/>
    <w:rsid w:val="006E361B"/>
    <w:rsid w:val="006E36AF"/>
    <w:rsid w:val="006E39C2"/>
    <w:rsid w:val="006E3C96"/>
    <w:rsid w:val="006E3D5C"/>
    <w:rsid w:val="006E3FEA"/>
    <w:rsid w:val="006E4045"/>
    <w:rsid w:val="006E412C"/>
    <w:rsid w:val="006E44E6"/>
    <w:rsid w:val="006E4575"/>
    <w:rsid w:val="006E458A"/>
    <w:rsid w:val="006E4709"/>
    <w:rsid w:val="006E4922"/>
    <w:rsid w:val="006E4B63"/>
    <w:rsid w:val="006E5291"/>
    <w:rsid w:val="006E5315"/>
    <w:rsid w:val="006E5502"/>
    <w:rsid w:val="006E55B7"/>
    <w:rsid w:val="006E56ED"/>
    <w:rsid w:val="006E5770"/>
    <w:rsid w:val="006E57F4"/>
    <w:rsid w:val="006E591C"/>
    <w:rsid w:val="006E5DBE"/>
    <w:rsid w:val="006E5F68"/>
    <w:rsid w:val="006E6273"/>
    <w:rsid w:val="006E6311"/>
    <w:rsid w:val="006E6396"/>
    <w:rsid w:val="006E6404"/>
    <w:rsid w:val="006E669D"/>
    <w:rsid w:val="006E686A"/>
    <w:rsid w:val="006E68E3"/>
    <w:rsid w:val="006E6C50"/>
    <w:rsid w:val="006E6E4C"/>
    <w:rsid w:val="006E6E86"/>
    <w:rsid w:val="006E6FEA"/>
    <w:rsid w:val="006E7342"/>
    <w:rsid w:val="006E7362"/>
    <w:rsid w:val="006E73DC"/>
    <w:rsid w:val="006E7631"/>
    <w:rsid w:val="006E78A7"/>
    <w:rsid w:val="006E7989"/>
    <w:rsid w:val="006E7A0C"/>
    <w:rsid w:val="006E7AED"/>
    <w:rsid w:val="006E7F9E"/>
    <w:rsid w:val="006F0202"/>
    <w:rsid w:val="006F046E"/>
    <w:rsid w:val="006F0494"/>
    <w:rsid w:val="006F05CA"/>
    <w:rsid w:val="006F0703"/>
    <w:rsid w:val="006F077F"/>
    <w:rsid w:val="006F0822"/>
    <w:rsid w:val="006F0D37"/>
    <w:rsid w:val="006F0ECC"/>
    <w:rsid w:val="006F10E6"/>
    <w:rsid w:val="006F112A"/>
    <w:rsid w:val="006F1188"/>
    <w:rsid w:val="006F14CB"/>
    <w:rsid w:val="006F1789"/>
    <w:rsid w:val="006F17FF"/>
    <w:rsid w:val="006F18F7"/>
    <w:rsid w:val="006F1940"/>
    <w:rsid w:val="006F1CCF"/>
    <w:rsid w:val="006F1CF6"/>
    <w:rsid w:val="006F1EED"/>
    <w:rsid w:val="006F2848"/>
    <w:rsid w:val="006F2D88"/>
    <w:rsid w:val="006F2DB0"/>
    <w:rsid w:val="006F2EED"/>
    <w:rsid w:val="006F2F84"/>
    <w:rsid w:val="006F31CC"/>
    <w:rsid w:val="006F3262"/>
    <w:rsid w:val="006F37B2"/>
    <w:rsid w:val="006F37E9"/>
    <w:rsid w:val="006F38E0"/>
    <w:rsid w:val="006F3A0E"/>
    <w:rsid w:val="006F3BD6"/>
    <w:rsid w:val="006F3C17"/>
    <w:rsid w:val="006F3D91"/>
    <w:rsid w:val="006F3EAE"/>
    <w:rsid w:val="006F40B6"/>
    <w:rsid w:val="006F41F5"/>
    <w:rsid w:val="006F433C"/>
    <w:rsid w:val="006F46A0"/>
    <w:rsid w:val="006F4709"/>
    <w:rsid w:val="006F47F1"/>
    <w:rsid w:val="006F4A51"/>
    <w:rsid w:val="006F4CD3"/>
    <w:rsid w:val="006F4CD7"/>
    <w:rsid w:val="006F4DC4"/>
    <w:rsid w:val="006F508A"/>
    <w:rsid w:val="006F534F"/>
    <w:rsid w:val="006F53FE"/>
    <w:rsid w:val="006F54E6"/>
    <w:rsid w:val="006F5541"/>
    <w:rsid w:val="006F558E"/>
    <w:rsid w:val="006F55B3"/>
    <w:rsid w:val="006F580F"/>
    <w:rsid w:val="006F5833"/>
    <w:rsid w:val="006F5A59"/>
    <w:rsid w:val="006F5A72"/>
    <w:rsid w:val="006F616A"/>
    <w:rsid w:val="006F617C"/>
    <w:rsid w:val="006F6239"/>
    <w:rsid w:val="006F6320"/>
    <w:rsid w:val="006F64EA"/>
    <w:rsid w:val="006F67E4"/>
    <w:rsid w:val="006F6B5A"/>
    <w:rsid w:val="006F731A"/>
    <w:rsid w:val="006F75B9"/>
    <w:rsid w:val="006F761A"/>
    <w:rsid w:val="006F7796"/>
    <w:rsid w:val="006F7A63"/>
    <w:rsid w:val="006F7B07"/>
    <w:rsid w:val="006F7EBD"/>
    <w:rsid w:val="007000E6"/>
    <w:rsid w:val="00700172"/>
    <w:rsid w:val="007002CE"/>
    <w:rsid w:val="0070069B"/>
    <w:rsid w:val="00700A31"/>
    <w:rsid w:val="00700C51"/>
    <w:rsid w:val="00700C88"/>
    <w:rsid w:val="00700DA5"/>
    <w:rsid w:val="00700E44"/>
    <w:rsid w:val="00700F96"/>
    <w:rsid w:val="00701333"/>
    <w:rsid w:val="007014F5"/>
    <w:rsid w:val="007017A9"/>
    <w:rsid w:val="007018D0"/>
    <w:rsid w:val="00701AE2"/>
    <w:rsid w:val="00701FE7"/>
    <w:rsid w:val="00702235"/>
    <w:rsid w:val="0070234B"/>
    <w:rsid w:val="007027BF"/>
    <w:rsid w:val="007028EB"/>
    <w:rsid w:val="00702B63"/>
    <w:rsid w:val="00702C17"/>
    <w:rsid w:val="00702DB3"/>
    <w:rsid w:val="00702F23"/>
    <w:rsid w:val="00702F8A"/>
    <w:rsid w:val="00703048"/>
    <w:rsid w:val="007031E0"/>
    <w:rsid w:val="007031E3"/>
    <w:rsid w:val="00703227"/>
    <w:rsid w:val="00703353"/>
    <w:rsid w:val="0070360F"/>
    <w:rsid w:val="007036A9"/>
    <w:rsid w:val="00703771"/>
    <w:rsid w:val="007037C2"/>
    <w:rsid w:val="00703A73"/>
    <w:rsid w:val="00703B1F"/>
    <w:rsid w:val="00703B2F"/>
    <w:rsid w:val="00703BC0"/>
    <w:rsid w:val="00703D4A"/>
    <w:rsid w:val="00703D8C"/>
    <w:rsid w:val="00703EDC"/>
    <w:rsid w:val="00703FB1"/>
    <w:rsid w:val="007040F5"/>
    <w:rsid w:val="00704536"/>
    <w:rsid w:val="007045CF"/>
    <w:rsid w:val="0070464B"/>
    <w:rsid w:val="007049F7"/>
    <w:rsid w:val="00704A2B"/>
    <w:rsid w:val="00704D07"/>
    <w:rsid w:val="00704D53"/>
    <w:rsid w:val="00704D88"/>
    <w:rsid w:val="0070506F"/>
    <w:rsid w:val="007051DE"/>
    <w:rsid w:val="007052D5"/>
    <w:rsid w:val="0070556D"/>
    <w:rsid w:val="007055F9"/>
    <w:rsid w:val="00705759"/>
    <w:rsid w:val="00705A85"/>
    <w:rsid w:val="00705DA7"/>
    <w:rsid w:val="00706042"/>
    <w:rsid w:val="0070609D"/>
    <w:rsid w:val="00706206"/>
    <w:rsid w:val="007067B0"/>
    <w:rsid w:val="007069D6"/>
    <w:rsid w:val="007069E3"/>
    <w:rsid w:val="007069F1"/>
    <w:rsid w:val="00706B10"/>
    <w:rsid w:val="00706B20"/>
    <w:rsid w:val="00706BB9"/>
    <w:rsid w:val="00706CD2"/>
    <w:rsid w:val="00706E74"/>
    <w:rsid w:val="00706EF3"/>
    <w:rsid w:val="00707188"/>
    <w:rsid w:val="007071F0"/>
    <w:rsid w:val="00707220"/>
    <w:rsid w:val="00707311"/>
    <w:rsid w:val="0070740A"/>
    <w:rsid w:val="00707459"/>
    <w:rsid w:val="007074EF"/>
    <w:rsid w:val="0070752A"/>
    <w:rsid w:val="0070765F"/>
    <w:rsid w:val="00707734"/>
    <w:rsid w:val="0070783C"/>
    <w:rsid w:val="007078BD"/>
    <w:rsid w:val="0070799F"/>
    <w:rsid w:val="00707CDE"/>
    <w:rsid w:val="00707D13"/>
    <w:rsid w:val="00707D2E"/>
    <w:rsid w:val="00707E66"/>
    <w:rsid w:val="00707F9C"/>
    <w:rsid w:val="00707FF0"/>
    <w:rsid w:val="00710135"/>
    <w:rsid w:val="0071061E"/>
    <w:rsid w:val="00710663"/>
    <w:rsid w:val="00710699"/>
    <w:rsid w:val="00710741"/>
    <w:rsid w:val="00710A3A"/>
    <w:rsid w:val="00710B94"/>
    <w:rsid w:val="00710D35"/>
    <w:rsid w:val="00710EA5"/>
    <w:rsid w:val="007110FC"/>
    <w:rsid w:val="00711267"/>
    <w:rsid w:val="00711409"/>
    <w:rsid w:val="00711472"/>
    <w:rsid w:val="007114E8"/>
    <w:rsid w:val="007117C0"/>
    <w:rsid w:val="007118C8"/>
    <w:rsid w:val="00711C26"/>
    <w:rsid w:val="00711DAF"/>
    <w:rsid w:val="00711E70"/>
    <w:rsid w:val="00711F57"/>
    <w:rsid w:val="007120CB"/>
    <w:rsid w:val="007120DA"/>
    <w:rsid w:val="00712587"/>
    <w:rsid w:val="007125A3"/>
    <w:rsid w:val="007126C7"/>
    <w:rsid w:val="00712782"/>
    <w:rsid w:val="0071290E"/>
    <w:rsid w:val="00712911"/>
    <w:rsid w:val="00712E80"/>
    <w:rsid w:val="00712EC4"/>
    <w:rsid w:val="00712ED4"/>
    <w:rsid w:val="00712F4F"/>
    <w:rsid w:val="00712FF3"/>
    <w:rsid w:val="0071300C"/>
    <w:rsid w:val="007130CE"/>
    <w:rsid w:val="0071316B"/>
    <w:rsid w:val="007135EB"/>
    <w:rsid w:val="00713947"/>
    <w:rsid w:val="007139C2"/>
    <w:rsid w:val="00713A90"/>
    <w:rsid w:val="00713BE3"/>
    <w:rsid w:val="00713D6A"/>
    <w:rsid w:val="00713EB1"/>
    <w:rsid w:val="00713F06"/>
    <w:rsid w:val="0071428E"/>
    <w:rsid w:val="00714301"/>
    <w:rsid w:val="007148D7"/>
    <w:rsid w:val="00714A08"/>
    <w:rsid w:val="00714ACA"/>
    <w:rsid w:val="00714B05"/>
    <w:rsid w:val="00714E48"/>
    <w:rsid w:val="00714FF5"/>
    <w:rsid w:val="0071512B"/>
    <w:rsid w:val="0071512D"/>
    <w:rsid w:val="00715468"/>
    <w:rsid w:val="00715484"/>
    <w:rsid w:val="0071549B"/>
    <w:rsid w:val="007155FB"/>
    <w:rsid w:val="00715AF7"/>
    <w:rsid w:val="00715B1B"/>
    <w:rsid w:val="00715B98"/>
    <w:rsid w:val="00715C13"/>
    <w:rsid w:val="00715C6B"/>
    <w:rsid w:val="00715CE2"/>
    <w:rsid w:val="00715DBD"/>
    <w:rsid w:val="00715E55"/>
    <w:rsid w:val="00716035"/>
    <w:rsid w:val="00716098"/>
    <w:rsid w:val="00716243"/>
    <w:rsid w:val="0071629B"/>
    <w:rsid w:val="0071632E"/>
    <w:rsid w:val="0071652B"/>
    <w:rsid w:val="007165DD"/>
    <w:rsid w:val="007166C2"/>
    <w:rsid w:val="007168D5"/>
    <w:rsid w:val="007168EE"/>
    <w:rsid w:val="00716AA3"/>
    <w:rsid w:val="00716ADA"/>
    <w:rsid w:val="00716AEF"/>
    <w:rsid w:val="00716D7D"/>
    <w:rsid w:val="00716E5D"/>
    <w:rsid w:val="00716ECE"/>
    <w:rsid w:val="00717009"/>
    <w:rsid w:val="007172B8"/>
    <w:rsid w:val="007172C1"/>
    <w:rsid w:val="00717416"/>
    <w:rsid w:val="00717621"/>
    <w:rsid w:val="00717770"/>
    <w:rsid w:val="00717876"/>
    <w:rsid w:val="007179FB"/>
    <w:rsid w:val="00717D00"/>
    <w:rsid w:val="00717D41"/>
    <w:rsid w:val="00717FB7"/>
    <w:rsid w:val="00720267"/>
    <w:rsid w:val="007203E8"/>
    <w:rsid w:val="007203F9"/>
    <w:rsid w:val="007204AE"/>
    <w:rsid w:val="007204B3"/>
    <w:rsid w:val="007208CB"/>
    <w:rsid w:val="00720B61"/>
    <w:rsid w:val="00720F02"/>
    <w:rsid w:val="00721189"/>
    <w:rsid w:val="007211BF"/>
    <w:rsid w:val="007212BB"/>
    <w:rsid w:val="007215C6"/>
    <w:rsid w:val="00721B0C"/>
    <w:rsid w:val="00721BC1"/>
    <w:rsid w:val="00721EFF"/>
    <w:rsid w:val="007222F6"/>
    <w:rsid w:val="007226D3"/>
    <w:rsid w:val="007226E0"/>
    <w:rsid w:val="007229DE"/>
    <w:rsid w:val="00722C4A"/>
    <w:rsid w:val="00722D56"/>
    <w:rsid w:val="00722DC4"/>
    <w:rsid w:val="00722E0C"/>
    <w:rsid w:val="00723265"/>
    <w:rsid w:val="00723351"/>
    <w:rsid w:val="00723623"/>
    <w:rsid w:val="0072367A"/>
    <w:rsid w:val="007236F8"/>
    <w:rsid w:val="00723A65"/>
    <w:rsid w:val="00723F2F"/>
    <w:rsid w:val="0072428E"/>
    <w:rsid w:val="007242D6"/>
    <w:rsid w:val="007243B4"/>
    <w:rsid w:val="00724667"/>
    <w:rsid w:val="00724A2A"/>
    <w:rsid w:val="00724A53"/>
    <w:rsid w:val="00724BD9"/>
    <w:rsid w:val="00724C6E"/>
    <w:rsid w:val="00724CDF"/>
    <w:rsid w:val="00724D6D"/>
    <w:rsid w:val="00724F3D"/>
    <w:rsid w:val="00724F90"/>
    <w:rsid w:val="00724FE7"/>
    <w:rsid w:val="00725098"/>
    <w:rsid w:val="007250A8"/>
    <w:rsid w:val="00725549"/>
    <w:rsid w:val="0072567D"/>
    <w:rsid w:val="00725718"/>
    <w:rsid w:val="0072571A"/>
    <w:rsid w:val="00725775"/>
    <w:rsid w:val="00725AEA"/>
    <w:rsid w:val="00725C47"/>
    <w:rsid w:val="00725EE1"/>
    <w:rsid w:val="00725FBE"/>
    <w:rsid w:val="00726115"/>
    <w:rsid w:val="00726166"/>
    <w:rsid w:val="00726216"/>
    <w:rsid w:val="00726404"/>
    <w:rsid w:val="007264B3"/>
    <w:rsid w:val="00726724"/>
    <w:rsid w:val="007267A0"/>
    <w:rsid w:val="00726938"/>
    <w:rsid w:val="00726998"/>
    <w:rsid w:val="00726A2B"/>
    <w:rsid w:val="00726F94"/>
    <w:rsid w:val="00727159"/>
    <w:rsid w:val="00727163"/>
    <w:rsid w:val="00727166"/>
    <w:rsid w:val="007271D6"/>
    <w:rsid w:val="00727325"/>
    <w:rsid w:val="00727461"/>
    <w:rsid w:val="0072764A"/>
    <w:rsid w:val="007276EA"/>
    <w:rsid w:val="0072783D"/>
    <w:rsid w:val="0072788A"/>
    <w:rsid w:val="00727915"/>
    <w:rsid w:val="007279F6"/>
    <w:rsid w:val="00727D13"/>
    <w:rsid w:val="00727DB1"/>
    <w:rsid w:val="00727DC6"/>
    <w:rsid w:val="00727E62"/>
    <w:rsid w:val="00727F84"/>
    <w:rsid w:val="00730046"/>
    <w:rsid w:val="007300B0"/>
    <w:rsid w:val="00730155"/>
    <w:rsid w:val="00730333"/>
    <w:rsid w:val="007304F9"/>
    <w:rsid w:val="00730585"/>
    <w:rsid w:val="007306BC"/>
    <w:rsid w:val="007307A0"/>
    <w:rsid w:val="007307AD"/>
    <w:rsid w:val="00730A43"/>
    <w:rsid w:val="00730C46"/>
    <w:rsid w:val="00730C48"/>
    <w:rsid w:val="00730CC8"/>
    <w:rsid w:val="00730D52"/>
    <w:rsid w:val="00730E29"/>
    <w:rsid w:val="0073118C"/>
    <w:rsid w:val="007311D4"/>
    <w:rsid w:val="00731265"/>
    <w:rsid w:val="00731529"/>
    <w:rsid w:val="007316C9"/>
    <w:rsid w:val="00731711"/>
    <w:rsid w:val="0073191F"/>
    <w:rsid w:val="0073199D"/>
    <w:rsid w:val="007319BF"/>
    <w:rsid w:val="00731B3C"/>
    <w:rsid w:val="00731F69"/>
    <w:rsid w:val="00731FDF"/>
    <w:rsid w:val="00732051"/>
    <w:rsid w:val="0073210D"/>
    <w:rsid w:val="00732185"/>
    <w:rsid w:val="007327AD"/>
    <w:rsid w:val="0073297E"/>
    <w:rsid w:val="00732A03"/>
    <w:rsid w:val="00732A33"/>
    <w:rsid w:val="00732A55"/>
    <w:rsid w:val="00732A93"/>
    <w:rsid w:val="00732B08"/>
    <w:rsid w:val="00732CFE"/>
    <w:rsid w:val="00732E7E"/>
    <w:rsid w:val="00732EB5"/>
    <w:rsid w:val="00732EDA"/>
    <w:rsid w:val="00733039"/>
    <w:rsid w:val="0073310D"/>
    <w:rsid w:val="00733116"/>
    <w:rsid w:val="0073323D"/>
    <w:rsid w:val="0073359B"/>
    <w:rsid w:val="007338B5"/>
    <w:rsid w:val="00733AF2"/>
    <w:rsid w:val="00733DCA"/>
    <w:rsid w:val="00733E4F"/>
    <w:rsid w:val="00733FD1"/>
    <w:rsid w:val="00733FE6"/>
    <w:rsid w:val="0073406E"/>
    <w:rsid w:val="0073445B"/>
    <w:rsid w:val="007346CE"/>
    <w:rsid w:val="00734BC4"/>
    <w:rsid w:val="00734D81"/>
    <w:rsid w:val="00734DD4"/>
    <w:rsid w:val="00735007"/>
    <w:rsid w:val="00735055"/>
    <w:rsid w:val="00735346"/>
    <w:rsid w:val="00735388"/>
    <w:rsid w:val="00735960"/>
    <w:rsid w:val="00735A7B"/>
    <w:rsid w:val="00735C0D"/>
    <w:rsid w:val="00735DBD"/>
    <w:rsid w:val="00735DDA"/>
    <w:rsid w:val="00735FF8"/>
    <w:rsid w:val="007362DC"/>
    <w:rsid w:val="00736343"/>
    <w:rsid w:val="0073664B"/>
    <w:rsid w:val="00736687"/>
    <w:rsid w:val="00736869"/>
    <w:rsid w:val="00736985"/>
    <w:rsid w:val="007369B7"/>
    <w:rsid w:val="00736A07"/>
    <w:rsid w:val="00736A7C"/>
    <w:rsid w:val="00736BED"/>
    <w:rsid w:val="00736C2F"/>
    <w:rsid w:val="00736D0C"/>
    <w:rsid w:val="00736DFC"/>
    <w:rsid w:val="00736F23"/>
    <w:rsid w:val="00736F84"/>
    <w:rsid w:val="00736FE5"/>
    <w:rsid w:val="007374B3"/>
    <w:rsid w:val="00737561"/>
    <w:rsid w:val="00737589"/>
    <w:rsid w:val="00737617"/>
    <w:rsid w:val="007376D6"/>
    <w:rsid w:val="007377B3"/>
    <w:rsid w:val="00737823"/>
    <w:rsid w:val="00737955"/>
    <w:rsid w:val="007379D7"/>
    <w:rsid w:val="00737A72"/>
    <w:rsid w:val="00737ABE"/>
    <w:rsid w:val="00737D24"/>
    <w:rsid w:val="00740072"/>
    <w:rsid w:val="00740158"/>
    <w:rsid w:val="0074016C"/>
    <w:rsid w:val="007402F7"/>
    <w:rsid w:val="0074055E"/>
    <w:rsid w:val="007406B0"/>
    <w:rsid w:val="007406DA"/>
    <w:rsid w:val="007407EE"/>
    <w:rsid w:val="00740952"/>
    <w:rsid w:val="00740CE9"/>
    <w:rsid w:val="00740DD7"/>
    <w:rsid w:val="00740FF9"/>
    <w:rsid w:val="007410C4"/>
    <w:rsid w:val="007410CC"/>
    <w:rsid w:val="007414E8"/>
    <w:rsid w:val="00741560"/>
    <w:rsid w:val="007415E9"/>
    <w:rsid w:val="00741655"/>
    <w:rsid w:val="00741761"/>
    <w:rsid w:val="00741834"/>
    <w:rsid w:val="0074185B"/>
    <w:rsid w:val="0074191D"/>
    <w:rsid w:val="007419BE"/>
    <w:rsid w:val="00741A61"/>
    <w:rsid w:val="00741BDB"/>
    <w:rsid w:val="00741DA7"/>
    <w:rsid w:val="00742071"/>
    <w:rsid w:val="0074243E"/>
    <w:rsid w:val="00742579"/>
    <w:rsid w:val="0074259F"/>
    <w:rsid w:val="007429F7"/>
    <w:rsid w:val="00742B62"/>
    <w:rsid w:val="00742BD5"/>
    <w:rsid w:val="00742C18"/>
    <w:rsid w:val="00742C89"/>
    <w:rsid w:val="00742CB4"/>
    <w:rsid w:val="00742CD7"/>
    <w:rsid w:val="00742D95"/>
    <w:rsid w:val="00742F47"/>
    <w:rsid w:val="00743185"/>
    <w:rsid w:val="00743227"/>
    <w:rsid w:val="0074325C"/>
    <w:rsid w:val="007432A2"/>
    <w:rsid w:val="007434EA"/>
    <w:rsid w:val="0074351B"/>
    <w:rsid w:val="007436A2"/>
    <w:rsid w:val="007437ED"/>
    <w:rsid w:val="0074393E"/>
    <w:rsid w:val="00743BD5"/>
    <w:rsid w:val="00743F0B"/>
    <w:rsid w:val="0074425A"/>
    <w:rsid w:val="007442A0"/>
    <w:rsid w:val="007442AC"/>
    <w:rsid w:val="007447B9"/>
    <w:rsid w:val="007449F4"/>
    <w:rsid w:val="00744C96"/>
    <w:rsid w:val="00744DBD"/>
    <w:rsid w:val="00744EE3"/>
    <w:rsid w:val="00745121"/>
    <w:rsid w:val="007452FB"/>
    <w:rsid w:val="00745609"/>
    <w:rsid w:val="00745611"/>
    <w:rsid w:val="007456F1"/>
    <w:rsid w:val="00745704"/>
    <w:rsid w:val="0074575F"/>
    <w:rsid w:val="0074578F"/>
    <w:rsid w:val="007457D0"/>
    <w:rsid w:val="00745AE6"/>
    <w:rsid w:val="00745B02"/>
    <w:rsid w:val="00745D28"/>
    <w:rsid w:val="00745F4F"/>
    <w:rsid w:val="00746167"/>
    <w:rsid w:val="0074628B"/>
    <w:rsid w:val="00746394"/>
    <w:rsid w:val="007464BF"/>
    <w:rsid w:val="00746703"/>
    <w:rsid w:val="00746A1B"/>
    <w:rsid w:val="00746A1F"/>
    <w:rsid w:val="00746AE8"/>
    <w:rsid w:val="00746B17"/>
    <w:rsid w:val="00746B7E"/>
    <w:rsid w:val="00746C08"/>
    <w:rsid w:val="00746E68"/>
    <w:rsid w:val="00746F99"/>
    <w:rsid w:val="00747008"/>
    <w:rsid w:val="007471EC"/>
    <w:rsid w:val="00747255"/>
    <w:rsid w:val="0074737A"/>
    <w:rsid w:val="007473E9"/>
    <w:rsid w:val="007474C3"/>
    <w:rsid w:val="00747516"/>
    <w:rsid w:val="00747597"/>
    <w:rsid w:val="007475F6"/>
    <w:rsid w:val="00747A03"/>
    <w:rsid w:val="00747A78"/>
    <w:rsid w:val="00747AAE"/>
    <w:rsid w:val="00747C5F"/>
    <w:rsid w:val="00747D17"/>
    <w:rsid w:val="00747E18"/>
    <w:rsid w:val="00747FC9"/>
    <w:rsid w:val="0075016A"/>
    <w:rsid w:val="00750200"/>
    <w:rsid w:val="00750486"/>
    <w:rsid w:val="007505AA"/>
    <w:rsid w:val="0075061F"/>
    <w:rsid w:val="007507B0"/>
    <w:rsid w:val="00750839"/>
    <w:rsid w:val="007508BC"/>
    <w:rsid w:val="0075093A"/>
    <w:rsid w:val="007509FE"/>
    <w:rsid w:val="00750B78"/>
    <w:rsid w:val="00750EFF"/>
    <w:rsid w:val="00750F28"/>
    <w:rsid w:val="00750F74"/>
    <w:rsid w:val="007511B8"/>
    <w:rsid w:val="0075132E"/>
    <w:rsid w:val="00751362"/>
    <w:rsid w:val="00751435"/>
    <w:rsid w:val="00751437"/>
    <w:rsid w:val="00751551"/>
    <w:rsid w:val="00751684"/>
    <w:rsid w:val="0075184E"/>
    <w:rsid w:val="00751925"/>
    <w:rsid w:val="00751999"/>
    <w:rsid w:val="00751A74"/>
    <w:rsid w:val="00751CBC"/>
    <w:rsid w:val="00751F88"/>
    <w:rsid w:val="0075213E"/>
    <w:rsid w:val="0075214D"/>
    <w:rsid w:val="00752210"/>
    <w:rsid w:val="007522B3"/>
    <w:rsid w:val="00752682"/>
    <w:rsid w:val="00752714"/>
    <w:rsid w:val="0075299B"/>
    <w:rsid w:val="00752A36"/>
    <w:rsid w:val="00752A3B"/>
    <w:rsid w:val="00752B8F"/>
    <w:rsid w:val="00752C38"/>
    <w:rsid w:val="00752C8E"/>
    <w:rsid w:val="00752D68"/>
    <w:rsid w:val="0075326A"/>
    <w:rsid w:val="00753526"/>
    <w:rsid w:val="0075353B"/>
    <w:rsid w:val="0075357A"/>
    <w:rsid w:val="00753695"/>
    <w:rsid w:val="007537F1"/>
    <w:rsid w:val="00753880"/>
    <w:rsid w:val="00753A24"/>
    <w:rsid w:val="00753A3A"/>
    <w:rsid w:val="00753A40"/>
    <w:rsid w:val="00753CC2"/>
    <w:rsid w:val="00753DD4"/>
    <w:rsid w:val="00753E17"/>
    <w:rsid w:val="00753FA3"/>
    <w:rsid w:val="007540C1"/>
    <w:rsid w:val="0075422F"/>
    <w:rsid w:val="007543CB"/>
    <w:rsid w:val="007545E3"/>
    <w:rsid w:val="0075478D"/>
    <w:rsid w:val="007547D7"/>
    <w:rsid w:val="00754A09"/>
    <w:rsid w:val="00754BE3"/>
    <w:rsid w:val="00755004"/>
    <w:rsid w:val="00755334"/>
    <w:rsid w:val="00755553"/>
    <w:rsid w:val="00755719"/>
    <w:rsid w:val="0075586B"/>
    <w:rsid w:val="00755969"/>
    <w:rsid w:val="00755A0E"/>
    <w:rsid w:val="00755B43"/>
    <w:rsid w:val="00755CCE"/>
    <w:rsid w:val="00756116"/>
    <w:rsid w:val="0075619E"/>
    <w:rsid w:val="00756227"/>
    <w:rsid w:val="00756527"/>
    <w:rsid w:val="00756528"/>
    <w:rsid w:val="00756674"/>
    <w:rsid w:val="00756754"/>
    <w:rsid w:val="00756A62"/>
    <w:rsid w:val="00756C8D"/>
    <w:rsid w:val="00756F93"/>
    <w:rsid w:val="00757173"/>
    <w:rsid w:val="00757288"/>
    <w:rsid w:val="00757293"/>
    <w:rsid w:val="007573FB"/>
    <w:rsid w:val="007574DE"/>
    <w:rsid w:val="007575E2"/>
    <w:rsid w:val="007575F0"/>
    <w:rsid w:val="007575F4"/>
    <w:rsid w:val="0075778B"/>
    <w:rsid w:val="007577CE"/>
    <w:rsid w:val="00757875"/>
    <w:rsid w:val="0075797A"/>
    <w:rsid w:val="00757DDE"/>
    <w:rsid w:val="00757E4B"/>
    <w:rsid w:val="00757FA8"/>
    <w:rsid w:val="0076002E"/>
    <w:rsid w:val="007604CF"/>
    <w:rsid w:val="007606D9"/>
    <w:rsid w:val="00760710"/>
    <w:rsid w:val="00760728"/>
    <w:rsid w:val="0076078B"/>
    <w:rsid w:val="007607C7"/>
    <w:rsid w:val="0076086A"/>
    <w:rsid w:val="007608CE"/>
    <w:rsid w:val="00760ADF"/>
    <w:rsid w:val="00760B67"/>
    <w:rsid w:val="00760D77"/>
    <w:rsid w:val="007610AD"/>
    <w:rsid w:val="00761188"/>
    <w:rsid w:val="0076132B"/>
    <w:rsid w:val="00761537"/>
    <w:rsid w:val="00761642"/>
    <w:rsid w:val="00761741"/>
    <w:rsid w:val="007617CC"/>
    <w:rsid w:val="007618D7"/>
    <w:rsid w:val="00761B8A"/>
    <w:rsid w:val="007620AE"/>
    <w:rsid w:val="00762190"/>
    <w:rsid w:val="007622B9"/>
    <w:rsid w:val="007624E3"/>
    <w:rsid w:val="00762569"/>
    <w:rsid w:val="007625A8"/>
    <w:rsid w:val="0076290D"/>
    <w:rsid w:val="0076294E"/>
    <w:rsid w:val="007629F7"/>
    <w:rsid w:val="00762A16"/>
    <w:rsid w:val="00762A58"/>
    <w:rsid w:val="00762A7B"/>
    <w:rsid w:val="00762B0F"/>
    <w:rsid w:val="00762D5F"/>
    <w:rsid w:val="00762DDD"/>
    <w:rsid w:val="0076301B"/>
    <w:rsid w:val="0076351B"/>
    <w:rsid w:val="00763999"/>
    <w:rsid w:val="007639B7"/>
    <w:rsid w:val="007639C6"/>
    <w:rsid w:val="00763ADD"/>
    <w:rsid w:val="00763B6D"/>
    <w:rsid w:val="00763B98"/>
    <w:rsid w:val="00763BF4"/>
    <w:rsid w:val="00763C5C"/>
    <w:rsid w:val="00763CCF"/>
    <w:rsid w:val="00763E11"/>
    <w:rsid w:val="00763ECC"/>
    <w:rsid w:val="00764049"/>
    <w:rsid w:val="00764235"/>
    <w:rsid w:val="007642B2"/>
    <w:rsid w:val="0076432F"/>
    <w:rsid w:val="0076440B"/>
    <w:rsid w:val="00764429"/>
    <w:rsid w:val="007644D1"/>
    <w:rsid w:val="00764661"/>
    <w:rsid w:val="007647D2"/>
    <w:rsid w:val="007647F5"/>
    <w:rsid w:val="007648F9"/>
    <w:rsid w:val="00764924"/>
    <w:rsid w:val="00764B7C"/>
    <w:rsid w:val="00764C80"/>
    <w:rsid w:val="00765124"/>
    <w:rsid w:val="007653ED"/>
    <w:rsid w:val="0076562C"/>
    <w:rsid w:val="007658C2"/>
    <w:rsid w:val="00765908"/>
    <w:rsid w:val="00765C33"/>
    <w:rsid w:val="00765E58"/>
    <w:rsid w:val="00765E71"/>
    <w:rsid w:val="00765FBA"/>
    <w:rsid w:val="00765FF6"/>
    <w:rsid w:val="007661BB"/>
    <w:rsid w:val="00766530"/>
    <w:rsid w:val="007665A5"/>
    <w:rsid w:val="00766722"/>
    <w:rsid w:val="00766BBC"/>
    <w:rsid w:val="00766C5E"/>
    <w:rsid w:val="00766C8E"/>
    <w:rsid w:val="00766E96"/>
    <w:rsid w:val="00766EC6"/>
    <w:rsid w:val="00767374"/>
    <w:rsid w:val="00767497"/>
    <w:rsid w:val="007675FE"/>
    <w:rsid w:val="00767883"/>
    <w:rsid w:val="00767C71"/>
    <w:rsid w:val="00767CCE"/>
    <w:rsid w:val="00767D18"/>
    <w:rsid w:val="00767D8E"/>
    <w:rsid w:val="00770062"/>
    <w:rsid w:val="00770225"/>
    <w:rsid w:val="007702B3"/>
    <w:rsid w:val="00770575"/>
    <w:rsid w:val="007705E6"/>
    <w:rsid w:val="00770678"/>
    <w:rsid w:val="007706B3"/>
    <w:rsid w:val="007706D1"/>
    <w:rsid w:val="00770905"/>
    <w:rsid w:val="00770CDA"/>
    <w:rsid w:val="0077106A"/>
    <w:rsid w:val="00771143"/>
    <w:rsid w:val="007711FC"/>
    <w:rsid w:val="00771247"/>
    <w:rsid w:val="007717B5"/>
    <w:rsid w:val="007719CA"/>
    <w:rsid w:val="00771A1B"/>
    <w:rsid w:val="00771A68"/>
    <w:rsid w:val="00771DE0"/>
    <w:rsid w:val="00771E2D"/>
    <w:rsid w:val="00771FA7"/>
    <w:rsid w:val="00772098"/>
    <w:rsid w:val="00772254"/>
    <w:rsid w:val="0077230B"/>
    <w:rsid w:val="00772428"/>
    <w:rsid w:val="00772622"/>
    <w:rsid w:val="00772718"/>
    <w:rsid w:val="00772923"/>
    <w:rsid w:val="00772B77"/>
    <w:rsid w:val="00772C14"/>
    <w:rsid w:val="00772C8C"/>
    <w:rsid w:val="00773242"/>
    <w:rsid w:val="0077326C"/>
    <w:rsid w:val="0077328D"/>
    <w:rsid w:val="0077329C"/>
    <w:rsid w:val="0077330F"/>
    <w:rsid w:val="007733F5"/>
    <w:rsid w:val="00773421"/>
    <w:rsid w:val="007735CC"/>
    <w:rsid w:val="007738DA"/>
    <w:rsid w:val="00773A19"/>
    <w:rsid w:val="00773C27"/>
    <w:rsid w:val="00773F29"/>
    <w:rsid w:val="00774067"/>
    <w:rsid w:val="00774191"/>
    <w:rsid w:val="007743E0"/>
    <w:rsid w:val="0077443C"/>
    <w:rsid w:val="0077458A"/>
    <w:rsid w:val="007746A5"/>
    <w:rsid w:val="007746EB"/>
    <w:rsid w:val="00774717"/>
    <w:rsid w:val="007747CA"/>
    <w:rsid w:val="007747E9"/>
    <w:rsid w:val="007747FB"/>
    <w:rsid w:val="007748EE"/>
    <w:rsid w:val="00774A7D"/>
    <w:rsid w:val="00774B41"/>
    <w:rsid w:val="00774C6D"/>
    <w:rsid w:val="00774D68"/>
    <w:rsid w:val="00775140"/>
    <w:rsid w:val="00775379"/>
    <w:rsid w:val="0077543D"/>
    <w:rsid w:val="007755C2"/>
    <w:rsid w:val="007756BD"/>
    <w:rsid w:val="0077578F"/>
    <w:rsid w:val="00775822"/>
    <w:rsid w:val="0077585F"/>
    <w:rsid w:val="007758B2"/>
    <w:rsid w:val="00775964"/>
    <w:rsid w:val="007759AF"/>
    <w:rsid w:val="007759EA"/>
    <w:rsid w:val="00775A4B"/>
    <w:rsid w:val="00775B8E"/>
    <w:rsid w:val="00775FD2"/>
    <w:rsid w:val="00776167"/>
    <w:rsid w:val="00776587"/>
    <w:rsid w:val="0077665E"/>
    <w:rsid w:val="00776724"/>
    <w:rsid w:val="007767C8"/>
    <w:rsid w:val="007767E0"/>
    <w:rsid w:val="00776829"/>
    <w:rsid w:val="00776AD8"/>
    <w:rsid w:val="00776AF3"/>
    <w:rsid w:val="00776BED"/>
    <w:rsid w:val="00776D2E"/>
    <w:rsid w:val="00776DAF"/>
    <w:rsid w:val="00776E1A"/>
    <w:rsid w:val="00776E56"/>
    <w:rsid w:val="00776F06"/>
    <w:rsid w:val="00776F61"/>
    <w:rsid w:val="007770E1"/>
    <w:rsid w:val="00777106"/>
    <w:rsid w:val="0077732D"/>
    <w:rsid w:val="00777461"/>
    <w:rsid w:val="007774F4"/>
    <w:rsid w:val="007777C4"/>
    <w:rsid w:val="0077793C"/>
    <w:rsid w:val="00777DBF"/>
    <w:rsid w:val="00777E3E"/>
    <w:rsid w:val="00777F41"/>
    <w:rsid w:val="0078002A"/>
    <w:rsid w:val="007800FE"/>
    <w:rsid w:val="00780155"/>
    <w:rsid w:val="007803EE"/>
    <w:rsid w:val="007804B0"/>
    <w:rsid w:val="0078052A"/>
    <w:rsid w:val="0078058B"/>
    <w:rsid w:val="007806AD"/>
    <w:rsid w:val="007806CB"/>
    <w:rsid w:val="00780827"/>
    <w:rsid w:val="00780992"/>
    <w:rsid w:val="00780AE1"/>
    <w:rsid w:val="00780CCE"/>
    <w:rsid w:val="00780D6B"/>
    <w:rsid w:val="00780DB3"/>
    <w:rsid w:val="00781620"/>
    <w:rsid w:val="00781A0A"/>
    <w:rsid w:val="00781A3E"/>
    <w:rsid w:val="00781B95"/>
    <w:rsid w:val="00781DB1"/>
    <w:rsid w:val="00781DC9"/>
    <w:rsid w:val="00781E54"/>
    <w:rsid w:val="0078200C"/>
    <w:rsid w:val="00782161"/>
    <w:rsid w:val="0078241C"/>
    <w:rsid w:val="0078245F"/>
    <w:rsid w:val="0078263A"/>
    <w:rsid w:val="00782730"/>
    <w:rsid w:val="00782B1D"/>
    <w:rsid w:val="00782BA9"/>
    <w:rsid w:val="00782E61"/>
    <w:rsid w:val="0078335B"/>
    <w:rsid w:val="007833BC"/>
    <w:rsid w:val="0078356D"/>
    <w:rsid w:val="0078363B"/>
    <w:rsid w:val="0078397D"/>
    <w:rsid w:val="007839D9"/>
    <w:rsid w:val="00783B13"/>
    <w:rsid w:val="00783CD7"/>
    <w:rsid w:val="00783EC8"/>
    <w:rsid w:val="00784038"/>
    <w:rsid w:val="007840A6"/>
    <w:rsid w:val="00784399"/>
    <w:rsid w:val="0078441C"/>
    <w:rsid w:val="0078453E"/>
    <w:rsid w:val="007847BD"/>
    <w:rsid w:val="00784845"/>
    <w:rsid w:val="007848E1"/>
    <w:rsid w:val="00784928"/>
    <w:rsid w:val="00784A47"/>
    <w:rsid w:val="00784CF2"/>
    <w:rsid w:val="00784D90"/>
    <w:rsid w:val="00784E5D"/>
    <w:rsid w:val="0078559E"/>
    <w:rsid w:val="00785698"/>
    <w:rsid w:val="007856CF"/>
    <w:rsid w:val="00785C00"/>
    <w:rsid w:val="00785C1E"/>
    <w:rsid w:val="00785E71"/>
    <w:rsid w:val="00785EEF"/>
    <w:rsid w:val="00785FC2"/>
    <w:rsid w:val="00786049"/>
    <w:rsid w:val="00786289"/>
    <w:rsid w:val="007862CA"/>
    <w:rsid w:val="007866C4"/>
    <w:rsid w:val="007867A9"/>
    <w:rsid w:val="007868EC"/>
    <w:rsid w:val="0078692A"/>
    <w:rsid w:val="00786940"/>
    <w:rsid w:val="007869B0"/>
    <w:rsid w:val="00786BC5"/>
    <w:rsid w:val="00786C59"/>
    <w:rsid w:val="00786EED"/>
    <w:rsid w:val="00787076"/>
    <w:rsid w:val="007870DF"/>
    <w:rsid w:val="00787284"/>
    <w:rsid w:val="007875F1"/>
    <w:rsid w:val="0078760A"/>
    <w:rsid w:val="00787618"/>
    <w:rsid w:val="00787723"/>
    <w:rsid w:val="007879D6"/>
    <w:rsid w:val="00787E35"/>
    <w:rsid w:val="00790111"/>
    <w:rsid w:val="0079018A"/>
    <w:rsid w:val="0079048D"/>
    <w:rsid w:val="0079049A"/>
    <w:rsid w:val="00790539"/>
    <w:rsid w:val="00790722"/>
    <w:rsid w:val="00790730"/>
    <w:rsid w:val="00790761"/>
    <w:rsid w:val="00790781"/>
    <w:rsid w:val="007907EE"/>
    <w:rsid w:val="007908AA"/>
    <w:rsid w:val="00790A0F"/>
    <w:rsid w:val="00790B23"/>
    <w:rsid w:val="00790D5E"/>
    <w:rsid w:val="00790E17"/>
    <w:rsid w:val="00790F35"/>
    <w:rsid w:val="00790FFC"/>
    <w:rsid w:val="0079128B"/>
    <w:rsid w:val="0079128D"/>
    <w:rsid w:val="0079131C"/>
    <w:rsid w:val="00791342"/>
    <w:rsid w:val="00791514"/>
    <w:rsid w:val="007915B6"/>
    <w:rsid w:val="00791796"/>
    <w:rsid w:val="0079180E"/>
    <w:rsid w:val="007919AC"/>
    <w:rsid w:val="00791A23"/>
    <w:rsid w:val="00791AEE"/>
    <w:rsid w:val="00791B50"/>
    <w:rsid w:val="00791BDB"/>
    <w:rsid w:val="00791C36"/>
    <w:rsid w:val="00791C66"/>
    <w:rsid w:val="00791DEB"/>
    <w:rsid w:val="00792248"/>
    <w:rsid w:val="007922A7"/>
    <w:rsid w:val="00792359"/>
    <w:rsid w:val="007927E9"/>
    <w:rsid w:val="007928B9"/>
    <w:rsid w:val="00792C01"/>
    <w:rsid w:val="007933D0"/>
    <w:rsid w:val="007933E7"/>
    <w:rsid w:val="00793512"/>
    <w:rsid w:val="00793744"/>
    <w:rsid w:val="007937D1"/>
    <w:rsid w:val="007938C9"/>
    <w:rsid w:val="00793A35"/>
    <w:rsid w:val="00793A81"/>
    <w:rsid w:val="00793C33"/>
    <w:rsid w:val="00793E57"/>
    <w:rsid w:val="00793EA6"/>
    <w:rsid w:val="00794149"/>
    <w:rsid w:val="007944E1"/>
    <w:rsid w:val="00794638"/>
    <w:rsid w:val="0079467C"/>
    <w:rsid w:val="007946DA"/>
    <w:rsid w:val="00794790"/>
    <w:rsid w:val="00794E1E"/>
    <w:rsid w:val="0079505B"/>
    <w:rsid w:val="007950AD"/>
    <w:rsid w:val="007950FE"/>
    <w:rsid w:val="00795122"/>
    <w:rsid w:val="00795287"/>
    <w:rsid w:val="007952AF"/>
    <w:rsid w:val="007955E9"/>
    <w:rsid w:val="007955F2"/>
    <w:rsid w:val="00795A4B"/>
    <w:rsid w:val="00795B2D"/>
    <w:rsid w:val="00795C46"/>
    <w:rsid w:val="00795F18"/>
    <w:rsid w:val="00796063"/>
    <w:rsid w:val="00796297"/>
    <w:rsid w:val="007963FB"/>
    <w:rsid w:val="007964B6"/>
    <w:rsid w:val="00796911"/>
    <w:rsid w:val="007969F4"/>
    <w:rsid w:val="00796C2F"/>
    <w:rsid w:val="0079747D"/>
    <w:rsid w:val="00797622"/>
    <w:rsid w:val="00797663"/>
    <w:rsid w:val="007977BE"/>
    <w:rsid w:val="007978FC"/>
    <w:rsid w:val="00797ECA"/>
    <w:rsid w:val="00797FC0"/>
    <w:rsid w:val="007A0091"/>
    <w:rsid w:val="007A00D6"/>
    <w:rsid w:val="007A019A"/>
    <w:rsid w:val="007A03AE"/>
    <w:rsid w:val="007A04D3"/>
    <w:rsid w:val="007A07D8"/>
    <w:rsid w:val="007A09EF"/>
    <w:rsid w:val="007A0A9B"/>
    <w:rsid w:val="007A0AA3"/>
    <w:rsid w:val="007A0C80"/>
    <w:rsid w:val="007A0CD4"/>
    <w:rsid w:val="007A0DB7"/>
    <w:rsid w:val="007A0FEC"/>
    <w:rsid w:val="007A1292"/>
    <w:rsid w:val="007A12B5"/>
    <w:rsid w:val="007A1376"/>
    <w:rsid w:val="007A13C7"/>
    <w:rsid w:val="007A14E4"/>
    <w:rsid w:val="007A1910"/>
    <w:rsid w:val="007A197C"/>
    <w:rsid w:val="007A19EC"/>
    <w:rsid w:val="007A1D34"/>
    <w:rsid w:val="007A1E5C"/>
    <w:rsid w:val="007A1FB1"/>
    <w:rsid w:val="007A2066"/>
    <w:rsid w:val="007A20E4"/>
    <w:rsid w:val="007A212D"/>
    <w:rsid w:val="007A214D"/>
    <w:rsid w:val="007A246A"/>
    <w:rsid w:val="007A2679"/>
    <w:rsid w:val="007A26CB"/>
    <w:rsid w:val="007A2795"/>
    <w:rsid w:val="007A27CD"/>
    <w:rsid w:val="007A282F"/>
    <w:rsid w:val="007A286D"/>
    <w:rsid w:val="007A2BC6"/>
    <w:rsid w:val="007A2C60"/>
    <w:rsid w:val="007A2CF8"/>
    <w:rsid w:val="007A2D0E"/>
    <w:rsid w:val="007A2D63"/>
    <w:rsid w:val="007A2EA7"/>
    <w:rsid w:val="007A30C7"/>
    <w:rsid w:val="007A3130"/>
    <w:rsid w:val="007A31AC"/>
    <w:rsid w:val="007A362F"/>
    <w:rsid w:val="007A366F"/>
    <w:rsid w:val="007A36C4"/>
    <w:rsid w:val="007A372A"/>
    <w:rsid w:val="007A3905"/>
    <w:rsid w:val="007A39E2"/>
    <w:rsid w:val="007A3A89"/>
    <w:rsid w:val="007A3F4F"/>
    <w:rsid w:val="007A3FE6"/>
    <w:rsid w:val="007A408C"/>
    <w:rsid w:val="007A40A0"/>
    <w:rsid w:val="007A41BD"/>
    <w:rsid w:val="007A422C"/>
    <w:rsid w:val="007A4478"/>
    <w:rsid w:val="007A450B"/>
    <w:rsid w:val="007A4699"/>
    <w:rsid w:val="007A46B5"/>
    <w:rsid w:val="007A48AC"/>
    <w:rsid w:val="007A4910"/>
    <w:rsid w:val="007A493C"/>
    <w:rsid w:val="007A49A0"/>
    <w:rsid w:val="007A4A16"/>
    <w:rsid w:val="007A4DB4"/>
    <w:rsid w:val="007A4E21"/>
    <w:rsid w:val="007A4F9A"/>
    <w:rsid w:val="007A5143"/>
    <w:rsid w:val="007A52A9"/>
    <w:rsid w:val="007A551C"/>
    <w:rsid w:val="007A5543"/>
    <w:rsid w:val="007A56F1"/>
    <w:rsid w:val="007A5823"/>
    <w:rsid w:val="007A5885"/>
    <w:rsid w:val="007A5955"/>
    <w:rsid w:val="007A5997"/>
    <w:rsid w:val="007A5A51"/>
    <w:rsid w:val="007A5A56"/>
    <w:rsid w:val="007A5ADD"/>
    <w:rsid w:val="007A5D5E"/>
    <w:rsid w:val="007A5E02"/>
    <w:rsid w:val="007A5E3C"/>
    <w:rsid w:val="007A5F16"/>
    <w:rsid w:val="007A5F55"/>
    <w:rsid w:val="007A5F86"/>
    <w:rsid w:val="007A5FA8"/>
    <w:rsid w:val="007A6027"/>
    <w:rsid w:val="007A60D9"/>
    <w:rsid w:val="007A61F5"/>
    <w:rsid w:val="007A63DF"/>
    <w:rsid w:val="007A6417"/>
    <w:rsid w:val="007A65F2"/>
    <w:rsid w:val="007A6666"/>
    <w:rsid w:val="007A684F"/>
    <w:rsid w:val="007A691C"/>
    <w:rsid w:val="007A694F"/>
    <w:rsid w:val="007A696D"/>
    <w:rsid w:val="007A6AD2"/>
    <w:rsid w:val="007A6D0B"/>
    <w:rsid w:val="007A6D67"/>
    <w:rsid w:val="007A6EF7"/>
    <w:rsid w:val="007A6F84"/>
    <w:rsid w:val="007A6FFB"/>
    <w:rsid w:val="007A7357"/>
    <w:rsid w:val="007A7443"/>
    <w:rsid w:val="007A756F"/>
    <w:rsid w:val="007A7687"/>
    <w:rsid w:val="007A774C"/>
    <w:rsid w:val="007A786B"/>
    <w:rsid w:val="007A7B25"/>
    <w:rsid w:val="007A7D3D"/>
    <w:rsid w:val="007A7DD9"/>
    <w:rsid w:val="007A7ED0"/>
    <w:rsid w:val="007A7EE8"/>
    <w:rsid w:val="007B011A"/>
    <w:rsid w:val="007B012A"/>
    <w:rsid w:val="007B02FD"/>
    <w:rsid w:val="007B04A1"/>
    <w:rsid w:val="007B06D1"/>
    <w:rsid w:val="007B0909"/>
    <w:rsid w:val="007B093B"/>
    <w:rsid w:val="007B0DE6"/>
    <w:rsid w:val="007B0F79"/>
    <w:rsid w:val="007B102D"/>
    <w:rsid w:val="007B1447"/>
    <w:rsid w:val="007B15B9"/>
    <w:rsid w:val="007B15C0"/>
    <w:rsid w:val="007B15C6"/>
    <w:rsid w:val="007B1AAF"/>
    <w:rsid w:val="007B1AF1"/>
    <w:rsid w:val="007B1B0C"/>
    <w:rsid w:val="007B1DB5"/>
    <w:rsid w:val="007B218E"/>
    <w:rsid w:val="007B21B4"/>
    <w:rsid w:val="007B22E7"/>
    <w:rsid w:val="007B2366"/>
    <w:rsid w:val="007B23B3"/>
    <w:rsid w:val="007B23EE"/>
    <w:rsid w:val="007B2448"/>
    <w:rsid w:val="007B2565"/>
    <w:rsid w:val="007B2801"/>
    <w:rsid w:val="007B2803"/>
    <w:rsid w:val="007B28A4"/>
    <w:rsid w:val="007B2A94"/>
    <w:rsid w:val="007B2D76"/>
    <w:rsid w:val="007B2DB8"/>
    <w:rsid w:val="007B2FE6"/>
    <w:rsid w:val="007B31B2"/>
    <w:rsid w:val="007B321D"/>
    <w:rsid w:val="007B3924"/>
    <w:rsid w:val="007B3928"/>
    <w:rsid w:val="007B398E"/>
    <w:rsid w:val="007B3FF0"/>
    <w:rsid w:val="007B3FFF"/>
    <w:rsid w:val="007B4267"/>
    <w:rsid w:val="007B434B"/>
    <w:rsid w:val="007B438A"/>
    <w:rsid w:val="007B452F"/>
    <w:rsid w:val="007B46F0"/>
    <w:rsid w:val="007B4721"/>
    <w:rsid w:val="007B4796"/>
    <w:rsid w:val="007B47C4"/>
    <w:rsid w:val="007B48A9"/>
    <w:rsid w:val="007B48D9"/>
    <w:rsid w:val="007B4A80"/>
    <w:rsid w:val="007B4BC1"/>
    <w:rsid w:val="007B4BE6"/>
    <w:rsid w:val="007B4C83"/>
    <w:rsid w:val="007B5102"/>
    <w:rsid w:val="007B5228"/>
    <w:rsid w:val="007B533F"/>
    <w:rsid w:val="007B5652"/>
    <w:rsid w:val="007B5978"/>
    <w:rsid w:val="007B59C5"/>
    <w:rsid w:val="007B59DB"/>
    <w:rsid w:val="007B5B3B"/>
    <w:rsid w:val="007B5D52"/>
    <w:rsid w:val="007B5FAB"/>
    <w:rsid w:val="007B5FDA"/>
    <w:rsid w:val="007B6216"/>
    <w:rsid w:val="007B62C5"/>
    <w:rsid w:val="007B6469"/>
    <w:rsid w:val="007B64EC"/>
    <w:rsid w:val="007B66AC"/>
    <w:rsid w:val="007B6749"/>
    <w:rsid w:val="007B67B2"/>
    <w:rsid w:val="007B6831"/>
    <w:rsid w:val="007B6A00"/>
    <w:rsid w:val="007B6CED"/>
    <w:rsid w:val="007B6FB8"/>
    <w:rsid w:val="007B6FC1"/>
    <w:rsid w:val="007B6FD1"/>
    <w:rsid w:val="007B7222"/>
    <w:rsid w:val="007B72A0"/>
    <w:rsid w:val="007C0403"/>
    <w:rsid w:val="007C042F"/>
    <w:rsid w:val="007C04A3"/>
    <w:rsid w:val="007C05E5"/>
    <w:rsid w:val="007C08A1"/>
    <w:rsid w:val="007C090E"/>
    <w:rsid w:val="007C09B1"/>
    <w:rsid w:val="007C0AC0"/>
    <w:rsid w:val="007C0C7A"/>
    <w:rsid w:val="007C0F11"/>
    <w:rsid w:val="007C0F4D"/>
    <w:rsid w:val="007C0F65"/>
    <w:rsid w:val="007C1011"/>
    <w:rsid w:val="007C1497"/>
    <w:rsid w:val="007C14F5"/>
    <w:rsid w:val="007C18F7"/>
    <w:rsid w:val="007C1926"/>
    <w:rsid w:val="007C1A52"/>
    <w:rsid w:val="007C1B22"/>
    <w:rsid w:val="007C1CF9"/>
    <w:rsid w:val="007C233B"/>
    <w:rsid w:val="007C23EF"/>
    <w:rsid w:val="007C240D"/>
    <w:rsid w:val="007C27CE"/>
    <w:rsid w:val="007C283B"/>
    <w:rsid w:val="007C28AC"/>
    <w:rsid w:val="007C2AF4"/>
    <w:rsid w:val="007C2BC2"/>
    <w:rsid w:val="007C2CB1"/>
    <w:rsid w:val="007C2CBB"/>
    <w:rsid w:val="007C2E04"/>
    <w:rsid w:val="007C2FC1"/>
    <w:rsid w:val="007C3041"/>
    <w:rsid w:val="007C34BB"/>
    <w:rsid w:val="007C34E8"/>
    <w:rsid w:val="007C3558"/>
    <w:rsid w:val="007C3620"/>
    <w:rsid w:val="007C3794"/>
    <w:rsid w:val="007C38CC"/>
    <w:rsid w:val="007C38EB"/>
    <w:rsid w:val="007C3AE1"/>
    <w:rsid w:val="007C3B75"/>
    <w:rsid w:val="007C3FDF"/>
    <w:rsid w:val="007C4116"/>
    <w:rsid w:val="007C4179"/>
    <w:rsid w:val="007C4366"/>
    <w:rsid w:val="007C4630"/>
    <w:rsid w:val="007C4685"/>
    <w:rsid w:val="007C47F4"/>
    <w:rsid w:val="007C49B1"/>
    <w:rsid w:val="007C4A06"/>
    <w:rsid w:val="007C4A27"/>
    <w:rsid w:val="007C4BC7"/>
    <w:rsid w:val="007C4C73"/>
    <w:rsid w:val="007C4CA5"/>
    <w:rsid w:val="007C4EB0"/>
    <w:rsid w:val="007C5211"/>
    <w:rsid w:val="007C52BB"/>
    <w:rsid w:val="007C5363"/>
    <w:rsid w:val="007C5380"/>
    <w:rsid w:val="007C53F8"/>
    <w:rsid w:val="007C5847"/>
    <w:rsid w:val="007C586B"/>
    <w:rsid w:val="007C588E"/>
    <w:rsid w:val="007C5ADE"/>
    <w:rsid w:val="007C5E50"/>
    <w:rsid w:val="007C5EC8"/>
    <w:rsid w:val="007C5FC9"/>
    <w:rsid w:val="007C60CB"/>
    <w:rsid w:val="007C60E9"/>
    <w:rsid w:val="007C61DB"/>
    <w:rsid w:val="007C62B3"/>
    <w:rsid w:val="007C6368"/>
    <w:rsid w:val="007C638B"/>
    <w:rsid w:val="007C63DB"/>
    <w:rsid w:val="007C64B2"/>
    <w:rsid w:val="007C65DE"/>
    <w:rsid w:val="007C6724"/>
    <w:rsid w:val="007C681A"/>
    <w:rsid w:val="007C6964"/>
    <w:rsid w:val="007C6CA4"/>
    <w:rsid w:val="007C6DBF"/>
    <w:rsid w:val="007C6F4A"/>
    <w:rsid w:val="007C705E"/>
    <w:rsid w:val="007C7067"/>
    <w:rsid w:val="007C712B"/>
    <w:rsid w:val="007C71FF"/>
    <w:rsid w:val="007C7303"/>
    <w:rsid w:val="007C76A4"/>
    <w:rsid w:val="007C785B"/>
    <w:rsid w:val="007C79EE"/>
    <w:rsid w:val="007C7B02"/>
    <w:rsid w:val="007C7FE9"/>
    <w:rsid w:val="007D00A9"/>
    <w:rsid w:val="007D0299"/>
    <w:rsid w:val="007D05BD"/>
    <w:rsid w:val="007D080B"/>
    <w:rsid w:val="007D08AD"/>
    <w:rsid w:val="007D0B6E"/>
    <w:rsid w:val="007D0E38"/>
    <w:rsid w:val="007D0E69"/>
    <w:rsid w:val="007D1127"/>
    <w:rsid w:val="007D120C"/>
    <w:rsid w:val="007D1332"/>
    <w:rsid w:val="007D1413"/>
    <w:rsid w:val="007D16D1"/>
    <w:rsid w:val="007D1A0F"/>
    <w:rsid w:val="007D1AA1"/>
    <w:rsid w:val="007D1B07"/>
    <w:rsid w:val="007D1CC4"/>
    <w:rsid w:val="007D1D7A"/>
    <w:rsid w:val="007D1E5D"/>
    <w:rsid w:val="007D1FD2"/>
    <w:rsid w:val="007D2160"/>
    <w:rsid w:val="007D21B8"/>
    <w:rsid w:val="007D2209"/>
    <w:rsid w:val="007D2356"/>
    <w:rsid w:val="007D23D9"/>
    <w:rsid w:val="007D291C"/>
    <w:rsid w:val="007D2A3B"/>
    <w:rsid w:val="007D2D11"/>
    <w:rsid w:val="007D2DB4"/>
    <w:rsid w:val="007D2E2C"/>
    <w:rsid w:val="007D2FD8"/>
    <w:rsid w:val="007D3389"/>
    <w:rsid w:val="007D36CA"/>
    <w:rsid w:val="007D36ED"/>
    <w:rsid w:val="007D3828"/>
    <w:rsid w:val="007D391A"/>
    <w:rsid w:val="007D3AC2"/>
    <w:rsid w:val="007D3CA6"/>
    <w:rsid w:val="007D3DE2"/>
    <w:rsid w:val="007D404C"/>
    <w:rsid w:val="007D4270"/>
    <w:rsid w:val="007D43EC"/>
    <w:rsid w:val="007D458E"/>
    <w:rsid w:val="007D469E"/>
    <w:rsid w:val="007D4944"/>
    <w:rsid w:val="007D4BA2"/>
    <w:rsid w:val="007D4D9C"/>
    <w:rsid w:val="007D4E4E"/>
    <w:rsid w:val="007D520E"/>
    <w:rsid w:val="007D538E"/>
    <w:rsid w:val="007D54D7"/>
    <w:rsid w:val="007D58CB"/>
    <w:rsid w:val="007D591C"/>
    <w:rsid w:val="007D5940"/>
    <w:rsid w:val="007D5AC1"/>
    <w:rsid w:val="007D5BA0"/>
    <w:rsid w:val="007D5EAC"/>
    <w:rsid w:val="007D5F42"/>
    <w:rsid w:val="007D60E9"/>
    <w:rsid w:val="007D6252"/>
    <w:rsid w:val="007D62A2"/>
    <w:rsid w:val="007D648A"/>
    <w:rsid w:val="007D64D7"/>
    <w:rsid w:val="007D6571"/>
    <w:rsid w:val="007D6731"/>
    <w:rsid w:val="007D68E7"/>
    <w:rsid w:val="007D6A1C"/>
    <w:rsid w:val="007D6A5A"/>
    <w:rsid w:val="007D6CC2"/>
    <w:rsid w:val="007D6D1A"/>
    <w:rsid w:val="007D6E37"/>
    <w:rsid w:val="007D709C"/>
    <w:rsid w:val="007D717C"/>
    <w:rsid w:val="007D7224"/>
    <w:rsid w:val="007D73C8"/>
    <w:rsid w:val="007D73E3"/>
    <w:rsid w:val="007D7718"/>
    <w:rsid w:val="007D77BE"/>
    <w:rsid w:val="007D788B"/>
    <w:rsid w:val="007D790C"/>
    <w:rsid w:val="007D7C41"/>
    <w:rsid w:val="007D7C73"/>
    <w:rsid w:val="007D7D1A"/>
    <w:rsid w:val="007D7D9A"/>
    <w:rsid w:val="007D7DD7"/>
    <w:rsid w:val="007E004F"/>
    <w:rsid w:val="007E0348"/>
    <w:rsid w:val="007E08B1"/>
    <w:rsid w:val="007E0A43"/>
    <w:rsid w:val="007E0BD2"/>
    <w:rsid w:val="007E0C89"/>
    <w:rsid w:val="007E0D70"/>
    <w:rsid w:val="007E1046"/>
    <w:rsid w:val="007E1071"/>
    <w:rsid w:val="007E1180"/>
    <w:rsid w:val="007E11D4"/>
    <w:rsid w:val="007E12FB"/>
    <w:rsid w:val="007E14FB"/>
    <w:rsid w:val="007E173B"/>
    <w:rsid w:val="007E176B"/>
    <w:rsid w:val="007E1A4D"/>
    <w:rsid w:val="007E1B5B"/>
    <w:rsid w:val="007E1D17"/>
    <w:rsid w:val="007E1DA3"/>
    <w:rsid w:val="007E23D0"/>
    <w:rsid w:val="007E2417"/>
    <w:rsid w:val="007E25AD"/>
    <w:rsid w:val="007E2848"/>
    <w:rsid w:val="007E294B"/>
    <w:rsid w:val="007E299E"/>
    <w:rsid w:val="007E2A0B"/>
    <w:rsid w:val="007E2B3C"/>
    <w:rsid w:val="007E2E57"/>
    <w:rsid w:val="007E3318"/>
    <w:rsid w:val="007E3837"/>
    <w:rsid w:val="007E3BC9"/>
    <w:rsid w:val="007E3C15"/>
    <w:rsid w:val="007E3D78"/>
    <w:rsid w:val="007E3F0F"/>
    <w:rsid w:val="007E3F26"/>
    <w:rsid w:val="007E4012"/>
    <w:rsid w:val="007E41B4"/>
    <w:rsid w:val="007E4315"/>
    <w:rsid w:val="007E4330"/>
    <w:rsid w:val="007E45C6"/>
    <w:rsid w:val="007E45D2"/>
    <w:rsid w:val="007E4685"/>
    <w:rsid w:val="007E47FB"/>
    <w:rsid w:val="007E4B68"/>
    <w:rsid w:val="007E4C61"/>
    <w:rsid w:val="007E4CC3"/>
    <w:rsid w:val="007E4CE0"/>
    <w:rsid w:val="007E4E2F"/>
    <w:rsid w:val="007E4F0B"/>
    <w:rsid w:val="007E5103"/>
    <w:rsid w:val="007E5239"/>
    <w:rsid w:val="007E56C3"/>
    <w:rsid w:val="007E5CA4"/>
    <w:rsid w:val="007E60F8"/>
    <w:rsid w:val="007E613C"/>
    <w:rsid w:val="007E63BA"/>
    <w:rsid w:val="007E6476"/>
    <w:rsid w:val="007E648F"/>
    <w:rsid w:val="007E68A7"/>
    <w:rsid w:val="007E6A30"/>
    <w:rsid w:val="007E6CDC"/>
    <w:rsid w:val="007E6E2F"/>
    <w:rsid w:val="007E707F"/>
    <w:rsid w:val="007E70C5"/>
    <w:rsid w:val="007E74F7"/>
    <w:rsid w:val="007E7510"/>
    <w:rsid w:val="007E7747"/>
    <w:rsid w:val="007E7CF6"/>
    <w:rsid w:val="007E7E6F"/>
    <w:rsid w:val="007E7FA2"/>
    <w:rsid w:val="007E7FF7"/>
    <w:rsid w:val="007F0334"/>
    <w:rsid w:val="007F03B2"/>
    <w:rsid w:val="007F05F6"/>
    <w:rsid w:val="007F068C"/>
    <w:rsid w:val="007F0824"/>
    <w:rsid w:val="007F0BD5"/>
    <w:rsid w:val="007F0DF9"/>
    <w:rsid w:val="007F0E4E"/>
    <w:rsid w:val="007F0E83"/>
    <w:rsid w:val="007F0EA9"/>
    <w:rsid w:val="007F119F"/>
    <w:rsid w:val="007F124E"/>
    <w:rsid w:val="007F145F"/>
    <w:rsid w:val="007F160B"/>
    <w:rsid w:val="007F17F6"/>
    <w:rsid w:val="007F1814"/>
    <w:rsid w:val="007F19B6"/>
    <w:rsid w:val="007F19C3"/>
    <w:rsid w:val="007F1AFF"/>
    <w:rsid w:val="007F1C7B"/>
    <w:rsid w:val="007F1D79"/>
    <w:rsid w:val="007F1E1D"/>
    <w:rsid w:val="007F20D6"/>
    <w:rsid w:val="007F21AD"/>
    <w:rsid w:val="007F23B0"/>
    <w:rsid w:val="007F2454"/>
    <w:rsid w:val="007F2461"/>
    <w:rsid w:val="007F24C7"/>
    <w:rsid w:val="007F276B"/>
    <w:rsid w:val="007F29B5"/>
    <w:rsid w:val="007F29F6"/>
    <w:rsid w:val="007F2B1D"/>
    <w:rsid w:val="007F2B51"/>
    <w:rsid w:val="007F2E11"/>
    <w:rsid w:val="007F303D"/>
    <w:rsid w:val="007F319F"/>
    <w:rsid w:val="007F33C5"/>
    <w:rsid w:val="007F342F"/>
    <w:rsid w:val="007F343D"/>
    <w:rsid w:val="007F3589"/>
    <w:rsid w:val="007F3626"/>
    <w:rsid w:val="007F39C2"/>
    <w:rsid w:val="007F3B17"/>
    <w:rsid w:val="007F3B86"/>
    <w:rsid w:val="007F3EAA"/>
    <w:rsid w:val="007F3EF2"/>
    <w:rsid w:val="007F4068"/>
    <w:rsid w:val="007F467E"/>
    <w:rsid w:val="007F468D"/>
    <w:rsid w:val="007F4703"/>
    <w:rsid w:val="007F475A"/>
    <w:rsid w:val="007F48AA"/>
    <w:rsid w:val="007F49C5"/>
    <w:rsid w:val="007F4BBD"/>
    <w:rsid w:val="007F4BEB"/>
    <w:rsid w:val="007F4D05"/>
    <w:rsid w:val="007F4EDA"/>
    <w:rsid w:val="007F4FC9"/>
    <w:rsid w:val="007F50DA"/>
    <w:rsid w:val="007F50EE"/>
    <w:rsid w:val="007F52C2"/>
    <w:rsid w:val="007F56A1"/>
    <w:rsid w:val="007F56B1"/>
    <w:rsid w:val="007F5874"/>
    <w:rsid w:val="007F5C47"/>
    <w:rsid w:val="007F6200"/>
    <w:rsid w:val="007F62F6"/>
    <w:rsid w:val="007F67B1"/>
    <w:rsid w:val="007F67B4"/>
    <w:rsid w:val="007F67D1"/>
    <w:rsid w:val="007F6D05"/>
    <w:rsid w:val="007F6DAA"/>
    <w:rsid w:val="007F6E7C"/>
    <w:rsid w:val="007F6E86"/>
    <w:rsid w:val="007F713E"/>
    <w:rsid w:val="007F75E6"/>
    <w:rsid w:val="007F7652"/>
    <w:rsid w:val="007F76EA"/>
    <w:rsid w:val="007F78A0"/>
    <w:rsid w:val="007F791E"/>
    <w:rsid w:val="007F79B9"/>
    <w:rsid w:val="007F7AFE"/>
    <w:rsid w:val="007F7C52"/>
    <w:rsid w:val="007F7F0C"/>
    <w:rsid w:val="007F7F47"/>
    <w:rsid w:val="008000D2"/>
    <w:rsid w:val="0080029C"/>
    <w:rsid w:val="008003F5"/>
    <w:rsid w:val="00800600"/>
    <w:rsid w:val="00800668"/>
    <w:rsid w:val="008006E2"/>
    <w:rsid w:val="00800709"/>
    <w:rsid w:val="008008C0"/>
    <w:rsid w:val="00800922"/>
    <w:rsid w:val="00800A32"/>
    <w:rsid w:val="00800B18"/>
    <w:rsid w:val="00800B95"/>
    <w:rsid w:val="00800C3A"/>
    <w:rsid w:val="00800CC0"/>
    <w:rsid w:val="00800D6C"/>
    <w:rsid w:val="00800FB5"/>
    <w:rsid w:val="00800FC4"/>
    <w:rsid w:val="00801283"/>
    <w:rsid w:val="00801352"/>
    <w:rsid w:val="008014ED"/>
    <w:rsid w:val="0080153E"/>
    <w:rsid w:val="0080169A"/>
    <w:rsid w:val="00801717"/>
    <w:rsid w:val="00801864"/>
    <w:rsid w:val="00801910"/>
    <w:rsid w:val="00801B1B"/>
    <w:rsid w:val="00801B97"/>
    <w:rsid w:val="00801C4D"/>
    <w:rsid w:val="00801FAE"/>
    <w:rsid w:val="00802173"/>
    <w:rsid w:val="00802281"/>
    <w:rsid w:val="008023B1"/>
    <w:rsid w:val="008027AB"/>
    <w:rsid w:val="00802853"/>
    <w:rsid w:val="008028C5"/>
    <w:rsid w:val="00802B08"/>
    <w:rsid w:val="00802E14"/>
    <w:rsid w:val="00802EF9"/>
    <w:rsid w:val="00803208"/>
    <w:rsid w:val="0080335C"/>
    <w:rsid w:val="00803533"/>
    <w:rsid w:val="008035C9"/>
    <w:rsid w:val="008037A8"/>
    <w:rsid w:val="0080395F"/>
    <w:rsid w:val="00803B32"/>
    <w:rsid w:val="00803B5A"/>
    <w:rsid w:val="00803E91"/>
    <w:rsid w:val="008040AD"/>
    <w:rsid w:val="00804123"/>
    <w:rsid w:val="008042A6"/>
    <w:rsid w:val="008044AB"/>
    <w:rsid w:val="008045A3"/>
    <w:rsid w:val="00804658"/>
    <w:rsid w:val="00804673"/>
    <w:rsid w:val="00804677"/>
    <w:rsid w:val="008046FB"/>
    <w:rsid w:val="008048EA"/>
    <w:rsid w:val="00804A65"/>
    <w:rsid w:val="00804AB0"/>
    <w:rsid w:val="00804AF8"/>
    <w:rsid w:val="00804B57"/>
    <w:rsid w:val="00804CD6"/>
    <w:rsid w:val="00804CF4"/>
    <w:rsid w:val="00804DC8"/>
    <w:rsid w:val="00804E62"/>
    <w:rsid w:val="00804F16"/>
    <w:rsid w:val="00804F29"/>
    <w:rsid w:val="00805015"/>
    <w:rsid w:val="0080509B"/>
    <w:rsid w:val="0080537B"/>
    <w:rsid w:val="0080541A"/>
    <w:rsid w:val="0080543D"/>
    <w:rsid w:val="00805527"/>
    <w:rsid w:val="00805533"/>
    <w:rsid w:val="008055E5"/>
    <w:rsid w:val="00805D79"/>
    <w:rsid w:val="00805E3B"/>
    <w:rsid w:val="00805EA1"/>
    <w:rsid w:val="00805F9D"/>
    <w:rsid w:val="0080613D"/>
    <w:rsid w:val="008061FD"/>
    <w:rsid w:val="0080625E"/>
    <w:rsid w:val="00806486"/>
    <w:rsid w:val="00806508"/>
    <w:rsid w:val="0080657F"/>
    <w:rsid w:val="0080671A"/>
    <w:rsid w:val="00806997"/>
    <w:rsid w:val="00806B9E"/>
    <w:rsid w:val="00806BCD"/>
    <w:rsid w:val="008070B7"/>
    <w:rsid w:val="008071C9"/>
    <w:rsid w:val="008072F6"/>
    <w:rsid w:val="00807336"/>
    <w:rsid w:val="00807337"/>
    <w:rsid w:val="0080741C"/>
    <w:rsid w:val="008076FD"/>
    <w:rsid w:val="00807775"/>
    <w:rsid w:val="0080780A"/>
    <w:rsid w:val="00807814"/>
    <w:rsid w:val="008078E4"/>
    <w:rsid w:val="00807B18"/>
    <w:rsid w:val="00807B31"/>
    <w:rsid w:val="00807EAE"/>
    <w:rsid w:val="00807F2C"/>
    <w:rsid w:val="00810207"/>
    <w:rsid w:val="00810272"/>
    <w:rsid w:val="00810375"/>
    <w:rsid w:val="008103DA"/>
    <w:rsid w:val="00810553"/>
    <w:rsid w:val="0081058D"/>
    <w:rsid w:val="008105E5"/>
    <w:rsid w:val="0081070E"/>
    <w:rsid w:val="0081070F"/>
    <w:rsid w:val="00810B56"/>
    <w:rsid w:val="00810B65"/>
    <w:rsid w:val="00810C01"/>
    <w:rsid w:val="00810D4E"/>
    <w:rsid w:val="00810FA0"/>
    <w:rsid w:val="008112CC"/>
    <w:rsid w:val="0081163C"/>
    <w:rsid w:val="00811AD8"/>
    <w:rsid w:val="00811BB3"/>
    <w:rsid w:val="00811DA2"/>
    <w:rsid w:val="008120D2"/>
    <w:rsid w:val="008127F5"/>
    <w:rsid w:val="00812895"/>
    <w:rsid w:val="008128AC"/>
    <w:rsid w:val="008128E3"/>
    <w:rsid w:val="008129D0"/>
    <w:rsid w:val="00812A92"/>
    <w:rsid w:val="00812BE7"/>
    <w:rsid w:val="00812E0C"/>
    <w:rsid w:val="00812E2F"/>
    <w:rsid w:val="00812E4F"/>
    <w:rsid w:val="00812EDC"/>
    <w:rsid w:val="00812EF3"/>
    <w:rsid w:val="0081310F"/>
    <w:rsid w:val="00813217"/>
    <w:rsid w:val="008134BE"/>
    <w:rsid w:val="00813A01"/>
    <w:rsid w:val="00813BDC"/>
    <w:rsid w:val="00813F21"/>
    <w:rsid w:val="00814251"/>
    <w:rsid w:val="00814331"/>
    <w:rsid w:val="0081454D"/>
    <w:rsid w:val="008145C2"/>
    <w:rsid w:val="00814736"/>
    <w:rsid w:val="008147B7"/>
    <w:rsid w:val="008147E6"/>
    <w:rsid w:val="00814835"/>
    <w:rsid w:val="00814B7F"/>
    <w:rsid w:val="00814B98"/>
    <w:rsid w:val="00814E70"/>
    <w:rsid w:val="0081505A"/>
    <w:rsid w:val="008150B6"/>
    <w:rsid w:val="0081529B"/>
    <w:rsid w:val="008152BC"/>
    <w:rsid w:val="008155E1"/>
    <w:rsid w:val="008157F9"/>
    <w:rsid w:val="00815B6B"/>
    <w:rsid w:val="00815BC3"/>
    <w:rsid w:val="00815BEA"/>
    <w:rsid w:val="00816193"/>
    <w:rsid w:val="008163C5"/>
    <w:rsid w:val="00816864"/>
    <w:rsid w:val="008168FC"/>
    <w:rsid w:val="008169F1"/>
    <w:rsid w:val="00816B73"/>
    <w:rsid w:val="00816E67"/>
    <w:rsid w:val="0081725A"/>
    <w:rsid w:val="008172A8"/>
    <w:rsid w:val="00817357"/>
    <w:rsid w:val="00817532"/>
    <w:rsid w:val="008176C0"/>
    <w:rsid w:val="0081770C"/>
    <w:rsid w:val="00817848"/>
    <w:rsid w:val="00817A4C"/>
    <w:rsid w:val="00817A61"/>
    <w:rsid w:val="00817F43"/>
    <w:rsid w:val="008200BD"/>
    <w:rsid w:val="00820265"/>
    <w:rsid w:val="008204DE"/>
    <w:rsid w:val="0082052E"/>
    <w:rsid w:val="00820545"/>
    <w:rsid w:val="008206DF"/>
    <w:rsid w:val="00820813"/>
    <w:rsid w:val="00820910"/>
    <w:rsid w:val="00820BD4"/>
    <w:rsid w:val="00820EDB"/>
    <w:rsid w:val="00820FD2"/>
    <w:rsid w:val="0082105C"/>
    <w:rsid w:val="00821126"/>
    <w:rsid w:val="008211AB"/>
    <w:rsid w:val="00821237"/>
    <w:rsid w:val="008213C6"/>
    <w:rsid w:val="00821558"/>
    <w:rsid w:val="008217AF"/>
    <w:rsid w:val="008219E5"/>
    <w:rsid w:val="00821CC7"/>
    <w:rsid w:val="00821EBC"/>
    <w:rsid w:val="00821F74"/>
    <w:rsid w:val="00821FAC"/>
    <w:rsid w:val="0082223C"/>
    <w:rsid w:val="00822549"/>
    <w:rsid w:val="0082261A"/>
    <w:rsid w:val="00822806"/>
    <w:rsid w:val="00822D6F"/>
    <w:rsid w:val="00822FA0"/>
    <w:rsid w:val="00823166"/>
    <w:rsid w:val="00823181"/>
    <w:rsid w:val="0082319E"/>
    <w:rsid w:val="00823239"/>
    <w:rsid w:val="008232A4"/>
    <w:rsid w:val="008233BE"/>
    <w:rsid w:val="008233E9"/>
    <w:rsid w:val="00823710"/>
    <w:rsid w:val="00823813"/>
    <w:rsid w:val="0082388F"/>
    <w:rsid w:val="008238AD"/>
    <w:rsid w:val="00823930"/>
    <w:rsid w:val="00823B66"/>
    <w:rsid w:val="00823B89"/>
    <w:rsid w:val="00823B9E"/>
    <w:rsid w:val="00823D50"/>
    <w:rsid w:val="00823DF6"/>
    <w:rsid w:val="00823EC8"/>
    <w:rsid w:val="00823EDD"/>
    <w:rsid w:val="008240F6"/>
    <w:rsid w:val="00824157"/>
    <w:rsid w:val="0082415D"/>
    <w:rsid w:val="008243DC"/>
    <w:rsid w:val="00824523"/>
    <w:rsid w:val="00824A10"/>
    <w:rsid w:val="00824BF7"/>
    <w:rsid w:val="00824D2A"/>
    <w:rsid w:val="00824E08"/>
    <w:rsid w:val="00824F80"/>
    <w:rsid w:val="0082503B"/>
    <w:rsid w:val="008251DA"/>
    <w:rsid w:val="00825252"/>
    <w:rsid w:val="008254F9"/>
    <w:rsid w:val="00825579"/>
    <w:rsid w:val="0082561B"/>
    <w:rsid w:val="008256BC"/>
    <w:rsid w:val="00825A1C"/>
    <w:rsid w:val="00825A2D"/>
    <w:rsid w:val="00825C16"/>
    <w:rsid w:val="00825C18"/>
    <w:rsid w:val="00825CA6"/>
    <w:rsid w:val="00825CB4"/>
    <w:rsid w:val="00825CD6"/>
    <w:rsid w:val="00825E79"/>
    <w:rsid w:val="00825F2E"/>
    <w:rsid w:val="00825FC4"/>
    <w:rsid w:val="0082615F"/>
    <w:rsid w:val="00826795"/>
    <w:rsid w:val="008267B3"/>
    <w:rsid w:val="008267F6"/>
    <w:rsid w:val="008268A1"/>
    <w:rsid w:val="00826C15"/>
    <w:rsid w:val="00826D99"/>
    <w:rsid w:val="00826EC8"/>
    <w:rsid w:val="00826EFB"/>
    <w:rsid w:val="00827410"/>
    <w:rsid w:val="00827418"/>
    <w:rsid w:val="008275A7"/>
    <w:rsid w:val="0082786F"/>
    <w:rsid w:val="0082790F"/>
    <w:rsid w:val="00827AD1"/>
    <w:rsid w:val="00827B69"/>
    <w:rsid w:val="00827BEE"/>
    <w:rsid w:val="00827D02"/>
    <w:rsid w:val="00827D2C"/>
    <w:rsid w:val="00827F90"/>
    <w:rsid w:val="008302A6"/>
    <w:rsid w:val="00830305"/>
    <w:rsid w:val="00830322"/>
    <w:rsid w:val="0083050B"/>
    <w:rsid w:val="008306A9"/>
    <w:rsid w:val="008307A4"/>
    <w:rsid w:val="008307B2"/>
    <w:rsid w:val="0083085F"/>
    <w:rsid w:val="00830886"/>
    <w:rsid w:val="00830969"/>
    <w:rsid w:val="00830A83"/>
    <w:rsid w:val="00830C7B"/>
    <w:rsid w:val="00830CB2"/>
    <w:rsid w:val="00830F27"/>
    <w:rsid w:val="0083102B"/>
    <w:rsid w:val="0083134F"/>
    <w:rsid w:val="008316CE"/>
    <w:rsid w:val="0083199C"/>
    <w:rsid w:val="00831AF0"/>
    <w:rsid w:val="00831E89"/>
    <w:rsid w:val="00832037"/>
    <w:rsid w:val="00832088"/>
    <w:rsid w:val="008320FB"/>
    <w:rsid w:val="008321AB"/>
    <w:rsid w:val="00832211"/>
    <w:rsid w:val="0083223F"/>
    <w:rsid w:val="0083224C"/>
    <w:rsid w:val="00832361"/>
    <w:rsid w:val="00832382"/>
    <w:rsid w:val="008323F8"/>
    <w:rsid w:val="008326B0"/>
    <w:rsid w:val="00832826"/>
    <w:rsid w:val="00832AC2"/>
    <w:rsid w:val="00832C91"/>
    <w:rsid w:val="00832CAB"/>
    <w:rsid w:val="0083315B"/>
    <w:rsid w:val="0083324C"/>
    <w:rsid w:val="0083350B"/>
    <w:rsid w:val="008335BB"/>
    <w:rsid w:val="008336F2"/>
    <w:rsid w:val="00833893"/>
    <w:rsid w:val="00833A63"/>
    <w:rsid w:val="00833AB9"/>
    <w:rsid w:val="00833D39"/>
    <w:rsid w:val="00833D74"/>
    <w:rsid w:val="00833FE2"/>
    <w:rsid w:val="00834119"/>
    <w:rsid w:val="00834182"/>
    <w:rsid w:val="008342F9"/>
    <w:rsid w:val="008343C1"/>
    <w:rsid w:val="0083456C"/>
    <w:rsid w:val="00834634"/>
    <w:rsid w:val="00834639"/>
    <w:rsid w:val="00834778"/>
    <w:rsid w:val="008347CE"/>
    <w:rsid w:val="008348CC"/>
    <w:rsid w:val="00834BB2"/>
    <w:rsid w:val="00834BFE"/>
    <w:rsid w:val="00834FC7"/>
    <w:rsid w:val="00835149"/>
    <w:rsid w:val="00835416"/>
    <w:rsid w:val="00835454"/>
    <w:rsid w:val="0083549F"/>
    <w:rsid w:val="00835654"/>
    <w:rsid w:val="008357C3"/>
    <w:rsid w:val="0083585D"/>
    <w:rsid w:val="00835967"/>
    <w:rsid w:val="00835AB8"/>
    <w:rsid w:val="00835DC0"/>
    <w:rsid w:val="00835E70"/>
    <w:rsid w:val="00835F4D"/>
    <w:rsid w:val="00836073"/>
    <w:rsid w:val="00836126"/>
    <w:rsid w:val="008361BD"/>
    <w:rsid w:val="0083630C"/>
    <w:rsid w:val="00836CA9"/>
    <w:rsid w:val="00836D30"/>
    <w:rsid w:val="00836EF3"/>
    <w:rsid w:val="00836F30"/>
    <w:rsid w:val="0083704B"/>
    <w:rsid w:val="00837064"/>
    <w:rsid w:val="00837359"/>
    <w:rsid w:val="00837374"/>
    <w:rsid w:val="0083768C"/>
    <w:rsid w:val="00837934"/>
    <w:rsid w:val="0083794E"/>
    <w:rsid w:val="00837963"/>
    <w:rsid w:val="00837A5B"/>
    <w:rsid w:val="00837AB5"/>
    <w:rsid w:val="00837CAF"/>
    <w:rsid w:val="00837DE0"/>
    <w:rsid w:val="00837E47"/>
    <w:rsid w:val="00837E7C"/>
    <w:rsid w:val="00837EF7"/>
    <w:rsid w:val="00840022"/>
    <w:rsid w:val="008401AE"/>
    <w:rsid w:val="00840319"/>
    <w:rsid w:val="00840442"/>
    <w:rsid w:val="00840655"/>
    <w:rsid w:val="008408E0"/>
    <w:rsid w:val="00840BB7"/>
    <w:rsid w:val="00840E6A"/>
    <w:rsid w:val="00840E96"/>
    <w:rsid w:val="00841167"/>
    <w:rsid w:val="008411EE"/>
    <w:rsid w:val="00841367"/>
    <w:rsid w:val="0084171E"/>
    <w:rsid w:val="008418CC"/>
    <w:rsid w:val="00841904"/>
    <w:rsid w:val="00841A14"/>
    <w:rsid w:val="00841CC2"/>
    <w:rsid w:val="00841EFB"/>
    <w:rsid w:val="00842031"/>
    <w:rsid w:val="0084205F"/>
    <w:rsid w:val="0084221E"/>
    <w:rsid w:val="00842228"/>
    <w:rsid w:val="008422EC"/>
    <w:rsid w:val="00842338"/>
    <w:rsid w:val="00842443"/>
    <w:rsid w:val="0084257F"/>
    <w:rsid w:val="008428EA"/>
    <w:rsid w:val="008429CA"/>
    <w:rsid w:val="00842A2A"/>
    <w:rsid w:val="00842F45"/>
    <w:rsid w:val="008432A9"/>
    <w:rsid w:val="008434CE"/>
    <w:rsid w:val="008438F5"/>
    <w:rsid w:val="0084396E"/>
    <w:rsid w:val="00843A85"/>
    <w:rsid w:val="00843D73"/>
    <w:rsid w:val="00843E2D"/>
    <w:rsid w:val="00843E44"/>
    <w:rsid w:val="008440DF"/>
    <w:rsid w:val="00844151"/>
    <w:rsid w:val="008449BD"/>
    <w:rsid w:val="00844DE7"/>
    <w:rsid w:val="008451DF"/>
    <w:rsid w:val="00845312"/>
    <w:rsid w:val="00845323"/>
    <w:rsid w:val="0084535B"/>
    <w:rsid w:val="0084546C"/>
    <w:rsid w:val="00845A72"/>
    <w:rsid w:val="00845AB0"/>
    <w:rsid w:val="00845F56"/>
    <w:rsid w:val="00846042"/>
    <w:rsid w:val="00846194"/>
    <w:rsid w:val="008461AB"/>
    <w:rsid w:val="008463C7"/>
    <w:rsid w:val="00846601"/>
    <w:rsid w:val="008466AB"/>
    <w:rsid w:val="00846B05"/>
    <w:rsid w:val="00846E44"/>
    <w:rsid w:val="008472E8"/>
    <w:rsid w:val="008473BB"/>
    <w:rsid w:val="0084772F"/>
    <w:rsid w:val="008477B6"/>
    <w:rsid w:val="008478DC"/>
    <w:rsid w:val="00847945"/>
    <w:rsid w:val="00847A0A"/>
    <w:rsid w:val="00847C5B"/>
    <w:rsid w:val="00847DB3"/>
    <w:rsid w:val="00847E10"/>
    <w:rsid w:val="00847E1D"/>
    <w:rsid w:val="00850068"/>
    <w:rsid w:val="00850516"/>
    <w:rsid w:val="00850557"/>
    <w:rsid w:val="008506C6"/>
    <w:rsid w:val="008507C9"/>
    <w:rsid w:val="00850C3F"/>
    <w:rsid w:val="00850CE4"/>
    <w:rsid w:val="00850DCF"/>
    <w:rsid w:val="00850DFE"/>
    <w:rsid w:val="00850DFF"/>
    <w:rsid w:val="00850E5A"/>
    <w:rsid w:val="00850EB1"/>
    <w:rsid w:val="008513D4"/>
    <w:rsid w:val="00851593"/>
    <w:rsid w:val="008515A8"/>
    <w:rsid w:val="008519FE"/>
    <w:rsid w:val="00851C59"/>
    <w:rsid w:val="00851E4D"/>
    <w:rsid w:val="008520B7"/>
    <w:rsid w:val="008522FF"/>
    <w:rsid w:val="00852781"/>
    <w:rsid w:val="00852A01"/>
    <w:rsid w:val="00852A1D"/>
    <w:rsid w:val="00852BCB"/>
    <w:rsid w:val="00852C4D"/>
    <w:rsid w:val="00852DA7"/>
    <w:rsid w:val="00852E7F"/>
    <w:rsid w:val="00852F03"/>
    <w:rsid w:val="008531E7"/>
    <w:rsid w:val="008531F9"/>
    <w:rsid w:val="008533B3"/>
    <w:rsid w:val="008533FA"/>
    <w:rsid w:val="0085379F"/>
    <w:rsid w:val="00853BDD"/>
    <w:rsid w:val="00853E84"/>
    <w:rsid w:val="00853EE5"/>
    <w:rsid w:val="00853F02"/>
    <w:rsid w:val="00854163"/>
    <w:rsid w:val="00854168"/>
    <w:rsid w:val="00854173"/>
    <w:rsid w:val="00854265"/>
    <w:rsid w:val="00854384"/>
    <w:rsid w:val="0085455E"/>
    <w:rsid w:val="00854717"/>
    <w:rsid w:val="00854A7D"/>
    <w:rsid w:val="00854C2C"/>
    <w:rsid w:val="00854E83"/>
    <w:rsid w:val="008551B1"/>
    <w:rsid w:val="00855360"/>
    <w:rsid w:val="0085547B"/>
    <w:rsid w:val="008554E5"/>
    <w:rsid w:val="008557F5"/>
    <w:rsid w:val="00855832"/>
    <w:rsid w:val="008558F1"/>
    <w:rsid w:val="0085591C"/>
    <w:rsid w:val="00855A65"/>
    <w:rsid w:val="00855B9E"/>
    <w:rsid w:val="00855BEC"/>
    <w:rsid w:val="00856054"/>
    <w:rsid w:val="008560A1"/>
    <w:rsid w:val="00856292"/>
    <w:rsid w:val="008562A2"/>
    <w:rsid w:val="008562D3"/>
    <w:rsid w:val="008563C7"/>
    <w:rsid w:val="008563F7"/>
    <w:rsid w:val="008564E3"/>
    <w:rsid w:val="008567F4"/>
    <w:rsid w:val="008568B2"/>
    <w:rsid w:val="008568C2"/>
    <w:rsid w:val="00856BB9"/>
    <w:rsid w:val="00856ED7"/>
    <w:rsid w:val="00856F25"/>
    <w:rsid w:val="00856F80"/>
    <w:rsid w:val="008571C1"/>
    <w:rsid w:val="008571C7"/>
    <w:rsid w:val="0085721A"/>
    <w:rsid w:val="008575AE"/>
    <w:rsid w:val="008576A6"/>
    <w:rsid w:val="00857801"/>
    <w:rsid w:val="00857A07"/>
    <w:rsid w:val="00857A99"/>
    <w:rsid w:val="00857AC5"/>
    <w:rsid w:val="00857B4D"/>
    <w:rsid w:val="00857CAE"/>
    <w:rsid w:val="00857EA3"/>
    <w:rsid w:val="00857EAB"/>
    <w:rsid w:val="00857F0E"/>
    <w:rsid w:val="0086023B"/>
    <w:rsid w:val="00860272"/>
    <w:rsid w:val="00860371"/>
    <w:rsid w:val="00860381"/>
    <w:rsid w:val="00860541"/>
    <w:rsid w:val="008605DC"/>
    <w:rsid w:val="008606F5"/>
    <w:rsid w:val="008607FD"/>
    <w:rsid w:val="0086094A"/>
    <w:rsid w:val="008609B9"/>
    <w:rsid w:val="00860A2D"/>
    <w:rsid w:val="00860C3D"/>
    <w:rsid w:val="00860CB4"/>
    <w:rsid w:val="00860DF8"/>
    <w:rsid w:val="00860F34"/>
    <w:rsid w:val="00860F3F"/>
    <w:rsid w:val="008611BB"/>
    <w:rsid w:val="008613D9"/>
    <w:rsid w:val="008614D2"/>
    <w:rsid w:val="008614F7"/>
    <w:rsid w:val="00861623"/>
    <w:rsid w:val="008617CD"/>
    <w:rsid w:val="00861819"/>
    <w:rsid w:val="00861867"/>
    <w:rsid w:val="00861AFE"/>
    <w:rsid w:val="00861B81"/>
    <w:rsid w:val="00861CAB"/>
    <w:rsid w:val="00861D56"/>
    <w:rsid w:val="00861DA0"/>
    <w:rsid w:val="00861DC3"/>
    <w:rsid w:val="00861EBF"/>
    <w:rsid w:val="00862210"/>
    <w:rsid w:val="0086230C"/>
    <w:rsid w:val="0086256A"/>
    <w:rsid w:val="008625B2"/>
    <w:rsid w:val="008628C7"/>
    <w:rsid w:val="008629DC"/>
    <w:rsid w:val="00862BDE"/>
    <w:rsid w:val="00862C12"/>
    <w:rsid w:val="00862EEE"/>
    <w:rsid w:val="0086338F"/>
    <w:rsid w:val="00863E50"/>
    <w:rsid w:val="00863EE7"/>
    <w:rsid w:val="00863FEC"/>
    <w:rsid w:val="00864122"/>
    <w:rsid w:val="0086415F"/>
    <w:rsid w:val="008643FD"/>
    <w:rsid w:val="00864599"/>
    <w:rsid w:val="008645AD"/>
    <w:rsid w:val="00864606"/>
    <w:rsid w:val="00864735"/>
    <w:rsid w:val="00864AFD"/>
    <w:rsid w:val="00864B18"/>
    <w:rsid w:val="00864C2B"/>
    <w:rsid w:val="00864ED1"/>
    <w:rsid w:val="008650BC"/>
    <w:rsid w:val="00865197"/>
    <w:rsid w:val="008653B5"/>
    <w:rsid w:val="008655D6"/>
    <w:rsid w:val="00865875"/>
    <w:rsid w:val="0086587A"/>
    <w:rsid w:val="00865B8F"/>
    <w:rsid w:val="00865E4A"/>
    <w:rsid w:val="00865E70"/>
    <w:rsid w:val="00865ECC"/>
    <w:rsid w:val="00865FCF"/>
    <w:rsid w:val="00866122"/>
    <w:rsid w:val="00866572"/>
    <w:rsid w:val="008665F6"/>
    <w:rsid w:val="008666ED"/>
    <w:rsid w:val="008667AC"/>
    <w:rsid w:val="00866814"/>
    <w:rsid w:val="00866BCE"/>
    <w:rsid w:val="00866CC3"/>
    <w:rsid w:val="00866FCB"/>
    <w:rsid w:val="00867019"/>
    <w:rsid w:val="008671BF"/>
    <w:rsid w:val="00867583"/>
    <w:rsid w:val="00867661"/>
    <w:rsid w:val="0086788A"/>
    <w:rsid w:val="008679AA"/>
    <w:rsid w:val="008679CD"/>
    <w:rsid w:val="00867B45"/>
    <w:rsid w:val="00867C80"/>
    <w:rsid w:val="00867E03"/>
    <w:rsid w:val="00867F7C"/>
    <w:rsid w:val="0087001F"/>
    <w:rsid w:val="0087038A"/>
    <w:rsid w:val="008703FB"/>
    <w:rsid w:val="0087048F"/>
    <w:rsid w:val="00870563"/>
    <w:rsid w:val="0087074F"/>
    <w:rsid w:val="00870A82"/>
    <w:rsid w:val="00870C0A"/>
    <w:rsid w:val="00870CA0"/>
    <w:rsid w:val="00870F48"/>
    <w:rsid w:val="00870FAF"/>
    <w:rsid w:val="00870FB4"/>
    <w:rsid w:val="0087113A"/>
    <w:rsid w:val="0087118F"/>
    <w:rsid w:val="0087121F"/>
    <w:rsid w:val="00871282"/>
    <w:rsid w:val="00871389"/>
    <w:rsid w:val="00871579"/>
    <w:rsid w:val="008715A5"/>
    <w:rsid w:val="008715AE"/>
    <w:rsid w:val="00871918"/>
    <w:rsid w:val="0087191F"/>
    <w:rsid w:val="00871971"/>
    <w:rsid w:val="00871B2C"/>
    <w:rsid w:val="00871CCD"/>
    <w:rsid w:val="00871E47"/>
    <w:rsid w:val="00872298"/>
    <w:rsid w:val="0087250C"/>
    <w:rsid w:val="008725B2"/>
    <w:rsid w:val="008725C9"/>
    <w:rsid w:val="008728C8"/>
    <w:rsid w:val="008729F0"/>
    <w:rsid w:val="00872A7A"/>
    <w:rsid w:val="00872C97"/>
    <w:rsid w:val="00872CD4"/>
    <w:rsid w:val="00872D64"/>
    <w:rsid w:val="00872DB0"/>
    <w:rsid w:val="00872FEB"/>
    <w:rsid w:val="00873665"/>
    <w:rsid w:val="00873973"/>
    <w:rsid w:val="008739BF"/>
    <w:rsid w:val="00873A4E"/>
    <w:rsid w:val="00873B2F"/>
    <w:rsid w:val="00873D49"/>
    <w:rsid w:val="00873D57"/>
    <w:rsid w:val="00874083"/>
    <w:rsid w:val="008740D3"/>
    <w:rsid w:val="0087418C"/>
    <w:rsid w:val="0087427E"/>
    <w:rsid w:val="00874343"/>
    <w:rsid w:val="00874766"/>
    <w:rsid w:val="0087491F"/>
    <w:rsid w:val="00874A05"/>
    <w:rsid w:val="00874C6B"/>
    <w:rsid w:val="00874D9F"/>
    <w:rsid w:val="0087501D"/>
    <w:rsid w:val="00875046"/>
    <w:rsid w:val="008750F5"/>
    <w:rsid w:val="0087517C"/>
    <w:rsid w:val="00875189"/>
    <w:rsid w:val="00875233"/>
    <w:rsid w:val="008754B0"/>
    <w:rsid w:val="008757D9"/>
    <w:rsid w:val="0087583A"/>
    <w:rsid w:val="008759DB"/>
    <w:rsid w:val="00875A3A"/>
    <w:rsid w:val="00875CA2"/>
    <w:rsid w:val="00875D25"/>
    <w:rsid w:val="00875F5A"/>
    <w:rsid w:val="00876177"/>
    <w:rsid w:val="00876414"/>
    <w:rsid w:val="00876472"/>
    <w:rsid w:val="008766E2"/>
    <w:rsid w:val="0087670E"/>
    <w:rsid w:val="00876928"/>
    <w:rsid w:val="00876A60"/>
    <w:rsid w:val="00876A9F"/>
    <w:rsid w:val="00876B39"/>
    <w:rsid w:val="00876B57"/>
    <w:rsid w:val="00876EE3"/>
    <w:rsid w:val="00876EF4"/>
    <w:rsid w:val="00877031"/>
    <w:rsid w:val="008771F5"/>
    <w:rsid w:val="00877204"/>
    <w:rsid w:val="0087727B"/>
    <w:rsid w:val="00877869"/>
    <w:rsid w:val="00877AF6"/>
    <w:rsid w:val="00877D0A"/>
    <w:rsid w:val="00877D6A"/>
    <w:rsid w:val="00877DEF"/>
    <w:rsid w:val="00877E26"/>
    <w:rsid w:val="0088003C"/>
    <w:rsid w:val="0088014A"/>
    <w:rsid w:val="0088093F"/>
    <w:rsid w:val="00880A9C"/>
    <w:rsid w:val="00880B81"/>
    <w:rsid w:val="00880B86"/>
    <w:rsid w:val="00880BCD"/>
    <w:rsid w:val="00880D47"/>
    <w:rsid w:val="00880D80"/>
    <w:rsid w:val="00880DA2"/>
    <w:rsid w:val="00880F09"/>
    <w:rsid w:val="00881020"/>
    <w:rsid w:val="0088137B"/>
    <w:rsid w:val="00881734"/>
    <w:rsid w:val="00881787"/>
    <w:rsid w:val="00881C7C"/>
    <w:rsid w:val="00881CF6"/>
    <w:rsid w:val="00881E0F"/>
    <w:rsid w:val="00881FD1"/>
    <w:rsid w:val="0088212A"/>
    <w:rsid w:val="00882132"/>
    <w:rsid w:val="008821B8"/>
    <w:rsid w:val="008821D3"/>
    <w:rsid w:val="00882350"/>
    <w:rsid w:val="0088253F"/>
    <w:rsid w:val="00882566"/>
    <w:rsid w:val="00882695"/>
    <w:rsid w:val="0088269D"/>
    <w:rsid w:val="0088291E"/>
    <w:rsid w:val="00882973"/>
    <w:rsid w:val="008829A1"/>
    <w:rsid w:val="00882BD4"/>
    <w:rsid w:val="00882D0A"/>
    <w:rsid w:val="00882D53"/>
    <w:rsid w:val="0088303B"/>
    <w:rsid w:val="008831DE"/>
    <w:rsid w:val="00883254"/>
    <w:rsid w:val="008835AA"/>
    <w:rsid w:val="008836F3"/>
    <w:rsid w:val="008837F2"/>
    <w:rsid w:val="00883860"/>
    <w:rsid w:val="00883A37"/>
    <w:rsid w:val="00883AF6"/>
    <w:rsid w:val="00883B96"/>
    <w:rsid w:val="00883C1C"/>
    <w:rsid w:val="00883E68"/>
    <w:rsid w:val="00883F6C"/>
    <w:rsid w:val="00884099"/>
    <w:rsid w:val="008840EA"/>
    <w:rsid w:val="008840FF"/>
    <w:rsid w:val="00884684"/>
    <w:rsid w:val="00884918"/>
    <w:rsid w:val="0088496C"/>
    <w:rsid w:val="008849BA"/>
    <w:rsid w:val="00884AD0"/>
    <w:rsid w:val="00884B3B"/>
    <w:rsid w:val="00884CF9"/>
    <w:rsid w:val="00884DF1"/>
    <w:rsid w:val="00884EA3"/>
    <w:rsid w:val="00884ED4"/>
    <w:rsid w:val="00884F19"/>
    <w:rsid w:val="0088506B"/>
    <w:rsid w:val="008850EA"/>
    <w:rsid w:val="0088522C"/>
    <w:rsid w:val="00885266"/>
    <w:rsid w:val="008852C3"/>
    <w:rsid w:val="0088537C"/>
    <w:rsid w:val="008854C2"/>
    <w:rsid w:val="00885523"/>
    <w:rsid w:val="00885617"/>
    <w:rsid w:val="008856A3"/>
    <w:rsid w:val="00885A90"/>
    <w:rsid w:val="00885AE8"/>
    <w:rsid w:val="00885D8E"/>
    <w:rsid w:val="00885F8D"/>
    <w:rsid w:val="00886061"/>
    <w:rsid w:val="008864BC"/>
    <w:rsid w:val="00886765"/>
    <w:rsid w:val="00886A6A"/>
    <w:rsid w:val="00886A7B"/>
    <w:rsid w:val="00886C4D"/>
    <w:rsid w:val="00886C94"/>
    <w:rsid w:val="00886D66"/>
    <w:rsid w:val="00886ED4"/>
    <w:rsid w:val="00886FEA"/>
    <w:rsid w:val="00887012"/>
    <w:rsid w:val="00887187"/>
    <w:rsid w:val="0088740A"/>
    <w:rsid w:val="00887499"/>
    <w:rsid w:val="0088774D"/>
    <w:rsid w:val="008879EB"/>
    <w:rsid w:val="00887A56"/>
    <w:rsid w:val="00887D90"/>
    <w:rsid w:val="00887EF8"/>
    <w:rsid w:val="00890028"/>
    <w:rsid w:val="0089003D"/>
    <w:rsid w:val="00890081"/>
    <w:rsid w:val="008900E8"/>
    <w:rsid w:val="0089010C"/>
    <w:rsid w:val="0089022B"/>
    <w:rsid w:val="00890A92"/>
    <w:rsid w:val="00890A99"/>
    <w:rsid w:val="00890C15"/>
    <w:rsid w:val="00890F24"/>
    <w:rsid w:val="00891177"/>
    <w:rsid w:val="0089146E"/>
    <w:rsid w:val="008916A8"/>
    <w:rsid w:val="008918F2"/>
    <w:rsid w:val="00891967"/>
    <w:rsid w:val="00891969"/>
    <w:rsid w:val="00891A5D"/>
    <w:rsid w:val="00891AAB"/>
    <w:rsid w:val="00891BF3"/>
    <w:rsid w:val="00891DCD"/>
    <w:rsid w:val="008920AB"/>
    <w:rsid w:val="00892335"/>
    <w:rsid w:val="00892465"/>
    <w:rsid w:val="00892533"/>
    <w:rsid w:val="008925FF"/>
    <w:rsid w:val="00892850"/>
    <w:rsid w:val="0089288F"/>
    <w:rsid w:val="008928F3"/>
    <w:rsid w:val="00892C48"/>
    <w:rsid w:val="00892CAE"/>
    <w:rsid w:val="00892D64"/>
    <w:rsid w:val="00892DC9"/>
    <w:rsid w:val="00892EAA"/>
    <w:rsid w:val="00892F60"/>
    <w:rsid w:val="00892F74"/>
    <w:rsid w:val="008930A7"/>
    <w:rsid w:val="008932A5"/>
    <w:rsid w:val="008932F5"/>
    <w:rsid w:val="008932FB"/>
    <w:rsid w:val="008934C1"/>
    <w:rsid w:val="00893507"/>
    <w:rsid w:val="00893708"/>
    <w:rsid w:val="008938A6"/>
    <w:rsid w:val="00893AFD"/>
    <w:rsid w:val="00893C4A"/>
    <w:rsid w:val="00893C4E"/>
    <w:rsid w:val="00893D60"/>
    <w:rsid w:val="00893F34"/>
    <w:rsid w:val="00893FCB"/>
    <w:rsid w:val="00894165"/>
    <w:rsid w:val="0089450A"/>
    <w:rsid w:val="008947B2"/>
    <w:rsid w:val="008948D2"/>
    <w:rsid w:val="00894992"/>
    <w:rsid w:val="00894FC3"/>
    <w:rsid w:val="00895182"/>
    <w:rsid w:val="0089527E"/>
    <w:rsid w:val="00895449"/>
    <w:rsid w:val="008956E6"/>
    <w:rsid w:val="00895957"/>
    <w:rsid w:val="00895B4F"/>
    <w:rsid w:val="00895C7E"/>
    <w:rsid w:val="00895EDB"/>
    <w:rsid w:val="00895F54"/>
    <w:rsid w:val="00896180"/>
    <w:rsid w:val="008965BF"/>
    <w:rsid w:val="008966C6"/>
    <w:rsid w:val="008966CB"/>
    <w:rsid w:val="008967B9"/>
    <w:rsid w:val="008967FC"/>
    <w:rsid w:val="00896856"/>
    <w:rsid w:val="00896B4B"/>
    <w:rsid w:val="00896D56"/>
    <w:rsid w:val="00896F4D"/>
    <w:rsid w:val="008970AE"/>
    <w:rsid w:val="00897231"/>
    <w:rsid w:val="00897514"/>
    <w:rsid w:val="00897621"/>
    <w:rsid w:val="00897A2E"/>
    <w:rsid w:val="00897B0F"/>
    <w:rsid w:val="00897C43"/>
    <w:rsid w:val="00897E28"/>
    <w:rsid w:val="00897E54"/>
    <w:rsid w:val="00897FE4"/>
    <w:rsid w:val="008A01D6"/>
    <w:rsid w:val="008A022A"/>
    <w:rsid w:val="008A0375"/>
    <w:rsid w:val="008A0481"/>
    <w:rsid w:val="008A04E3"/>
    <w:rsid w:val="008A06C5"/>
    <w:rsid w:val="008A0AE3"/>
    <w:rsid w:val="008A0F8F"/>
    <w:rsid w:val="008A1297"/>
    <w:rsid w:val="008A1508"/>
    <w:rsid w:val="008A158D"/>
    <w:rsid w:val="008A165A"/>
    <w:rsid w:val="008A16FC"/>
    <w:rsid w:val="008A172E"/>
    <w:rsid w:val="008A17EE"/>
    <w:rsid w:val="008A18EE"/>
    <w:rsid w:val="008A1B01"/>
    <w:rsid w:val="008A1CFA"/>
    <w:rsid w:val="008A1FD0"/>
    <w:rsid w:val="008A213C"/>
    <w:rsid w:val="008A21EA"/>
    <w:rsid w:val="008A2664"/>
    <w:rsid w:val="008A2BCA"/>
    <w:rsid w:val="008A2CD2"/>
    <w:rsid w:val="008A2E1C"/>
    <w:rsid w:val="008A32E2"/>
    <w:rsid w:val="008A335D"/>
    <w:rsid w:val="008A33C0"/>
    <w:rsid w:val="008A33DB"/>
    <w:rsid w:val="008A34CF"/>
    <w:rsid w:val="008A34FA"/>
    <w:rsid w:val="008A353C"/>
    <w:rsid w:val="008A357F"/>
    <w:rsid w:val="008A39CD"/>
    <w:rsid w:val="008A3B88"/>
    <w:rsid w:val="008A3B97"/>
    <w:rsid w:val="008A3C91"/>
    <w:rsid w:val="008A3F18"/>
    <w:rsid w:val="008A3FA4"/>
    <w:rsid w:val="008A3FAA"/>
    <w:rsid w:val="008A4323"/>
    <w:rsid w:val="008A4343"/>
    <w:rsid w:val="008A44F0"/>
    <w:rsid w:val="008A470F"/>
    <w:rsid w:val="008A4819"/>
    <w:rsid w:val="008A4839"/>
    <w:rsid w:val="008A4965"/>
    <w:rsid w:val="008A4A54"/>
    <w:rsid w:val="008A4B4E"/>
    <w:rsid w:val="008A4C62"/>
    <w:rsid w:val="008A4FF5"/>
    <w:rsid w:val="008A53CD"/>
    <w:rsid w:val="008A5458"/>
    <w:rsid w:val="008A54B1"/>
    <w:rsid w:val="008A54D5"/>
    <w:rsid w:val="008A5820"/>
    <w:rsid w:val="008A58AB"/>
    <w:rsid w:val="008A5A30"/>
    <w:rsid w:val="008A5A5E"/>
    <w:rsid w:val="008A5A8A"/>
    <w:rsid w:val="008A5BB7"/>
    <w:rsid w:val="008A5D34"/>
    <w:rsid w:val="008A63E3"/>
    <w:rsid w:val="008A662B"/>
    <w:rsid w:val="008A66F9"/>
    <w:rsid w:val="008A693B"/>
    <w:rsid w:val="008A6A99"/>
    <w:rsid w:val="008A6C89"/>
    <w:rsid w:val="008A6CC2"/>
    <w:rsid w:val="008A715A"/>
    <w:rsid w:val="008A76AE"/>
    <w:rsid w:val="008A7B34"/>
    <w:rsid w:val="008A7B51"/>
    <w:rsid w:val="008A7C23"/>
    <w:rsid w:val="008A7E38"/>
    <w:rsid w:val="008A7E8A"/>
    <w:rsid w:val="008A7F15"/>
    <w:rsid w:val="008B0000"/>
    <w:rsid w:val="008B0151"/>
    <w:rsid w:val="008B02D7"/>
    <w:rsid w:val="008B0492"/>
    <w:rsid w:val="008B05CD"/>
    <w:rsid w:val="008B071E"/>
    <w:rsid w:val="008B0A7D"/>
    <w:rsid w:val="008B0A9F"/>
    <w:rsid w:val="008B0BD4"/>
    <w:rsid w:val="008B0CD8"/>
    <w:rsid w:val="008B0D16"/>
    <w:rsid w:val="008B0F25"/>
    <w:rsid w:val="008B101B"/>
    <w:rsid w:val="008B1053"/>
    <w:rsid w:val="008B1172"/>
    <w:rsid w:val="008B11F4"/>
    <w:rsid w:val="008B121C"/>
    <w:rsid w:val="008B144F"/>
    <w:rsid w:val="008B1466"/>
    <w:rsid w:val="008B14B8"/>
    <w:rsid w:val="008B15D9"/>
    <w:rsid w:val="008B16D7"/>
    <w:rsid w:val="008B19B2"/>
    <w:rsid w:val="008B19BE"/>
    <w:rsid w:val="008B1A2A"/>
    <w:rsid w:val="008B1A4B"/>
    <w:rsid w:val="008B1C6F"/>
    <w:rsid w:val="008B1CE0"/>
    <w:rsid w:val="008B1D98"/>
    <w:rsid w:val="008B1E0A"/>
    <w:rsid w:val="008B1FCB"/>
    <w:rsid w:val="008B1FE2"/>
    <w:rsid w:val="008B204E"/>
    <w:rsid w:val="008B2060"/>
    <w:rsid w:val="008B2096"/>
    <w:rsid w:val="008B22C4"/>
    <w:rsid w:val="008B24FF"/>
    <w:rsid w:val="008B2528"/>
    <w:rsid w:val="008B2657"/>
    <w:rsid w:val="008B2694"/>
    <w:rsid w:val="008B2CE6"/>
    <w:rsid w:val="008B2E32"/>
    <w:rsid w:val="008B3122"/>
    <w:rsid w:val="008B3165"/>
    <w:rsid w:val="008B3402"/>
    <w:rsid w:val="008B3472"/>
    <w:rsid w:val="008B3592"/>
    <w:rsid w:val="008B3661"/>
    <w:rsid w:val="008B3712"/>
    <w:rsid w:val="008B3A02"/>
    <w:rsid w:val="008B3A66"/>
    <w:rsid w:val="008B3CFB"/>
    <w:rsid w:val="008B3D1F"/>
    <w:rsid w:val="008B3EB1"/>
    <w:rsid w:val="008B443D"/>
    <w:rsid w:val="008B4444"/>
    <w:rsid w:val="008B4856"/>
    <w:rsid w:val="008B487B"/>
    <w:rsid w:val="008B4A52"/>
    <w:rsid w:val="008B4A9B"/>
    <w:rsid w:val="008B4CF8"/>
    <w:rsid w:val="008B4FFC"/>
    <w:rsid w:val="008B5050"/>
    <w:rsid w:val="008B5071"/>
    <w:rsid w:val="008B5349"/>
    <w:rsid w:val="008B53C5"/>
    <w:rsid w:val="008B5432"/>
    <w:rsid w:val="008B582F"/>
    <w:rsid w:val="008B5989"/>
    <w:rsid w:val="008B5AF5"/>
    <w:rsid w:val="008B5C5F"/>
    <w:rsid w:val="008B5C81"/>
    <w:rsid w:val="008B5E98"/>
    <w:rsid w:val="008B5ECF"/>
    <w:rsid w:val="008B5F2C"/>
    <w:rsid w:val="008B6047"/>
    <w:rsid w:val="008B60BB"/>
    <w:rsid w:val="008B611B"/>
    <w:rsid w:val="008B6212"/>
    <w:rsid w:val="008B627A"/>
    <w:rsid w:val="008B62ED"/>
    <w:rsid w:val="008B6564"/>
    <w:rsid w:val="008B6699"/>
    <w:rsid w:val="008B6778"/>
    <w:rsid w:val="008B6974"/>
    <w:rsid w:val="008B697A"/>
    <w:rsid w:val="008B6E2D"/>
    <w:rsid w:val="008B6F7C"/>
    <w:rsid w:val="008B7098"/>
    <w:rsid w:val="008B71E6"/>
    <w:rsid w:val="008B7233"/>
    <w:rsid w:val="008B736A"/>
    <w:rsid w:val="008B743A"/>
    <w:rsid w:val="008B748C"/>
    <w:rsid w:val="008B755F"/>
    <w:rsid w:val="008B75DB"/>
    <w:rsid w:val="008B7655"/>
    <w:rsid w:val="008B76AC"/>
    <w:rsid w:val="008B7A9F"/>
    <w:rsid w:val="008B7BA4"/>
    <w:rsid w:val="008B7BDF"/>
    <w:rsid w:val="008B7D14"/>
    <w:rsid w:val="008C0160"/>
    <w:rsid w:val="008C0207"/>
    <w:rsid w:val="008C0256"/>
    <w:rsid w:val="008C027D"/>
    <w:rsid w:val="008C0303"/>
    <w:rsid w:val="008C030F"/>
    <w:rsid w:val="008C031B"/>
    <w:rsid w:val="008C0392"/>
    <w:rsid w:val="008C0466"/>
    <w:rsid w:val="008C0744"/>
    <w:rsid w:val="008C0798"/>
    <w:rsid w:val="008C07B8"/>
    <w:rsid w:val="008C0853"/>
    <w:rsid w:val="008C095A"/>
    <w:rsid w:val="008C0A7C"/>
    <w:rsid w:val="008C0D7C"/>
    <w:rsid w:val="008C0F67"/>
    <w:rsid w:val="008C131C"/>
    <w:rsid w:val="008C13E8"/>
    <w:rsid w:val="008C1476"/>
    <w:rsid w:val="008C14B9"/>
    <w:rsid w:val="008C1602"/>
    <w:rsid w:val="008C166E"/>
    <w:rsid w:val="008C1699"/>
    <w:rsid w:val="008C174A"/>
    <w:rsid w:val="008C1756"/>
    <w:rsid w:val="008C1B0B"/>
    <w:rsid w:val="008C1D4A"/>
    <w:rsid w:val="008C1FCC"/>
    <w:rsid w:val="008C21B5"/>
    <w:rsid w:val="008C2216"/>
    <w:rsid w:val="008C277C"/>
    <w:rsid w:val="008C2929"/>
    <w:rsid w:val="008C2A5C"/>
    <w:rsid w:val="008C2AA2"/>
    <w:rsid w:val="008C2FB2"/>
    <w:rsid w:val="008C3033"/>
    <w:rsid w:val="008C3050"/>
    <w:rsid w:val="008C3226"/>
    <w:rsid w:val="008C325B"/>
    <w:rsid w:val="008C35DB"/>
    <w:rsid w:val="008C36C8"/>
    <w:rsid w:val="008C3841"/>
    <w:rsid w:val="008C391F"/>
    <w:rsid w:val="008C3CB4"/>
    <w:rsid w:val="008C3E9F"/>
    <w:rsid w:val="008C411E"/>
    <w:rsid w:val="008C420E"/>
    <w:rsid w:val="008C42A9"/>
    <w:rsid w:val="008C4375"/>
    <w:rsid w:val="008C440D"/>
    <w:rsid w:val="008C46C2"/>
    <w:rsid w:val="008C4827"/>
    <w:rsid w:val="008C482E"/>
    <w:rsid w:val="008C491B"/>
    <w:rsid w:val="008C4BAC"/>
    <w:rsid w:val="008C4D27"/>
    <w:rsid w:val="008C4F60"/>
    <w:rsid w:val="008C5208"/>
    <w:rsid w:val="008C521B"/>
    <w:rsid w:val="008C5469"/>
    <w:rsid w:val="008C5586"/>
    <w:rsid w:val="008C5659"/>
    <w:rsid w:val="008C5713"/>
    <w:rsid w:val="008C58A9"/>
    <w:rsid w:val="008C59BE"/>
    <w:rsid w:val="008C5BF2"/>
    <w:rsid w:val="008C5DDD"/>
    <w:rsid w:val="008C5FAB"/>
    <w:rsid w:val="008C606E"/>
    <w:rsid w:val="008C63CA"/>
    <w:rsid w:val="008C64D5"/>
    <w:rsid w:val="008C6575"/>
    <w:rsid w:val="008C6631"/>
    <w:rsid w:val="008C669A"/>
    <w:rsid w:val="008C67F2"/>
    <w:rsid w:val="008C6AEE"/>
    <w:rsid w:val="008C6B4F"/>
    <w:rsid w:val="008C6C34"/>
    <w:rsid w:val="008C6C49"/>
    <w:rsid w:val="008C6E4C"/>
    <w:rsid w:val="008C6EDF"/>
    <w:rsid w:val="008C70A0"/>
    <w:rsid w:val="008C7388"/>
    <w:rsid w:val="008C73D5"/>
    <w:rsid w:val="008C779E"/>
    <w:rsid w:val="008C7908"/>
    <w:rsid w:val="008C7A15"/>
    <w:rsid w:val="008C7B34"/>
    <w:rsid w:val="008C7BCF"/>
    <w:rsid w:val="008C7D6A"/>
    <w:rsid w:val="008C7F43"/>
    <w:rsid w:val="008D01C2"/>
    <w:rsid w:val="008D032A"/>
    <w:rsid w:val="008D040A"/>
    <w:rsid w:val="008D048A"/>
    <w:rsid w:val="008D0657"/>
    <w:rsid w:val="008D0993"/>
    <w:rsid w:val="008D0A90"/>
    <w:rsid w:val="008D0B3C"/>
    <w:rsid w:val="008D0B76"/>
    <w:rsid w:val="008D0B99"/>
    <w:rsid w:val="008D0B9E"/>
    <w:rsid w:val="008D0CE6"/>
    <w:rsid w:val="008D125A"/>
    <w:rsid w:val="008D13C2"/>
    <w:rsid w:val="008D13E0"/>
    <w:rsid w:val="008D13E4"/>
    <w:rsid w:val="008D15C3"/>
    <w:rsid w:val="008D18E1"/>
    <w:rsid w:val="008D1B6F"/>
    <w:rsid w:val="008D1D04"/>
    <w:rsid w:val="008D1FC4"/>
    <w:rsid w:val="008D2107"/>
    <w:rsid w:val="008D211D"/>
    <w:rsid w:val="008D21E8"/>
    <w:rsid w:val="008D22E8"/>
    <w:rsid w:val="008D278A"/>
    <w:rsid w:val="008D2A48"/>
    <w:rsid w:val="008D2A69"/>
    <w:rsid w:val="008D2A83"/>
    <w:rsid w:val="008D2C65"/>
    <w:rsid w:val="008D2C6C"/>
    <w:rsid w:val="008D2D6B"/>
    <w:rsid w:val="008D2FEF"/>
    <w:rsid w:val="008D31EC"/>
    <w:rsid w:val="008D334E"/>
    <w:rsid w:val="008D339A"/>
    <w:rsid w:val="008D33B7"/>
    <w:rsid w:val="008D3686"/>
    <w:rsid w:val="008D37D9"/>
    <w:rsid w:val="008D3883"/>
    <w:rsid w:val="008D393A"/>
    <w:rsid w:val="008D4238"/>
    <w:rsid w:val="008D4318"/>
    <w:rsid w:val="008D4446"/>
    <w:rsid w:val="008D4461"/>
    <w:rsid w:val="008D4552"/>
    <w:rsid w:val="008D45E1"/>
    <w:rsid w:val="008D499F"/>
    <w:rsid w:val="008D4D5A"/>
    <w:rsid w:val="008D4E56"/>
    <w:rsid w:val="008D4E6B"/>
    <w:rsid w:val="008D4F3C"/>
    <w:rsid w:val="008D4F65"/>
    <w:rsid w:val="008D5476"/>
    <w:rsid w:val="008D551E"/>
    <w:rsid w:val="008D5583"/>
    <w:rsid w:val="008D57F4"/>
    <w:rsid w:val="008D5ED7"/>
    <w:rsid w:val="008D60B1"/>
    <w:rsid w:val="008D6315"/>
    <w:rsid w:val="008D6C76"/>
    <w:rsid w:val="008D6C77"/>
    <w:rsid w:val="008D6C8D"/>
    <w:rsid w:val="008D6D63"/>
    <w:rsid w:val="008D6DA2"/>
    <w:rsid w:val="008D6F20"/>
    <w:rsid w:val="008D7093"/>
    <w:rsid w:val="008D70BC"/>
    <w:rsid w:val="008D716F"/>
    <w:rsid w:val="008D7300"/>
    <w:rsid w:val="008D7508"/>
    <w:rsid w:val="008D7568"/>
    <w:rsid w:val="008D7A7D"/>
    <w:rsid w:val="008D7C63"/>
    <w:rsid w:val="008D7CF8"/>
    <w:rsid w:val="008D7D1A"/>
    <w:rsid w:val="008E0273"/>
    <w:rsid w:val="008E05C8"/>
    <w:rsid w:val="008E07D8"/>
    <w:rsid w:val="008E0988"/>
    <w:rsid w:val="008E0C3F"/>
    <w:rsid w:val="008E0DBF"/>
    <w:rsid w:val="008E0F68"/>
    <w:rsid w:val="008E0F74"/>
    <w:rsid w:val="008E0F84"/>
    <w:rsid w:val="008E1107"/>
    <w:rsid w:val="008E1337"/>
    <w:rsid w:val="008E1608"/>
    <w:rsid w:val="008E1B8E"/>
    <w:rsid w:val="008E1EA5"/>
    <w:rsid w:val="008E1F89"/>
    <w:rsid w:val="008E216A"/>
    <w:rsid w:val="008E219F"/>
    <w:rsid w:val="008E2343"/>
    <w:rsid w:val="008E2536"/>
    <w:rsid w:val="008E263D"/>
    <w:rsid w:val="008E2AFA"/>
    <w:rsid w:val="008E2CB7"/>
    <w:rsid w:val="008E2CCB"/>
    <w:rsid w:val="008E2CD0"/>
    <w:rsid w:val="008E3582"/>
    <w:rsid w:val="008E358F"/>
    <w:rsid w:val="008E35AF"/>
    <w:rsid w:val="008E3672"/>
    <w:rsid w:val="008E38C8"/>
    <w:rsid w:val="008E390F"/>
    <w:rsid w:val="008E3F68"/>
    <w:rsid w:val="008E3FD8"/>
    <w:rsid w:val="008E4316"/>
    <w:rsid w:val="008E4584"/>
    <w:rsid w:val="008E4598"/>
    <w:rsid w:val="008E46FF"/>
    <w:rsid w:val="008E4803"/>
    <w:rsid w:val="008E483B"/>
    <w:rsid w:val="008E49E2"/>
    <w:rsid w:val="008E4A6D"/>
    <w:rsid w:val="008E4ABB"/>
    <w:rsid w:val="008E4B06"/>
    <w:rsid w:val="008E4DDE"/>
    <w:rsid w:val="008E4DE3"/>
    <w:rsid w:val="008E4E27"/>
    <w:rsid w:val="008E4F1E"/>
    <w:rsid w:val="008E4FF2"/>
    <w:rsid w:val="008E5092"/>
    <w:rsid w:val="008E51CC"/>
    <w:rsid w:val="008E52C1"/>
    <w:rsid w:val="008E532D"/>
    <w:rsid w:val="008E5331"/>
    <w:rsid w:val="008E538E"/>
    <w:rsid w:val="008E55E6"/>
    <w:rsid w:val="008E563B"/>
    <w:rsid w:val="008E564B"/>
    <w:rsid w:val="008E5862"/>
    <w:rsid w:val="008E58D2"/>
    <w:rsid w:val="008E5AE6"/>
    <w:rsid w:val="008E5C08"/>
    <w:rsid w:val="008E5D19"/>
    <w:rsid w:val="008E5E4D"/>
    <w:rsid w:val="008E5E81"/>
    <w:rsid w:val="008E5FC7"/>
    <w:rsid w:val="008E619A"/>
    <w:rsid w:val="008E627E"/>
    <w:rsid w:val="008E63EA"/>
    <w:rsid w:val="008E67C9"/>
    <w:rsid w:val="008E7059"/>
    <w:rsid w:val="008E70FE"/>
    <w:rsid w:val="008E716A"/>
    <w:rsid w:val="008E7194"/>
    <w:rsid w:val="008E71A1"/>
    <w:rsid w:val="008E75F2"/>
    <w:rsid w:val="008E775A"/>
    <w:rsid w:val="008E7789"/>
    <w:rsid w:val="008E778D"/>
    <w:rsid w:val="008E7836"/>
    <w:rsid w:val="008E7A22"/>
    <w:rsid w:val="008E7D22"/>
    <w:rsid w:val="008E7D2D"/>
    <w:rsid w:val="008E7D80"/>
    <w:rsid w:val="008E7EC9"/>
    <w:rsid w:val="008E7FDF"/>
    <w:rsid w:val="008F0101"/>
    <w:rsid w:val="008F041A"/>
    <w:rsid w:val="008F04A3"/>
    <w:rsid w:val="008F062F"/>
    <w:rsid w:val="008F0A54"/>
    <w:rsid w:val="008F0BEC"/>
    <w:rsid w:val="008F0ECB"/>
    <w:rsid w:val="008F0FBB"/>
    <w:rsid w:val="008F1075"/>
    <w:rsid w:val="008F1178"/>
    <w:rsid w:val="008F164B"/>
    <w:rsid w:val="008F18CE"/>
    <w:rsid w:val="008F1DE9"/>
    <w:rsid w:val="008F1ECD"/>
    <w:rsid w:val="008F235A"/>
    <w:rsid w:val="008F2B1D"/>
    <w:rsid w:val="008F2C5C"/>
    <w:rsid w:val="008F2CC4"/>
    <w:rsid w:val="008F2DFF"/>
    <w:rsid w:val="008F2E23"/>
    <w:rsid w:val="008F2ECB"/>
    <w:rsid w:val="008F2F41"/>
    <w:rsid w:val="008F2FB8"/>
    <w:rsid w:val="008F3313"/>
    <w:rsid w:val="008F335D"/>
    <w:rsid w:val="008F3419"/>
    <w:rsid w:val="008F34DE"/>
    <w:rsid w:val="008F3830"/>
    <w:rsid w:val="008F3A45"/>
    <w:rsid w:val="008F3CB9"/>
    <w:rsid w:val="008F43CF"/>
    <w:rsid w:val="008F44DB"/>
    <w:rsid w:val="008F46BA"/>
    <w:rsid w:val="008F471C"/>
    <w:rsid w:val="008F4814"/>
    <w:rsid w:val="008F482E"/>
    <w:rsid w:val="008F49BA"/>
    <w:rsid w:val="008F4C55"/>
    <w:rsid w:val="008F4C6A"/>
    <w:rsid w:val="008F4DD7"/>
    <w:rsid w:val="008F5030"/>
    <w:rsid w:val="008F50BB"/>
    <w:rsid w:val="008F550F"/>
    <w:rsid w:val="008F55F9"/>
    <w:rsid w:val="008F5696"/>
    <w:rsid w:val="008F59A8"/>
    <w:rsid w:val="008F5C93"/>
    <w:rsid w:val="008F5CCF"/>
    <w:rsid w:val="008F6095"/>
    <w:rsid w:val="008F6201"/>
    <w:rsid w:val="008F6583"/>
    <w:rsid w:val="008F65DA"/>
    <w:rsid w:val="008F667A"/>
    <w:rsid w:val="008F66F9"/>
    <w:rsid w:val="008F6982"/>
    <w:rsid w:val="008F6A12"/>
    <w:rsid w:val="008F6CBC"/>
    <w:rsid w:val="008F6F36"/>
    <w:rsid w:val="008F7284"/>
    <w:rsid w:val="008F72D1"/>
    <w:rsid w:val="008F72FC"/>
    <w:rsid w:val="008F730D"/>
    <w:rsid w:val="008F7335"/>
    <w:rsid w:val="008F7538"/>
    <w:rsid w:val="008F79AD"/>
    <w:rsid w:val="008F7A24"/>
    <w:rsid w:val="008F7A2F"/>
    <w:rsid w:val="008F7BC6"/>
    <w:rsid w:val="008F7D85"/>
    <w:rsid w:val="00900271"/>
    <w:rsid w:val="009003DB"/>
    <w:rsid w:val="009003F2"/>
    <w:rsid w:val="00900551"/>
    <w:rsid w:val="0090073C"/>
    <w:rsid w:val="00900982"/>
    <w:rsid w:val="00900A1E"/>
    <w:rsid w:val="00900AD5"/>
    <w:rsid w:val="00900BF1"/>
    <w:rsid w:val="00901041"/>
    <w:rsid w:val="009012C5"/>
    <w:rsid w:val="00901471"/>
    <w:rsid w:val="009014BC"/>
    <w:rsid w:val="0090161E"/>
    <w:rsid w:val="009016E7"/>
    <w:rsid w:val="009018D4"/>
    <w:rsid w:val="00901996"/>
    <w:rsid w:val="00901998"/>
    <w:rsid w:val="00901A4C"/>
    <w:rsid w:val="00901A63"/>
    <w:rsid w:val="00901DAF"/>
    <w:rsid w:val="00901DBF"/>
    <w:rsid w:val="00901DDC"/>
    <w:rsid w:val="009024F7"/>
    <w:rsid w:val="0090295E"/>
    <w:rsid w:val="00902BBD"/>
    <w:rsid w:val="00902C6F"/>
    <w:rsid w:val="00902E87"/>
    <w:rsid w:val="00903254"/>
    <w:rsid w:val="00903293"/>
    <w:rsid w:val="009032AB"/>
    <w:rsid w:val="009033DB"/>
    <w:rsid w:val="009035F6"/>
    <w:rsid w:val="0090374F"/>
    <w:rsid w:val="00903777"/>
    <w:rsid w:val="009037A5"/>
    <w:rsid w:val="0090385E"/>
    <w:rsid w:val="00903BFE"/>
    <w:rsid w:val="00903DF8"/>
    <w:rsid w:val="00903DFF"/>
    <w:rsid w:val="00903E62"/>
    <w:rsid w:val="00903EB1"/>
    <w:rsid w:val="00903EE4"/>
    <w:rsid w:val="00903F00"/>
    <w:rsid w:val="009041B7"/>
    <w:rsid w:val="009042E3"/>
    <w:rsid w:val="00904346"/>
    <w:rsid w:val="00904435"/>
    <w:rsid w:val="00904691"/>
    <w:rsid w:val="00904841"/>
    <w:rsid w:val="0090493C"/>
    <w:rsid w:val="00904AF6"/>
    <w:rsid w:val="00904C60"/>
    <w:rsid w:val="00904C8E"/>
    <w:rsid w:val="00904DCC"/>
    <w:rsid w:val="00904F21"/>
    <w:rsid w:val="00904FE0"/>
    <w:rsid w:val="0090509E"/>
    <w:rsid w:val="009050F0"/>
    <w:rsid w:val="00905234"/>
    <w:rsid w:val="00905241"/>
    <w:rsid w:val="00905378"/>
    <w:rsid w:val="00905532"/>
    <w:rsid w:val="0090571C"/>
    <w:rsid w:val="009057B4"/>
    <w:rsid w:val="0090586E"/>
    <w:rsid w:val="00905C3E"/>
    <w:rsid w:val="00905D4F"/>
    <w:rsid w:val="00905D54"/>
    <w:rsid w:val="00905FDB"/>
    <w:rsid w:val="009062D8"/>
    <w:rsid w:val="0090632B"/>
    <w:rsid w:val="009065B8"/>
    <w:rsid w:val="009067E0"/>
    <w:rsid w:val="00906911"/>
    <w:rsid w:val="00906962"/>
    <w:rsid w:val="00906BC3"/>
    <w:rsid w:val="00906C54"/>
    <w:rsid w:val="00906EA5"/>
    <w:rsid w:val="009070D6"/>
    <w:rsid w:val="009070EF"/>
    <w:rsid w:val="00907579"/>
    <w:rsid w:val="00907849"/>
    <w:rsid w:val="00907964"/>
    <w:rsid w:val="009079E3"/>
    <w:rsid w:val="00907B2D"/>
    <w:rsid w:val="00907D90"/>
    <w:rsid w:val="0091002C"/>
    <w:rsid w:val="009100ED"/>
    <w:rsid w:val="009103E4"/>
    <w:rsid w:val="0091055E"/>
    <w:rsid w:val="009106B4"/>
    <w:rsid w:val="009106E6"/>
    <w:rsid w:val="009109C7"/>
    <w:rsid w:val="00910CD9"/>
    <w:rsid w:val="00910DE9"/>
    <w:rsid w:val="00910E39"/>
    <w:rsid w:val="00910EC0"/>
    <w:rsid w:val="00911016"/>
    <w:rsid w:val="00911022"/>
    <w:rsid w:val="009117EE"/>
    <w:rsid w:val="0091184F"/>
    <w:rsid w:val="00911AD0"/>
    <w:rsid w:val="00911AF8"/>
    <w:rsid w:val="00911B70"/>
    <w:rsid w:val="00911FBE"/>
    <w:rsid w:val="00912019"/>
    <w:rsid w:val="00912522"/>
    <w:rsid w:val="009125B2"/>
    <w:rsid w:val="00912601"/>
    <w:rsid w:val="00912776"/>
    <w:rsid w:val="009129D3"/>
    <w:rsid w:val="00912B1F"/>
    <w:rsid w:val="00912EE1"/>
    <w:rsid w:val="00913065"/>
    <w:rsid w:val="009133D7"/>
    <w:rsid w:val="00913429"/>
    <w:rsid w:val="009134BE"/>
    <w:rsid w:val="00913853"/>
    <w:rsid w:val="00913B22"/>
    <w:rsid w:val="00913C1C"/>
    <w:rsid w:val="00913D1B"/>
    <w:rsid w:val="00913D94"/>
    <w:rsid w:val="00913E7B"/>
    <w:rsid w:val="00914276"/>
    <w:rsid w:val="00914C6C"/>
    <w:rsid w:val="00914E83"/>
    <w:rsid w:val="00914E85"/>
    <w:rsid w:val="00914F6A"/>
    <w:rsid w:val="00915048"/>
    <w:rsid w:val="0091509E"/>
    <w:rsid w:val="009152E5"/>
    <w:rsid w:val="009155FD"/>
    <w:rsid w:val="00915920"/>
    <w:rsid w:val="00915C6A"/>
    <w:rsid w:val="00915D7E"/>
    <w:rsid w:val="00915D8D"/>
    <w:rsid w:val="00915F0F"/>
    <w:rsid w:val="00915F44"/>
    <w:rsid w:val="009160EF"/>
    <w:rsid w:val="0091612A"/>
    <w:rsid w:val="0091613B"/>
    <w:rsid w:val="00916293"/>
    <w:rsid w:val="009165FD"/>
    <w:rsid w:val="00916968"/>
    <w:rsid w:val="00916972"/>
    <w:rsid w:val="00916A27"/>
    <w:rsid w:val="00916A33"/>
    <w:rsid w:val="00916E4B"/>
    <w:rsid w:val="00916EDC"/>
    <w:rsid w:val="00916FFF"/>
    <w:rsid w:val="00917006"/>
    <w:rsid w:val="00917284"/>
    <w:rsid w:val="00917795"/>
    <w:rsid w:val="009178BC"/>
    <w:rsid w:val="009178E4"/>
    <w:rsid w:val="0092053C"/>
    <w:rsid w:val="00920546"/>
    <w:rsid w:val="009205AD"/>
    <w:rsid w:val="0092061D"/>
    <w:rsid w:val="009207A0"/>
    <w:rsid w:val="00920875"/>
    <w:rsid w:val="00920973"/>
    <w:rsid w:val="00920A1D"/>
    <w:rsid w:val="00920AD1"/>
    <w:rsid w:val="00920BA5"/>
    <w:rsid w:val="00920C38"/>
    <w:rsid w:val="00921014"/>
    <w:rsid w:val="00921052"/>
    <w:rsid w:val="009212C1"/>
    <w:rsid w:val="00921406"/>
    <w:rsid w:val="00921579"/>
    <w:rsid w:val="009216CC"/>
    <w:rsid w:val="00921D02"/>
    <w:rsid w:val="00921D95"/>
    <w:rsid w:val="00921DFA"/>
    <w:rsid w:val="00921EB7"/>
    <w:rsid w:val="00921F7A"/>
    <w:rsid w:val="00921F9C"/>
    <w:rsid w:val="009220F0"/>
    <w:rsid w:val="0092230A"/>
    <w:rsid w:val="0092296D"/>
    <w:rsid w:val="009229DA"/>
    <w:rsid w:val="00922A83"/>
    <w:rsid w:val="00922ACE"/>
    <w:rsid w:val="00922C6D"/>
    <w:rsid w:val="00922D03"/>
    <w:rsid w:val="00922D4F"/>
    <w:rsid w:val="00922E93"/>
    <w:rsid w:val="00922F6A"/>
    <w:rsid w:val="00923463"/>
    <w:rsid w:val="00923734"/>
    <w:rsid w:val="009237FE"/>
    <w:rsid w:val="009239B5"/>
    <w:rsid w:val="00923ADE"/>
    <w:rsid w:val="00923E10"/>
    <w:rsid w:val="00923F0A"/>
    <w:rsid w:val="009240EA"/>
    <w:rsid w:val="009242A9"/>
    <w:rsid w:val="00924320"/>
    <w:rsid w:val="0092433E"/>
    <w:rsid w:val="009243A9"/>
    <w:rsid w:val="009246A8"/>
    <w:rsid w:val="0092473C"/>
    <w:rsid w:val="0092478D"/>
    <w:rsid w:val="009249B2"/>
    <w:rsid w:val="00924D20"/>
    <w:rsid w:val="00924ED4"/>
    <w:rsid w:val="009250A5"/>
    <w:rsid w:val="009250EB"/>
    <w:rsid w:val="00925112"/>
    <w:rsid w:val="009257B9"/>
    <w:rsid w:val="00925D33"/>
    <w:rsid w:val="00925EBE"/>
    <w:rsid w:val="00925F05"/>
    <w:rsid w:val="00926385"/>
    <w:rsid w:val="00926545"/>
    <w:rsid w:val="009265E3"/>
    <w:rsid w:val="00926622"/>
    <w:rsid w:val="00926837"/>
    <w:rsid w:val="00926A49"/>
    <w:rsid w:val="00926EEB"/>
    <w:rsid w:val="00927162"/>
    <w:rsid w:val="009271EF"/>
    <w:rsid w:val="00927227"/>
    <w:rsid w:val="009274DA"/>
    <w:rsid w:val="00927821"/>
    <w:rsid w:val="00927851"/>
    <w:rsid w:val="009278E0"/>
    <w:rsid w:val="00927932"/>
    <w:rsid w:val="00927B15"/>
    <w:rsid w:val="00927BD0"/>
    <w:rsid w:val="00927CFD"/>
    <w:rsid w:val="009302E8"/>
    <w:rsid w:val="009303A4"/>
    <w:rsid w:val="0093053D"/>
    <w:rsid w:val="00930656"/>
    <w:rsid w:val="00930B39"/>
    <w:rsid w:val="00930CDA"/>
    <w:rsid w:val="00930D9A"/>
    <w:rsid w:val="00930E15"/>
    <w:rsid w:val="00930F4E"/>
    <w:rsid w:val="00931022"/>
    <w:rsid w:val="009310C0"/>
    <w:rsid w:val="009311CD"/>
    <w:rsid w:val="00931287"/>
    <w:rsid w:val="0093138B"/>
    <w:rsid w:val="009316F4"/>
    <w:rsid w:val="00931726"/>
    <w:rsid w:val="009317B8"/>
    <w:rsid w:val="0093189E"/>
    <w:rsid w:val="009319A6"/>
    <w:rsid w:val="00931FEA"/>
    <w:rsid w:val="00932090"/>
    <w:rsid w:val="00932477"/>
    <w:rsid w:val="00932627"/>
    <w:rsid w:val="0093270D"/>
    <w:rsid w:val="009328AE"/>
    <w:rsid w:val="009329D5"/>
    <w:rsid w:val="00932DD6"/>
    <w:rsid w:val="00932DDA"/>
    <w:rsid w:val="00932E30"/>
    <w:rsid w:val="00932E86"/>
    <w:rsid w:val="00933031"/>
    <w:rsid w:val="009333D9"/>
    <w:rsid w:val="00933529"/>
    <w:rsid w:val="009335A6"/>
    <w:rsid w:val="00933783"/>
    <w:rsid w:val="009337A6"/>
    <w:rsid w:val="00933D15"/>
    <w:rsid w:val="00933EB5"/>
    <w:rsid w:val="00933ED7"/>
    <w:rsid w:val="00933F60"/>
    <w:rsid w:val="0093401E"/>
    <w:rsid w:val="00934279"/>
    <w:rsid w:val="009343A8"/>
    <w:rsid w:val="009343CD"/>
    <w:rsid w:val="009344E5"/>
    <w:rsid w:val="00934519"/>
    <w:rsid w:val="009347AB"/>
    <w:rsid w:val="00934AC6"/>
    <w:rsid w:val="00934D8C"/>
    <w:rsid w:val="00934DB6"/>
    <w:rsid w:val="00934E18"/>
    <w:rsid w:val="00934EA9"/>
    <w:rsid w:val="00934F48"/>
    <w:rsid w:val="009351F5"/>
    <w:rsid w:val="00935287"/>
    <w:rsid w:val="009352F9"/>
    <w:rsid w:val="0093534A"/>
    <w:rsid w:val="00935360"/>
    <w:rsid w:val="009354F1"/>
    <w:rsid w:val="0093559A"/>
    <w:rsid w:val="00935630"/>
    <w:rsid w:val="00935963"/>
    <w:rsid w:val="00935A8C"/>
    <w:rsid w:val="00935A97"/>
    <w:rsid w:val="00935B50"/>
    <w:rsid w:val="00935CCF"/>
    <w:rsid w:val="00935F3D"/>
    <w:rsid w:val="00936088"/>
    <w:rsid w:val="009361F2"/>
    <w:rsid w:val="00936201"/>
    <w:rsid w:val="009362E0"/>
    <w:rsid w:val="009363D9"/>
    <w:rsid w:val="009365B0"/>
    <w:rsid w:val="00936691"/>
    <w:rsid w:val="009369A7"/>
    <w:rsid w:val="00936A08"/>
    <w:rsid w:val="00936B2A"/>
    <w:rsid w:val="00936BDD"/>
    <w:rsid w:val="00936C70"/>
    <w:rsid w:val="00936E29"/>
    <w:rsid w:val="00936EB3"/>
    <w:rsid w:val="00936EC1"/>
    <w:rsid w:val="00937038"/>
    <w:rsid w:val="00937172"/>
    <w:rsid w:val="009372CB"/>
    <w:rsid w:val="00937470"/>
    <w:rsid w:val="00937593"/>
    <w:rsid w:val="00937697"/>
    <w:rsid w:val="0093793B"/>
    <w:rsid w:val="009379F2"/>
    <w:rsid w:val="00937E43"/>
    <w:rsid w:val="00937EED"/>
    <w:rsid w:val="00937F5C"/>
    <w:rsid w:val="009400AE"/>
    <w:rsid w:val="0094021B"/>
    <w:rsid w:val="0094042A"/>
    <w:rsid w:val="00940721"/>
    <w:rsid w:val="00940785"/>
    <w:rsid w:val="00940ACC"/>
    <w:rsid w:val="00940B3F"/>
    <w:rsid w:val="00940CC3"/>
    <w:rsid w:val="00940D01"/>
    <w:rsid w:val="00940D8B"/>
    <w:rsid w:val="00940E93"/>
    <w:rsid w:val="0094102C"/>
    <w:rsid w:val="0094137E"/>
    <w:rsid w:val="0094146B"/>
    <w:rsid w:val="00941783"/>
    <w:rsid w:val="00941D58"/>
    <w:rsid w:val="00941D69"/>
    <w:rsid w:val="00942116"/>
    <w:rsid w:val="009424B1"/>
    <w:rsid w:val="00942645"/>
    <w:rsid w:val="0094284F"/>
    <w:rsid w:val="0094286D"/>
    <w:rsid w:val="00942898"/>
    <w:rsid w:val="00942A75"/>
    <w:rsid w:val="00942AEE"/>
    <w:rsid w:val="00942C83"/>
    <w:rsid w:val="00942E7B"/>
    <w:rsid w:val="00943412"/>
    <w:rsid w:val="009434F6"/>
    <w:rsid w:val="00943701"/>
    <w:rsid w:val="009437EE"/>
    <w:rsid w:val="00943973"/>
    <w:rsid w:val="00943AB0"/>
    <w:rsid w:val="00943AC8"/>
    <w:rsid w:val="00943B67"/>
    <w:rsid w:val="00943C25"/>
    <w:rsid w:val="00943C88"/>
    <w:rsid w:val="00943CBF"/>
    <w:rsid w:val="00943CCE"/>
    <w:rsid w:val="00944745"/>
    <w:rsid w:val="00944798"/>
    <w:rsid w:val="009447EB"/>
    <w:rsid w:val="009448D3"/>
    <w:rsid w:val="00944CAA"/>
    <w:rsid w:val="00944D20"/>
    <w:rsid w:val="00944DA6"/>
    <w:rsid w:val="00944F19"/>
    <w:rsid w:val="00944F4D"/>
    <w:rsid w:val="00945301"/>
    <w:rsid w:val="00945331"/>
    <w:rsid w:val="0094540F"/>
    <w:rsid w:val="009454E4"/>
    <w:rsid w:val="00945696"/>
    <w:rsid w:val="009456A0"/>
    <w:rsid w:val="00945834"/>
    <w:rsid w:val="0094591A"/>
    <w:rsid w:val="00945B52"/>
    <w:rsid w:val="00945C4E"/>
    <w:rsid w:val="00945EB7"/>
    <w:rsid w:val="00945FA8"/>
    <w:rsid w:val="009464AB"/>
    <w:rsid w:val="0094653A"/>
    <w:rsid w:val="00946807"/>
    <w:rsid w:val="00946A12"/>
    <w:rsid w:val="00946AAC"/>
    <w:rsid w:val="00946D80"/>
    <w:rsid w:val="00946E25"/>
    <w:rsid w:val="00946F59"/>
    <w:rsid w:val="00947643"/>
    <w:rsid w:val="009479E2"/>
    <w:rsid w:val="00947A66"/>
    <w:rsid w:val="00947B49"/>
    <w:rsid w:val="00947D55"/>
    <w:rsid w:val="00947E72"/>
    <w:rsid w:val="00950051"/>
    <w:rsid w:val="0095007C"/>
    <w:rsid w:val="009501C5"/>
    <w:rsid w:val="009502C5"/>
    <w:rsid w:val="009503AA"/>
    <w:rsid w:val="00950524"/>
    <w:rsid w:val="00950578"/>
    <w:rsid w:val="00950695"/>
    <w:rsid w:val="00950697"/>
    <w:rsid w:val="00950760"/>
    <w:rsid w:val="0095097B"/>
    <w:rsid w:val="00950AD1"/>
    <w:rsid w:val="00950CD3"/>
    <w:rsid w:val="00950D0C"/>
    <w:rsid w:val="00950D5C"/>
    <w:rsid w:val="00950E65"/>
    <w:rsid w:val="00951011"/>
    <w:rsid w:val="00951157"/>
    <w:rsid w:val="0095145A"/>
    <w:rsid w:val="009516F3"/>
    <w:rsid w:val="009517DB"/>
    <w:rsid w:val="00951A34"/>
    <w:rsid w:val="00951CDB"/>
    <w:rsid w:val="00951DA7"/>
    <w:rsid w:val="00951F93"/>
    <w:rsid w:val="009520D5"/>
    <w:rsid w:val="009521AF"/>
    <w:rsid w:val="009522CA"/>
    <w:rsid w:val="0095269F"/>
    <w:rsid w:val="0095282F"/>
    <w:rsid w:val="00952B2D"/>
    <w:rsid w:val="00952B4E"/>
    <w:rsid w:val="00952BA6"/>
    <w:rsid w:val="00952C37"/>
    <w:rsid w:val="00952C67"/>
    <w:rsid w:val="00953099"/>
    <w:rsid w:val="00953137"/>
    <w:rsid w:val="00953256"/>
    <w:rsid w:val="009538AD"/>
    <w:rsid w:val="0095394C"/>
    <w:rsid w:val="00953955"/>
    <w:rsid w:val="009539DA"/>
    <w:rsid w:val="00953A51"/>
    <w:rsid w:val="00953B56"/>
    <w:rsid w:val="00953C99"/>
    <w:rsid w:val="00953F7B"/>
    <w:rsid w:val="00954432"/>
    <w:rsid w:val="009544CA"/>
    <w:rsid w:val="00954713"/>
    <w:rsid w:val="00954757"/>
    <w:rsid w:val="00954798"/>
    <w:rsid w:val="00954AA5"/>
    <w:rsid w:val="00954CD6"/>
    <w:rsid w:val="00954D91"/>
    <w:rsid w:val="00954E76"/>
    <w:rsid w:val="00954EC1"/>
    <w:rsid w:val="00954F00"/>
    <w:rsid w:val="00955482"/>
    <w:rsid w:val="0095579D"/>
    <w:rsid w:val="00955899"/>
    <w:rsid w:val="00955BB1"/>
    <w:rsid w:val="00955CA4"/>
    <w:rsid w:val="00955DE8"/>
    <w:rsid w:val="00955EDF"/>
    <w:rsid w:val="00955F0A"/>
    <w:rsid w:val="00956210"/>
    <w:rsid w:val="009563C2"/>
    <w:rsid w:val="009564B3"/>
    <w:rsid w:val="00956680"/>
    <w:rsid w:val="009567F7"/>
    <w:rsid w:val="009568A4"/>
    <w:rsid w:val="00956B66"/>
    <w:rsid w:val="00956E9A"/>
    <w:rsid w:val="00956FE7"/>
    <w:rsid w:val="009571F7"/>
    <w:rsid w:val="0095727F"/>
    <w:rsid w:val="0095735B"/>
    <w:rsid w:val="00957492"/>
    <w:rsid w:val="00957566"/>
    <w:rsid w:val="009575E6"/>
    <w:rsid w:val="00957603"/>
    <w:rsid w:val="009576B4"/>
    <w:rsid w:val="0095781B"/>
    <w:rsid w:val="00957909"/>
    <w:rsid w:val="00957944"/>
    <w:rsid w:val="00957A4E"/>
    <w:rsid w:val="00957DB8"/>
    <w:rsid w:val="00957EA2"/>
    <w:rsid w:val="00957ECE"/>
    <w:rsid w:val="00957F79"/>
    <w:rsid w:val="0096011B"/>
    <w:rsid w:val="0096022D"/>
    <w:rsid w:val="009602D0"/>
    <w:rsid w:val="0096036D"/>
    <w:rsid w:val="009603A2"/>
    <w:rsid w:val="009605B4"/>
    <w:rsid w:val="00960636"/>
    <w:rsid w:val="00960694"/>
    <w:rsid w:val="009606A0"/>
    <w:rsid w:val="00960A95"/>
    <w:rsid w:val="00960BE2"/>
    <w:rsid w:val="00960E87"/>
    <w:rsid w:val="0096117B"/>
    <w:rsid w:val="009613A4"/>
    <w:rsid w:val="009615F0"/>
    <w:rsid w:val="00961816"/>
    <w:rsid w:val="00961858"/>
    <w:rsid w:val="00961895"/>
    <w:rsid w:val="00962107"/>
    <w:rsid w:val="00962192"/>
    <w:rsid w:val="009621BA"/>
    <w:rsid w:val="00962279"/>
    <w:rsid w:val="00962483"/>
    <w:rsid w:val="00962641"/>
    <w:rsid w:val="00962683"/>
    <w:rsid w:val="00962723"/>
    <w:rsid w:val="0096278E"/>
    <w:rsid w:val="009627BD"/>
    <w:rsid w:val="009627EA"/>
    <w:rsid w:val="009628A7"/>
    <w:rsid w:val="0096292C"/>
    <w:rsid w:val="009629CE"/>
    <w:rsid w:val="00962BEC"/>
    <w:rsid w:val="00963076"/>
    <w:rsid w:val="0096321D"/>
    <w:rsid w:val="0096333D"/>
    <w:rsid w:val="009633E4"/>
    <w:rsid w:val="00963518"/>
    <w:rsid w:val="009636B1"/>
    <w:rsid w:val="00963A07"/>
    <w:rsid w:val="00963C87"/>
    <w:rsid w:val="00964093"/>
    <w:rsid w:val="009640CF"/>
    <w:rsid w:val="009641DC"/>
    <w:rsid w:val="00964207"/>
    <w:rsid w:val="00964240"/>
    <w:rsid w:val="009642FF"/>
    <w:rsid w:val="009643D3"/>
    <w:rsid w:val="009644BB"/>
    <w:rsid w:val="009644DB"/>
    <w:rsid w:val="009648A8"/>
    <w:rsid w:val="0096493E"/>
    <w:rsid w:val="0096494D"/>
    <w:rsid w:val="009649C4"/>
    <w:rsid w:val="00964AB8"/>
    <w:rsid w:val="00964DE8"/>
    <w:rsid w:val="00964E5C"/>
    <w:rsid w:val="00964FEE"/>
    <w:rsid w:val="009650E8"/>
    <w:rsid w:val="009651BA"/>
    <w:rsid w:val="00965370"/>
    <w:rsid w:val="00965435"/>
    <w:rsid w:val="009654FB"/>
    <w:rsid w:val="00965642"/>
    <w:rsid w:val="00965701"/>
    <w:rsid w:val="009658CA"/>
    <w:rsid w:val="00965A9A"/>
    <w:rsid w:val="00965C6F"/>
    <w:rsid w:val="00965C9B"/>
    <w:rsid w:val="00965FCD"/>
    <w:rsid w:val="009661AE"/>
    <w:rsid w:val="009663B0"/>
    <w:rsid w:val="009665F5"/>
    <w:rsid w:val="009666ED"/>
    <w:rsid w:val="00966759"/>
    <w:rsid w:val="009669EC"/>
    <w:rsid w:val="00966D1A"/>
    <w:rsid w:val="00966D66"/>
    <w:rsid w:val="00966E74"/>
    <w:rsid w:val="00966FC2"/>
    <w:rsid w:val="00967236"/>
    <w:rsid w:val="009674DB"/>
    <w:rsid w:val="009677E4"/>
    <w:rsid w:val="0096785E"/>
    <w:rsid w:val="00967887"/>
    <w:rsid w:val="00967945"/>
    <w:rsid w:val="00967AD7"/>
    <w:rsid w:val="00967D3A"/>
    <w:rsid w:val="00967EE8"/>
    <w:rsid w:val="00967FDA"/>
    <w:rsid w:val="00970019"/>
    <w:rsid w:val="00970169"/>
    <w:rsid w:val="00970349"/>
    <w:rsid w:val="009703DD"/>
    <w:rsid w:val="0097045D"/>
    <w:rsid w:val="0097062E"/>
    <w:rsid w:val="009706B2"/>
    <w:rsid w:val="009707CD"/>
    <w:rsid w:val="009709EA"/>
    <w:rsid w:val="00970CA9"/>
    <w:rsid w:val="00970D2A"/>
    <w:rsid w:val="00970D6D"/>
    <w:rsid w:val="0097109D"/>
    <w:rsid w:val="00971436"/>
    <w:rsid w:val="00971739"/>
    <w:rsid w:val="00971928"/>
    <w:rsid w:val="0097197C"/>
    <w:rsid w:val="00971AA5"/>
    <w:rsid w:val="00971C24"/>
    <w:rsid w:val="00971C2D"/>
    <w:rsid w:val="00971CCC"/>
    <w:rsid w:val="00971D76"/>
    <w:rsid w:val="00971D8F"/>
    <w:rsid w:val="00971FA4"/>
    <w:rsid w:val="009721A0"/>
    <w:rsid w:val="00972340"/>
    <w:rsid w:val="009723B2"/>
    <w:rsid w:val="00972532"/>
    <w:rsid w:val="00972540"/>
    <w:rsid w:val="00972591"/>
    <w:rsid w:val="009726E5"/>
    <w:rsid w:val="00972873"/>
    <w:rsid w:val="009729DB"/>
    <w:rsid w:val="00972AE5"/>
    <w:rsid w:val="00972B92"/>
    <w:rsid w:val="00972C02"/>
    <w:rsid w:val="00972F4E"/>
    <w:rsid w:val="00972F8C"/>
    <w:rsid w:val="00973005"/>
    <w:rsid w:val="00973394"/>
    <w:rsid w:val="00973421"/>
    <w:rsid w:val="009734B2"/>
    <w:rsid w:val="009734D3"/>
    <w:rsid w:val="009734E4"/>
    <w:rsid w:val="00973A38"/>
    <w:rsid w:val="00973AEF"/>
    <w:rsid w:val="00973B44"/>
    <w:rsid w:val="00973C85"/>
    <w:rsid w:val="00973DB9"/>
    <w:rsid w:val="00973E7E"/>
    <w:rsid w:val="00973E9E"/>
    <w:rsid w:val="00973ECA"/>
    <w:rsid w:val="00974038"/>
    <w:rsid w:val="00974664"/>
    <w:rsid w:val="00974BCD"/>
    <w:rsid w:val="00974CF1"/>
    <w:rsid w:val="00974D61"/>
    <w:rsid w:val="00974E39"/>
    <w:rsid w:val="00975177"/>
    <w:rsid w:val="0097531B"/>
    <w:rsid w:val="00975528"/>
    <w:rsid w:val="00975537"/>
    <w:rsid w:val="00975866"/>
    <w:rsid w:val="00975989"/>
    <w:rsid w:val="009759D6"/>
    <w:rsid w:val="00975C9A"/>
    <w:rsid w:val="00975CC0"/>
    <w:rsid w:val="00975E04"/>
    <w:rsid w:val="00975E36"/>
    <w:rsid w:val="00976399"/>
    <w:rsid w:val="0097663A"/>
    <w:rsid w:val="00976749"/>
    <w:rsid w:val="00976894"/>
    <w:rsid w:val="00976BE3"/>
    <w:rsid w:val="00976D48"/>
    <w:rsid w:val="00976DE1"/>
    <w:rsid w:val="00976E45"/>
    <w:rsid w:val="0097729B"/>
    <w:rsid w:val="009772AC"/>
    <w:rsid w:val="00977694"/>
    <w:rsid w:val="00977764"/>
    <w:rsid w:val="00977770"/>
    <w:rsid w:val="00977848"/>
    <w:rsid w:val="00977B4A"/>
    <w:rsid w:val="00977D52"/>
    <w:rsid w:val="00977E15"/>
    <w:rsid w:val="00977EE7"/>
    <w:rsid w:val="00980399"/>
    <w:rsid w:val="009803C8"/>
    <w:rsid w:val="009805E9"/>
    <w:rsid w:val="009806B7"/>
    <w:rsid w:val="00980756"/>
    <w:rsid w:val="00980939"/>
    <w:rsid w:val="00980989"/>
    <w:rsid w:val="009809EE"/>
    <w:rsid w:val="00980AD2"/>
    <w:rsid w:val="00980F2C"/>
    <w:rsid w:val="009810E1"/>
    <w:rsid w:val="009810E3"/>
    <w:rsid w:val="00981183"/>
    <w:rsid w:val="00981248"/>
    <w:rsid w:val="0098148B"/>
    <w:rsid w:val="009814F5"/>
    <w:rsid w:val="009817F3"/>
    <w:rsid w:val="00981849"/>
    <w:rsid w:val="009818D7"/>
    <w:rsid w:val="0098190B"/>
    <w:rsid w:val="00981AB5"/>
    <w:rsid w:val="00981ACF"/>
    <w:rsid w:val="00982163"/>
    <w:rsid w:val="0098217C"/>
    <w:rsid w:val="0098234F"/>
    <w:rsid w:val="00982377"/>
    <w:rsid w:val="009824CC"/>
    <w:rsid w:val="0098251B"/>
    <w:rsid w:val="00982520"/>
    <w:rsid w:val="0098276D"/>
    <w:rsid w:val="00982CEB"/>
    <w:rsid w:val="00982D86"/>
    <w:rsid w:val="00982EB9"/>
    <w:rsid w:val="00983002"/>
    <w:rsid w:val="00983265"/>
    <w:rsid w:val="009833D7"/>
    <w:rsid w:val="009833E6"/>
    <w:rsid w:val="00983407"/>
    <w:rsid w:val="0098347C"/>
    <w:rsid w:val="009834B0"/>
    <w:rsid w:val="00983757"/>
    <w:rsid w:val="00983A06"/>
    <w:rsid w:val="00983A29"/>
    <w:rsid w:val="00983A3B"/>
    <w:rsid w:val="00983FA6"/>
    <w:rsid w:val="00984288"/>
    <w:rsid w:val="009843AD"/>
    <w:rsid w:val="009848EE"/>
    <w:rsid w:val="00984ADB"/>
    <w:rsid w:val="00984B14"/>
    <w:rsid w:val="00985085"/>
    <w:rsid w:val="009851EF"/>
    <w:rsid w:val="00985491"/>
    <w:rsid w:val="0098599E"/>
    <w:rsid w:val="009859BF"/>
    <w:rsid w:val="00985D86"/>
    <w:rsid w:val="00985E33"/>
    <w:rsid w:val="00986008"/>
    <w:rsid w:val="0098629A"/>
    <w:rsid w:val="009862A3"/>
    <w:rsid w:val="00986337"/>
    <w:rsid w:val="00986609"/>
    <w:rsid w:val="0098678F"/>
    <w:rsid w:val="009867A3"/>
    <w:rsid w:val="0098680D"/>
    <w:rsid w:val="0098689A"/>
    <w:rsid w:val="00986C76"/>
    <w:rsid w:val="00986CC4"/>
    <w:rsid w:val="00986CE2"/>
    <w:rsid w:val="00986F05"/>
    <w:rsid w:val="009873CB"/>
    <w:rsid w:val="0098742B"/>
    <w:rsid w:val="00987713"/>
    <w:rsid w:val="00987890"/>
    <w:rsid w:val="00987A77"/>
    <w:rsid w:val="00987A8D"/>
    <w:rsid w:val="00987AB7"/>
    <w:rsid w:val="00987C29"/>
    <w:rsid w:val="00987D79"/>
    <w:rsid w:val="00987F57"/>
    <w:rsid w:val="00990225"/>
    <w:rsid w:val="009906DA"/>
    <w:rsid w:val="00990863"/>
    <w:rsid w:val="00990948"/>
    <w:rsid w:val="009909F0"/>
    <w:rsid w:val="00990B84"/>
    <w:rsid w:val="00990F31"/>
    <w:rsid w:val="0099119F"/>
    <w:rsid w:val="00991236"/>
    <w:rsid w:val="009913E9"/>
    <w:rsid w:val="00991691"/>
    <w:rsid w:val="00991905"/>
    <w:rsid w:val="00991951"/>
    <w:rsid w:val="00991AA9"/>
    <w:rsid w:val="00991D39"/>
    <w:rsid w:val="00991DB7"/>
    <w:rsid w:val="00991E24"/>
    <w:rsid w:val="00991FBC"/>
    <w:rsid w:val="009922E6"/>
    <w:rsid w:val="0099244C"/>
    <w:rsid w:val="009924EF"/>
    <w:rsid w:val="00992545"/>
    <w:rsid w:val="009925E9"/>
    <w:rsid w:val="009926BE"/>
    <w:rsid w:val="0099277C"/>
    <w:rsid w:val="00992819"/>
    <w:rsid w:val="00992B9F"/>
    <w:rsid w:val="00992D5D"/>
    <w:rsid w:val="00992FE4"/>
    <w:rsid w:val="00993053"/>
    <w:rsid w:val="009930EE"/>
    <w:rsid w:val="009934A8"/>
    <w:rsid w:val="00993C56"/>
    <w:rsid w:val="00993DD8"/>
    <w:rsid w:val="00993DEA"/>
    <w:rsid w:val="00993F48"/>
    <w:rsid w:val="009941C4"/>
    <w:rsid w:val="0099435F"/>
    <w:rsid w:val="00994559"/>
    <w:rsid w:val="00994630"/>
    <w:rsid w:val="00994750"/>
    <w:rsid w:val="0099480E"/>
    <w:rsid w:val="00994ADC"/>
    <w:rsid w:val="00994C5D"/>
    <w:rsid w:val="00994D52"/>
    <w:rsid w:val="009951D2"/>
    <w:rsid w:val="00995460"/>
    <w:rsid w:val="0099548A"/>
    <w:rsid w:val="00995493"/>
    <w:rsid w:val="00995500"/>
    <w:rsid w:val="0099594F"/>
    <w:rsid w:val="00995AB5"/>
    <w:rsid w:val="00995CB3"/>
    <w:rsid w:val="00995F5B"/>
    <w:rsid w:val="00995FAA"/>
    <w:rsid w:val="009960A6"/>
    <w:rsid w:val="0099615F"/>
    <w:rsid w:val="009961EB"/>
    <w:rsid w:val="0099635C"/>
    <w:rsid w:val="00996373"/>
    <w:rsid w:val="0099665A"/>
    <w:rsid w:val="00996758"/>
    <w:rsid w:val="00996AF4"/>
    <w:rsid w:val="00996B19"/>
    <w:rsid w:val="00996D99"/>
    <w:rsid w:val="00996E9C"/>
    <w:rsid w:val="00996EDF"/>
    <w:rsid w:val="00996F7B"/>
    <w:rsid w:val="00996FBC"/>
    <w:rsid w:val="00996FEA"/>
    <w:rsid w:val="009973D7"/>
    <w:rsid w:val="009974FE"/>
    <w:rsid w:val="00997A45"/>
    <w:rsid w:val="00997A5A"/>
    <w:rsid w:val="00997B2A"/>
    <w:rsid w:val="00997B53"/>
    <w:rsid w:val="00997F79"/>
    <w:rsid w:val="009A02B8"/>
    <w:rsid w:val="009A0646"/>
    <w:rsid w:val="009A06E8"/>
    <w:rsid w:val="009A078A"/>
    <w:rsid w:val="009A086E"/>
    <w:rsid w:val="009A09EE"/>
    <w:rsid w:val="009A0B74"/>
    <w:rsid w:val="009A0C55"/>
    <w:rsid w:val="009A0C93"/>
    <w:rsid w:val="009A0D50"/>
    <w:rsid w:val="009A0F3A"/>
    <w:rsid w:val="009A124A"/>
    <w:rsid w:val="009A12DF"/>
    <w:rsid w:val="009A1334"/>
    <w:rsid w:val="009A136B"/>
    <w:rsid w:val="009A13BD"/>
    <w:rsid w:val="009A14B1"/>
    <w:rsid w:val="009A16E5"/>
    <w:rsid w:val="009A1856"/>
    <w:rsid w:val="009A18F0"/>
    <w:rsid w:val="009A19F4"/>
    <w:rsid w:val="009A1CBE"/>
    <w:rsid w:val="009A1CE1"/>
    <w:rsid w:val="009A1E44"/>
    <w:rsid w:val="009A1F52"/>
    <w:rsid w:val="009A206B"/>
    <w:rsid w:val="009A2374"/>
    <w:rsid w:val="009A289D"/>
    <w:rsid w:val="009A29EB"/>
    <w:rsid w:val="009A2B79"/>
    <w:rsid w:val="009A2D33"/>
    <w:rsid w:val="009A2F6B"/>
    <w:rsid w:val="009A316E"/>
    <w:rsid w:val="009A350C"/>
    <w:rsid w:val="009A35F6"/>
    <w:rsid w:val="009A3617"/>
    <w:rsid w:val="009A3633"/>
    <w:rsid w:val="009A3B09"/>
    <w:rsid w:val="009A3CCA"/>
    <w:rsid w:val="009A3E74"/>
    <w:rsid w:val="009A3EAB"/>
    <w:rsid w:val="009A402F"/>
    <w:rsid w:val="009A4200"/>
    <w:rsid w:val="009A425A"/>
    <w:rsid w:val="009A45C1"/>
    <w:rsid w:val="009A4970"/>
    <w:rsid w:val="009A49C1"/>
    <w:rsid w:val="009A4A0A"/>
    <w:rsid w:val="009A4A5A"/>
    <w:rsid w:val="009A4AD7"/>
    <w:rsid w:val="009A4CFB"/>
    <w:rsid w:val="009A514A"/>
    <w:rsid w:val="009A5542"/>
    <w:rsid w:val="009A5930"/>
    <w:rsid w:val="009A5B40"/>
    <w:rsid w:val="009A638D"/>
    <w:rsid w:val="009A63B1"/>
    <w:rsid w:val="009A6444"/>
    <w:rsid w:val="009A68C3"/>
    <w:rsid w:val="009A6902"/>
    <w:rsid w:val="009A6A21"/>
    <w:rsid w:val="009A6D95"/>
    <w:rsid w:val="009A6F7A"/>
    <w:rsid w:val="009A7018"/>
    <w:rsid w:val="009A71E9"/>
    <w:rsid w:val="009A734C"/>
    <w:rsid w:val="009A7543"/>
    <w:rsid w:val="009A7565"/>
    <w:rsid w:val="009A76EE"/>
    <w:rsid w:val="009A7789"/>
    <w:rsid w:val="009A781F"/>
    <w:rsid w:val="009A788E"/>
    <w:rsid w:val="009A78B3"/>
    <w:rsid w:val="009A7905"/>
    <w:rsid w:val="009A7B15"/>
    <w:rsid w:val="009A7B8E"/>
    <w:rsid w:val="009A7EB2"/>
    <w:rsid w:val="009B0324"/>
    <w:rsid w:val="009B0327"/>
    <w:rsid w:val="009B055B"/>
    <w:rsid w:val="009B0771"/>
    <w:rsid w:val="009B08D4"/>
    <w:rsid w:val="009B099D"/>
    <w:rsid w:val="009B0A26"/>
    <w:rsid w:val="009B0B97"/>
    <w:rsid w:val="009B1035"/>
    <w:rsid w:val="009B10D4"/>
    <w:rsid w:val="009B11B1"/>
    <w:rsid w:val="009B1228"/>
    <w:rsid w:val="009B14D0"/>
    <w:rsid w:val="009B1607"/>
    <w:rsid w:val="009B17AE"/>
    <w:rsid w:val="009B17DE"/>
    <w:rsid w:val="009B18E3"/>
    <w:rsid w:val="009B1932"/>
    <w:rsid w:val="009B1969"/>
    <w:rsid w:val="009B1BC8"/>
    <w:rsid w:val="009B1BD8"/>
    <w:rsid w:val="009B1C41"/>
    <w:rsid w:val="009B1CE9"/>
    <w:rsid w:val="009B1D16"/>
    <w:rsid w:val="009B1DD1"/>
    <w:rsid w:val="009B218F"/>
    <w:rsid w:val="009B24BF"/>
    <w:rsid w:val="009B254D"/>
    <w:rsid w:val="009B2B49"/>
    <w:rsid w:val="009B2E59"/>
    <w:rsid w:val="009B2E9B"/>
    <w:rsid w:val="009B2F79"/>
    <w:rsid w:val="009B30DC"/>
    <w:rsid w:val="009B3104"/>
    <w:rsid w:val="009B32C8"/>
    <w:rsid w:val="009B360A"/>
    <w:rsid w:val="009B3686"/>
    <w:rsid w:val="009B378D"/>
    <w:rsid w:val="009B37DD"/>
    <w:rsid w:val="009B39D0"/>
    <w:rsid w:val="009B3A0F"/>
    <w:rsid w:val="009B3AC7"/>
    <w:rsid w:val="009B3ADA"/>
    <w:rsid w:val="009B3BC5"/>
    <w:rsid w:val="009B3C69"/>
    <w:rsid w:val="009B3E85"/>
    <w:rsid w:val="009B46E0"/>
    <w:rsid w:val="009B4753"/>
    <w:rsid w:val="009B4821"/>
    <w:rsid w:val="009B49CA"/>
    <w:rsid w:val="009B49F0"/>
    <w:rsid w:val="009B4DDD"/>
    <w:rsid w:val="009B5110"/>
    <w:rsid w:val="009B5184"/>
    <w:rsid w:val="009B51B7"/>
    <w:rsid w:val="009B55ED"/>
    <w:rsid w:val="009B560F"/>
    <w:rsid w:val="009B5809"/>
    <w:rsid w:val="009B58B6"/>
    <w:rsid w:val="009B5A0A"/>
    <w:rsid w:val="009B5BE2"/>
    <w:rsid w:val="009B5CD3"/>
    <w:rsid w:val="009B5D61"/>
    <w:rsid w:val="009B62A4"/>
    <w:rsid w:val="009B63A0"/>
    <w:rsid w:val="009B64AB"/>
    <w:rsid w:val="009B64F6"/>
    <w:rsid w:val="009B6503"/>
    <w:rsid w:val="009B6687"/>
    <w:rsid w:val="009B6699"/>
    <w:rsid w:val="009B674E"/>
    <w:rsid w:val="009B6A73"/>
    <w:rsid w:val="009B6D2C"/>
    <w:rsid w:val="009B6EE5"/>
    <w:rsid w:val="009B6EF6"/>
    <w:rsid w:val="009B6F5F"/>
    <w:rsid w:val="009B6FBE"/>
    <w:rsid w:val="009B6FE6"/>
    <w:rsid w:val="009B715A"/>
    <w:rsid w:val="009B7332"/>
    <w:rsid w:val="009B73F0"/>
    <w:rsid w:val="009B76E3"/>
    <w:rsid w:val="009B7758"/>
    <w:rsid w:val="009B781C"/>
    <w:rsid w:val="009B782D"/>
    <w:rsid w:val="009B7942"/>
    <w:rsid w:val="009B795E"/>
    <w:rsid w:val="009B7988"/>
    <w:rsid w:val="009B7AE9"/>
    <w:rsid w:val="009B7BE8"/>
    <w:rsid w:val="009B7D14"/>
    <w:rsid w:val="009C015B"/>
    <w:rsid w:val="009C0389"/>
    <w:rsid w:val="009C04E5"/>
    <w:rsid w:val="009C051C"/>
    <w:rsid w:val="009C0556"/>
    <w:rsid w:val="009C0796"/>
    <w:rsid w:val="009C08AC"/>
    <w:rsid w:val="009C0CF5"/>
    <w:rsid w:val="009C0F3A"/>
    <w:rsid w:val="009C10E8"/>
    <w:rsid w:val="009C1120"/>
    <w:rsid w:val="009C113B"/>
    <w:rsid w:val="009C12C8"/>
    <w:rsid w:val="009C1575"/>
    <w:rsid w:val="009C1794"/>
    <w:rsid w:val="009C19B9"/>
    <w:rsid w:val="009C1A2D"/>
    <w:rsid w:val="009C1B3E"/>
    <w:rsid w:val="009C1C78"/>
    <w:rsid w:val="009C1F1A"/>
    <w:rsid w:val="009C2149"/>
    <w:rsid w:val="009C22DE"/>
    <w:rsid w:val="009C2425"/>
    <w:rsid w:val="009C255D"/>
    <w:rsid w:val="009C27AF"/>
    <w:rsid w:val="009C2E39"/>
    <w:rsid w:val="009C2F01"/>
    <w:rsid w:val="009C34DE"/>
    <w:rsid w:val="009C3538"/>
    <w:rsid w:val="009C35B8"/>
    <w:rsid w:val="009C36F4"/>
    <w:rsid w:val="009C392E"/>
    <w:rsid w:val="009C3C83"/>
    <w:rsid w:val="009C3D03"/>
    <w:rsid w:val="009C3F69"/>
    <w:rsid w:val="009C4071"/>
    <w:rsid w:val="009C4317"/>
    <w:rsid w:val="009C45AC"/>
    <w:rsid w:val="009C474C"/>
    <w:rsid w:val="009C4775"/>
    <w:rsid w:val="009C4A18"/>
    <w:rsid w:val="009C4B53"/>
    <w:rsid w:val="009C4CC1"/>
    <w:rsid w:val="009C4D2D"/>
    <w:rsid w:val="009C4E66"/>
    <w:rsid w:val="009C4E85"/>
    <w:rsid w:val="009C5098"/>
    <w:rsid w:val="009C54E0"/>
    <w:rsid w:val="009C5521"/>
    <w:rsid w:val="009C569F"/>
    <w:rsid w:val="009C57A0"/>
    <w:rsid w:val="009C5935"/>
    <w:rsid w:val="009C5AAD"/>
    <w:rsid w:val="009C5C59"/>
    <w:rsid w:val="009C5D2C"/>
    <w:rsid w:val="009C5EBC"/>
    <w:rsid w:val="009C6143"/>
    <w:rsid w:val="009C63E1"/>
    <w:rsid w:val="009C646C"/>
    <w:rsid w:val="009C64FE"/>
    <w:rsid w:val="009C65D7"/>
    <w:rsid w:val="009C68B6"/>
    <w:rsid w:val="009C6956"/>
    <w:rsid w:val="009C6DBA"/>
    <w:rsid w:val="009C6EE2"/>
    <w:rsid w:val="009C709E"/>
    <w:rsid w:val="009C711F"/>
    <w:rsid w:val="009C720F"/>
    <w:rsid w:val="009C7324"/>
    <w:rsid w:val="009C73C1"/>
    <w:rsid w:val="009C77C1"/>
    <w:rsid w:val="009C781B"/>
    <w:rsid w:val="009C7973"/>
    <w:rsid w:val="009C7BC9"/>
    <w:rsid w:val="009C7C22"/>
    <w:rsid w:val="009C7CCE"/>
    <w:rsid w:val="009C7F16"/>
    <w:rsid w:val="009C7F43"/>
    <w:rsid w:val="009C7F85"/>
    <w:rsid w:val="009D0184"/>
    <w:rsid w:val="009D05F9"/>
    <w:rsid w:val="009D0D32"/>
    <w:rsid w:val="009D0D3B"/>
    <w:rsid w:val="009D0E16"/>
    <w:rsid w:val="009D0F21"/>
    <w:rsid w:val="009D12FB"/>
    <w:rsid w:val="009D1489"/>
    <w:rsid w:val="009D1723"/>
    <w:rsid w:val="009D1883"/>
    <w:rsid w:val="009D1936"/>
    <w:rsid w:val="009D197C"/>
    <w:rsid w:val="009D19CE"/>
    <w:rsid w:val="009D1ADB"/>
    <w:rsid w:val="009D1D42"/>
    <w:rsid w:val="009D1F5D"/>
    <w:rsid w:val="009D200A"/>
    <w:rsid w:val="009D23D3"/>
    <w:rsid w:val="009D2417"/>
    <w:rsid w:val="009D2442"/>
    <w:rsid w:val="009D2447"/>
    <w:rsid w:val="009D28F8"/>
    <w:rsid w:val="009D2965"/>
    <w:rsid w:val="009D2DF9"/>
    <w:rsid w:val="009D3052"/>
    <w:rsid w:val="009D31E4"/>
    <w:rsid w:val="009D3346"/>
    <w:rsid w:val="009D33B5"/>
    <w:rsid w:val="009D346C"/>
    <w:rsid w:val="009D3570"/>
    <w:rsid w:val="009D35E8"/>
    <w:rsid w:val="009D375C"/>
    <w:rsid w:val="009D3B8B"/>
    <w:rsid w:val="009D3BE0"/>
    <w:rsid w:val="009D3C12"/>
    <w:rsid w:val="009D3CA5"/>
    <w:rsid w:val="009D3CDD"/>
    <w:rsid w:val="009D3DA1"/>
    <w:rsid w:val="009D3DF2"/>
    <w:rsid w:val="009D3F73"/>
    <w:rsid w:val="009D4047"/>
    <w:rsid w:val="009D424A"/>
    <w:rsid w:val="009D426A"/>
    <w:rsid w:val="009D42A9"/>
    <w:rsid w:val="009D433E"/>
    <w:rsid w:val="009D440F"/>
    <w:rsid w:val="009D446F"/>
    <w:rsid w:val="009D461E"/>
    <w:rsid w:val="009D466B"/>
    <w:rsid w:val="009D489E"/>
    <w:rsid w:val="009D4935"/>
    <w:rsid w:val="009D4B31"/>
    <w:rsid w:val="009D4C69"/>
    <w:rsid w:val="009D4DD4"/>
    <w:rsid w:val="009D4EA1"/>
    <w:rsid w:val="009D5084"/>
    <w:rsid w:val="009D52A1"/>
    <w:rsid w:val="009D5357"/>
    <w:rsid w:val="009D574C"/>
    <w:rsid w:val="009D5777"/>
    <w:rsid w:val="009D5A1B"/>
    <w:rsid w:val="009D5C8A"/>
    <w:rsid w:val="009D5DB7"/>
    <w:rsid w:val="009D5E16"/>
    <w:rsid w:val="009D5E63"/>
    <w:rsid w:val="009D5E68"/>
    <w:rsid w:val="009D5EE6"/>
    <w:rsid w:val="009D5F51"/>
    <w:rsid w:val="009D6343"/>
    <w:rsid w:val="009D63B1"/>
    <w:rsid w:val="009D6654"/>
    <w:rsid w:val="009D69D7"/>
    <w:rsid w:val="009D6AA8"/>
    <w:rsid w:val="009D6D97"/>
    <w:rsid w:val="009D7028"/>
    <w:rsid w:val="009D7132"/>
    <w:rsid w:val="009D75AB"/>
    <w:rsid w:val="009D7721"/>
    <w:rsid w:val="009D7733"/>
    <w:rsid w:val="009D781B"/>
    <w:rsid w:val="009D7834"/>
    <w:rsid w:val="009D78C5"/>
    <w:rsid w:val="009D7960"/>
    <w:rsid w:val="009D7D2D"/>
    <w:rsid w:val="009D7FC7"/>
    <w:rsid w:val="009D7FD6"/>
    <w:rsid w:val="009E01BB"/>
    <w:rsid w:val="009E0287"/>
    <w:rsid w:val="009E02E7"/>
    <w:rsid w:val="009E03D5"/>
    <w:rsid w:val="009E0618"/>
    <w:rsid w:val="009E0707"/>
    <w:rsid w:val="009E0855"/>
    <w:rsid w:val="009E08D9"/>
    <w:rsid w:val="009E0A03"/>
    <w:rsid w:val="009E0B0E"/>
    <w:rsid w:val="009E0B0F"/>
    <w:rsid w:val="009E0BF2"/>
    <w:rsid w:val="009E0C13"/>
    <w:rsid w:val="009E0D7A"/>
    <w:rsid w:val="009E0F49"/>
    <w:rsid w:val="009E1106"/>
    <w:rsid w:val="009E110B"/>
    <w:rsid w:val="009E111D"/>
    <w:rsid w:val="009E1132"/>
    <w:rsid w:val="009E1147"/>
    <w:rsid w:val="009E114B"/>
    <w:rsid w:val="009E120B"/>
    <w:rsid w:val="009E12AD"/>
    <w:rsid w:val="009E144A"/>
    <w:rsid w:val="009E178E"/>
    <w:rsid w:val="009E1808"/>
    <w:rsid w:val="009E190B"/>
    <w:rsid w:val="009E1930"/>
    <w:rsid w:val="009E1A9D"/>
    <w:rsid w:val="009E1AA9"/>
    <w:rsid w:val="009E1B30"/>
    <w:rsid w:val="009E1EA8"/>
    <w:rsid w:val="009E1EBB"/>
    <w:rsid w:val="009E1FA0"/>
    <w:rsid w:val="009E23D3"/>
    <w:rsid w:val="009E271B"/>
    <w:rsid w:val="009E28EE"/>
    <w:rsid w:val="009E2908"/>
    <w:rsid w:val="009E2A66"/>
    <w:rsid w:val="009E2AA3"/>
    <w:rsid w:val="009E2ADD"/>
    <w:rsid w:val="009E2D4F"/>
    <w:rsid w:val="009E2FB7"/>
    <w:rsid w:val="009E321A"/>
    <w:rsid w:val="009E3227"/>
    <w:rsid w:val="009E329C"/>
    <w:rsid w:val="009E341E"/>
    <w:rsid w:val="009E3593"/>
    <w:rsid w:val="009E360F"/>
    <w:rsid w:val="009E3625"/>
    <w:rsid w:val="009E375F"/>
    <w:rsid w:val="009E3A01"/>
    <w:rsid w:val="009E3A86"/>
    <w:rsid w:val="009E3B99"/>
    <w:rsid w:val="009E3CE2"/>
    <w:rsid w:val="009E4171"/>
    <w:rsid w:val="009E4226"/>
    <w:rsid w:val="009E4259"/>
    <w:rsid w:val="009E428B"/>
    <w:rsid w:val="009E4884"/>
    <w:rsid w:val="009E48A8"/>
    <w:rsid w:val="009E4955"/>
    <w:rsid w:val="009E4A43"/>
    <w:rsid w:val="009E4AB1"/>
    <w:rsid w:val="009E4B20"/>
    <w:rsid w:val="009E4DAC"/>
    <w:rsid w:val="009E4E23"/>
    <w:rsid w:val="009E52B7"/>
    <w:rsid w:val="009E52C3"/>
    <w:rsid w:val="009E5310"/>
    <w:rsid w:val="009E5336"/>
    <w:rsid w:val="009E545D"/>
    <w:rsid w:val="009E5467"/>
    <w:rsid w:val="009E56D6"/>
    <w:rsid w:val="009E56E2"/>
    <w:rsid w:val="009E57E8"/>
    <w:rsid w:val="009E582C"/>
    <w:rsid w:val="009E5A19"/>
    <w:rsid w:val="009E5E89"/>
    <w:rsid w:val="009E613E"/>
    <w:rsid w:val="009E645C"/>
    <w:rsid w:val="009E65AF"/>
    <w:rsid w:val="009E691E"/>
    <w:rsid w:val="009E6A00"/>
    <w:rsid w:val="009E6D68"/>
    <w:rsid w:val="009E74C8"/>
    <w:rsid w:val="009E775A"/>
    <w:rsid w:val="009E77F9"/>
    <w:rsid w:val="009E7AB4"/>
    <w:rsid w:val="009E7B2D"/>
    <w:rsid w:val="009E7D19"/>
    <w:rsid w:val="009E7EBF"/>
    <w:rsid w:val="009F0267"/>
    <w:rsid w:val="009F0A9B"/>
    <w:rsid w:val="009F0AD0"/>
    <w:rsid w:val="009F0CE7"/>
    <w:rsid w:val="009F0F41"/>
    <w:rsid w:val="009F0F4B"/>
    <w:rsid w:val="009F1160"/>
    <w:rsid w:val="009F11B7"/>
    <w:rsid w:val="009F11C0"/>
    <w:rsid w:val="009F1250"/>
    <w:rsid w:val="009F1342"/>
    <w:rsid w:val="009F1813"/>
    <w:rsid w:val="009F19C3"/>
    <w:rsid w:val="009F1BA2"/>
    <w:rsid w:val="009F2021"/>
    <w:rsid w:val="009F2129"/>
    <w:rsid w:val="009F220E"/>
    <w:rsid w:val="009F23E6"/>
    <w:rsid w:val="009F2A1F"/>
    <w:rsid w:val="009F2D2F"/>
    <w:rsid w:val="009F2E6E"/>
    <w:rsid w:val="009F2F28"/>
    <w:rsid w:val="009F3251"/>
    <w:rsid w:val="009F32CA"/>
    <w:rsid w:val="009F3591"/>
    <w:rsid w:val="009F39F4"/>
    <w:rsid w:val="009F3D63"/>
    <w:rsid w:val="009F3DC9"/>
    <w:rsid w:val="009F3DE7"/>
    <w:rsid w:val="009F43F6"/>
    <w:rsid w:val="009F4704"/>
    <w:rsid w:val="009F4DC6"/>
    <w:rsid w:val="009F4DE0"/>
    <w:rsid w:val="009F5213"/>
    <w:rsid w:val="009F52B7"/>
    <w:rsid w:val="009F5536"/>
    <w:rsid w:val="009F5879"/>
    <w:rsid w:val="009F5CC8"/>
    <w:rsid w:val="009F5CC9"/>
    <w:rsid w:val="009F5F8C"/>
    <w:rsid w:val="009F6280"/>
    <w:rsid w:val="009F645C"/>
    <w:rsid w:val="009F6587"/>
    <w:rsid w:val="009F6598"/>
    <w:rsid w:val="009F6645"/>
    <w:rsid w:val="009F69AD"/>
    <w:rsid w:val="009F6A0D"/>
    <w:rsid w:val="009F6B0C"/>
    <w:rsid w:val="009F72C8"/>
    <w:rsid w:val="009F734D"/>
    <w:rsid w:val="009F741D"/>
    <w:rsid w:val="009F74BF"/>
    <w:rsid w:val="009F74DA"/>
    <w:rsid w:val="009F7514"/>
    <w:rsid w:val="009F76C3"/>
    <w:rsid w:val="009F7A3A"/>
    <w:rsid w:val="009F7A6E"/>
    <w:rsid w:val="009F7E3B"/>
    <w:rsid w:val="00A00530"/>
    <w:rsid w:val="00A00773"/>
    <w:rsid w:val="00A00ABC"/>
    <w:rsid w:val="00A00C3E"/>
    <w:rsid w:val="00A00DCD"/>
    <w:rsid w:val="00A014E6"/>
    <w:rsid w:val="00A01A55"/>
    <w:rsid w:val="00A01B0C"/>
    <w:rsid w:val="00A01D3F"/>
    <w:rsid w:val="00A01D65"/>
    <w:rsid w:val="00A01E2E"/>
    <w:rsid w:val="00A01F6F"/>
    <w:rsid w:val="00A01FB1"/>
    <w:rsid w:val="00A020D3"/>
    <w:rsid w:val="00A021CE"/>
    <w:rsid w:val="00A023C7"/>
    <w:rsid w:val="00A024C6"/>
    <w:rsid w:val="00A02561"/>
    <w:rsid w:val="00A02600"/>
    <w:rsid w:val="00A02781"/>
    <w:rsid w:val="00A02A22"/>
    <w:rsid w:val="00A02CEB"/>
    <w:rsid w:val="00A02F28"/>
    <w:rsid w:val="00A0357D"/>
    <w:rsid w:val="00A0359B"/>
    <w:rsid w:val="00A035FA"/>
    <w:rsid w:val="00A03A24"/>
    <w:rsid w:val="00A03A34"/>
    <w:rsid w:val="00A03D9E"/>
    <w:rsid w:val="00A03EE0"/>
    <w:rsid w:val="00A03FE9"/>
    <w:rsid w:val="00A040B8"/>
    <w:rsid w:val="00A040BC"/>
    <w:rsid w:val="00A04131"/>
    <w:rsid w:val="00A04272"/>
    <w:rsid w:val="00A044EB"/>
    <w:rsid w:val="00A04604"/>
    <w:rsid w:val="00A04656"/>
    <w:rsid w:val="00A0466E"/>
    <w:rsid w:val="00A046DC"/>
    <w:rsid w:val="00A04710"/>
    <w:rsid w:val="00A047CD"/>
    <w:rsid w:val="00A0499A"/>
    <w:rsid w:val="00A04A01"/>
    <w:rsid w:val="00A04A8E"/>
    <w:rsid w:val="00A04DC0"/>
    <w:rsid w:val="00A04F41"/>
    <w:rsid w:val="00A0536D"/>
    <w:rsid w:val="00A053A5"/>
    <w:rsid w:val="00A053AB"/>
    <w:rsid w:val="00A05A46"/>
    <w:rsid w:val="00A05C30"/>
    <w:rsid w:val="00A05C48"/>
    <w:rsid w:val="00A05D79"/>
    <w:rsid w:val="00A05E39"/>
    <w:rsid w:val="00A06006"/>
    <w:rsid w:val="00A0602D"/>
    <w:rsid w:val="00A060EC"/>
    <w:rsid w:val="00A061C6"/>
    <w:rsid w:val="00A061C9"/>
    <w:rsid w:val="00A0646D"/>
    <w:rsid w:val="00A06540"/>
    <w:rsid w:val="00A066B8"/>
    <w:rsid w:val="00A0676B"/>
    <w:rsid w:val="00A06912"/>
    <w:rsid w:val="00A070BF"/>
    <w:rsid w:val="00A07915"/>
    <w:rsid w:val="00A07AAE"/>
    <w:rsid w:val="00A07DB4"/>
    <w:rsid w:val="00A07E0A"/>
    <w:rsid w:val="00A07E3E"/>
    <w:rsid w:val="00A07F9E"/>
    <w:rsid w:val="00A1020D"/>
    <w:rsid w:val="00A104C5"/>
    <w:rsid w:val="00A1073C"/>
    <w:rsid w:val="00A10785"/>
    <w:rsid w:val="00A10888"/>
    <w:rsid w:val="00A10B29"/>
    <w:rsid w:val="00A10C38"/>
    <w:rsid w:val="00A10C44"/>
    <w:rsid w:val="00A10D7C"/>
    <w:rsid w:val="00A11050"/>
    <w:rsid w:val="00A110C1"/>
    <w:rsid w:val="00A11181"/>
    <w:rsid w:val="00A1120A"/>
    <w:rsid w:val="00A112C2"/>
    <w:rsid w:val="00A11315"/>
    <w:rsid w:val="00A11751"/>
    <w:rsid w:val="00A11760"/>
    <w:rsid w:val="00A11924"/>
    <w:rsid w:val="00A11A1E"/>
    <w:rsid w:val="00A11A49"/>
    <w:rsid w:val="00A11A83"/>
    <w:rsid w:val="00A11CA7"/>
    <w:rsid w:val="00A122A4"/>
    <w:rsid w:val="00A12387"/>
    <w:rsid w:val="00A124E1"/>
    <w:rsid w:val="00A12582"/>
    <w:rsid w:val="00A12592"/>
    <w:rsid w:val="00A1266F"/>
    <w:rsid w:val="00A12751"/>
    <w:rsid w:val="00A12984"/>
    <w:rsid w:val="00A129E9"/>
    <w:rsid w:val="00A12A16"/>
    <w:rsid w:val="00A12A6F"/>
    <w:rsid w:val="00A12B17"/>
    <w:rsid w:val="00A12B1B"/>
    <w:rsid w:val="00A12B67"/>
    <w:rsid w:val="00A12E31"/>
    <w:rsid w:val="00A12FCD"/>
    <w:rsid w:val="00A1301A"/>
    <w:rsid w:val="00A13077"/>
    <w:rsid w:val="00A1318F"/>
    <w:rsid w:val="00A13301"/>
    <w:rsid w:val="00A136C7"/>
    <w:rsid w:val="00A13B44"/>
    <w:rsid w:val="00A13B82"/>
    <w:rsid w:val="00A13C95"/>
    <w:rsid w:val="00A13E9C"/>
    <w:rsid w:val="00A13F59"/>
    <w:rsid w:val="00A14101"/>
    <w:rsid w:val="00A14229"/>
    <w:rsid w:val="00A1452F"/>
    <w:rsid w:val="00A1476D"/>
    <w:rsid w:val="00A14DA4"/>
    <w:rsid w:val="00A14F21"/>
    <w:rsid w:val="00A1504E"/>
    <w:rsid w:val="00A1506C"/>
    <w:rsid w:val="00A15097"/>
    <w:rsid w:val="00A1510B"/>
    <w:rsid w:val="00A152F1"/>
    <w:rsid w:val="00A1565C"/>
    <w:rsid w:val="00A157A0"/>
    <w:rsid w:val="00A158F3"/>
    <w:rsid w:val="00A15989"/>
    <w:rsid w:val="00A15AAF"/>
    <w:rsid w:val="00A15E03"/>
    <w:rsid w:val="00A15F5E"/>
    <w:rsid w:val="00A16053"/>
    <w:rsid w:val="00A160EC"/>
    <w:rsid w:val="00A1630D"/>
    <w:rsid w:val="00A163F4"/>
    <w:rsid w:val="00A164CB"/>
    <w:rsid w:val="00A16749"/>
    <w:rsid w:val="00A168DE"/>
    <w:rsid w:val="00A16ACD"/>
    <w:rsid w:val="00A16EAF"/>
    <w:rsid w:val="00A16F53"/>
    <w:rsid w:val="00A16F7A"/>
    <w:rsid w:val="00A1719E"/>
    <w:rsid w:val="00A1719F"/>
    <w:rsid w:val="00A17378"/>
    <w:rsid w:val="00A173CE"/>
    <w:rsid w:val="00A173DF"/>
    <w:rsid w:val="00A17A28"/>
    <w:rsid w:val="00A17CAD"/>
    <w:rsid w:val="00A17EC2"/>
    <w:rsid w:val="00A202D8"/>
    <w:rsid w:val="00A204E3"/>
    <w:rsid w:val="00A20535"/>
    <w:rsid w:val="00A20556"/>
    <w:rsid w:val="00A2059A"/>
    <w:rsid w:val="00A2077D"/>
    <w:rsid w:val="00A20A41"/>
    <w:rsid w:val="00A20B34"/>
    <w:rsid w:val="00A20D21"/>
    <w:rsid w:val="00A20D32"/>
    <w:rsid w:val="00A20F62"/>
    <w:rsid w:val="00A20F6A"/>
    <w:rsid w:val="00A21086"/>
    <w:rsid w:val="00A211D3"/>
    <w:rsid w:val="00A212EE"/>
    <w:rsid w:val="00A213D3"/>
    <w:rsid w:val="00A21DCA"/>
    <w:rsid w:val="00A21E4E"/>
    <w:rsid w:val="00A21F0B"/>
    <w:rsid w:val="00A21FF3"/>
    <w:rsid w:val="00A220AB"/>
    <w:rsid w:val="00A2211E"/>
    <w:rsid w:val="00A22130"/>
    <w:rsid w:val="00A22394"/>
    <w:rsid w:val="00A225D5"/>
    <w:rsid w:val="00A2267D"/>
    <w:rsid w:val="00A2276D"/>
    <w:rsid w:val="00A22C15"/>
    <w:rsid w:val="00A22D37"/>
    <w:rsid w:val="00A22D5E"/>
    <w:rsid w:val="00A22E35"/>
    <w:rsid w:val="00A22E98"/>
    <w:rsid w:val="00A22F82"/>
    <w:rsid w:val="00A2317D"/>
    <w:rsid w:val="00A231D1"/>
    <w:rsid w:val="00A23220"/>
    <w:rsid w:val="00A2350B"/>
    <w:rsid w:val="00A237F7"/>
    <w:rsid w:val="00A23834"/>
    <w:rsid w:val="00A23C0C"/>
    <w:rsid w:val="00A23C68"/>
    <w:rsid w:val="00A23E69"/>
    <w:rsid w:val="00A24037"/>
    <w:rsid w:val="00A240B8"/>
    <w:rsid w:val="00A243E1"/>
    <w:rsid w:val="00A243FF"/>
    <w:rsid w:val="00A24411"/>
    <w:rsid w:val="00A2479A"/>
    <w:rsid w:val="00A249D4"/>
    <w:rsid w:val="00A24ACD"/>
    <w:rsid w:val="00A24B74"/>
    <w:rsid w:val="00A24BB5"/>
    <w:rsid w:val="00A24BF0"/>
    <w:rsid w:val="00A24C60"/>
    <w:rsid w:val="00A24CC8"/>
    <w:rsid w:val="00A24E44"/>
    <w:rsid w:val="00A2501B"/>
    <w:rsid w:val="00A25103"/>
    <w:rsid w:val="00A25765"/>
    <w:rsid w:val="00A258E7"/>
    <w:rsid w:val="00A25A18"/>
    <w:rsid w:val="00A261B2"/>
    <w:rsid w:val="00A26334"/>
    <w:rsid w:val="00A26337"/>
    <w:rsid w:val="00A2634F"/>
    <w:rsid w:val="00A26581"/>
    <w:rsid w:val="00A26867"/>
    <w:rsid w:val="00A26C99"/>
    <w:rsid w:val="00A2701F"/>
    <w:rsid w:val="00A27135"/>
    <w:rsid w:val="00A272CD"/>
    <w:rsid w:val="00A27381"/>
    <w:rsid w:val="00A275E2"/>
    <w:rsid w:val="00A2769B"/>
    <w:rsid w:val="00A27981"/>
    <w:rsid w:val="00A2799D"/>
    <w:rsid w:val="00A27A94"/>
    <w:rsid w:val="00A27C53"/>
    <w:rsid w:val="00A27C74"/>
    <w:rsid w:val="00A27FE3"/>
    <w:rsid w:val="00A30056"/>
    <w:rsid w:val="00A3009F"/>
    <w:rsid w:val="00A300E8"/>
    <w:rsid w:val="00A30464"/>
    <w:rsid w:val="00A308B6"/>
    <w:rsid w:val="00A3097F"/>
    <w:rsid w:val="00A309D7"/>
    <w:rsid w:val="00A30B4B"/>
    <w:rsid w:val="00A30B83"/>
    <w:rsid w:val="00A30B9A"/>
    <w:rsid w:val="00A30DC1"/>
    <w:rsid w:val="00A30ECE"/>
    <w:rsid w:val="00A31262"/>
    <w:rsid w:val="00A31795"/>
    <w:rsid w:val="00A317A0"/>
    <w:rsid w:val="00A317C0"/>
    <w:rsid w:val="00A31996"/>
    <w:rsid w:val="00A319C2"/>
    <w:rsid w:val="00A319FA"/>
    <w:rsid w:val="00A31B95"/>
    <w:rsid w:val="00A31DDA"/>
    <w:rsid w:val="00A31E63"/>
    <w:rsid w:val="00A32111"/>
    <w:rsid w:val="00A32341"/>
    <w:rsid w:val="00A323C3"/>
    <w:rsid w:val="00A32478"/>
    <w:rsid w:val="00A32499"/>
    <w:rsid w:val="00A326BF"/>
    <w:rsid w:val="00A3284D"/>
    <w:rsid w:val="00A32883"/>
    <w:rsid w:val="00A32A4C"/>
    <w:rsid w:val="00A32B43"/>
    <w:rsid w:val="00A32CB5"/>
    <w:rsid w:val="00A32F03"/>
    <w:rsid w:val="00A331A6"/>
    <w:rsid w:val="00A3328E"/>
    <w:rsid w:val="00A332E8"/>
    <w:rsid w:val="00A3355F"/>
    <w:rsid w:val="00A335FB"/>
    <w:rsid w:val="00A33A08"/>
    <w:rsid w:val="00A33A2A"/>
    <w:rsid w:val="00A33D0A"/>
    <w:rsid w:val="00A33F38"/>
    <w:rsid w:val="00A33F72"/>
    <w:rsid w:val="00A34131"/>
    <w:rsid w:val="00A3439C"/>
    <w:rsid w:val="00A34473"/>
    <w:rsid w:val="00A3453D"/>
    <w:rsid w:val="00A3490A"/>
    <w:rsid w:val="00A34935"/>
    <w:rsid w:val="00A34972"/>
    <w:rsid w:val="00A34A55"/>
    <w:rsid w:val="00A34B77"/>
    <w:rsid w:val="00A352D1"/>
    <w:rsid w:val="00A3534F"/>
    <w:rsid w:val="00A356CF"/>
    <w:rsid w:val="00A35767"/>
    <w:rsid w:val="00A35AA9"/>
    <w:rsid w:val="00A35B78"/>
    <w:rsid w:val="00A35DAE"/>
    <w:rsid w:val="00A36003"/>
    <w:rsid w:val="00A361C6"/>
    <w:rsid w:val="00A3629B"/>
    <w:rsid w:val="00A36308"/>
    <w:rsid w:val="00A365DB"/>
    <w:rsid w:val="00A3666E"/>
    <w:rsid w:val="00A3677C"/>
    <w:rsid w:val="00A36A1C"/>
    <w:rsid w:val="00A36A7D"/>
    <w:rsid w:val="00A36BF7"/>
    <w:rsid w:val="00A36F7C"/>
    <w:rsid w:val="00A370ED"/>
    <w:rsid w:val="00A37221"/>
    <w:rsid w:val="00A37233"/>
    <w:rsid w:val="00A37375"/>
    <w:rsid w:val="00A373F8"/>
    <w:rsid w:val="00A37510"/>
    <w:rsid w:val="00A3751F"/>
    <w:rsid w:val="00A37798"/>
    <w:rsid w:val="00A377C1"/>
    <w:rsid w:val="00A379F0"/>
    <w:rsid w:val="00A37AA2"/>
    <w:rsid w:val="00A37BC1"/>
    <w:rsid w:val="00A37C73"/>
    <w:rsid w:val="00A37DDA"/>
    <w:rsid w:val="00A4013A"/>
    <w:rsid w:val="00A40248"/>
    <w:rsid w:val="00A40418"/>
    <w:rsid w:val="00A4066D"/>
    <w:rsid w:val="00A4077C"/>
    <w:rsid w:val="00A407F7"/>
    <w:rsid w:val="00A40C19"/>
    <w:rsid w:val="00A40C49"/>
    <w:rsid w:val="00A41140"/>
    <w:rsid w:val="00A41314"/>
    <w:rsid w:val="00A41371"/>
    <w:rsid w:val="00A4149F"/>
    <w:rsid w:val="00A414D1"/>
    <w:rsid w:val="00A415D6"/>
    <w:rsid w:val="00A41686"/>
    <w:rsid w:val="00A416BA"/>
    <w:rsid w:val="00A41987"/>
    <w:rsid w:val="00A41F1A"/>
    <w:rsid w:val="00A41F41"/>
    <w:rsid w:val="00A42011"/>
    <w:rsid w:val="00A423D9"/>
    <w:rsid w:val="00A42750"/>
    <w:rsid w:val="00A427B6"/>
    <w:rsid w:val="00A429FB"/>
    <w:rsid w:val="00A42B27"/>
    <w:rsid w:val="00A42D50"/>
    <w:rsid w:val="00A42FB1"/>
    <w:rsid w:val="00A43010"/>
    <w:rsid w:val="00A43251"/>
    <w:rsid w:val="00A432BA"/>
    <w:rsid w:val="00A432D8"/>
    <w:rsid w:val="00A4353E"/>
    <w:rsid w:val="00A43769"/>
    <w:rsid w:val="00A43A64"/>
    <w:rsid w:val="00A43A8E"/>
    <w:rsid w:val="00A43AC9"/>
    <w:rsid w:val="00A43B80"/>
    <w:rsid w:val="00A43C87"/>
    <w:rsid w:val="00A43CA5"/>
    <w:rsid w:val="00A43E11"/>
    <w:rsid w:val="00A43E54"/>
    <w:rsid w:val="00A43EE6"/>
    <w:rsid w:val="00A43F0D"/>
    <w:rsid w:val="00A43F1E"/>
    <w:rsid w:val="00A43F63"/>
    <w:rsid w:val="00A4405F"/>
    <w:rsid w:val="00A4408E"/>
    <w:rsid w:val="00A441B7"/>
    <w:rsid w:val="00A44377"/>
    <w:rsid w:val="00A44465"/>
    <w:rsid w:val="00A4447B"/>
    <w:rsid w:val="00A4490A"/>
    <w:rsid w:val="00A449B1"/>
    <w:rsid w:val="00A44A0A"/>
    <w:rsid w:val="00A44C3F"/>
    <w:rsid w:val="00A44C99"/>
    <w:rsid w:val="00A44E35"/>
    <w:rsid w:val="00A44F65"/>
    <w:rsid w:val="00A45178"/>
    <w:rsid w:val="00A451FA"/>
    <w:rsid w:val="00A45457"/>
    <w:rsid w:val="00A45907"/>
    <w:rsid w:val="00A45C8D"/>
    <w:rsid w:val="00A45EEE"/>
    <w:rsid w:val="00A45FD1"/>
    <w:rsid w:val="00A46122"/>
    <w:rsid w:val="00A46206"/>
    <w:rsid w:val="00A4622F"/>
    <w:rsid w:val="00A46459"/>
    <w:rsid w:val="00A468CD"/>
    <w:rsid w:val="00A46C58"/>
    <w:rsid w:val="00A46D2E"/>
    <w:rsid w:val="00A46D3A"/>
    <w:rsid w:val="00A46EDE"/>
    <w:rsid w:val="00A46F21"/>
    <w:rsid w:val="00A46F7E"/>
    <w:rsid w:val="00A46F90"/>
    <w:rsid w:val="00A46FD5"/>
    <w:rsid w:val="00A47398"/>
    <w:rsid w:val="00A473D5"/>
    <w:rsid w:val="00A479A3"/>
    <w:rsid w:val="00A47AEF"/>
    <w:rsid w:val="00A47BCE"/>
    <w:rsid w:val="00A47CCB"/>
    <w:rsid w:val="00A47FAF"/>
    <w:rsid w:val="00A50023"/>
    <w:rsid w:val="00A50207"/>
    <w:rsid w:val="00A502E3"/>
    <w:rsid w:val="00A503C6"/>
    <w:rsid w:val="00A5050D"/>
    <w:rsid w:val="00A50615"/>
    <w:rsid w:val="00A5096D"/>
    <w:rsid w:val="00A50C90"/>
    <w:rsid w:val="00A50CF1"/>
    <w:rsid w:val="00A50FFB"/>
    <w:rsid w:val="00A5110C"/>
    <w:rsid w:val="00A51538"/>
    <w:rsid w:val="00A515D8"/>
    <w:rsid w:val="00A51828"/>
    <w:rsid w:val="00A5188C"/>
    <w:rsid w:val="00A519E0"/>
    <w:rsid w:val="00A51BDD"/>
    <w:rsid w:val="00A51E47"/>
    <w:rsid w:val="00A51E5F"/>
    <w:rsid w:val="00A51E67"/>
    <w:rsid w:val="00A51EEC"/>
    <w:rsid w:val="00A51FD2"/>
    <w:rsid w:val="00A520C9"/>
    <w:rsid w:val="00A5212E"/>
    <w:rsid w:val="00A52248"/>
    <w:rsid w:val="00A524D7"/>
    <w:rsid w:val="00A5254E"/>
    <w:rsid w:val="00A52574"/>
    <w:rsid w:val="00A52A78"/>
    <w:rsid w:val="00A52AE1"/>
    <w:rsid w:val="00A52AED"/>
    <w:rsid w:val="00A52BC3"/>
    <w:rsid w:val="00A52CA1"/>
    <w:rsid w:val="00A52CED"/>
    <w:rsid w:val="00A52DD1"/>
    <w:rsid w:val="00A52E79"/>
    <w:rsid w:val="00A532E5"/>
    <w:rsid w:val="00A536A6"/>
    <w:rsid w:val="00A53737"/>
    <w:rsid w:val="00A5385C"/>
    <w:rsid w:val="00A53BBD"/>
    <w:rsid w:val="00A53F3B"/>
    <w:rsid w:val="00A53FDC"/>
    <w:rsid w:val="00A5402E"/>
    <w:rsid w:val="00A542C3"/>
    <w:rsid w:val="00A542CD"/>
    <w:rsid w:val="00A54463"/>
    <w:rsid w:val="00A546C2"/>
    <w:rsid w:val="00A5495B"/>
    <w:rsid w:val="00A54965"/>
    <w:rsid w:val="00A549C1"/>
    <w:rsid w:val="00A54BCF"/>
    <w:rsid w:val="00A54EBC"/>
    <w:rsid w:val="00A54EEC"/>
    <w:rsid w:val="00A54F6D"/>
    <w:rsid w:val="00A55035"/>
    <w:rsid w:val="00A550AD"/>
    <w:rsid w:val="00A55181"/>
    <w:rsid w:val="00A553B8"/>
    <w:rsid w:val="00A555BA"/>
    <w:rsid w:val="00A5564E"/>
    <w:rsid w:val="00A559E6"/>
    <w:rsid w:val="00A55B2F"/>
    <w:rsid w:val="00A55B86"/>
    <w:rsid w:val="00A55C17"/>
    <w:rsid w:val="00A55D7E"/>
    <w:rsid w:val="00A55DBE"/>
    <w:rsid w:val="00A55E42"/>
    <w:rsid w:val="00A55EB6"/>
    <w:rsid w:val="00A561A0"/>
    <w:rsid w:val="00A562C8"/>
    <w:rsid w:val="00A563C0"/>
    <w:rsid w:val="00A565CC"/>
    <w:rsid w:val="00A565FD"/>
    <w:rsid w:val="00A568D8"/>
    <w:rsid w:val="00A56983"/>
    <w:rsid w:val="00A56FC7"/>
    <w:rsid w:val="00A570C3"/>
    <w:rsid w:val="00A57116"/>
    <w:rsid w:val="00A572D5"/>
    <w:rsid w:val="00A5741E"/>
    <w:rsid w:val="00A57598"/>
    <w:rsid w:val="00A57656"/>
    <w:rsid w:val="00A57709"/>
    <w:rsid w:val="00A57D1C"/>
    <w:rsid w:val="00A57F4F"/>
    <w:rsid w:val="00A57F66"/>
    <w:rsid w:val="00A6022F"/>
    <w:rsid w:val="00A6032B"/>
    <w:rsid w:val="00A60424"/>
    <w:rsid w:val="00A60581"/>
    <w:rsid w:val="00A605D2"/>
    <w:rsid w:val="00A60671"/>
    <w:rsid w:val="00A60AA6"/>
    <w:rsid w:val="00A60BB9"/>
    <w:rsid w:val="00A60BF6"/>
    <w:rsid w:val="00A60C57"/>
    <w:rsid w:val="00A60D53"/>
    <w:rsid w:val="00A60F9A"/>
    <w:rsid w:val="00A6131E"/>
    <w:rsid w:val="00A61B91"/>
    <w:rsid w:val="00A61E6B"/>
    <w:rsid w:val="00A620D4"/>
    <w:rsid w:val="00A625C4"/>
    <w:rsid w:val="00A62843"/>
    <w:rsid w:val="00A62A92"/>
    <w:rsid w:val="00A62C07"/>
    <w:rsid w:val="00A62E40"/>
    <w:rsid w:val="00A63739"/>
    <w:rsid w:val="00A638ED"/>
    <w:rsid w:val="00A63963"/>
    <w:rsid w:val="00A63AB7"/>
    <w:rsid w:val="00A63BC6"/>
    <w:rsid w:val="00A63CED"/>
    <w:rsid w:val="00A63D20"/>
    <w:rsid w:val="00A63DBD"/>
    <w:rsid w:val="00A63E8A"/>
    <w:rsid w:val="00A6400A"/>
    <w:rsid w:val="00A64253"/>
    <w:rsid w:val="00A64312"/>
    <w:rsid w:val="00A643AC"/>
    <w:rsid w:val="00A644F4"/>
    <w:rsid w:val="00A645CC"/>
    <w:rsid w:val="00A64608"/>
    <w:rsid w:val="00A6468B"/>
    <w:rsid w:val="00A64725"/>
    <w:rsid w:val="00A64B2D"/>
    <w:rsid w:val="00A64D2A"/>
    <w:rsid w:val="00A64E38"/>
    <w:rsid w:val="00A64E76"/>
    <w:rsid w:val="00A64FAD"/>
    <w:rsid w:val="00A651AB"/>
    <w:rsid w:val="00A652E9"/>
    <w:rsid w:val="00A6557F"/>
    <w:rsid w:val="00A65584"/>
    <w:rsid w:val="00A655CD"/>
    <w:rsid w:val="00A65721"/>
    <w:rsid w:val="00A65858"/>
    <w:rsid w:val="00A6594B"/>
    <w:rsid w:val="00A65973"/>
    <w:rsid w:val="00A65A8C"/>
    <w:rsid w:val="00A66041"/>
    <w:rsid w:val="00A662F4"/>
    <w:rsid w:val="00A664AC"/>
    <w:rsid w:val="00A6689A"/>
    <w:rsid w:val="00A66A43"/>
    <w:rsid w:val="00A66ABF"/>
    <w:rsid w:val="00A66B77"/>
    <w:rsid w:val="00A66CA8"/>
    <w:rsid w:val="00A66EB8"/>
    <w:rsid w:val="00A66F9E"/>
    <w:rsid w:val="00A6713B"/>
    <w:rsid w:val="00A67313"/>
    <w:rsid w:val="00A6786C"/>
    <w:rsid w:val="00A67A32"/>
    <w:rsid w:val="00A67B37"/>
    <w:rsid w:val="00A67DC8"/>
    <w:rsid w:val="00A67E76"/>
    <w:rsid w:val="00A701F5"/>
    <w:rsid w:val="00A70516"/>
    <w:rsid w:val="00A7072F"/>
    <w:rsid w:val="00A70754"/>
    <w:rsid w:val="00A7082F"/>
    <w:rsid w:val="00A70990"/>
    <w:rsid w:val="00A70A6C"/>
    <w:rsid w:val="00A70C56"/>
    <w:rsid w:val="00A70E0F"/>
    <w:rsid w:val="00A70F07"/>
    <w:rsid w:val="00A70F2B"/>
    <w:rsid w:val="00A71234"/>
    <w:rsid w:val="00A714B9"/>
    <w:rsid w:val="00A716B4"/>
    <w:rsid w:val="00A716CE"/>
    <w:rsid w:val="00A71826"/>
    <w:rsid w:val="00A7190E"/>
    <w:rsid w:val="00A71997"/>
    <w:rsid w:val="00A71B92"/>
    <w:rsid w:val="00A71D88"/>
    <w:rsid w:val="00A72185"/>
    <w:rsid w:val="00A72265"/>
    <w:rsid w:val="00A722CA"/>
    <w:rsid w:val="00A72371"/>
    <w:rsid w:val="00A7256D"/>
    <w:rsid w:val="00A72718"/>
    <w:rsid w:val="00A72A07"/>
    <w:rsid w:val="00A73035"/>
    <w:rsid w:val="00A73042"/>
    <w:rsid w:val="00A7336A"/>
    <w:rsid w:val="00A733FF"/>
    <w:rsid w:val="00A73682"/>
    <w:rsid w:val="00A73917"/>
    <w:rsid w:val="00A73B3F"/>
    <w:rsid w:val="00A73BB1"/>
    <w:rsid w:val="00A73C10"/>
    <w:rsid w:val="00A73C15"/>
    <w:rsid w:val="00A73E1D"/>
    <w:rsid w:val="00A73E70"/>
    <w:rsid w:val="00A73EA0"/>
    <w:rsid w:val="00A73FA7"/>
    <w:rsid w:val="00A7413E"/>
    <w:rsid w:val="00A74499"/>
    <w:rsid w:val="00A74B7E"/>
    <w:rsid w:val="00A74BBB"/>
    <w:rsid w:val="00A74BFF"/>
    <w:rsid w:val="00A74C03"/>
    <w:rsid w:val="00A74F76"/>
    <w:rsid w:val="00A75155"/>
    <w:rsid w:val="00A75492"/>
    <w:rsid w:val="00A75727"/>
    <w:rsid w:val="00A7588F"/>
    <w:rsid w:val="00A75953"/>
    <w:rsid w:val="00A75AF9"/>
    <w:rsid w:val="00A75B8D"/>
    <w:rsid w:val="00A75CD4"/>
    <w:rsid w:val="00A75DF9"/>
    <w:rsid w:val="00A75FA8"/>
    <w:rsid w:val="00A7602E"/>
    <w:rsid w:val="00A7605A"/>
    <w:rsid w:val="00A766FA"/>
    <w:rsid w:val="00A76703"/>
    <w:rsid w:val="00A76BCA"/>
    <w:rsid w:val="00A76E1E"/>
    <w:rsid w:val="00A77185"/>
    <w:rsid w:val="00A771A4"/>
    <w:rsid w:val="00A77206"/>
    <w:rsid w:val="00A77519"/>
    <w:rsid w:val="00A77758"/>
    <w:rsid w:val="00A777AE"/>
    <w:rsid w:val="00A779B8"/>
    <w:rsid w:val="00A77B9F"/>
    <w:rsid w:val="00A77C94"/>
    <w:rsid w:val="00A77D63"/>
    <w:rsid w:val="00A77EF4"/>
    <w:rsid w:val="00A80039"/>
    <w:rsid w:val="00A802E9"/>
    <w:rsid w:val="00A80596"/>
    <w:rsid w:val="00A805AF"/>
    <w:rsid w:val="00A80883"/>
    <w:rsid w:val="00A80977"/>
    <w:rsid w:val="00A80A60"/>
    <w:rsid w:val="00A80AB7"/>
    <w:rsid w:val="00A80B39"/>
    <w:rsid w:val="00A80B69"/>
    <w:rsid w:val="00A80B76"/>
    <w:rsid w:val="00A80BE4"/>
    <w:rsid w:val="00A80FA5"/>
    <w:rsid w:val="00A814F1"/>
    <w:rsid w:val="00A8153D"/>
    <w:rsid w:val="00A817A4"/>
    <w:rsid w:val="00A8187F"/>
    <w:rsid w:val="00A81972"/>
    <w:rsid w:val="00A81C91"/>
    <w:rsid w:val="00A81F43"/>
    <w:rsid w:val="00A82319"/>
    <w:rsid w:val="00A82391"/>
    <w:rsid w:val="00A823FB"/>
    <w:rsid w:val="00A82585"/>
    <w:rsid w:val="00A82659"/>
    <w:rsid w:val="00A826C2"/>
    <w:rsid w:val="00A82704"/>
    <w:rsid w:val="00A8273C"/>
    <w:rsid w:val="00A827CB"/>
    <w:rsid w:val="00A827D6"/>
    <w:rsid w:val="00A82961"/>
    <w:rsid w:val="00A82999"/>
    <w:rsid w:val="00A82D49"/>
    <w:rsid w:val="00A82E02"/>
    <w:rsid w:val="00A82FD5"/>
    <w:rsid w:val="00A830C9"/>
    <w:rsid w:val="00A8329C"/>
    <w:rsid w:val="00A83378"/>
    <w:rsid w:val="00A8355C"/>
    <w:rsid w:val="00A8357A"/>
    <w:rsid w:val="00A836CA"/>
    <w:rsid w:val="00A83811"/>
    <w:rsid w:val="00A83C4A"/>
    <w:rsid w:val="00A83D39"/>
    <w:rsid w:val="00A83DC7"/>
    <w:rsid w:val="00A84173"/>
    <w:rsid w:val="00A8436C"/>
    <w:rsid w:val="00A84656"/>
    <w:rsid w:val="00A8487F"/>
    <w:rsid w:val="00A8491C"/>
    <w:rsid w:val="00A84BC1"/>
    <w:rsid w:val="00A84D00"/>
    <w:rsid w:val="00A84E94"/>
    <w:rsid w:val="00A84F11"/>
    <w:rsid w:val="00A84F83"/>
    <w:rsid w:val="00A84FC3"/>
    <w:rsid w:val="00A85298"/>
    <w:rsid w:val="00A85C62"/>
    <w:rsid w:val="00A85E58"/>
    <w:rsid w:val="00A85FF0"/>
    <w:rsid w:val="00A864C7"/>
    <w:rsid w:val="00A8657E"/>
    <w:rsid w:val="00A865CC"/>
    <w:rsid w:val="00A866B6"/>
    <w:rsid w:val="00A867F7"/>
    <w:rsid w:val="00A869D8"/>
    <w:rsid w:val="00A86B76"/>
    <w:rsid w:val="00A86B85"/>
    <w:rsid w:val="00A86C07"/>
    <w:rsid w:val="00A86C3E"/>
    <w:rsid w:val="00A86C44"/>
    <w:rsid w:val="00A86C97"/>
    <w:rsid w:val="00A86E5B"/>
    <w:rsid w:val="00A86F4C"/>
    <w:rsid w:val="00A871DF"/>
    <w:rsid w:val="00A871F3"/>
    <w:rsid w:val="00A8720B"/>
    <w:rsid w:val="00A87482"/>
    <w:rsid w:val="00A87763"/>
    <w:rsid w:val="00A8790C"/>
    <w:rsid w:val="00A87F6A"/>
    <w:rsid w:val="00A90050"/>
    <w:rsid w:val="00A900FC"/>
    <w:rsid w:val="00A901F1"/>
    <w:rsid w:val="00A9040C"/>
    <w:rsid w:val="00A905DC"/>
    <w:rsid w:val="00A905ED"/>
    <w:rsid w:val="00A90B9C"/>
    <w:rsid w:val="00A90B9F"/>
    <w:rsid w:val="00A90CB6"/>
    <w:rsid w:val="00A90CB8"/>
    <w:rsid w:val="00A90D0F"/>
    <w:rsid w:val="00A90E0C"/>
    <w:rsid w:val="00A90F8B"/>
    <w:rsid w:val="00A910F3"/>
    <w:rsid w:val="00A912EA"/>
    <w:rsid w:val="00A913C1"/>
    <w:rsid w:val="00A918E1"/>
    <w:rsid w:val="00A91965"/>
    <w:rsid w:val="00A919B2"/>
    <w:rsid w:val="00A91B53"/>
    <w:rsid w:val="00A91D92"/>
    <w:rsid w:val="00A920A9"/>
    <w:rsid w:val="00A921C1"/>
    <w:rsid w:val="00A92387"/>
    <w:rsid w:val="00A92503"/>
    <w:rsid w:val="00A92ACD"/>
    <w:rsid w:val="00A92BFF"/>
    <w:rsid w:val="00A92ECF"/>
    <w:rsid w:val="00A92F4B"/>
    <w:rsid w:val="00A93078"/>
    <w:rsid w:val="00A93130"/>
    <w:rsid w:val="00A93189"/>
    <w:rsid w:val="00A933B8"/>
    <w:rsid w:val="00A93542"/>
    <w:rsid w:val="00A9392F"/>
    <w:rsid w:val="00A9398C"/>
    <w:rsid w:val="00A93B1C"/>
    <w:rsid w:val="00A93D06"/>
    <w:rsid w:val="00A9403A"/>
    <w:rsid w:val="00A941D6"/>
    <w:rsid w:val="00A94422"/>
    <w:rsid w:val="00A947C6"/>
    <w:rsid w:val="00A947D6"/>
    <w:rsid w:val="00A94B81"/>
    <w:rsid w:val="00A94D17"/>
    <w:rsid w:val="00A94EBE"/>
    <w:rsid w:val="00A94F50"/>
    <w:rsid w:val="00A95045"/>
    <w:rsid w:val="00A95061"/>
    <w:rsid w:val="00A9545A"/>
    <w:rsid w:val="00A954EA"/>
    <w:rsid w:val="00A955B0"/>
    <w:rsid w:val="00A9593B"/>
    <w:rsid w:val="00A95A61"/>
    <w:rsid w:val="00A95BF9"/>
    <w:rsid w:val="00A95D78"/>
    <w:rsid w:val="00A95EE5"/>
    <w:rsid w:val="00A95FB4"/>
    <w:rsid w:val="00A960EB"/>
    <w:rsid w:val="00A9647D"/>
    <w:rsid w:val="00A965F9"/>
    <w:rsid w:val="00A966E4"/>
    <w:rsid w:val="00A969FF"/>
    <w:rsid w:val="00A96A1E"/>
    <w:rsid w:val="00A96B4C"/>
    <w:rsid w:val="00A96B64"/>
    <w:rsid w:val="00A96CFF"/>
    <w:rsid w:val="00A96DA5"/>
    <w:rsid w:val="00A96E62"/>
    <w:rsid w:val="00A96EAA"/>
    <w:rsid w:val="00A96F4A"/>
    <w:rsid w:val="00A97168"/>
    <w:rsid w:val="00A972AA"/>
    <w:rsid w:val="00A972DF"/>
    <w:rsid w:val="00A97321"/>
    <w:rsid w:val="00A97473"/>
    <w:rsid w:val="00A97616"/>
    <w:rsid w:val="00A976B7"/>
    <w:rsid w:val="00A97825"/>
    <w:rsid w:val="00A97AD5"/>
    <w:rsid w:val="00A97C88"/>
    <w:rsid w:val="00A97CE2"/>
    <w:rsid w:val="00A97DB8"/>
    <w:rsid w:val="00A97E30"/>
    <w:rsid w:val="00A97E4B"/>
    <w:rsid w:val="00A97F6E"/>
    <w:rsid w:val="00AA0675"/>
    <w:rsid w:val="00AA06B0"/>
    <w:rsid w:val="00AA073D"/>
    <w:rsid w:val="00AA081A"/>
    <w:rsid w:val="00AA08E9"/>
    <w:rsid w:val="00AA0C00"/>
    <w:rsid w:val="00AA0CB9"/>
    <w:rsid w:val="00AA0FAD"/>
    <w:rsid w:val="00AA10AC"/>
    <w:rsid w:val="00AA1282"/>
    <w:rsid w:val="00AA1365"/>
    <w:rsid w:val="00AA144E"/>
    <w:rsid w:val="00AA14B9"/>
    <w:rsid w:val="00AA14BA"/>
    <w:rsid w:val="00AA14C4"/>
    <w:rsid w:val="00AA1588"/>
    <w:rsid w:val="00AA1A41"/>
    <w:rsid w:val="00AA1A5A"/>
    <w:rsid w:val="00AA1B13"/>
    <w:rsid w:val="00AA1CA5"/>
    <w:rsid w:val="00AA1D21"/>
    <w:rsid w:val="00AA23F0"/>
    <w:rsid w:val="00AA23F7"/>
    <w:rsid w:val="00AA293F"/>
    <w:rsid w:val="00AA2CFB"/>
    <w:rsid w:val="00AA2ED4"/>
    <w:rsid w:val="00AA304C"/>
    <w:rsid w:val="00AA30D0"/>
    <w:rsid w:val="00AA30F6"/>
    <w:rsid w:val="00AA31B1"/>
    <w:rsid w:val="00AA3231"/>
    <w:rsid w:val="00AA343D"/>
    <w:rsid w:val="00AA3459"/>
    <w:rsid w:val="00AA3778"/>
    <w:rsid w:val="00AA383A"/>
    <w:rsid w:val="00AA38BE"/>
    <w:rsid w:val="00AA3D2C"/>
    <w:rsid w:val="00AA3E8C"/>
    <w:rsid w:val="00AA41FD"/>
    <w:rsid w:val="00AA42DD"/>
    <w:rsid w:val="00AA4448"/>
    <w:rsid w:val="00AA44E1"/>
    <w:rsid w:val="00AA49EA"/>
    <w:rsid w:val="00AA49FF"/>
    <w:rsid w:val="00AA4A4A"/>
    <w:rsid w:val="00AA4CD0"/>
    <w:rsid w:val="00AA4E13"/>
    <w:rsid w:val="00AA4E7A"/>
    <w:rsid w:val="00AA4EB3"/>
    <w:rsid w:val="00AA529E"/>
    <w:rsid w:val="00AA558D"/>
    <w:rsid w:val="00AA55BB"/>
    <w:rsid w:val="00AA5660"/>
    <w:rsid w:val="00AA5721"/>
    <w:rsid w:val="00AA5871"/>
    <w:rsid w:val="00AA587C"/>
    <w:rsid w:val="00AA59EC"/>
    <w:rsid w:val="00AA5B72"/>
    <w:rsid w:val="00AA5D35"/>
    <w:rsid w:val="00AA5E6E"/>
    <w:rsid w:val="00AA5EAF"/>
    <w:rsid w:val="00AA5F7E"/>
    <w:rsid w:val="00AA62D1"/>
    <w:rsid w:val="00AA6633"/>
    <w:rsid w:val="00AA6879"/>
    <w:rsid w:val="00AA69FE"/>
    <w:rsid w:val="00AA6FFB"/>
    <w:rsid w:val="00AA706C"/>
    <w:rsid w:val="00AA7206"/>
    <w:rsid w:val="00AA7307"/>
    <w:rsid w:val="00AA758C"/>
    <w:rsid w:val="00AA7644"/>
    <w:rsid w:val="00AA76AF"/>
    <w:rsid w:val="00AA7705"/>
    <w:rsid w:val="00AA771B"/>
    <w:rsid w:val="00AA77F2"/>
    <w:rsid w:val="00AA78FD"/>
    <w:rsid w:val="00AA7A21"/>
    <w:rsid w:val="00AA7B9C"/>
    <w:rsid w:val="00AB001C"/>
    <w:rsid w:val="00AB01BC"/>
    <w:rsid w:val="00AB0289"/>
    <w:rsid w:val="00AB0604"/>
    <w:rsid w:val="00AB0731"/>
    <w:rsid w:val="00AB077E"/>
    <w:rsid w:val="00AB0871"/>
    <w:rsid w:val="00AB0B17"/>
    <w:rsid w:val="00AB0BC1"/>
    <w:rsid w:val="00AB0F6B"/>
    <w:rsid w:val="00AB10E6"/>
    <w:rsid w:val="00AB1178"/>
    <w:rsid w:val="00AB15E8"/>
    <w:rsid w:val="00AB19C7"/>
    <w:rsid w:val="00AB19F4"/>
    <w:rsid w:val="00AB1AE5"/>
    <w:rsid w:val="00AB1CFE"/>
    <w:rsid w:val="00AB1D26"/>
    <w:rsid w:val="00AB1E3B"/>
    <w:rsid w:val="00AB2091"/>
    <w:rsid w:val="00AB2374"/>
    <w:rsid w:val="00AB24C9"/>
    <w:rsid w:val="00AB2968"/>
    <w:rsid w:val="00AB29F3"/>
    <w:rsid w:val="00AB2BBC"/>
    <w:rsid w:val="00AB2C12"/>
    <w:rsid w:val="00AB2D49"/>
    <w:rsid w:val="00AB2D52"/>
    <w:rsid w:val="00AB2E49"/>
    <w:rsid w:val="00AB2ED7"/>
    <w:rsid w:val="00AB2F75"/>
    <w:rsid w:val="00AB3191"/>
    <w:rsid w:val="00AB31B1"/>
    <w:rsid w:val="00AB34B0"/>
    <w:rsid w:val="00AB37EC"/>
    <w:rsid w:val="00AB3814"/>
    <w:rsid w:val="00AB38C8"/>
    <w:rsid w:val="00AB38D6"/>
    <w:rsid w:val="00AB3F90"/>
    <w:rsid w:val="00AB3FF6"/>
    <w:rsid w:val="00AB40AB"/>
    <w:rsid w:val="00AB4194"/>
    <w:rsid w:val="00AB434D"/>
    <w:rsid w:val="00AB43E2"/>
    <w:rsid w:val="00AB4462"/>
    <w:rsid w:val="00AB447B"/>
    <w:rsid w:val="00AB44AB"/>
    <w:rsid w:val="00AB44E3"/>
    <w:rsid w:val="00AB4521"/>
    <w:rsid w:val="00AB4600"/>
    <w:rsid w:val="00AB495E"/>
    <w:rsid w:val="00AB49A2"/>
    <w:rsid w:val="00AB4B74"/>
    <w:rsid w:val="00AB4BAF"/>
    <w:rsid w:val="00AB4E11"/>
    <w:rsid w:val="00AB507C"/>
    <w:rsid w:val="00AB54B6"/>
    <w:rsid w:val="00AB552A"/>
    <w:rsid w:val="00AB5923"/>
    <w:rsid w:val="00AB5958"/>
    <w:rsid w:val="00AB5BD0"/>
    <w:rsid w:val="00AB5C47"/>
    <w:rsid w:val="00AB5C4F"/>
    <w:rsid w:val="00AB5C73"/>
    <w:rsid w:val="00AB5EFB"/>
    <w:rsid w:val="00AB6084"/>
    <w:rsid w:val="00AB61CB"/>
    <w:rsid w:val="00AB626A"/>
    <w:rsid w:val="00AB633B"/>
    <w:rsid w:val="00AB633D"/>
    <w:rsid w:val="00AB6615"/>
    <w:rsid w:val="00AB68F8"/>
    <w:rsid w:val="00AB69B0"/>
    <w:rsid w:val="00AB6ABC"/>
    <w:rsid w:val="00AB6AE4"/>
    <w:rsid w:val="00AB6E39"/>
    <w:rsid w:val="00AB7031"/>
    <w:rsid w:val="00AB7283"/>
    <w:rsid w:val="00AB7286"/>
    <w:rsid w:val="00AB72D5"/>
    <w:rsid w:val="00AB73A4"/>
    <w:rsid w:val="00AB7416"/>
    <w:rsid w:val="00AB779B"/>
    <w:rsid w:val="00AB77C6"/>
    <w:rsid w:val="00AB7A3C"/>
    <w:rsid w:val="00AB7B4B"/>
    <w:rsid w:val="00AB7DCE"/>
    <w:rsid w:val="00AB7E17"/>
    <w:rsid w:val="00AB7F02"/>
    <w:rsid w:val="00AB7FCB"/>
    <w:rsid w:val="00AC01CC"/>
    <w:rsid w:val="00AC0379"/>
    <w:rsid w:val="00AC048E"/>
    <w:rsid w:val="00AC04D6"/>
    <w:rsid w:val="00AC05AD"/>
    <w:rsid w:val="00AC0799"/>
    <w:rsid w:val="00AC091D"/>
    <w:rsid w:val="00AC0C1A"/>
    <w:rsid w:val="00AC0DB5"/>
    <w:rsid w:val="00AC0DBA"/>
    <w:rsid w:val="00AC0F29"/>
    <w:rsid w:val="00AC127A"/>
    <w:rsid w:val="00AC12A4"/>
    <w:rsid w:val="00AC133B"/>
    <w:rsid w:val="00AC13F6"/>
    <w:rsid w:val="00AC1696"/>
    <w:rsid w:val="00AC16D1"/>
    <w:rsid w:val="00AC16FC"/>
    <w:rsid w:val="00AC1838"/>
    <w:rsid w:val="00AC18D0"/>
    <w:rsid w:val="00AC18D8"/>
    <w:rsid w:val="00AC1A71"/>
    <w:rsid w:val="00AC1BD3"/>
    <w:rsid w:val="00AC1D44"/>
    <w:rsid w:val="00AC1DDE"/>
    <w:rsid w:val="00AC1E76"/>
    <w:rsid w:val="00AC2203"/>
    <w:rsid w:val="00AC2480"/>
    <w:rsid w:val="00AC2573"/>
    <w:rsid w:val="00AC26A1"/>
    <w:rsid w:val="00AC2860"/>
    <w:rsid w:val="00AC2A58"/>
    <w:rsid w:val="00AC2CD5"/>
    <w:rsid w:val="00AC2D7B"/>
    <w:rsid w:val="00AC2DE6"/>
    <w:rsid w:val="00AC2E74"/>
    <w:rsid w:val="00AC2E91"/>
    <w:rsid w:val="00AC30BA"/>
    <w:rsid w:val="00AC3635"/>
    <w:rsid w:val="00AC363E"/>
    <w:rsid w:val="00AC3883"/>
    <w:rsid w:val="00AC38F2"/>
    <w:rsid w:val="00AC3988"/>
    <w:rsid w:val="00AC3A87"/>
    <w:rsid w:val="00AC3E97"/>
    <w:rsid w:val="00AC3FAF"/>
    <w:rsid w:val="00AC4207"/>
    <w:rsid w:val="00AC4218"/>
    <w:rsid w:val="00AC4225"/>
    <w:rsid w:val="00AC450D"/>
    <w:rsid w:val="00AC4512"/>
    <w:rsid w:val="00AC4EF1"/>
    <w:rsid w:val="00AC4FB9"/>
    <w:rsid w:val="00AC5075"/>
    <w:rsid w:val="00AC51E1"/>
    <w:rsid w:val="00AC5313"/>
    <w:rsid w:val="00AC5642"/>
    <w:rsid w:val="00AC575D"/>
    <w:rsid w:val="00AC607D"/>
    <w:rsid w:val="00AC60A2"/>
    <w:rsid w:val="00AC6270"/>
    <w:rsid w:val="00AC62EE"/>
    <w:rsid w:val="00AC635D"/>
    <w:rsid w:val="00AC63BE"/>
    <w:rsid w:val="00AC66C6"/>
    <w:rsid w:val="00AC66D0"/>
    <w:rsid w:val="00AC6A37"/>
    <w:rsid w:val="00AC6A59"/>
    <w:rsid w:val="00AC6ACF"/>
    <w:rsid w:val="00AC6CC2"/>
    <w:rsid w:val="00AC70B6"/>
    <w:rsid w:val="00AC7281"/>
    <w:rsid w:val="00AC748E"/>
    <w:rsid w:val="00AC74F0"/>
    <w:rsid w:val="00AC7775"/>
    <w:rsid w:val="00AC7807"/>
    <w:rsid w:val="00AC784E"/>
    <w:rsid w:val="00AC7873"/>
    <w:rsid w:val="00AC7A0E"/>
    <w:rsid w:val="00AC7AAD"/>
    <w:rsid w:val="00AC7B30"/>
    <w:rsid w:val="00AC7B94"/>
    <w:rsid w:val="00AC7D8E"/>
    <w:rsid w:val="00AC7D99"/>
    <w:rsid w:val="00AC7E83"/>
    <w:rsid w:val="00AD00AB"/>
    <w:rsid w:val="00AD05BC"/>
    <w:rsid w:val="00AD063C"/>
    <w:rsid w:val="00AD0698"/>
    <w:rsid w:val="00AD0704"/>
    <w:rsid w:val="00AD07A0"/>
    <w:rsid w:val="00AD0AB8"/>
    <w:rsid w:val="00AD0C53"/>
    <w:rsid w:val="00AD0F6E"/>
    <w:rsid w:val="00AD110A"/>
    <w:rsid w:val="00AD1327"/>
    <w:rsid w:val="00AD1564"/>
    <w:rsid w:val="00AD1C3B"/>
    <w:rsid w:val="00AD1D01"/>
    <w:rsid w:val="00AD1D63"/>
    <w:rsid w:val="00AD1E9D"/>
    <w:rsid w:val="00AD1F55"/>
    <w:rsid w:val="00AD20C3"/>
    <w:rsid w:val="00AD275A"/>
    <w:rsid w:val="00AD28F2"/>
    <w:rsid w:val="00AD294A"/>
    <w:rsid w:val="00AD3069"/>
    <w:rsid w:val="00AD323F"/>
    <w:rsid w:val="00AD3724"/>
    <w:rsid w:val="00AD37F5"/>
    <w:rsid w:val="00AD38CA"/>
    <w:rsid w:val="00AD3B9A"/>
    <w:rsid w:val="00AD3DCA"/>
    <w:rsid w:val="00AD40BB"/>
    <w:rsid w:val="00AD417F"/>
    <w:rsid w:val="00AD41BB"/>
    <w:rsid w:val="00AD429D"/>
    <w:rsid w:val="00AD43AD"/>
    <w:rsid w:val="00AD4488"/>
    <w:rsid w:val="00AD44BE"/>
    <w:rsid w:val="00AD463B"/>
    <w:rsid w:val="00AD4937"/>
    <w:rsid w:val="00AD5102"/>
    <w:rsid w:val="00AD512D"/>
    <w:rsid w:val="00AD522F"/>
    <w:rsid w:val="00AD54D2"/>
    <w:rsid w:val="00AD5514"/>
    <w:rsid w:val="00AD55F9"/>
    <w:rsid w:val="00AD560A"/>
    <w:rsid w:val="00AD5789"/>
    <w:rsid w:val="00AD5951"/>
    <w:rsid w:val="00AD59D6"/>
    <w:rsid w:val="00AD5AB6"/>
    <w:rsid w:val="00AD5C16"/>
    <w:rsid w:val="00AD5C91"/>
    <w:rsid w:val="00AD5F96"/>
    <w:rsid w:val="00AD602A"/>
    <w:rsid w:val="00AD603D"/>
    <w:rsid w:val="00AD64A8"/>
    <w:rsid w:val="00AD66D0"/>
    <w:rsid w:val="00AD6744"/>
    <w:rsid w:val="00AD67D1"/>
    <w:rsid w:val="00AD68E6"/>
    <w:rsid w:val="00AD6952"/>
    <w:rsid w:val="00AD6AFC"/>
    <w:rsid w:val="00AD6D50"/>
    <w:rsid w:val="00AD6EA6"/>
    <w:rsid w:val="00AD6FB1"/>
    <w:rsid w:val="00AD7093"/>
    <w:rsid w:val="00AD71D4"/>
    <w:rsid w:val="00AD7369"/>
    <w:rsid w:val="00AD7656"/>
    <w:rsid w:val="00AD772D"/>
    <w:rsid w:val="00AD78D2"/>
    <w:rsid w:val="00AD798C"/>
    <w:rsid w:val="00AD7D5C"/>
    <w:rsid w:val="00AE019C"/>
    <w:rsid w:val="00AE022E"/>
    <w:rsid w:val="00AE0393"/>
    <w:rsid w:val="00AE06AE"/>
    <w:rsid w:val="00AE070F"/>
    <w:rsid w:val="00AE08CD"/>
    <w:rsid w:val="00AE0A9B"/>
    <w:rsid w:val="00AE0AA9"/>
    <w:rsid w:val="00AE0ADA"/>
    <w:rsid w:val="00AE0D0E"/>
    <w:rsid w:val="00AE0E05"/>
    <w:rsid w:val="00AE0ECA"/>
    <w:rsid w:val="00AE102A"/>
    <w:rsid w:val="00AE11D5"/>
    <w:rsid w:val="00AE12A0"/>
    <w:rsid w:val="00AE147A"/>
    <w:rsid w:val="00AE150E"/>
    <w:rsid w:val="00AE1574"/>
    <w:rsid w:val="00AE19F2"/>
    <w:rsid w:val="00AE1A0A"/>
    <w:rsid w:val="00AE1F59"/>
    <w:rsid w:val="00AE1FD1"/>
    <w:rsid w:val="00AE2011"/>
    <w:rsid w:val="00AE201B"/>
    <w:rsid w:val="00AE2102"/>
    <w:rsid w:val="00AE216C"/>
    <w:rsid w:val="00AE21F6"/>
    <w:rsid w:val="00AE21F9"/>
    <w:rsid w:val="00AE2208"/>
    <w:rsid w:val="00AE2401"/>
    <w:rsid w:val="00AE2652"/>
    <w:rsid w:val="00AE26F7"/>
    <w:rsid w:val="00AE274B"/>
    <w:rsid w:val="00AE27C0"/>
    <w:rsid w:val="00AE2985"/>
    <w:rsid w:val="00AE2B16"/>
    <w:rsid w:val="00AE302D"/>
    <w:rsid w:val="00AE30B1"/>
    <w:rsid w:val="00AE315A"/>
    <w:rsid w:val="00AE34B5"/>
    <w:rsid w:val="00AE34E0"/>
    <w:rsid w:val="00AE359C"/>
    <w:rsid w:val="00AE3611"/>
    <w:rsid w:val="00AE376F"/>
    <w:rsid w:val="00AE37D5"/>
    <w:rsid w:val="00AE37D6"/>
    <w:rsid w:val="00AE3889"/>
    <w:rsid w:val="00AE3A94"/>
    <w:rsid w:val="00AE3AC9"/>
    <w:rsid w:val="00AE3E13"/>
    <w:rsid w:val="00AE4176"/>
    <w:rsid w:val="00AE41AE"/>
    <w:rsid w:val="00AE4381"/>
    <w:rsid w:val="00AE4517"/>
    <w:rsid w:val="00AE4664"/>
    <w:rsid w:val="00AE46A8"/>
    <w:rsid w:val="00AE46DC"/>
    <w:rsid w:val="00AE46E1"/>
    <w:rsid w:val="00AE4B90"/>
    <w:rsid w:val="00AE4E3E"/>
    <w:rsid w:val="00AE4F60"/>
    <w:rsid w:val="00AE5701"/>
    <w:rsid w:val="00AE57D5"/>
    <w:rsid w:val="00AE57EE"/>
    <w:rsid w:val="00AE57FB"/>
    <w:rsid w:val="00AE589E"/>
    <w:rsid w:val="00AE5CCA"/>
    <w:rsid w:val="00AE5D5F"/>
    <w:rsid w:val="00AE5E5D"/>
    <w:rsid w:val="00AE61E3"/>
    <w:rsid w:val="00AE6292"/>
    <w:rsid w:val="00AE62A5"/>
    <w:rsid w:val="00AE6318"/>
    <w:rsid w:val="00AE6370"/>
    <w:rsid w:val="00AE63FE"/>
    <w:rsid w:val="00AE6505"/>
    <w:rsid w:val="00AE65B5"/>
    <w:rsid w:val="00AE66B8"/>
    <w:rsid w:val="00AE67B6"/>
    <w:rsid w:val="00AE68E7"/>
    <w:rsid w:val="00AE6B69"/>
    <w:rsid w:val="00AE6D67"/>
    <w:rsid w:val="00AE6FDF"/>
    <w:rsid w:val="00AE7320"/>
    <w:rsid w:val="00AE7362"/>
    <w:rsid w:val="00AE7A42"/>
    <w:rsid w:val="00AE7D9E"/>
    <w:rsid w:val="00AE7FBB"/>
    <w:rsid w:val="00AF006A"/>
    <w:rsid w:val="00AF00B5"/>
    <w:rsid w:val="00AF02FF"/>
    <w:rsid w:val="00AF03D4"/>
    <w:rsid w:val="00AF0622"/>
    <w:rsid w:val="00AF06BC"/>
    <w:rsid w:val="00AF071B"/>
    <w:rsid w:val="00AF0A02"/>
    <w:rsid w:val="00AF0AE8"/>
    <w:rsid w:val="00AF0C45"/>
    <w:rsid w:val="00AF10E0"/>
    <w:rsid w:val="00AF1186"/>
    <w:rsid w:val="00AF11BD"/>
    <w:rsid w:val="00AF134C"/>
    <w:rsid w:val="00AF1502"/>
    <w:rsid w:val="00AF16E4"/>
    <w:rsid w:val="00AF1812"/>
    <w:rsid w:val="00AF1A94"/>
    <w:rsid w:val="00AF1DB6"/>
    <w:rsid w:val="00AF225A"/>
    <w:rsid w:val="00AF2269"/>
    <w:rsid w:val="00AF226F"/>
    <w:rsid w:val="00AF22AE"/>
    <w:rsid w:val="00AF23EA"/>
    <w:rsid w:val="00AF2445"/>
    <w:rsid w:val="00AF28F8"/>
    <w:rsid w:val="00AF2925"/>
    <w:rsid w:val="00AF2B11"/>
    <w:rsid w:val="00AF2EDF"/>
    <w:rsid w:val="00AF2F76"/>
    <w:rsid w:val="00AF2F8A"/>
    <w:rsid w:val="00AF3330"/>
    <w:rsid w:val="00AF34A9"/>
    <w:rsid w:val="00AF3A5E"/>
    <w:rsid w:val="00AF3E23"/>
    <w:rsid w:val="00AF4006"/>
    <w:rsid w:val="00AF4238"/>
    <w:rsid w:val="00AF4356"/>
    <w:rsid w:val="00AF4446"/>
    <w:rsid w:val="00AF453E"/>
    <w:rsid w:val="00AF47C5"/>
    <w:rsid w:val="00AF49E4"/>
    <w:rsid w:val="00AF4ABE"/>
    <w:rsid w:val="00AF4BB6"/>
    <w:rsid w:val="00AF4C3E"/>
    <w:rsid w:val="00AF4CB8"/>
    <w:rsid w:val="00AF4DD6"/>
    <w:rsid w:val="00AF4F23"/>
    <w:rsid w:val="00AF5052"/>
    <w:rsid w:val="00AF530D"/>
    <w:rsid w:val="00AF55ED"/>
    <w:rsid w:val="00AF56F1"/>
    <w:rsid w:val="00AF591C"/>
    <w:rsid w:val="00AF59BC"/>
    <w:rsid w:val="00AF59DB"/>
    <w:rsid w:val="00AF5BE1"/>
    <w:rsid w:val="00AF61D9"/>
    <w:rsid w:val="00AF624B"/>
    <w:rsid w:val="00AF635E"/>
    <w:rsid w:val="00AF6752"/>
    <w:rsid w:val="00AF6766"/>
    <w:rsid w:val="00AF679A"/>
    <w:rsid w:val="00AF686E"/>
    <w:rsid w:val="00AF68DF"/>
    <w:rsid w:val="00AF6957"/>
    <w:rsid w:val="00AF6B9C"/>
    <w:rsid w:val="00AF6C36"/>
    <w:rsid w:val="00AF6E11"/>
    <w:rsid w:val="00AF6E14"/>
    <w:rsid w:val="00AF7163"/>
    <w:rsid w:val="00AF7321"/>
    <w:rsid w:val="00AF7535"/>
    <w:rsid w:val="00AF7575"/>
    <w:rsid w:val="00AF76FF"/>
    <w:rsid w:val="00AF7868"/>
    <w:rsid w:val="00AF786A"/>
    <w:rsid w:val="00AF798A"/>
    <w:rsid w:val="00AF7A91"/>
    <w:rsid w:val="00AF7AAC"/>
    <w:rsid w:val="00AF7AE0"/>
    <w:rsid w:val="00AF7C5A"/>
    <w:rsid w:val="00AF7C77"/>
    <w:rsid w:val="00AF7F46"/>
    <w:rsid w:val="00B002AF"/>
    <w:rsid w:val="00B0061B"/>
    <w:rsid w:val="00B0071F"/>
    <w:rsid w:val="00B008C2"/>
    <w:rsid w:val="00B00E68"/>
    <w:rsid w:val="00B01068"/>
    <w:rsid w:val="00B012A3"/>
    <w:rsid w:val="00B013E2"/>
    <w:rsid w:val="00B014EB"/>
    <w:rsid w:val="00B0158F"/>
    <w:rsid w:val="00B015F3"/>
    <w:rsid w:val="00B01869"/>
    <w:rsid w:val="00B01B61"/>
    <w:rsid w:val="00B01B95"/>
    <w:rsid w:val="00B01FC1"/>
    <w:rsid w:val="00B020B5"/>
    <w:rsid w:val="00B021C8"/>
    <w:rsid w:val="00B02405"/>
    <w:rsid w:val="00B02450"/>
    <w:rsid w:val="00B0252C"/>
    <w:rsid w:val="00B02694"/>
    <w:rsid w:val="00B026EA"/>
    <w:rsid w:val="00B02904"/>
    <w:rsid w:val="00B02935"/>
    <w:rsid w:val="00B02A45"/>
    <w:rsid w:val="00B02C0C"/>
    <w:rsid w:val="00B02C21"/>
    <w:rsid w:val="00B03135"/>
    <w:rsid w:val="00B03193"/>
    <w:rsid w:val="00B03202"/>
    <w:rsid w:val="00B03255"/>
    <w:rsid w:val="00B03404"/>
    <w:rsid w:val="00B03438"/>
    <w:rsid w:val="00B0362A"/>
    <w:rsid w:val="00B03768"/>
    <w:rsid w:val="00B03910"/>
    <w:rsid w:val="00B03CC3"/>
    <w:rsid w:val="00B03CC8"/>
    <w:rsid w:val="00B03E1C"/>
    <w:rsid w:val="00B03E9E"/>
    <w:rsid w:val="00B03F85"/>
    <w:rsid w:val="00B0422E"/>
    <w:rsid w:val="00B0425F"/>
    <w:rsid w:val="00B0453E"/>
    <w:rsid w:val="00B04686"/>
    <w:rsid w:val="00B04756"/>
    <w:rsid w:val="00B049EF"/>
    <w:rsid w:val="00B04F8C"/>
    <w:rsid w:val="00B050DC"/>
    <w:rsid w:val="00B05247"/>
    <w:rsid w:val="00B053A8"/>
    <w:rsid w:val="00B054E7"/>
    <w:rsid w:val="00B05804"/>
    <w:rsid w:val="00B05829"/>
    <w:rsid w:val="00B0605A"/>
    <w:rsid w:val="00B060A9"/>
    <w:rsid w:val="00B061E1"/>
    <w:rsid w:val="00B062F1"/>
    <w:rsid w:val="00B063A6"/>
    <w:rsid w:val="00B064FE"/>
    <w:rsid w:val="00B065AB"/>
    <w:rsid w:val="00B067B3"/>
    <w:rsid w:val="00B0690D"/>
    <w:rsid w:val="00B06940"/>
    <w:rsid w:val="00B0696F"/>
    <w:rsid w:val="00B06988"/>
    <w:rsid w:val="00B069DB"/>
    <w:rsid w:val="00B06BD5"/>
    <w:rsid w:val="00B06E87"/>
    <w:rsid w:val="00B06F0C"/>
    <w:rsid w:val="00B0715A"/>
    <w:rsid w:val="00B073A5"/>
    <w:rsid w:val="00B07412"/>
    <w:rsid w:val="00B074A6"/>
    <w:rsid w:val="00B074CC"/>
    <w:rsid w:val="00B074E3"/>
    <w:rsid w:val="00B07521"/>
    <w:rsid w:val="00B07548"/>
    <w:rsid w:val="00B0776C"/>
    <w:rsid w:val="00B078A7"/>
    <w:rsid w:val="00B07C95"/>
    <w:rsid w:val="00B07D15"/>
    <w:rsid w:val="00B10018"/>
    <w:rsid w:val="00B102E1"/>
    <w:rsid w:val="00B10503"/>
    <w:rsid w:val="00B10558"/>
    <w:rsid w:val="00B105F1"/>
    <w:rsid w:val="00B106A6"/>
    <w:rsid w:val="00B108A1"/>
    <w:rsid w:val="00B10D1F"/>
    <w:rsid w:val="00B10D7F"/>
    <w:rsid w:val="00B10E0F"/>
    <w:rsid w:val="00B111BE"/>
    <w:rsid w:val="00B113C2"/>
    <w:rsid w:val="00B114F7"/>
    <w:rsid w:val="00B11621"/>
    <w:rsid w:val="00B11627"/>
    <w:rsid w:val="00B1177E"/>
    <w:rsid w:val="00B11780"/>
    <w:rsid w:val="00B117F6"/>
    <w:rsid w:val="00B11AA3"/>
    <w:rsid w:val="00B11B2D"/>
    <w:rsid w:val="00B11B6E"/>
    <w:rsid w:val="00B11EE6"/>
    <w:rsid w:val="00B11F5E"/>
    <w:rsid w:val="00B121DA"/>
    <w:rsid w:val="00B122B6"/>
    <w:rsid w:val="00B1231F"/>
    <w:rsid w:val="00B1238C"/>
    <w:rsid w:val="00B123E5"/>
    <w:rsid w:val="00B1253B"/>
    <w:rsid w:val="00B125FE"/>
    <w:rsid w:val="00B126B8"/>
    <w:rsid w:val="00B126FE"/>
    <w:rsid w:val="00B12C9F"/>
    <w:rsid w:val="00B12D0B"/>
    <w:rsid w:val="00B12EFB"/>
    <w:rsid w:val="00B13001"/>
    <w:rsid w:val="00B1325A"/>
    <w:rsid w:val="00B133C3"/>
    <w:rsid w:val="00B139C9"/>
    <w:rsid w:val="00B13A73"/>
    <w:rsid w:val="00B13AE0"/>
    <w:rsid w:val="00B141CD"/>
    <w:rsid w:val="00B144C6"/>
    <w:rsid w:val="00B14B4D"/>
    <w:rsid w:val="00B14CF3"/>
    <w:rsid w:val="00B1501B"/>
    <w:rsid w:val="00B151A6"/>
    <w:rsid w:val="00B151CC"/>
    <w:rsid w:val="00B15205"/>
    <w:rsid w:val="00B152C9"/>
    <w:rsid w:val="00B15393"/>
    <w:rsid w:val="00B15400"/>
    <w:rsid w:val="00B15503"/>
    <w:rsid w:val="00B15526"/>
    <w:rsid w:val="00B155EF"/>
    <w:rsid w:val="00B15783"/>
    <w:rsid w:val="00B158AD"/>
    <w:rsid w:val="00B15A3F"/>
    <w:rsid w:val="00B15AC7"/>
    <w:rsid w:val="00B15BBE"/>
    <w:rsid w:val="00B15BD5"/>
    <w:rsid w:val="00B15BF5"/>
    <w:rsid w:val="00B15FBA"/>
    <w:rsid w:val="00B1606E"/>
    <w:rsid w:val="00B1613E"/>
    <w:rsid w:val="00B162A4"/>
    <w:rsid w:val="00B1651A"/>
    <w:rsid w:val="00B165AC"/>
    <w:rsid w:val="00B165BA"/>
    <w:rsid w:val="00B165BD"/>
    <w:rsid w:val="00B167EE"/>
    <w:rsid w:val="00B16D29"/>
    <w:rsid w:val="00B16E28"/>
    <w:rsid w:val="00B16EBF"/>
    <w:rsid w:val="00B1711A"/>
    <w:rsid w:val="00B1738E"/>
    <w:rsid w:val="00B173FA"/>
    <w:rsid w:val="00B17539"/>
    <w:rsid w:val="00B1757D"/>
    <w:rsid w:val="00B17710"/>
    <w:rsid w:val="00B177C8"/>
    <w:rsid w:val="00B1784C"/>
    <w:rsid w:val="00B178F8"/>
    <w:rsid w:val="00B1793E"/>
    <w:rsid w:val="00B200E4"/>
    <w:rsid w:val="00B202D6"/>
    <w:rsid w:val="00B2040B"/>
    <w:rsid w:val="00B20411"/>
    <w:rsid w:val="00B204C1"/>
    <w:rsid w:val="00B205BC"/>
    <w:rsid w:val="00B20693"/>
    <w:rsid w:val="00B2079D"/>
    <w:rsid w:val="00B209F9"/>
    <w:rsid w:val="00B20A1F"/>
    <w:rsid w:val="00B20A50"/>
    <w:rsid w:val="00B20C97"/>
    <w:rsid w:val="00B20D0C"/>
    <w:rsid w:val="00B20D39"/>
    <w:rsid w:val="00B20D9D"/>
    <w:rsid w:val="00B20DF0"/>
    <w:rsid w:val="00B20E75"/>
    <w:rsid w:val="00B20E78"/>
    <w:rsid w:val="00B21269"/>
    <w:rsid w:val="00B212D9"/>
    <w:rsid w:val="00B2151B"/>
    <w:rsid w:val="00B218C2"/>
    <w:rsid w:val="00B21905"/>
    <w:rsid w:val="00B21B3E"/>
    <w:rsid w:val="00B2207A"/>
    <w:rsid w:val="00B2214C"/>
    <w:rsid w:val="00B2237D"/>
    <w:rsid w:val="00B223AB"/>
    <w:rsid w:val="00B22690"/>
    <w:rsid w:val="00B226E9"/>
    <w:rsid w:val="00B22733"/>
    <w:rsid w:val="00B227D2"/>
    <w:rsid w:val="00B22864"/>
    <w:rsid w:val="00B22BD8"/>
    <w:rsid w:val="00B22C03"/>
    <w:rsid w:val="00B22E5B"/>
    <w:rsid w:val="00B22E84"/>
    <w:rsid w:val="00B2304F"/>
    <w:rsid w:val="00B231A3"/>
    <w:rsid w:val="00B231A9"/>
    <w:rsid w:val="00B23258"/>
    <w:rsid w:val="00B2327A"/>
    <w:rsid w:val="00B2327F"/>
    <w:rsid w:val="00B2334A"/>
    <w:rsid w:val="00B233D2"/>
    <w:rsid w:val="00B23430"/>
    <w:rsid w:val="00B2362A"/>
    <w:rsid w:val="00B2370E"/>
    <w:rsid w:val="00B23ABC"/>
    <w:rsid w:val="00B23C63"/>
    <w:rsid w:val="00B23D5F"/>
    <w:rsid w:val="00B23E48"/>
    <w:rsid w:val="00B23E77"/>
    <w:rsid w:val="00B23F2A"/>
    <w:rsid w:val="00B24389"/>
    <w:rsid w:val="00B243C3"/>
    <w:rsid w:val="00B2490B"/>
    <w:rsid w:val="00B249CD"/>
    <w:rsid w:val="00B24AEC"/>
    <w:rsid w:val="00B24D23"/>
    <w:rsid w:val="00B24DA3"/>
    <w:rsid w:val="00B24E5F"/>
    <w:rsid w:val="00B25163"/>
    <w:rsid w:val="00B25508"/>
    <w:rsid w:val="00B25644"/>
    <w:rsid w:val="00B25761"/>
    <w:rsid w:val="00B25844"/>
    <w:rsid w:val="00B2593B"/>
    <w:rsid w:val="00B25A72"/>
    <w:rsid w:val="00B25B49"/>
    <w:rsid w:val="00B25B55"/>
    <w:rsid w:val="00B25C60"/>
    <w:rsid w:val="00B25C6F"/>
    <w:rsid w:val="00B25CF9"/>
    <w:rsid w:val="00B25D33"/>
    <w:rsid w:val="00B25F8A"/>
    <w:rsid w:val="00B2605E"/>
    <w:rsid w:val="00B26151"/>
    <w:rsid w:val="00B262F5"/>
    <w:rsid w:val="00B26552"/>
    <w:rsid w:val="00B26AFD"/>
    <w:rsid w:val="00B26B56"/>
    <w:rsid w:val="00B2706C"/>
    <w:rsid w:val="00B270E5"/>
    <w:rsid w:val="00B273E4"/>
    <w:rsid w:val="00B27451"/>
    <w:rsid w:val="00B274F4"/>
    <w:rsid w:val="00B2759F"/>
    <w:rsid w:val="00B27A07"/>
    <w:rsid w:val="00B27A9E"/>
    <w:rsid w:val="00B27AEC"/>
    <w:rsid w:val="00B27BDA"/>
    <w:rsid w:val="00B27C3C"/>
    <w:rsid w:val="00B27CE7"/>
    <w:rsid w:val="00B27FCD"/>
    <w:rsid w:val="00B301DA"/>
    <w:rsid w:val="00B3073C"/>
    <w:rsid w:val="00B3088A"/>
    <w:rsid w:val="00B30900"/>
    <w:rsid w:val="00B30BC2"/>
    <w:rsid w:val="00B30EB9"/>
    <w:rsid w:val="00B3125F"/>
    <w:rsid w:val="00B31381"/>
    <w:rsid w:val="00B313C4"/>
    <w:rsid w:val="00B31475"/>
    <w:rsid w:val="00B31626"/>
    <w:rsid w:val="00B317B8"/>
    <w:rsid w:val="00B31879"/>
    <w:rsid w:val="00B31938"/>
    <w:rsid w:val="00B31A1E"/>
    <w:rsid w:val="00B31A3B"/>
    <w:rsid w:val="00B31A50"/>
    <w:rsid w:val="00B31DEF"/>
    <w:rsid w:val="00B31E79"/>
    <w:rsid w:val="00B31EE0"/>
    <w:rsid w:val="00B31F68"/>
    <w:rsid w:val="00B32051"/>
    <w:rsid w:val="00B32199"/>
    <w:rsid w:val="00B32359"/>
    <w:rsid w:val="00B32449"/>
    <w:rsid w:val="00B32534"/>
    <w:rsid w:val="00B32825"/>
    <w:rsid w:val="00B32D6E"/>
    <w:rsid w:val="00B32E0D"/>
    <w:rsid w:val="00B32E19"/>
    <w:rsid w:val="00B32EB6"/>
    <w:rsid w:val="00B33224"/>
    <w:rsid w:val="00B33335"/>
    <w:rsid w:val="00B333AE"/>
    <w:rsid w:val="00B333B7"/>
    <w:rsid w:val="00B333C3"/>
    <w:rsid w:val="00B333D4"/>
    <w:rsid w:val="00B33490"/>
    <w:rsid w:val="00B33696"/>
    <w:rsid w:val="00B336FB"/>
    <w:rsid w:val="00B33967"/>
    <w:rsid w:val="00B33A63"/>
    <w:rsid w:val="00B34125"/>
    <w:rsid w:val="00B34335"/>
    <w:rsid w:val="00B3459C"/>
    <w:rsid w:val="00B34AE9"/>
    <w:rsid w:val="00B34B5A"/>
    <w:rsid w:val="00B34C07"/>
    <w:rsid w:val="00B34D8A"/>
    <w:rsid w:val="00B34F63"/>
    <w:rsid w:val="00B3542B"/>
    <w:rsid w:val="00B3549B"/>
    <w:rsid w:val="00B356CC"/>
    <w:rsid w:val="00B3596D"/>
    <w:rsid w:val="00B359CE"/>
    <w:rsid w:val="00B35B68"/>
    <w:rsid w:val="00B35C59"/>
    <w:rsid w:val="00B35CF5"/>
    <w:rsid w:val="00B35E68"/>
    <w:rsid w:val="00B35E9E"/>
    <w:rsid w:val="00B35FFA"/>
    <w:rsid w:val="00B36163"/>
    <w:rsid w:val="00B361E7"/>
    <w:rsid w:val="00B362E5"/>
    <w:rsid w:val="00B36431"/>
    <w:rsid w:val="00B36439"/>
    <w:rsid w:val="00B36462"/>
    <w:rsid w:val="00B364EA"/>
    <w:rsid w:val="00B36511"/>
    <w:rsid w:val="00B365F7"/>
    <w:rsid w:val="00B3674E"/>
    <w:rsid w:val="00B36953"/>
    <w:rsid w:val="00B36B13"/>
    <w:rsid w:val="00B36C4A"/>
    <w:rsid w:val="00B36D6D"/>
    <w:rsid w:val="00B36E91"/>
    <w:rsid w:val="00B36EA9"/>
    <w:rsid w:val="00B36F64"/>
    <w:rsid w:val="00B37096"/>
    <w:rsid w:val="00B3712E"/>
    <w:rsid w:val="00B37166"/>
    <w:rsid w:val="00B37398"/>
    <w:rsid w:val="00B3785D"/>
    <w:rsid w:val="00B3788B"/>
    <w:rsid w:val="00B3790D"/>
    <w:rsid w:val="00B40074"/>
    <w:rsid w:val="00B40160"/>
    <w:rsid w:val="00B40295"/>
    <w:rsid w:val="00B40343"/>
    <w:rsid w:val="00B4045F"/>
    <w:rsid w:val="00B4075E"/>
    <w:rsid w:val="00B40990"/>
    <w:rsid w:val="00B40CF8"/>
    <w:rsid w:val="00B40E58"/>
    <w:rsid w:val="00B40E88"/>
    <w:rsid w:val="00B40EC4"/>
    <w:rsid w:val="00B40EFA"/>
    <w:rsid w:val="00B41006"/>
    <w:rsid w:val="00B4106C"/>
    <w:rsid w:val="00B411A5"/>
    <w:rsid w:val="00B4153C"/>
    <w:rsid w:val="00B4164F"/>
    <w:rsid w:val="00B41C1B"/>
    <w:rsid w:val="00B41C4D"/>
    <w:rsid w:val="00B41D9A"/>
    <w:rsid w:val="00B41DFF"/>
    <w:rsid w:val="00B41E43"/>
    <w:rsid w:val="00B41F3A"/>
    <w:rsid w:val="00B42047"/>
    <w:rsid w:val="00B421CB"/>
    <w:rsid w:val="00B422C5"/>
    <w:rsid w:val="00B4243A"/>
    <w:rsid w:val="00B42521"/>
    <w:rsid w:val="00B4263B"/>
    <w:rsid w:val="00B4272A"/>
    <w:rsid w:val="00B42A54"/>
    <w:rsid w:val="00B42ABD"/>
    <w:rsid w:val="00B42B11"/>
    <w:rsid w:val="00B42B1C"/>
    <w:rsid w:val="00B42B66"/>
    <w:rsid w:val="00B42C0D"/>
    <w:rsid w:val="00B42D00"/>
    <w:rsid w:val="00B42D8E"/>
    <w:rsid w:val="00B42DA8"/>
    <w:rsid w:val="00B42DD4"/>
    <w:rsid w:val="00B42E10"/>
    <w:rsid w:val="00B42F4A"/>
    <w:rsid w:val="00B43248"/>
    <w:rsid w:val="00B432B3"/>
    <w:rsid w:val="00B4363F"/>
    <w:rsid w:val="00B436B9"/>
    <w:rsid w:val="00B4372A"/>
    <w:rsid w:val="00B43820"/>
    <w:rsid w:val="00B4383F"/>
    <w:rsid w:val="00B43864"/>
    <w:rsid w:val="00B43A74"/>
    <w:rsid w:val="00B43B58"/>
    <w:rsid w:val="00B43BD5"/>
    <w:rsid w:val="00B43CCD"/>
    <w:rsid w:val="00B43D24"/>
    <w:rsid w:val="00B43D93"/>
    <w:rsid w:val="00B43E5E"/>
    <w:rsid w:val="00B43EC1"/>
    <w:rsid w:val="00B43EE4"/>
    <w:rsid w:val="00B44076"/>
    <w:rsid w:val="00B44118"/>
    <w:rsid w:val="00B442C2"/>
    <w:rsid w:val="00B443CB"/>
    <w:rsid w:val="00B4479C"/>
    <w:rsid w:val="00B448A9"/>
    <w:rsid w:val="00B44AF7"/>
    <w:rsid w:val="00B44BB8"/>
    <w:rsid w:val="00B44C97"/>
    <w:rsid w:val="00B44E9A"/>
    <w:rsid w:val="00B44F7D"/>
    <w:rsid w:val="00B45234"/>
    <w:rsid w:val="00B45290"/>
    <w:rsid w:val="00B45358"/>
    <w:rsid w:val="00B454A4"/>
    <w:rsid w:val="00B458C2"/>
    <w:rsid w:val="00B45904"/>
    <w:rsid w:val="00B45B29"/>
    <w:rsid w:val="00B45E20"/>
    <w:rsid w:val="00B45E25"/>
    <w:rsid w:val="00B46021"/>
    <w:rsid w:val="00B46051"/>
    <w:rsid w:val="00B461E6"/>
    <w:rsid w:val="00B46262"/>
    <w:rsid w:val="00B46289"/>
    <w:rsid w:val="00B4628A"/>
    <w:rsid w:val="00B462BF"/>
    <w:rsid w:val="00B464B1"/>
    <w:rsid w:val="00B464DA"/>
    <w:rsid w:val="00B4665F"/>
    <w:rsid w:val="00B469A5"/>
    <w:rsid w:val="00B46A70"/>
    <w:rsid w:val="00B46BC3"/>
    <w:rsid w:val="00B46CD2"/>
    <w:rsid w:val="00B46DA3"/>
    <w:rsid w:val="00B46DD5"/>
    <w:rsid w:val="00B46F61"/>
    <w:rsid w:val="00B46F72"/>
    <w:rsid w:val="00B47218"/>
    <w:rsid w:val="00B47253"/>
    <w:rsid w:val="00B472F7"/>
    <w:rsid w:val="00B4757D"/>
    <w:rsid w:val="00B477A0"/>
    <w:rsid w:val="00B47A55"/>
    <w:rsid w:val="00B47CCE"/>
    <w:rsid w:val="00B47FF2"/>
    <w:rsid w:val="00B500A2"/>
    <w:rsid w:val="00B506EC"/>
    <w:rsid w:val="00B50AE2"/>
    <w:rsid w:val="00B50B2D"/>
    <w:rsid w:val="00B50D54"/>
    <w:rsid w:val="00B50D96"/>
    <w:rsid w:val="00B50DC6"/>
    <w:rsid w:val="00B50E2B"/>
    <w:rsid w:val="00B51162"/>
    <w:rsid w:val="00B5121A"/>
    <w:rsid w:val="00B51234"/>
    <w:rsid w:val="00B51476"/>
    <w:rsid w:val="00B5158B"/>
    <w:rsid w:val="00B51705"/>
    <w:rsid w:val="00B5183E"/>
    <w:rsid w:val="00B51CC5"/>
    <w:rsid w:val="00B51FA6"/>
    <w:rsid w:val="00B5216D"/>
    <w:rsid w:val="00B521C8"/>
    <w:rsid w:val="00B521DD"/>
    <w:rsid w:val="00B523F9"/>
    <w:rsid w:val="00B5272D"/>
    <w:rsid w:val="00B52776"/>
    <w:rsid w:val="00B52D79"/>
    <w:rsid w:val="00B52E99"/>
    <w:rsid w:val="00B52F03"/>
    <w:rsid w:val="00B53184"/>
    <w:rsid w:val="00B5331C"/>
    <w:rsid w:val="00B5342B"/>
    <w:rsid w:val="00B5347A"/>
    <w:rsid w:val="00B539E6"/>
    <w:rsid w:val="00B53A83"/>
    <w:rsid w:val="00B53AB4"/>
    <w:rsid w:val="00B53AF9"/>
    <w:rsid w:val="00B53E77"/>
    <w:rsid w:val="00B53E87"/>
    <w:rsid w:val="00B53EE1"/>
    <w:rsid w:val="00B53F9F"/>
    <w:rsid w:val="00B54160"/>
    <w:rsid w:val="00B5446B"/>
    <w:rsid w:val="00B5456B"/>
    <w:rsid w:val="00B54644"/>
    <w:rsid w:val="00B54C6B"/>
    <w:rsid w:val="00B54DBD"/>
    <w:rsid w:val="00B54DDC"/>
    <w:rsid w:val="00B5526A"/>
    <w:rsid w:val="00B552EA"/>
    <w:rsid w:val="00B5532C"/>
    <w:rsid w:val="00B553E1"/>
    <w:rsid w:val="00B553E6"/>
    <w:rsid w:val="00B5551E"/>
    <w:rsid w:val="00B55528"/>
    <w:rsid w:val="00B556C4"/>
    <w:rsid w:val="00B557B5"/>
    <w:rsid w:val="00B557FA"/>
    <w:rsid w:val="00B558AA"/>
    <w:rsid w:val="00B5597B"/>
    <w:rsid w:val="00B55A43"/>
    <w:rsid w:val="00B55CFF"/>
    <w:rsid w:val="00B55EA1"/>
    <w:rsid w:val="00B55EE5"/>
    <w:rsid w:val="00B55F94"/>
    <w:rsid w:val="00B5608E"/>
    <w:rsid w:val="00B560E0"/>
    <w:rsid w:val="00B5615C"/>
    <w:rsid w:val="00B5633B"/>
    <w:rsid w:val="00B56357"/>
    <w:rsid w:val="00B563E3"/>
    <w:rsid w:val="00B564C8"/>
    <w:rsid w:val="00B56657"/>
    <w:rsid w:val="00B567AC"/>
    <w:rsid w:val="00B56947"/>
    <w:rsid w:val="00B56981"/>
    <w:rsid w:val="00B569D8"/>
    <w:rsid w:val="00B56A11"/>
    <w:rsid w:val="00B56A4A"/>
    <w:rsid w:val="00B56A67"/>
    <w:rsid w:val="00B56D45"/>
    <w:rsid w:val="00B56D65"/>
    <w:rsid w:val="00B56E1E"/>
    <w:rsid w:val="00B56EE1"/>
    <w:rsid w:val="00B57196"/>
    <w:rsid w:val="00B5780C"/>
    <w:rsid w:val="00B57875"/>
    <w:rsid w:val="00B579C8"/>
    <w:rsid w:val="00B57BCE"/>
    <w:rsid w:val="00B57D99"/>
    <w:rsid w:val="00B57FB6"/>
    <w:rsid w:val="00B6001B"/>
    <w:rsid w:val="00B60071"/>
    <w:rsid w:val="00B6010A"/>
    <w:rsid w:val="00B6018E"/>
    <w:rsid w:val="00B6023A"/>
    <w:rsid w:val="00B60486"/>
    <w:rsid w:val="00B60494"/>
    <w:rsid w:val="00B60918"/>
    <w:rsid w:val="00B60B75"/>
    <w:rsid w:val="00B60BE9"/>
    <w:rsid w:val="00B60C8C"/>
    <w:rsid w:val="00B60D13"/>
    <w:rsid w:val="00B60DDE"/>
    <w:rsid w:val="00B60E4A"/>
    <w:rsid w:val="00B613A5"/>
    <w:rsid w:val="00B61564"/>
    <w:rsid w:val="00B6177D"/>
    <w:rsid w:val="00B61838"/>
    <w:rsid w:val="00B61901"/>
    <w:rsid w:val="00B6197A"/>
    <w:rsid w:val="00B619DA"/>
    <w:rsid w:val="00B61A7A"/>
    <w:rsid w:val="00B61B18"/>
    <w:rsid w:val="00B61BF3"/>
    <w:rsid w:val="00B61C31"/>
    <w:rsid w:val="00B61F5B"/>
    <w:rsid w:val="00B61FCC"/>
    <w:rsid w:val="00B6206A"/>
    <w:rsid w:val="00B624BF"/>
    <w:rsid w:val="00B6258B"/>
    <w:rsid w:val="00B626DE"/>
    <w:rsid w:val="00B628C4"/>
    <w:rsid w:val="00B62945"/>
    <w:rsid w:val="00B62E48"/>
    <w:rsid w:val="00B62ED9"/>
    <w:rsid w:val="00B62EE4"/>
    <w:rsid w:val="00B62FE8"/>
    <w:rsid w:val="00B630C5"/>
    <w:rsid w:val="00B63188"/>
    <w:rsid w:val="00B63511"/>
    <w:rsid w:val="00B63697"/>
    <w:rsid w:val="00B63B75"/>
    <w:rsid w:val="00B63B94"/>
    <w:rsid w:val="00B63EF7"/>
    <w:rsid w:val="00B63FA3"/>
    <w:rsid w:val="00B64108"/>
    <w:rsid w:val="00B641BF"/>
    <w:rsid w:val="00B64602"/>
    <w:rsid w:val="00B6463E"/>
    <w:rsid w:val="00B64865"/>
    <w:rsid w:val="00B64994"/>
    <w:rsid w:val="00B64AB9"/>
    <w:rsid w:val="00B64BA6"/>
    <w:rsid w:val="00B64EDF"/>
    <w:rsid w:val="00B651EB"/>
    <w:rsid w:val="00B65268"/>
    <w:rsid w:val="00B655B0"/>
    <w:rsid w:val="00B6570D"/>
    <w:rsid w:val="00B65729"/>
    <w:rsid w:val="00B65BFF"/>
    <w:rsid w:val="00B6608F"/>
    <w:rsid w:val="00B6637E"/>
    <w:rsid w:val="00B66397"/>
    <w:rsid w:val="00B66658"/>
    <w:rsid w:val="00B66869"/>
    <w:rsid w:val="00B66872"/>
    <w:rsid w:val="00B66ABC"/>
    <w:rsid w:val="00B66C22"/>
    <w:rsid w:val="00B66DC6"/>
    <w:rsid w:val="00B66E4E"/>
    <w:rsid w:val="00B66E67"/>
    <w:rsid w:val="00B66EDB"/>
    <w:rsid w:val="00B67187"/>
    <w:rsid w:val="00B671CB"/>
    <w:rsid w:val="00B67211"/>
    <w:rsid w:val="00B67227"/>
    <w:rsid w:val="00B67617"/>
    <w:rsid w:val="00B6774C"/>
    <w:rsid w:val="00B677A2"/>
    <w:rsid w:val="00B67827"/>
    <w:rsid w:val="00B67AF2"/>
    <w:rsid w:val="00B67B4D"/>
    <w:rsid w:val="00B67B69"/>
    <w:rsid w:val="00B67B80"/>
    <w:rsid w:val="00B70053"/>
    <w:rsid w:val="00B70264"/>
    <w:rsid w:val="00B704FD"/>
    <w:rsid w:val="00B70813"/>
    <w:rsid w:val="00B708AF"/>
    <w:rsid w:val="00B708E5"/>
    <w:rsid w:val="00B7091B"/>
    <w:rsid w:val="00B70BD5"/>
    <w:rsid w:val="00B70C00"/>
    <w:rsid w:val="00B70C4C"/>
    <w:rsid w:val="00B70D8A"/>
    <w:rsid w:val="00B70F3E"/>
    <w:rsid w:val="00B70FF4"/>
    <w:rsid w:val="00B71026"/>
    <w:rsid w:val="00B7142D"/>
    <w:rsid w:val="00B71476"/>
    <w:rsid w:val="00B715EF"/>
    <w:rsid w:val="00B7173D"/>
    <w:rsid w:val="00B71B69"/>
    <w:rsid w:val="00B71BDE"/>
    <w:rsid w:val="00B71D2A"/>
    <w:rsid w:val="00B71DCC"/>
    <w:rsid w:val="00B71EF0"/>
    <w:rsid w:val="00B71FC2"/>
    <w:rsid w:val="00B7209B"/>
    <w:rsid w:val="00B720D6"/>
    <w:rsid w:val="00B720F2"/>
    <w:rsid w:val="00B72135"/>
    <w:rsid w:val="00B72138"/>
    <w:rsid w:val="00B722DC"/>
    <w:rsid w:val="00B72494"/>
    <w:rsid w:val="00B72998"/>
    <w:rsid w:val="00B729EA"/>
    <w:rsid w:val="00B72B59"/>
    <w:rsid w:val="00B72B7F"/>
    <w:rsid w:val="00B72C23"/>
    <w:rsid w:val="00B72ED6"/>
    <w:rsid w:val="00B72F33"/>
    <w:rsid w:val="00B73237"/>
    <w:rsid w:val="00B735F1"/>
    <w:rsid w:val="00B736F6"/>
    <w:rsid w:val="00B73883"/>
    <w:rsid w:val="00B738E9"/>
    <w:rsid w:val="00B73913"/>
    <w:rsid w:val="00B73C2F"/>
    <w:rsid w:val="00B740FD"/>
    <w:rsid w:val="00B741ED"/>
    <w:rsid w:val="00B74271"/>
    <w:rsid w:val="00B74278"/>
    <w:rsid w:val="00B742B3"/>
    <w:rsid w:val="00B74700"/>
    <w:rsid w:val="00B74906"/>
    <w:rsid w:val="00B74937"/>
    <w:rsid w:val="00B74981"/>
    <w:rsid w:val="00B749CF"/>
    <w:rsid w:val="00B74AD4"/>
    <w:rsid w:val="00B74C36"/>
    <w:rsid w:val="00B750B5"/>
    <w:rsid w:val="00B75124"/>
    <w:rsid w:val="00B75443"/>
    <w:rsid w:val="00B7555D"/>
    <w:rsid w:val="00B7570D"/>
    <w:rsid w:val="00B75AC6"/>
    <w:rsid w:val="00B75AF7"/>
    <w:rsid w:val="00B75C6D"/>
    <w:rsid w:val="00B75D4E"/>
    <w:rsid w:val="00B75DBC"/>
    <w:rsid w:val="00B76211"/>
    <w:rsid w:val="00B7636E"/>
    <w:rsid w:val="00B763AE"/>
    <w:rsid w:val="00B764C6"/>
    <w:rsid w:val="00B7665D"/>
    <w:rsid w:val="00B76800"/>
    <w:rsid w:val="00B768F3"/>
    <w:rsid w:val="00B76A93"/>
    <w:rsid w:val="00B76D5C"/>
    <w:rsid w:val="00B774D9"/>
    <w:rsid w:val="00B77699"/>
    <w:rsid w:val="00B77771"/>
    <w:rsid w:val="00B7797B"/>
    <w:rsid w:val="00B77C64"/>
    <w:rsid w:val="00B77DFC"/>
    <w:rsid w:val="00B77F9A"/>
    <w:rsid w:val="00B8002F"/>
    <w:rsid w:val="00B8009A"/>
    <w:rsid w:val="00B802FC"/>
    <w:rsid w:val="00B8076A"/>
    <w:rsid w:val="00B807F7"/>
    <w:rsid w:val="00B80AB2"/>
    <w:rsid w:val="00B80D17"/>
    <w:rsid w:val="00B80D18"/>
    <w:rsid w:val="00B80EEB"/>
    <w:rsid w:val="00B8106C"/>
    <w:rsid w:val="00B814A5"/>
    <w:rsid w:val="00B816CC"/>
    <w:rsid w:val="00B8171A"/>
    <w:rsid w:val="00B819E5"/>
    <w:rsid w:val="00B81ADF"/>
    <w:rsid w:val="00B81BB3"/>
    <w:rsid w:val="00B81BCB"/>
    <w:rsid w:val="00B81E09"/>
    <w:rsid w:val="00B81F1C"/>
    <w:rsid w:val="00B81FB0"/>
    <w:rsid w:val="00B8264A"/>
    <w:rsid w:val="00B8267F"/>
    <w:rsid w:val="00B826A4"/>
    <w:rsid w:val="00B826F1"/>
    <w:rsid w:val="00B8272B"/>
    <w:rsid w:val="00B82821"/>
    <w:rsid w:val="00B8291D"/>
    <w:rsid w:val="00B82A3C"/>
    <w:rsid w:val="00B82B4B"/>
    <w:rsid w:val="00B82DB0"/>
    <w:rsid w:val="00B82ECC"/>
    <w:rsid w:val="00B82F4D"/>
    <w:rsid w:val="00B82F50"/>
    <w:rsid w:val="00B830C0"/>
    <w:rsid w:val="00B83226"/>
    <w:rsid w:val="00B833BB"/>
    <w:rsid w:val="00B83562"/>
    <w:rsid w:val="00B8356C"/>
    <w:rsid w:val="00B835C4"/>
    <w:rsid w:val="00B836D9"/>
    <w:rsid w:val="00B837E5"/>
    <w:rsid w:val="00B838C3"/>
    <w:rsid w:val="00B83988"/>
    <w:rsid w:val="00B83AEC"/>
    <w:rsid w:val="00B83B9C"/>
    <w:rsid w:val="00B83BBB"/>
    <w:rsid w:val="00B83F1A"/>
    <w:rsid w:val="00B83F9A"/>
    <w:rsid w:val="00B841A1"/>
    <w:rsid w:val="00B842A0"/>
    <w:rsid w:val="00B84411"/>
    <w:rsid w:val="00B844A0"/>
    <w:rsid w:val="00B846C1"/>
    <w:rsid w:val="00B84794"/>
    <w:rsid w:val="00B84803"/>
    <w:rsid w:val="00B8483F"/>
    <w:rsid w:val="00B84959"/>
    <w:rsid w:val="00B84AD6"/>
    <w:rsid w:val="00B84C62"/>
    <w:rsid w:val="00B84D96"/>
    <w:rsid w:val="00B84E38"/>
    <w:rsid w:val="00B84F31"/>
    <w:rsid w:val="00B8511D"/>
    <w:rsid w:val="00B85201"/>
    <w:rsid w:val="00B8539A"/>
    <w:rsid w:val="00B8542B"/>
    <w:rsid w:val="00B85758"/>
    <w:rsid w:val="00B85941"/>
    <w:rsid w:val="00B85A16"/>
    <w:rsid w:val="00B85A4D"/>
    <w:rsid w:val="00B85A9F"/>
    <w:rsid w:val="00B85B70"/>
    <w:rsid w:val="00B85C8F"/>
    <w:rsid w:val="00B85E72"/>
    <w:rsid w:val="00B85EBB"/>
    <w:rsid w:val="00B85F2F"/>
    <w:rsid w:val="00B85FA5"/>
    <w:rsid w:val="00B85FEA"/>
    <w:rsid w:val="00B86007"/>
    <w:rsid w:val="00B86046"/>
    <w:rsid w:val="00B8626E"/>
    <w:rsid w:val="00B86288"/>
    <w:rsid w:val="00B86549"/>
    <w:rsid w:val="00B865A6"/>
    <w:rsid w:val="00B865F1"/>
    <w:rsid w:val="00B86841"/>
    <w:rsid w:val="00B86A9E"/>
    <w:rsid w:val="00B86B15"/>
    <w:rsid w:val="00B86B3A"/>
    <w:rsid w:val="00B86C34"/>
    <w:rsid w:val="00B86DD4"/>
    <w:rsid w:val="00B86E19"/>
    <w:rsid w:val="00B86F20"/>
    <w:rsid w:val="00B8704A"/>
    <w:rsid w:val="00B8725F"/>
    <w:rsid w:val="00B87408"/>
    <w:rsid w:val="00B875A3"/>
    <w:rsid w:val="00B8765A"/>
    <w:rsid w:val="00B876EF"/>
    <w:rsid w:val="00B87963"/>
    <w:rsid w:val="00B87D7A"/>
    <w:rsid w:val="00B9006A"/>
    <w:rsid w:val="00B900E8"/>
    <w:rsid w:val="00B9035C"/>
    <w:rsid w:val="00B905DC"/>
    <w:rsid w:val="00B908F2"/>
    <w:rsid w:val="00B90A72"/>
    <w:rsid w:val="00B90DD2"/>
    <w:rsid w:val="00B9125B"/>
    <w:rsid w:val="00B91287"/>
    <w:rsid w:val="00B912EA"/>
    <w:rsid w:val="00B91401"/>
    <w:rsid w:val="00B9149D"/>
    <w:rsid w:val="00B91545"/>
    <w:rsid w:val="00B9159A"/>
    <w:rsid w:val="00B917A4"/>
    <w:rsid w:val="00B918C2"/>
    <w:rsid w:val="00B91F82"/>
    <w:rsid w:val="00B92162"/>
    <w:rsid w:val="00B9216A"/>
    <w:rsid w:val="00B923CF"/>
    <w:rsid w:val="00B9245F"/>
    <w:rsid w:val="00B924B0"/>
    <w:rsid w:val="00B924DD"/>
    <w:rsid w:val="00B929A8"/>
    <w:rsid w:val="00B92E54"/>
    <w:rsid w:val="00B92F0D"/>
    <w:rsid w:val="00B9318B"/>
    <w:rsid w:val="00B931EE"/>
    <w:rsid w:val="00B93224"/>
    <w:rsid w:val="00B93323"/>
    <w:rsid w:val="00B933B9"/>
    <w:rsid w:val="00B93470"/>
    <w:rsid w:val="00B9351B"/>
    <w:rsid w:val="00B93555"/>
    <w:rsid w:val="00B936E8"/>
    <w:rsid w:val="00B937E0"/>
    <w:rsid w:val="00B93889"/>
    <w:rsid w:val="00B93F50"/>
    <w:rsid w:val="00B94162"/>
    <w:rsid w:val="00B9426A"/>
    <w:rsid w:val="00B9428A"/>
    <w:rsid w:val="00B94525"/>
    <w:rsid w:val="00B94768"/>
    <w:rsid w:val="00B94D26"/>
    <w:rsid w:val="00B94F63"/>
    <w:rsid w:val="00B95285"/>
    <w:rsid w:val="00B9532C"/>
    <w:rsid w:val="00B953DE"/>
    <w:rsid w:val="00B955E9"/>
    <w:rsid w:val="00B9560A"/>
    <w:rsid w:val="00B957E6"/>
    <w:rsid w:val="00B95893"/>
    <w:rsid w:val="00B95AC9"/>
    <w:rsid w:val="00B95CDA"/>
    <w:rsid w:val="00B95E36"/>
    <w:rsid w:val="00B95F30"/>
    <w:rsid w:val="00B95FCF"/>
    <w:rsid w:val="00B9603A"/>
    <w:rsid w:val="00B960B8"/>
    <w:rsid w:val="00B9611B"/>
    <w:rsid w:val="00B96320"/>
    <w:rsid w:val="00B96572"/>
    <w:rsid w:val="00B966EF"/>
    <w:rsid w:val="00B968AF"/>
    <w:rsid w:val="00B96A86"/>
    <w:rsid w:val="00B96A95"/>
    <w:rsid w:val="00B96D34"/>
    <w:rsid w:val="00B96F00"/>
    <w:rsid w:val="00B96F5F"/>
    <w:rsid w:val="00B96FAF"/>
    <w:rsid w:val="00B9719B"/>
    <w:rsid w:val="00B97290"/>
    <w:rsid w:val="00B973CA"/>
    <w:rsid w:val="00B974A6"/>
    <w:rsid w:val="00B97624"/>
    <w:rsid w:val="00B9774E"/>
    <w:rsid w:val="00B97753"/>
    <w:rsid w:val="00B97754"/>
    <w:rsid w:val="00B97765"/>
    <w:rsid w:val="00B97B24"/>
    <w:rsid w:val="00B97CBA"/>
    <w:rsid w:val="00B97D32"/>
    <w:rsid w:val="00B97EB2"/>
    <w:rsid w:val="00B97EF6"/>
    <w:rsid w:val="00BA017C"/>
    <w:rsid w:val="00BA0221"/>
    <w:rsid w:val="00BA026E"/>
    <w:rsid w:val="00BA04D6"/>
    <w:rsid w:val="00BA063D"/>
    <w:rsid w:val="00BA0655"/>
    <w:rsid w:val="00BA084A"/>
    <w:rsid w:val="00BA085C"/>
    <w:rsid w:val="00BA08E9"/>
    <w:rsid w:val="00BA0919"/>
    <w:rsid w:val="00BA0992"/>
    <w:rsid w:val="00BA0B13"/>
    <w:rsid w:val="00BA0DA5"/>
    <w:rsid w:val="00BA105E"/>
    <w:rsid w:val="00BA1099"/>
    <w:rsid w:val="00BA10F5"/>
    <w:rsid w:val="00BA1432"/>
    <w:rsid w:val="00BA1743"/>
    <w:rsid w:val="00BA19A3"/>
    <w:rsid w:val="00BA19B2"/>
    <w:rsid w:val="00BA1C86"/>
    <w:rsid w:val="00BA1DB4"/>
    <w:rsid w:val="00BA1F4B"/>
    <w:rsid w:val="00BA1FED"/>
    <w:rsid w:val="00BA2099"/>
    <w:rsid w:val="00BA22A7"/>
    <w:rsid w:val="00BA23F3"/>
    <w:rsid w:val="00BA24B9"/>
    <w:rsid w:val="00BA24EC"/>
    <w:rsid w:val="00BA27CD"/>
    <w:rsid w:val="00BA2838"/>
    <w:rsid w:val="00BA2A7F"/>
    <w:rsid w:val="00BA2EFA"/>
    <w:rsid w:val="00BA323A"/>
    <w:rsid w:val="00BA33B7"/>
    <w:rsid w:val="00BA340A"/>
    <w:rsid w:val="00BA34AD"/>
    <w:rsid w:val="00BA36A8"/>
    <w:rsid w:val="00BA3B33"/>
    <w:rsid w:val="00BA3BFA"/>
    <w:rsid w:val="00BA3D3D"/>
    <w:rsid w:val="00BA3DFA"/>
    <w:rsid w:val="00BA424C"/>
    <w:rsid w:val="00BA42A5"/>
    <w:rsid w:val="00BA4359"/>
    <w:rsid w:val="00BA4360"/>
    <w:rsid w:val="00BA4448"/>
    <w:rsid w:val="00BA44D8"/>
    <w:rsid w:val="00BA454E"/>
    <w:rsid w:val="00BA47ED"/>
    <w:rsid w:val="00BA4838"/>
    <w:rsid w:val="00BA4899"/>
    <w:rsid w:val="00BA48DD"/>
    <w:rsid w:val="00BA4970"/>
    <w:rsid w:val="00BA4DD9"/>
    <w:rsid w:val="00BA4F05"/>
    <w:rsid w:val="00BA4F1C"/>
    <w:rsid w:val="00BA4F8E"/>
    <w:rsid w:val="00BA5075"/>
    <w:rsid w:val="00BA50AF"/>
    <w:rsid w:val="00BA5171"/>
    <w:rsid w:val="00BA529B"/>
    <w:rsid w:val="00BA532D"/>
    <w:rsid w:val="00BA5528"/>
    <w:rsid w:val="00BA575B"/>
    <w:rsid w:val="00BA5B1C"/>
    <w:rsid w:val="00BA5BCA"/>
    <w:rsid w:val="00BA5BF1"/>
    <w:rsid w:val="00BA5C42"/>
    <w:rsid w:val="00BA6004"/>
    <w:rsid w:val="00BA6317"/>
    <w:rsid w:val="00BA6464"/>
    <w:rsid w:val="00BA655F"/>
    <w:rsid w:val="00BA65C7"/>
    <w:rsid w:val="00BA665E"/>
    <w:rsid w:val="00BA66F7"/>
    <w:rsid w:val="00BA684A"/>
    <w:rsid w:val="00BA69A0"/>
    <w:rsid w:val="00BA69B9"/>
    <w:rsid w:val="00BA6CAD"/>
    <w:rsid w:val="00BA7399"/>
    <w:rsid w:val="00BA7638"/>
    <w:rsid w:val="00BA76A4"/>
    <w:rsid w:val="00BA77C1"/>
    <w:rsid w:val="00BA7AC5"/>
    <w:rsid w:val="00BA7C71"/>
    <w:rsid w:val="00BA7F6F"/>
    <w:rsid w:val="00BB05D8"/>
    <w:rsid w:val="00BB063D"/>
    <w:rsid w:val="00BB0655"/>
    <w:rsid w:val="00BB088B"/>
    <w:rsid w:val="00BB08B9"/>
    <w:rsid w:val="00BB09B2"/>
    <w:rsid w:val="00BB0A33"/>
    <w:rsid w:val="00BB0B5E"/>
    <w:rsid w:val="00BB0CA5"/>
    <w:rsid w:val="00BB11E4"/>
    <w:rsid w:val="00BB13F4"/>
    <w:rsid w:val="00BB15CE"/>
    <w:rsid w:val="00BB19D8"/>
    <w:rsid w:val="00BB1B00"/>
    <w:rsid w:val="00BB1C43"/>
    <w:rsid w:val="00BB1CDA"/>
    <w:rsid w:val="00BB1D48"/>
    <w:rsid w:val="00BB1D98"/>
    <w:rsid w:val="00BB1E7A"/>
    <w:rsid w:val="00BB1E94"/>
    <w:rsid w:val="00BB1F6C"/>
    <w:rsid w:val="00BB1FC2"/>
    <w:rsid w:val="00BB2470"/>
    <w:rsid w:val="00BB2573"/>
    <w:rsid w:val="00BB27B6"/>
    <w:rsid w:val="00BB2D6D"/>
    <w:rsid w:val="00BB2D7D"/>
    <w:rsid w:val="00BB2E34"/>
    <w:rsid w:val="00BB2E86"/>
    <w:rsid w:val="00BB2FCD"/>
    <w:rsid w:val="00BB3018"/>
    <w:rsid w:val="00BB3073"/>
    <w:rsid w:val="00BB31FB"/>
    <w:rsid w:val="00BB3279"/>
    <w:rsid w:val="00BB3300"/>
    <w:rsid w:val="00BB3907"/>
    <w:rsid w:val="00BB3960"/>
    <w:rsid w:val="00BB3AF5"/>
    <w:rsid w:val="00BB3C99"/>
    <w:rsid w:val="00BB3E1F"/>
    <w:rsid w:val="00BB4009"/>
    <w:rsid w:val="00BB418B"/>
    <w:rsid w:val="00BB4246"/>
    <w:rsid w:val="00BB4270"/>
    <w:rsid w:val="00BB455D"/>
    <w:rsid w:val="00BB4589"/>
    <w:rsid w:val="00BB45CF"/>
    <w:rsid w:val="00BB4817"/>
    <w:rsid w:val="00BB4826"/>
    <w:rsid w:val="00BB4AA1"/>
    <w:rsid w:val="00BB4CDD"/>
    <w:rsid w:val="00BB4F28"/>
    <w:rsid w:val="00BB4FB3"/>
    <w:rsid w:val="00BB5020"/>
    <w:rsid w:val="00BB50BE"/>
    <w:rsid w:val="00BB51E0"/>
    <w:rsid w:val="00BB536F"/>
    <w:rsid w:val="00BB5590"/>
    <w:rsid w:val="00BB55C1"/>
    <w:rsid w:val="00BB5798"/>
    <w:rsid w:val="00BB58D5"/>
    <w:rsid w:val="00BB59E5"/>
    <w:rsid w:val="00BB5AB6"/>
    <w:rsid w:val="00BB5EA1"/>
    <w:rsid w:val="00BB6128"/>
    <w:rsid w:val="00BB6364"/>
    <w:rsid w:val="00BB6384"/>
    <w:rsid w:val="00BB6386"/>
    <w:rsid w:val="00BB63AA"/>
    <w:rsid w:val="00BB63B8"/>
    <w:rsid w:val="00BB6500"/>
    <w:rsid w:val="00BB650B"/>
    <w:rsid w:val="00BB65DA"/>
    <w:rsid w:val="00BB6960"/>
    <w:rsid w:val="00BB6B54"/>
    <w:rsid w:val="00BB6C54"/>
    <w:rsid w:val="00BB6F40"/>
    <w:rsid w:val="00BB70EB"/>
    <w:rsid w:val="00BB73DE"/>
    <w:rsid w:val="00BB764E"/>
    <w:rsid w:val="00BB7699"/>
    <w:rsid w:val="00BB79A8"/>
    <w:rsid w:val="00BB79C7"/>
    <w:rsid w:val="00BB7B05"/>
    <w:rsid w:val="00BB7C85"/>
    <w:rsid w:val="00BB7DB4"/>
    <w:rsid w:val="00BB7E7C"/>
    <w:rsid w:val="00BC0274"/>
    <w:rsid w:val="00BC037E"/>
    <w:rsid w:val="00BC03BD"/>
    <w:rsid w:val="00BC05EA"/>
    <w:rsid w:val="00BC06E1"/>
    <w:rsid w:val="00BC08C2"/>
    <w:rsid w:val="00BC09B2"/>
    <w:rsid w:val="00BC0B88"/>
    <w:rsid w:val="00BC0C25"/>
    <w:rsid w:val="00BC0D5B"/>
    <w:rsid w:val="00BC106E"/>
    <w:rsid w:val="00BC1216"/>
    <w:rsid w:val="00BC1274"/>
    <w:rsid w:val="00BC12AD"/>
    <w:rsid w:val="00BC139D"/>
    <w:rsid w:val="00BC13B0"/>
    <w:rsid w:val="00BC1757"/>
    <w:rsid w:val="00BC1914"/>
    <w:rsid w:val="00BC1950"/>
    <w:rsid w:val="00BC1BAD"/>
    <w:rsid w:val="00BC1C13"/>
    <w:rsid w:val="00BC20D1"/>
    <w:rsid w:val="00BC2194"/>
    <w:rsid w:val="00BC239C"/>
    <w:rsid w:val="00BC23C7"/>
    <w:rsid w:val="00BC24B0"/>
    <w:rsid w:val="00BC251D"/>
    <w:rsid w:val="00BC25B6"/>
    <w:rsid w:val="00BC2891"/>
    <w:rsid w:val="00BC2A82"/>
    <w:rsid w:val="00BC3030"/>
    <w:rsid w:val="00BC30D1"/>
    <w:rsid w:val="00BC3229"/>
    <w:rsid w:val="00BC350C"/>
    <w:rsid w:val="00BC351A"/>
    <w:rsid w:val="00BC3769"/>
    <w:rsid w:val="00BC3782"/>
    <w:rsid w:val="00BC3B6F"/>
    <w:rsid w:val="00BC3D62"/>
    <w:rsid w:val="00BC3E9D"/>
    <w:rsid w:val="00BC3FAC"/>
    <w:rsid w:val="00BC40C8"/>
    <w:rsid w:val="00BC4562"/>
    <w:rsid w:val="00BC4E8E"/>
    <w:rsid w:val="00BC5026"/>
    <w:rsid w:val="00BC52DC"/>
    <w:rsid w:val="00BC534E"/>
    <w:rsid w:val="00BC545A"/>
    <w:rsid w:val="00BC59B6"/>
    <w:rsid w:val="00BC5ACD"/>
    <w:rsid w:val="00BC5B16"/>
    <w:rsid w:val="00BC5CD6"/>
    <w:rsid w:val="00BC5CF6"/>
    <w:rsid w:val="00BC5D46"/>
    <w:rsid w:val="00BC5E65"/>
    <w:rsid w:val="00BC5EC1"/>
    <w:rsid w:val="00BC5F4A"/>
    <w:rsid w:val="00BC6025"/>
    <w:rsid w:val="00BC639A"/>
    <w:rsid w:val="00BC654E"/>
    <w:rsid w:val="00BC656E"/>
    <w:rsid w:val="00BC67B0"/>
    <w:rsid w:val="00BC6873"/>
    <w:rsid w:val="00BC6A95"/>
    <w:rsid w:val="00BC7077"/>
    <w:rsid w:val="00BC70CC"/>
    <w:rsid w:val="00BC71A7"/>
    <w:rsid w:val="00BC72DD"/>
    <w:rsid w:val="00BC73DB"/>
    <w:rsid w:val="00BC7486"/>
    <w:rsid w:val="00BC762B"/>
    <w:rsid w:val="00BC7748"/>
    <w:rsid w:val="00BC7AE3"/>
    <w:rsid w:val="00BC7DEC"/>
    <w:rsid w:val="00BC7EC9"/>
    <w:rsid w:val="00BD00DC"/>
    <w:rsid w:val="00BD00E3"/>
    <w:rsid w:val="00BD00F8"/>
    <w:rsid w:val="00BD0171"/>
    <w:rsid w:val="00BD0324"/>
    <w:rsid w:val="00BD06B1"/>
    <w:rsid w:val="00BD075C"/>
    <w:rsid w:val="00BD0767"/>
    <w:rsid w:val="00BD0782"/>
    <w:rsid w:val="00BD08C1"/>
    <w:rsid w:val="00BD0A9C"/>
    <w:rsid w:val="00BD0CE3"/>
    <w:rsid w:val="00BD101B"/>
    <w:rsid w:val="00BD11F4"/>
    <w:rsid w:val="00BD125C"/>
    <w:rsid w:val="00BD1646"/>
    <w:rsid w:val="00BD164A"/>
    <w:rsid w:val="00BD16CB"/>
    <w:rsid w:val="00BD1826"/>
    <w:rsid w:val="00BD1941"/>
    <w:rsid w:val="00BD1983"/>
    <w:rsid w:val="00BD19BA"/>
    <w:rsid w:val="00BD1F49"/>
    <w:rsid w:val="00BD20F5"/>
    <w:rsid w:val="00BD2224"/>
    <w:rsid w:val="00BD232F"/>
    <w:rsid w:val="00BD23D2"/>
    <w:rsid w:val="00BD240E"/>
    <w:rsid w:val="00BD257B"/>
    <w:rsid w:val="00BD26F9"/>
    <w:rsid w:val="00BD280D"/>
    <w:rsid w:val="00BD29AC"/>
    <w:rsid w:val="00BD2BFF"/>
    <w:rsid w:val="00BD2C31"/>
    <w:rsid w:val="00BD2CAD"/>
    <w:rsid w:val="00BD2E34"/>
    <w:rsid w:val="00BD2F49"/>
    <w:rsid w:val="00BD3607"/>
    <w:rsid w:val="00BD3810"/>
    <w:rsid w:val="00BD3821"/>
    <w:rsid w:val="00BD3938"/>
    <w:rsid w:val="00BD3949"/>
    <w:rsid w:val="00BD3A0D"/>
    <w:rsid w:val="00BD3B4C"/>
    <w:rsid w:val="00BD3CCA"/>
    <w:rsid w:val="00BD3D18"/>
    <w:rsid w:val="00BD3E3B"/>
    <w:rsid w:val="00BD3EFF"/>
    <w:rsid w:val="00BD3F56"/>
    <w:rsid w:val="00BD4041"/>
    <w:rsid w:val="00BD408A"/>
    <w:rsid w:val="00BD43D8"/>
    <w:rsid w:val="00BD45BB"/>
    <w:rsid w:val="00BD469A"/>
    <w:rsid w:val="00BD4A99"/>
    <w:rsid w:val="00BD4BD6"/>
    <w:rsid w:val="00BD4EB1"/>
    <w:rsid w:val="00BD4ED9"/>
    <w:rsid w:val="00BD4F99"/>
    <w:rsid w:val="00BD5358"/>
    <w:rsid w:val="00BD55C3"/>
    <w:rsid w:val="00BD57AF"/>
    <w:rsid w:val="00BD5921"/>
    <w:rsid w:val="00BD595A"/>
    <w:rsid w:val="00BD59D5"/>
    <w:rsid w:val="00BD5C00"/>
    <w:rsid w:val="00BD5E27"/>
    <w:rsid w:val="00BD6089"/>
    <w:rsid w:val="00BD6AC6"/>
    <w:rsid w:val="00BD6AE4"/>
    <w:rsid w:val="00BD6B67"/>
    <w:rsid w:val="00BD6DB8"/>
    <w:rsid w:val="00BD6E35"/>
    <w:rsid w:val="00BD6EBE"/>
    <w:rsid w:val="00BD737D"/>
    <w:rsid w:val="00BD7662"/>
    <w:rsid w:val="00BD7686"/>
    <w:rsid w:val="00BD77AA"/>
    <w:rsid w:val="00BD798D"/>
    <w:rsid w:val="00BD7A23"/>
    <w:rsid w:val="00BD7CC2"/>
    <w:rsid w:val="00BD7D44"/>
    <w:rsid w:val="00BD7E18"/>
    <w:rsid w:val="00BD7EE5"/>
    <w:rsid w:val="00BD7F5D"/>
    <w:rsid w:val="00BE03E9"/>
    <w:rsid w:val="00BE062B"/>
    <w:rsid w:val="00BE0723"/>
    <w:rsid w:val="00BE08FC"/>
    <w:rsid w:val="00BE0CA7"/>
    <w:rsid w:val="00BE0F69"/>
    <w:rsid w:val="00BE124F"/>
    <w:rsid w:val="00BE18BB"/>
    <w:rsid w:val="00BE1BE2"/>
    <w:rsid w:val="00BE1D4C"/>
    <w:rsid w:val="00BE1EF3"/>
    <w:rsid w:val="00BE205F"/>
    <w:rsid w:val="00BE211A"/>
    <w:rsid w:val="00BE21A7"/>
    <w:rsid w:val="00BE2435"/>
    <w:rsid w:val="00BE24A5"/>
    <w:rsid w:val="00BE2594"/>
    <w:rsid w:val="00BE2654"/>
    <w:rsid w:val="00BE2662"/>
    <w:rsid w:val="00BE26F1"/>
    <w:rsid w:val="00BE2949"/>
    <w:rsid w:val="00BE2A5C"/>
    <w:rsid w:val="00BE2B7F"/>
    <w:rsid w:val="00BE2C2E"/>
    <w:rsid w:val="00BE2CD3"/>
    <w:rsid w:val="00BE2D49"/>
    <w:rsid w:val="00BE2D58"/>
    <w:rsid w:val="00BE2D5B"/>
    <w:rsid w:val="00BE2E83"/>
    <w:rsid w:val="00BE2F5F"/>
    <w:rsid w:val="00BE31DE"/>
    <w:rsid w:val="00BE32DF"/>
    <w:rsid w:val="00BE3302"/>
    <w:rsid w:val="00BE334F"/>
    <w:rsid w:val="00BE34A0"/>
    <w:rsid w:val="00BE3B2B"/>
    <w:rsid w:val="00BE3C5B"/>
    <w:rsid w:val="00BE3C73"/>
    <w:rsid w:val="00BE3E7A"/>
    <w:rsid w:val="00BE3F15"/>
    <w:rsid w:val="00BE3F69"/>
    <w:rsid w:val="00BE3F71"/>
    <w:rsid w:val="00BE4049"/>
    <w:rsid w:val="00BE433E"/>
    <w:rsid w:val="00BE45D3"/>
    <w:rsid w:val="00BE4857"/>
    <w:rsid w:val="00BE4A7F"/>
    <w:rsid w:val="00BE4BED"/>
    <w:rsid w:val="00BE4BFF"/>
    <w:rsid w:val="00BE4D17"/>
    <w:rsid w:val="00BE4EF4"/>
    <w:rsid w:val="00BE5226"/>
    <w:rsid w:val="00BE5341"/>
    <w:rsid w:val="00BE5360"/>
    <w:rsid w:val="00BE55F6"/>
    <w:rsid w:val="00BE5651"/>
    <w:rsid w:val="00BE5747"/>
    <w:rsid w:val="00BE57F8"/>
    <w:rsid w:val="00BE585F"/>
    <w:rsid w:val="00BE5B9E"/>
    <w:rsid w:val="00BE5DB8"/>
    <w:rsid w:val="00BE5EC1"/>
    <w:rsid w:val="00BE5ED6"/>
    <w:rsid w:val="00BE5F6F"/>
    <w:rsid w:val="00BE5FC7"/>
    <w:rsid w:val="00BE60C4"/>
    <w:rsid w:val="00BE63F5"/>
    <w:rsid w:val="00BE6464"/>
    <w:rsid w:val="00BE6546"/>
    <w:rsid w:val="00BE6686"/>
    <w:rsid w:val="00BE687B"/>
    <w:rsid w:val="00BE68E2"/>
    <w:rsid w:val="00BE6A70"/>
    <w:rsid w:val="00BE6AC4"/>
    <w:rsid w:val="00BE6B7F"/>
    <w:rsid w:val="00BE6CF4"/>
    <w:rsid w:val="00BE6D4D"/>
    <w:rsid w:val="00BE6E9C"/>
    <w:rsid w:val="00BE6F58"/>
    <w:rsid w:val="00BE6FEB"/>
    <w:rsid w:val="00BE71CD"/>
    <w:rsid w:val="00BE74E3"/>
    <w:rsid w:val="00BE7A7D"/>
    <w:rsid w:val="00BE7B62"/>
    <w:rsid w:val="00BE7BEE"/>
    <w:rsid w:val="00BE7C58"/>
    <w:rsid w:val="00BE7D96"/>
    <w:rsid w:val="00BE7DA5"/>
    <w:rsid w:val="00BE7DA9"/>
    <w:rsid w:val="00BE7DF0"/>
    <w:rsid w:val="00BE7E7D"/>
    <w:rsid w:val="00BF00AD"/>
    <w:rsid w:val="00BF01A3"/>
    <w:rsid w:val="00BF01E6"/>
    <w:rsid w:val="00BF02C8"/>
    <w:rsid w:val="00BF036D"/>
    <w:rsid w:val="00BF0384"/>
    <w:rsid w:val="00BF078B"/>
    <w:rsid w:val="00BF07B3"/>
    <w:rsid w:val="00BF0961"/>
    <w:rsid w:val="00BF09B6"/>
    <w:rsid w:val="00BF0A76"/>
    <w:rsid w:val="00BF0B01"/>
    <w:rsid w:val="00BF0B5E"/>
    <w:rsid w:val="00BF0C15"/>
    <w:rsid w:val="00BF0C3D"/>
    <w:rsid w:val="00BF0D0E"/>
    <w:rsid w:val="00BF0D79"/>
    <w:rsid w:val="00BF0E4A"/>
    <w:rsid w:val="00BF0E71"/>
    <w:rsid w:val="00BF0F91"/>
    <w:rsid w:val="00BF10B6"/>
    <w:rsid w:val="00BF10CB"/>
    <w:rsid w:val="00BF10D8"/>
    <w:rsid w:val="00BF12AA"/>
    <w:rsid w:val="00BF12AB"/>
    <w:rsid w:val="00BF1343"/>
    <w:rsid w:val="00BF1621"/>
    <w:rsid w:val="00BF1689"/>
    <w:rsid w:val="00BF1CA3"/>
    <w:rsid w:val="00BF1E3B"/>
    <w:rsid w:val="00BF1E5D"/>
    <w:rsid w:val="00BF2324"/>
    <w:rsid w:val="00BF2712"/>
    <w:rsid w:val="00BF2BC9"/>
    <w:rsid w:val="00BF2CE2"/>
    <w:rsid w:val="00BF2E7E"/>
    <w:rsid w:val="00BF2EB9"/>
    <w:rsid w:val="00BF2FA7"/>
    <w:rsid w:val="00BF3000"/>
    <w:rsid w:val="00BF341D"/>
    <w:rsid w:val="00BF3516"/>
    <w:rsid w:val="00BF354B"/>
    <w:rsid w:val="00BF3585"/>
    <w:rsid w:val="00BF35D0"/>
    <w:rsid w:val="00BF397F"/>
    <w:rsid w:val="00BF3A32"/>
    <w:rsid w:val="00BF3B1A"/>
    <w:rsid w:val="00BF410E"/>
    <w:rsid w:val="00BF424D"/>
    <w:rsid w:val="00BF4765"/>
    <w:rsid w:val="00BF47AE"/>
    <w:rsid w:val="00BF48FA"/>
    <w:rsid w:val="00BF4D39"/>
    <w:rsid w:val="00BF4D45"/>
    <w:rsid w:val="00BF5342"/>
    <w:rsid w:val="00BF53A6"/>
    <w:rsid w:val="00BF53BC"/>
    <w:rsid w:val="00BF5455"/>
    <w:rsid w:val="00BF565A"/>
    <w:rsid w:val="00BF58A7"/>
    <w:rsid w:val="00BF595D"/>
    <w:rsid w:val="00BF5BC9"/>
    <w:rsid w:val="00BF5BDB"/>
    <w:rsid w:val="00BF5C25"/>
    <w:rsid w:val="00BF5D9E"/>
    <w:rsid w:val="00BF5E7A"/>
    <w:rsid w:val="00BF5EC4"/>
    <w:rsid w:val="00BF5FC9"/>
    <w:rsid w:val="00BF60A7"/>
    <w:rsid w:val="00BF60B5"/>
    <w:rsid w:val="00BF644B"/>
    <w:rsid w:val="00BF6471"/>
    <w:rsid w:val="00BF6692"/>
    <w:rsid w:val="00BF6697"/>
    <w:rsid w:val="00BF68AA"/>
    <w:rsid w:val="00BF6C85"/>
    <w:rsid w:val="00BF6DF0"/>
    <w:rsid w:val="00BF6E14"/>
    <w:rsid w:val="00BF6E1C"/>
    <w:rsid w:val="00BF6F06"/>
    <w:rsid w:val="00BF711A"/>
    <w:rsid w:val="00BF7550"/>
    <w:rsid w:val="00BF77A1"/>
    <w:rsid w:val="00BF7817"/>
    <w:rsid w:val="00BF7946"/>
    <w:rsid w:val="00BF79BF"/>
    <w:rsid w:val="00BF79C4"/>
    <w:rsid w:val="00BF7A5A"/>
    <w:rsid w:val="00BF7E57"/>
    <w:rsid w:val="00C00029"/>
    <w:rsid w:val="00C0004A"/>
    <w:rsid w:val="00C0016C"/>
    <w:rsid w:val="00C002B8"/>
    <w:rsid w:val="00C006FA"/>
    <w:rsid w:val="00C00975"/>
    <w:rsid w:val="00C00990"/>
    <w:rsid w:val="00C00D7F"/>
    <w:rsid w:val="00C00E27"/>
    <w:rsid w:val="00C00E35"/>
    <w:rsid w:val="00C00E43"/>
    <w:rsid w:val="00C00EF2"/>
    <w:rsid w:val="00C01007"/>
    <w:rsid w:val="00C01024"/>
    <w:rsid w:val="00C010E9"/>
    <w:rsid w:val="00C011E5"/>
    <w:rsid w:val="00C01219"/>
    <w:rsid w:val="00C01256"/>
    <w:rsid w:val="00C012C6"/>
    <w:rsid w:val="00C012DB"/>
    <w:rsid w:val="00C01314"/>
    <w:rsid w:val="00C0139D"/>
    <w:rsid w:val="00C013F7"/>
    <w:rsid w:val="00C01509"/>
    <w:rsid w:val="00C01702"/>
    <w:rsid w:val="00C01767"/>
    <w:rsid w:val="00C01A0A"/>
    <w:rsid w:val="00C01A10"/>
    <w:rsid w:val="00C01C3D"/>
    <w:rsid w:val="00C01CAF"/>
    <w:rsid w:val="00C01E32"/>
    <w:rsid w:val="00C01F20"/>
    <w:rsid w:val="00C01F5A"/>
    <w:rsid w:val="00C021C6"/>
    <w:rsid w:val="00C0221F"/>
    <w:rsid w:val="00C022D1"/>
    <w:rsid w:val="00C02386"/>
    <w:rsid w:val="00C024B2"/>
    <w:rsid w:val="00C024F3"/>
    <w:rsid w:val="00C0267D"/>
    <w:rsid w:val="00C02830"/>
    <w:rsid w:val="00C02879"/>
    <w:rsid w:val="00C028B0"/>
    <w:rsid w:val="00C02D6F"/>
    <w:rsid w:val="00C02E07"/>
    <w:rsid w:val="00C02F5A"/>
    <w:rsid w:val="00C0313D"/>
    <w:rsid w:val="00C034FD"/>
    <w:rsid w:val="00C036B1"/>
    <w:rsid w:val="00C037D8"/>
    <w:rsid w:val="00C03836"/>
    <w:rsid w:val="00C03968"/>
    <w:rsid w:val="00C03AFF"/>
    <w:rsid w:val="00C03DD1"/>
    <w:rsid w:val="00C03FDE"/>
    <w:rsid w:val="00C041CA"/>
    <w:rsid w:val="00C0433D"/>
    <w:rsid w:val="00C04385"/>
    <w:rsid w:val="00C04538"/>
    <w:rsid w:val="00C04A5A"/>
    <w:rsid w:val="00C04C4D"/>
    <w:rsid w:val="00C04C94"/>
    <w:rsid w:val="00C04D2D"/>
    <w:rsid w:val="00C05180"/>
    <w:rsid w:val="00C0526C"/>
    <w:rsid w:val="00C053D2"/>
    <w:rsid w:val="00C054B9"/>
    <w:rsid w:val="00C05735"/>
    <w:rsid w:val="00C0581E"/>
    <w:rsid w:val="00C058C9"/>
    <w:rsid w:val="00C05918"/>
    <w:rsid w:val="00C05B32"/>
    <w:rsid w:val="00C05BE7"/>
    <w:rsid w:val="00C05F55"/>
    <w:rsid w:val="00C05F62"/>
    <w:rsid w:val="00C05F8B"/>
    <w:rsid w:val="00C062F4"/>
    <w:rsid w:val="00C06335"/>
    <w:rsid w:val="00C064E8"/>
    <w:rsid w:val="00C06883"/>
    <w:rsid w:val="00C0694E"/>
    <w:rsid w:val="00C06A35"/>
    <w:rsid w:val="00C06A4F"/>
    <w:rsid w:val="00C06C04"/>
    <w:rsid w:val="00C0707D"/>
    <w:rsid w:val="00C07169"/>
    <w:rsid w:val="00C07353"/>
    <w:rsid w:val="00C0740F"/>
    <w:rsid w:val="00C0741D"/>
    <w:rsid w:val="00C07653"/>
    <w:rsid w:val="00C0770C"/>
    <w:rsid w:val="00C078E4"/>
    <w:rsid w:val="00C07A22"/>
    <w:rsid w:val="00C07CA2"/>
    <w:rsid w:val="00C07DA4"/>
    <w:rsid w:val="00C07FE2"/>
    <w:rsid w:val="00C100BA"/>
    <w:rsid w:val="00C1059B"/>
    <w:rsid w:val="00C10654"/>
    <w:rsid w:val="00C10A67"/>
    <w:rsid w:val="00C10CD0"/>
    <w:rsid w:val="00C10DE8"/>
    <w:rsid w:val="00C10EC2"/>
    <w:rsid w:val="00C10F46"/>
    <w:rsid w:val="00C1139E"/>
    <w:rsid w:val="00C113BD"/>
    <w:rsid w:val="00C11528"/>
    <w:rsid w:val="00C11742"/>
    <w:rsid w:val="00C11C20"/>
    <w:rsid w:val="00C11DF8"/>
    <w:rsid w:val="00C11E74"/>
    <w:rsid w:val="00C11F94"/>
    <w:rsid w:val="00C12114"/>
    <w:rsid w:val="00C121FE"/>
    <w:rsid w:val="00C12253"/>
    <w:rsid w:val="00C123C1"/>
    <w:rsid w:val="00C128FA"/>
    <w:rsid w:val="00C12BA0"/>
    <w:rsid w:val="00C12BA7"/>
    <w:rsid w:val="00C12BD0"/>
    <w:rsid w:val="00C12C5B"/>
    <w:rsid w:val="00C12C8F"/>
    <w:rsid w:val="00C12D2B"/>
    <w:rsid w:val="00C12F0C"/>
    <w:rsid w:val="00C12F2E"/>
    <w:rsid w:val="00C130DF"/>
    <w:rsid w:val="00C13169"/>
    <w:rsid w:val="00C13299"/>
    <w:rsid w:val="00C13443"/>
    <w:rsid w:val="00C136CC"/>
    <w:rsid w:val="00C137EA"/>
    <w:rsid w:val="00C139D2"/>
    <w:rsid w:val="00C13A45"/>
    <w:rsid w:val="00C13A66"/>
    <w:rsid w:val="00C13C4E"/>
    <w:rsid w:val="00C13C59"/>
    <w:rsid w:val="00C140DA"/>
    <w:rsid w:val="00C142CB"/>
    <w:rsid w:val="00C14302"/>
    <w:rsid w:val="00C1431F"/>
    <w:rsid w:val="00C1432D"/>
    <w:rsid w:val="00C14358"/>
    <w:rsid w:val="00C146B7"/>
    <w:rsid w:val="00C14761"/>
    <w:rsid w:val="00C14C11"/>
    <w:rsid w:val="00C14DE1"/>
    <w:rsid w:val="00C14EA6"/>
    <w:rsid w:val="00C14F05"/>
    <w:rsid w:val="00C14F37"/>
    <w:rsid w:val="00C15120"/>
    <w:rsid w:val="00C152C8"/>
    <w:rsid w:val="00C15869"/>
    <w:rsid w:val="00C15A77"/>
    <w:rsid w:val="00C15C71"/>
    <w:rsid w:val="00C15D6E"/>
    <w:rsid w:val="00C15D7B"/>
    <w:rsid w:val="00C15FF6"/>
    <w:rsid w:val="00C16056"/>
    <w:rsid w:val="00C16216"/>
    <w:rsid w:val="00C16249"/>
    <w:rsid w:val="00C16388"/>
    <w:rsid w:val="00C1663A"/>
    <w:rsid w:val="00C16A6D"/>
    <w:rsid w:val="00C16CDB"/>
    <w:rsid w:val="00C16DB3"/>
    <w:rsid w:val="00C1727C"/>
    <w:rsid w:val="00C1733E"/>
    <w:rsid w:val="00C1735B"/>
    <w:rsid w:val="00C173F8"/>
    <w:rsid w:val="00C17531"/>
    <w:rsid w:val="00C1753A"/>
    <w:rsid w:val="00C1754A"/>
    <w:rsid w:val="00C17766"/>
    <w:rsid w:val="00C17925"/>
    <w:rsid w:val="00C17C80"/>
    <w:rsid w:val="00C17D4E"/>
    <w:rsid w:val="00C17DA6"/>
    <w:rsid w:val="00C17DD6"/>
    <w:rsid w:val="00C2009D"/>
    <w:rsid w:val="00C200D5"/>
    <w:rsid w:val="00C2017A"/>
    <w:rsid w:val="00C205EA"/>
    <w:rsid w:val="00C20881"/>
    <w:rsid w:val="00C2091C"/>
    <w:rsid w:val="00C209A0"/>
    <w:rsid w:val="00C20A16"/>
    <w:rsid w:val="00C20B32"/>
    <w:rsid w:val="00C20BD5"/>
    <w:rsid w:val="00C20DD7"/>
    <w:rsid w:val="00C20EF8"/>
    <w:rsid w:val="00C20FA0"/>
    <w:rsid w:val="00C21046"/>
    <w:rsid w:val="00C21375"/>
    <w:rsid w:val="00C2137F"/>
    <w:rsid w:val="00C214DC"/>
    <w:rsid w:val="00C21639"/>
    <w:rsid w:val="00C217F0"/>
    <w:rsid w:val="00C2187A"/>
    <w:rsid w:val="00C21A91"/>
    <w:rsid w:val="00C21B2F"/>
    <w:rsid w:val="00C21BA0"/>
    <w:rsid w:val="00C21C94"/>
    <w:rsid w:val="00C21CC7"/>
    <w:rsid w:val="00C21CE4"/>
    <w:rsid w:val="00C22064"/>
    <w:rsid w:val="00C220C5"/>
    <w:rsid w:val="00C22258"/>
    <w:rsid w:val="00C22362"/>
    <w:rsid w:val="00C227F2"/>
    <w:rsid w:val="00C22A57"/>
    <w:rsid w:val="00C22B09"/>
    <w:rsid w:val="00C22BB8"/>
    <w:rsid w:val="00C22BBC"/>
    <w:rsid w:val="00C22C11"/>
    <w:rsid w:val="00C22C87"/>
    <w:rsid w:val="00C22CA6"/>
    <w:rsid w:val="00C22F48"/>
    <w:rsid w:val="00C22F9F"/>
    <w:rsid w:val="00C23027"/>
    <w:rsid w:val="00C231C2"/>
    <w:rsid w:val="00C231E6"/>
    <w:rsid w:val="00C23319"/>
    <w:rsid w:val="00C23965"/>
    <w:rsid w:val="00C239BD"/>
    <w:rsid w:val="00C23A9E"/>
    <w:rsid w:val="00C23C71"/>
    <w:rsid w:val="00C23DEE"/>
    <w:rsid w:val="00C24929"/>
    <w:rsid w:val="00C24C9A"/>
    <w:rsid w:val="00C24E97"/>
    <w:rsid w:val="00C24F26"/>
    <w:rsid w:val="00C24FB7"/>
    <w:rsid w:val="00C2508D"/>
    <w:rsid w:val="00C25276"/>
    <w:rsid w:val="00C252A3"/>
    <w:rsid w:val="00C25347"/>
    <w:rsid w:val="00C256C9"/>
    <w:rsid w:val="00C25831"/>
    <w:rsid w:val="00C259DA"/>
    <w:rsid w:val="00C25A47"/>
    <w:rsid w:val="00C25A95"/>
    <w:rsid w:val="00C25AF2"/>
    <w:rsid w:val="00C25B95"/>
    <w:rsid w:val="00C25C47"/>
    <w:rsid w:val="00C25CBE"/>
    <w:rsid w:val="00C263E8"/>
    <w:rsid w:val="00C265AC"/>
    <w:rsid w:val="00C269AF"/>
    <w:rsid w:val="00C269BE"/>
    <w:rsid w:val="00C26A1E"/>
    <w:rsid w:val="00C26AC2"/>
    <w:rsid w:val="00C26B69"/>
    <w:rsid w:val="00C26BD0"/>
    <w:rsid w:val="00C26D4F"/>
    <w:rsid w:val="00C26EA3"/>
    <w:rsid w:val="00C26ECF"/>
    <w:rsid w:val="00C26ED1"/>
    <w:rsid w:val="00C26FCD"/>
    <w:rsid w:val="00C27068"/>
    <w:rsid w:val="00C271F0"/>
    <w:rsid w:val="00C273C5"/>
    <w:rsid w:val="00C2753E"/>
    <w:rsid w:val="00C275E5"/>
    <w:rsid w:val="00C276AE"/>
    <w:rsid w:val="00C27748"/>
    <w:rsid w:val="00C2779B"/>
    <w:rsid w:val="00C278A3"/>
    <w:rsid w:val="00C27BE5"/>
    <w:rsid w:val="00C27D5E"/>
    <w:rsid w:val="00C3036F"/>
    <w:rsid w:val="00C30750"/>
    <w:rsid w:val="00C309E1"/>
    <w:rsid w:val="00C309FD"/>
    <w:rsid w:val="00C30AF9"/>
    <w:rsid w:val="00C30BBE"/>
    <w:rsid w:val="00C30BDB"/>
    <w:rsid w:val="00C30C1A"/>
    <w:rsid w:val="00C30C8A"/>
    <w:rsid w:val="00C30CB7"/>
    <w:rsid w:val="00C30D58"/>
    <w:rsid w:val="00C30FBF"/>
    <w:rsid w:val="00C30FC5"/>
    <w:rsid w:val="00C31405"/>
    <w:rsid w:val="00C31468"/>
    <w:rsid w:val="00C31719"/>
    <w:rsid w:val="00C31989"/>
    <w:rsid w:val="00C31A4A"/>
    <w:rsid w:val="00C31AC6"/>
    <w:rsid w:val="00C31ACB"/>
    <w:rsid w:val="00C31C72"/>
    <w:rsid w:val="00C31E2D"/>
    <w:rsid w:val="00C31F0F"/>
    <w:rsid w:val="00C3234B"/>
    <w:rsid w:val="00C32783"/>
    <w:rsid w:val="00C32869"/>
    <w:rsid w:val="00C32C58"/>
    <w:rsid w:val="00C32C9B"/>
    <w:rsid w:val="00C32FA3"/>
    <w:rsid w:val="00C3308E"/>
    <w:rsid w:val="00C3315D"/>
    <w:rsid w:val="00C3318E"/>
    <w:rsid w:val="00C331C9"/>
    <w:rsid w:val="00C332FF"/>
    <w:rsid w:val="00C33565"/>
    <w:rsid w:val="00C33971"/>
    <w:rsid w:val="00C33B71"/>
    <w:rsid w:val="00C33BC6"/>
    <w:rsid w:val="00C33DCD"/>
    <w:rsid w:val="00C340F4"/>
    <w:rsid w:val="00C341FF"/>
    <w:rsid w:val="00C3428B"/>
    <w:rsid w:val="00C347FC"/>
    <w:rsid w:val="00C34AA8"/>
    <w:rsid w:val="00C34ACF"/>
    <w:rsid w:val="00C34B92"/>
    <w:rsid w:val="00C34BCF"/>
    <w:rsid w:val="00C3501E"/>
    <w:rsid w:val="00C35041"/>
    <w:rsid w:val="00C35198"/>
    <w:rsid w:val="00C3520F"/>
    <w:rsid w:val="00C35287"/>
    <w:rsid w:val="00C35319"/>
    <w:rsid w:val="00C35B2E"/>
    <w:rsid w:val="00C35DB7"/>
    <w:rsid w:val="00C35DF1"/>
    <w:rsid w:val="00C35E47"/>
    <w:rsid w:val="00C35F09"/>
    <w:rsid w:val="00C35FC0"/>
    <w:rsid w:val="00C364B2"/>
    <w:rsid w:val="00C36520"/>
    <w:rsid w:val="00C3666D"/>
    <w:rsid w:val="00C3678D"/>
    <w:rsid w:val="00C36920"/>
    <w:rsid w:val="00C369B4"/>
    <w:rsid w:val="00C369E4"/>
    <w:rsid w:val="00C36D47"/>
    <w:rsid w:val="00C37048"/>
    <w:rsid w:val="00C37070"/>
    <w:rsid w:val="00C3712A"/>
    <w:rsid w:val="00C37165"/>
    <w:rsid w:val="00C372E4"/>
    <w:rsid w:val="00C3754F"/>
    <w:rsid w:val="00C375FB"/>
    <w:rsid w:val="00C376BC"/>
    <w:rsid w:val="00C37763"/>
    <w:rsid w:val="00C3779B"/>
    <w:rsid w:val="00C37833"/>
    <w:rsid w:val="00C378E6"/>
    <w:rsid w:val="00C37B29"/>
    <w:rsid w:val="00C37D47"/>
    <w:rsid w:val="00C37DB4"/>
    <w:rsid w:val="00C37DD3"/>
    <w:rsid w:val="00C37F0B"/>
    <w:rsid w:val="00C4009C"/>
    <w:rsid w:val="00C40111"/>
    <w:rsid w:val="00C40416"/>
    <w:rsid w:val="00C404D3"/>
    <w:rsid w:val="00C407DF"/>
    <w:rsid w:val="00C40997"/>
    <w:rsid w:val="00C40A62"/>
    <w:rsid w:val="00C40B25"/>
    <w:rsid w:val="00C40D5B"/>
    <w:rsid w:val="00C40EC2"/>
    <w:rsid w:val="00C41019"/>
    <w:rsid w:val="00C4108A"/>
    <w:rsid w:val="00C41248"/>
    <w:rsid w:val="00C4128E"/>
    <w:rsid w:val="00C414FF"/>
    <w:rsid w:val="00C415FE"/>
    <w:rsid w:val="00C41704"/>
    <w:rsid w:val="00C418E2"/>
    <w:rsid w:val="00C41962"/>
    <w:rsid w:val="00C4198D"/>
    <w:rsid w:val="00C41AFC"/>
    <w:rsid w:val="00C41C66"/>
    <w:rsid w:val="00C41CC4"/>
    <w:rsid w:val="00C41E48"/>
    <w:rsid w:val="00C42049"/>
    <w:rsid w:val="00C42064"/>
    <w:rsid w:val="00C4228D"/>
    <w:rsid w:val="00C423C8"/>
    <w:rsid w:val="00C42431"/>
    <w:rsid w:val="00C426A4"/>
    <w:rsid w:val="00C426F4"/>
    <w:rsid w:val="00C42A22"/>
    <w:rsid w:val="00C42B36"/>
    <w:rsid w:val="00C42F5D"/>
    <w:rsid w:val="00C43032"/>
    <w:rsid w:val="00C43039"/>
    <w:rsid w:val="00C431CA"/>
    <w:rsid w:val="00C43551"/>
    <w:rsid w:val="00C4360A"/>
    <w:rsid w:val="00C437BB"/>
    <w:rsid w:val="00C43857"/>
    <w:rsid w:val="00C43CDF"/>
    <w:rsid w:val="00C43DC5"/>
    <w:rsid w:val="00C43ECE"/>
    <w:rsid w:val="00C4406F"/>
    <w:rsid w:val="00C44155"/>
    <w:rsid w:val="00C44251"/>
    <w:rsid w:val="00C44735"/>
    <w:rsid w:val="00C449FC"/>
    <w:rsid w:val="00C44B33"/>
    <w:rsid w:val="00C44BD7"/>
    <w:rsid w:val="00C44CF1"/>
    <w:rsid w:val="00C44E46"/>
    <w:rsid w:val="00C44E76"/>
    <w:rsid w:val="00C44F67"/>
    <w:rsid w:val="00C45089"/>
    <w:rsid w:val="00C45149"/>
    <w:rsid w:val="00C4533D"/>
    <w:rsid w:val="00C4577C"/>
    <w:rsid w:val="00C45885"/>
    <w:rsid w:val="00C45AE5"/>
    <w:rsid w:val="00C45BB3"/>
    <w:rsid w:val="00C45E81"/>
    <w:rsid w:val="00C45FE1"/>
    <w:rsid w:val="00C46025"/>
    <w:rsid w:val="00C46038"/>
    <w:rsid w:val="00C46100"/>
    <w:rsid w:val="00C4614F"/>
    <w:rsid w:val="00C463A1"/>
    <w:rsid w:val="00C46461"/>
    <w:rsid w:val="00C464E6"/>
    <w:rsid w:val="00C46526"/>
    <w:rsid w:val="00C46552"/>
    <w:rsid w:val="00C46709"/>
    <w:rsid w:val="00C46768"/>
    <w:rsid w:val="00C46C61"/>
    <w:rsid w:val="00C46F81"/>
    <w:rsid w:val="00C470B4"/>
    <w:rsid w:val="00C47141"/>
    <w:rsid w:val="00C4735E"/>
    <w:rsid w:val="00C473DC"/>
    <w:rsid w:val="00C47427"/>
    <w:rsid w:val="00C47716"/>
    <w:rsid w:val="00C4779A"/>
    <w:rsid w:val="00C47928"/>
    <w:rsid w:val="00C47BC2"/>
    <w:rsid w:val="00C47BE9"/>
    <w:rsid w:val="00C47E4C"/>
    <w:rsid w:val="00C47F0A"/>
    <w:rsid w:val="00C47F5C"/>
    <w:rsid w:val="00C50046"/>
    <w:rsid w:val="00C5027E"/>
    <w:rsid w:val="00C5033C"/>
    <w:rsid w:val="00C503BC"/>
    <w:rsid w:val="00C50AF0"/>
    <w:rsid w:val="00C50B2C"/>
    <w:rsid w:val="00C50E55"/>
    <w:rsid w:val="00C51385"/>
    <w:rsid w:val="00C514B4"/>
    <w:rsid w:val="00C514F0"/>
    <w:rsid w:val="00C51595"/>
    <w:rsid w:val="00C515C2"/>
    <w:rsid w:val="00C51970"/>
    <w:rsid w:val="00C51B0D"/>
    <w:rsid w:val="00C51B84"/>
    <w:rsid w:val="00C51BC8"/>
    <w:rsid w:val="00C51BD9"/>
    <w:rsid w:val="00C51C9C"/>
    <w:rsid w:val="00C51CD8"/>
    <w:rsid w:val="00C51F90"/>
    <w:rsid w:val="00C521E8"/>
    <w:rsid w:val="00C52272"/>
    <w:rsid w:val="00C52523"/>
    <w:rsid w:val="00C525DE"/>
    <w:rsid w:val="00C5266E"/>
    <w:rsid w:val="00C52A6F"/>
    <w:rsid w:val="00C52A97"/>
    <w:rsid w:val="00C52AD2"/>
    <w:rsid w:val="00C52B1C"/>
    <w:rsid w:val="00C52B32"/>
    <w:rsid w:val="00C52B71"/>
    <w:rsid w:val="00C52B8A"/>
    <w:rsid w:val="00C52FE4"/>
    <w:rsid w:val="00C5308D"/>
    <w:rsid w:val="00C53180"/>
    <w:rsid w:val="00C5328F"/>
    <w:rsid w:val="00C532E8"/>
    <w:rsid w:val="00C53850"/>
    <w:rsid w:val="00C53A94"/>
    <w:rsid w:val="00C53ABA"/>
    <w:rsid w:val="00C53C73"/>
    <w:rsid w:val="00C5428B"/>
    <w:rsid w:val="00C546C1"/>
    <w:rsid w:val="00C54861"/>
    <w:rsid w:val="00C54C9C"/>
    <w:rsid w:val="00C54DC6"/>
    <w:rsid w:val="00C54E48"/>
    <w:rsid w:val="00C5503F"/>
    <w:rsid w:val="00C55144"/>
    <w:rsid w:val="00C551F3"/>
    <w:rsid w:val="00C55276"/>
    <w:rsid w:val="00C5547E"/>
    <w:rsid w:val="00C55718"/>
    <w:rsid w:val="00C5588A"/>
    <w:rsid w:val="00C55AE3"/>
    <w:rsid w:val="00C55BFC"/>
    <w:rsid w:val="00C55C23"/>
    <w:rsid w:val="00C55CB6"/>
    <w:rsid w:val="00C55D77"/>
    <w:rsid w:val="00C55DA8"/>
    <w:rsid w:val="00C55E4C"/>
    <w:rsid w:val="00C55F68"/>
    <w:rsid w:val="00C5609F"/>
    <w:rsid w:val="00C560E4"/>
    <w:rsid w:val="00C56261"/>
    <w:rsid w:val="00C5645C"/>
    <w:rsid w:val="00C564F7"/>
    <w:rsid w:val="00C566B0"/>
    <w:rsid w:val="00C5673B"/>
    <w:rsid w:val="00C567B0"/>
    <w:rsid w:val="00C569F9"/>
    <w:rsid w:val="00C56A26"/>
    <w:rsid w:val="00C56C58"/>
    <w:rsid w:val="00C56E9D"/>
    <w:rsid w:val="00C570B3"/>
    <w:rsid w:val="00C572EC"/>
    <w:rsid w:val="00C5745A"/>
    <w:rsid w:val="00C574A3"/>
    <w:rsid w:val="00C574BA"/>
    <w:rsid w:val="00C5756E"/>
    <w:rsid w:val="00C57666"/>
    <w:rsid w:val="00C57B49"/>
    <w:rsid w:val="00C57B58"/>
    <w:rsid w:val="00C57BA7"/>
    <w:rsid w:val="00C57FF3"/>
    <w:rsid w:val="00C600FA"/>
    <w:rsid w:val="00C600FB"/>
    <w:rsid w:val="00C60353"/>
    <w:rsid w:val="00C60412"/>
    <w:rsid w:val="00C606A3"/>
    <w:rsid w:val="00C608DE"/>
    <w:rsid w:val="00C609D8"/>
    <w:rsid w:val="00C60E97"/>
    <w:rsid w:val="00C60EBB"/>
    <w:rsid w:val="00C6102F"/>
    <w:rsid w:val="00C6164B"/>
    <w:rsid w:val="00C61896"/>
    <w:rsid w:val="00C61982"/>
    <w:rsid w:val="00C61AAE"/>
    <w:rsid w:val="00C61F34"/>
    <w:rsid w:val="00C62412"/>
    <w:rsid w:val="00C62452"/>
    <w:rsid w:val="00C626E8"/>
    <w:rsid w:val="00C62866"/>
    <w:rsid w:val="00C628D7"/>
    <w:rsid w:val="00C62B8B"/>
    <w:rsid w:val="00C62BF8"/>
    <w:rsid w:val="00C62C70"/>
    <w:rsid w:val="00C6313B"/>
    <w:rsid w:val="00C63360"/>
    <w:rsid w:val="00C6357D"/>
    <w:rsid w:val="00C635FB"/>
    <w:rsid w:val="00C63619"/>
    <w:rsid w:val="00C6366A"/>
    <w:rsid w:val="00C637A8"/>
    <w:rsid w:val="00C63855"/>
    <w:rsid w:val="00C63C48"/>
    <w:rsid w:val="00C63C89"/>
    <w:rsid w:val="00C63F6B"/>
    <w:rsid w:val="00C6432E"/>
    <w:rsid w:val="00C64583"/>
    <w:rsid w:val="00C645E9"/>
    <w:rsid w:val="00C64A6B"/>
    <w:rsid w:val="00C64B78"/>
    <w:rsid w:val="00C64BD9"/>
    <w:rsid w:val="00C64DB1"/>
    <w:rsid w:val="00C652AF"/>
    <w:rsid w:val="00C65B8C"/>
    <w:rsid w:val="00C65F05"/>
    <w:rsid w:val="00C660D3"/>
    <w:rsid w:val="00C66454"/>
    <w:rsid w:val="00C66654"/>
    <w:rsid w:val="00C66776"/>
    <w:rsid w:val="00C66786"/>
    <w:rsid w:val="00C66825"/>
    <w:rsid w:val="00C669A3"/>
    <w:rsid w:val="00C66C2E"/>
    <w:rsid w:val="00C66DB8"/>
    <w:rsid w:val="00C66E94"/>
    <w:rsid w:val="00C6702B"/>
    <w:rsid w:val="00C67423"/>
    <w:rsid w:val="00C675E2"/>
    <w:rsid w:val="00C675F2"/>
    <w:rsid w:val="00C67629"/>
    <w:rsid w:val="00C677F8"/>
    <w:rsid w:val="00C67A74"/>
    <w:rsid w:val="00C67C6C"/>
    <w:rsid w:val="00C67D15"/>
    <w:rsid w:val="00C67EC5"/>
    <w:rsid w:val="00C67EC6"/>
    <w:rsid w:val="00C67F00"/>
    <w:rsid w:val="00C7009B"/>
    <w:rsid w:val="00C704E2"/>
    <w:rsid w:val="00C70552"/>
    <w:rsid w:val="00C705E5"/>
    <w:rsid w:val="00C70763"/>
    <w:rsid w:val="00C7094D"/>
    <w:rsid w:val="00C70A6B"/>
    <w:rsid w:val="00C70E6D"/>
    <w:rsid w:val="00C70EBC"/>
    <w:rsid w:val="00C70F67"/>
    <w:rsid w:val="00C7110F"/>
    <w:rsid w:val="00C71285"/>
    <w:rsid w:val="00C714F7"/>
    <w:rsid w:val="00C71618"/>
    <w:rsid w:val="00C71631"/>
    <w:rsid w:val="00C7177B"/>
    <w:rsid w:val="00C717E4"/>
    <w:rsid w:val="00C71AAA"/>
    <w:rsid w:val="00C71EB2"/>
    <w:rsid w:val="00C72020"/>
    <w:rsid w:val="00C720A7"/>
    <w:rsid w:val="00C72118"/>
    <w:rsid w:val="00C72143"/>
    <w:rsid w:val="00C72168"/>
    <w:rsid w:val="00C7216C"/>
    <w:rsid w:val="00C721CE"/>
    <w:rsid w:val="00C72573"/>
    <w:rsid w:val="00C7295C"/>
    <w:rsid w:val="00C72960"/>
    <w:rsid w:val="00C72A5E"/>
    <w:rsid w:val="00C72C5B"/>
    <w:rsid w:val="00C72E66"/>
    <w:rsid w:val="00C72E83"/>
    <w:rsid w:val="00C72FAF"/>
    <w:rsid w:val="00C73052"/>
    <w:rsid w:val="00C73149"/>
    <w:rsid w:val="00C73472"/>
    <w:rsid w:val="00C7362A"/>
    <w:rsid w:val="00C7368B"/>
    <w:rsid w:val="00C736F2"/>
    <w:rsid w:val="00C73752"/>
    <w:rsid w:val="00C739F9"/>
    <w:rsid w:val="00C73ADD"/>
    <w:rsid w:val="00C73AF5"/>
    <w:rsid w:val="00C73CCA"/>
    <w:rsid w:val="00C73D51"/>
    <w:rsid w:val="00C73FBA"/>
    <w:rsid w:val="00C74014"/>
    <w:rsid w:val="00C741AF"/>
    <w:rsid w:val="00C742BC"/>
    <w:rsid w:val="00C74375"/>
    <w:rsid w:val="00C74609"/>
    <w:rsid w:val="00C747F7"/>
    <w:rsid w:val="00C7498E"/>
    <w:rsid w:val="00C749C0"/>
    <w:rsid w:val="00C74B1A"/>
    <w:rsid w:val="00C74BFF"/>
    <w:rsid w:val="00C74D0E"/>
    <w:rsid w:val="00C74D10"/>
    <w:rsid w:val="00C74E90"/>
    <w:rsid w:val="00C74EDF"/>
    <w:rsid w:val="00C751EC"/>
    <w:rsid w:val="00C759DD"/>
    <w:rsid w:val="00C75A97"/>
    <w:rsid w:val="00C75AE3"/>
    <w:rsid w:val="00C75AFD"/>
    <w:rsid w:val="00C75FF8"/>
    <w:rsid w:val="00C76176"/>
    <w:rsid w:val="00C761EA"/>
    <w:rsid w:val="00C76662"/>
    <w:rsid w:val="00C76822"/>
    <w:rsid w:val="00C7691F"/>
    <w:rsid w:val="00C76A08"/>
    <w:rsid w:val="00C76A6F"/>
    <w:rsid w:val="00C76C09"/>
    <w:rsid w:val="00C76C0A"/>
    <w:rsid w:val="00C76F4A"/>
    <w:rsid w:val="00C77204"/>
    <w:rsid w:val="00C77229"/>
    <w:rsid w:val="00C7731A"/>
    <w:rsid w:val="00C77345"/>
    <w:rsid w:val="00C777F3"/>
    <w:rsid w:val="00C778AD"/>
    <w:rsid w:val="00C778D6"/>
    <w:rsid w:val="00C77989"/>
    <w:rsid w:val="00C77AF9"/>
    <w:rsid w:val="00C77D63"/>
    <w:rsid w:val="00C77EDC"/>
    <w:rsid w:val="00C77F8C"/>
    <w:rsid w:val="00C77FC2"/>
    <w:rsid w:val="00C804E2"/>
    <w:rsid w:val="00C805AD"/>
    <w:rsid w:val="00C80604"/>
    <w:rsid w:val="00C80AC8"/>
    <w:rsid w:val="00C80BB2"/>
    <w:rsid w:val="00C80D55"/>
    <w:rsid w:val="00C80D5D"/>
    <w:rsid w:val="00C80E04"/>
    <w:rsid w:val="00C814BB"/>
    <w:rsid w:val="00C814C3"/>
    <w:rsid w:val="00C817B3"/>
    <w:rsid w:val="00C818D7"/>
    <w:rsid w:val="00C81C3A"/>
    <w:rsid w:val="00C81D10"/>
    <w:rsid w:val="00C81E51"/>
    <w:rsid w:val="00C8234F"/>
    <w:rsid w:val="00C82500"/>
    <w:rsid w:val="00C8267D"/>
    <w:rsid w:val="00C82731"/>
    <w:rsid w:val="00C8273B"/>
    <w:rsid w:val="00C82870"/>
    <w:rsid w:val="00C82BAB"/>
    <w:rsid w:val="00C82C5C"/>
    <w:rsid w:val="00C82DA0"/>
    <w:rsid w:val="00C82E28"/>
    <w:rsid w:val="00C82ECF"/>
    <w:rsid w:val="00C82F64"/>
    <w:rsid w:val="00C83058"/>
    <w:rsid w:val="00C83381"/>
    <w:rsid w:val="00C83593"/>
    <w:rsid w:val="00C835DA"/>
    <w:rsid w:val="00C8379E"/>
    <w:rsid w:val="00C83858"/>
    <w:rsid w:val="00C838A8"/>
    <w:rsid w:val="00C839FA"/>
    <w:rsid w:val="00C84043"/>
    <w:rsid w:val="00C84081"/>
    <w:rsid w:val="00C84220"/>
    <w:rsid w:val="00C8424C"/>
    <w:rsid w:val="00C84484"/>
    <w:rsid w:val="00C844DF"/>
    <w:rsid w:val="00C84BD0"/>
    <w:rsid w:val="00C850C2"/>
    <w:rsid w:val="00C85199"/>
    <w:rsid w:val="00C85382"/>
    <w:rsid w:val="00C8540B"/>
    <w:rsid w:val="00C8598A"/>
    <w:rsid w:val="00C85A8B"/>
    <w:rsid w:val="00C85D8A"/>
    <w:rsid w:val="00C86277"/>
    <w:rsid w:val="00C8656E"/>
    <w:rsid w:val="00C86592"/>
    <w:rsid w:val="00C86613"/>
    <w:rsid w:val="00C86750"/>
    <w:rsid w:val="00C86752"/>
    <w:rsid w:val="00C86820"/>
    <w:rsid w:val="00C86893"/>
    <w:rsid w:val="00C86B69"/>
    <w:rsid w:val="00C86BFA"/>
    <w:rsid w:val="00C86D6A"/>
    <w:rsid w:val="00C86DC3"/>
    <w:rsid w:val="00C86E24"/>
    <w:rsid w:val="00C86E3B"/>
    <w:rsid w:val="00C86EF1"/>
    <w:rsid w:val="00C86EFD"/>
    <w:rsid w:val="00C8728C"/>
    <w:rsid w:val="00C872BF"/>
    <w:rsid w:val="00C872D0"/>
    <w:rsid w:val="00C876E5"/>
    <w:rsid w:val="00C876F9"/>
    <w:rsid w:val="00C87736"/>
    <w:rsid w:val="00C877E5"/>
    <w:rsid w:val="00C87840"/>
    <w:rsid w:val="00C87855"/>
    <w:rsid w:val="00C878EE"/>
    <w:rsid w:val="00C87A60"/>
    <w:rsid w:val="00C87B6C"/>
    <w:rsid w:val="00C87BCB"/>
    <w:rsid w:val="00C87C36"/>
    <w:rsid w:val="00C87EC5"/>
    <w:rsid w:val="00C87F17"/>
    <w:rsid w:val="00C9014D"/>
    <w:rsid w:val="00C9015D"/>
    <w:rsid w:val="00C90184"/>
    <w:rsid w:val="00C90293"/>
    <w:rsid w:val="00C904F1"/>
    <w:rsid w:val="00C905C0"/>
    <w:rsid w:val="00C905E0"/>
    <w:rsid w:val="00C905FA"/>
    <w:rsid w:val="00C90651"/>
    <w:rsid w:val="00C90A4F"/>
    <w:rsid w:val="00C90B2E"/>
    <w:rsid w:val="00C90CD5"/>
    <w:rsid w:val="00C90D2D"/>
    <w:rsid w:val="00C90FD9"/>
    <w:rsid w:val="00C915EA"/>
    <w:rsid w:val="00C91750"/>
    <w:rsid w:val="00C91772"/>
    <w:rsid w:val="00C918A9"/>
    <w:rsid w:val="00C9225B"/>
    <w:rsid w:val="00C92295"/>
    <w:rsid w:val="00C929C5"/>
    <w:rsid w:val="00C92A28"/>
    <w:rsid w:val="00C92CF1"/>
    <w:rsid w:val="00C92D4B"/>
    <w:rsid w:val="00C92DBB"/>
    <w:rsid w:val="00C92E6A"/>
    <w:rsid w:val="00C92E85"/>
    <w:rsid w:val="00C92F92"/>
    <w:rsid w:val="00C92FE9"/>
    <w:rsid w:val="00C92FF3"/>
    <w:rsid w:val="00C93011"/>
    <w:rsid w:val="00C930CE"/>
    <w:rsid w:val="00C93240"/>
    <w:rsid w:val="00C935A3"/>
    <w:rsid w:val="00C935D5"/>
    <w:rsid w:val="00C9375D"/>
    <w:rsid w:val="00C93A30"/>
    <w:rsid w:val="00C93A5C"/>
    <w:rsid w:val="00C93EF6"/>
    <w:rsid w:val="00C942BC"/>
    <w:rsid w:val="00C9438C"/>
    <w:rsid w:val="00C94587"/>
    <w:rsid w:val="00C946B6"/>
    <w:rsid w:val="00C946FE"/>
    <w:rsid w:val="00C9473F"/>
    <w:rsid w:val="00C94790"/>
    <w:rsid w:val="00C948DA"/>
    <w:rsid w:val="00C94D7F"/>
    <w:rsid w:val="00C94EE5"/>
    <w:rsid w:val="00C95280"/>
    <w:rsid w:val="00C95448"/>
    <w:rsid w:val="00C95549"/>
    <w:rsid w:val="00C956BB"/>
    <w:rsid w:val="00C956E5"/>
    <w:rsid w:val="00C957AE"/>
    <w:rsid w:val="00C9583B"/>
    <w:rsid w:val="00C95B01"/>
    <w:rsid w:val="00C95B0C"/>
    <w:rsid w:val="00C95C21"/>
    <w:rsid w:val="00C95DCB"/>
    <w:rsid w:val="00C95E61"/>
    <w:rsid w:val="00C95EEC"/>
    <w:rsid w:val="00C96021"/>
    <w:rsid w:val="00C96148"/>
    <w:rsid w:val="00C96369"/>
    <w:rsid w:val="00C9640D"/>
    <w:rsid w:val="00C96492"/>
    <w:rsid w:val="00C96610"/>
    <w:rsid w:val="00C96671"/>
    <w:rsid w:val="00C9682D"/>
    <w:rsid w:val="00C96A4E"/>
    <w:rsid w:val="00C96B1A"/>
    <w:rsid w:val="00C96B49"/>
    <w:rsid w:val="00C96B64"/>
    <w:rsid w:val="00C96BCF"/>
    <w:rsid w:val="00C96CB3"/>
    <w:rsid w:val="00C96CEF"/>
    <w:rsid w:val="00C96E2C"/>
    <w:rsid w:val="00C96E4A"/>
    <w:rsid w:val="00C96E9D"/>
    <w:rsid w:val="00C96FA5"/>
    <w:rsid w:val="00C97149"/>
    <w:rsid w:val="00C97225"/>
    <w:rsid w:val="00C97279"/>
    <w:rsid w:val="00C972F7"/>
    <w:rsid w:val="00C972FD"/>
    <w:rsid w:val="00C97362"/>
    <w:rsid w:val="00C97675"/>
    <w:rsid w:val="00C97743"/>
    <w:rsid w:val="00C9790A"/>
    <w:rsid w:val="00C9799A"/>
    <w:rsid w:val="00C979B3"/>
    <w:rsid w:val="00C979CA"/>
    <w:rsid w:val="00C97B5A"/>
    <w:rsid w:val="00C97B76"/>
    <w:rsid w:val="00C97C68"/>
    <w:rsid w:val="00C97CB6"/>
    <w:rsid w:val="00CA034B"/>
    <w:rsid w:val="00CA034D"/>
    <w:rsid w:val="00CA03FA"/>
    <w:rsid w:val="00CA0625"/>
    <w:rsid w:val="00CA07D4"/>
    <w:rsid w:val="00CA085B"/>
    <w:rsid w:val="00CA0BA2"/>
    <w:rsid w:val="00CA0BF8"/>
    <w:rsid w:val="00CA0C6E"/>
    <w:rsid w:val="00CA0D09"/>
    <w:rsid w:val="00CA0E14"/>
    <w:rsid w:val="00CA0E40"/>
    <w:rsid w:val="00CA0F73"/>
    <w:rsid w:val="00CA10EE"/>
    <w:rsid w:val="00CA11E8"/>
    <w:rsid w:val="00CA1291"/>
    <w:rsid w:val="00CA1442"/>
    <w:rsid w:val="00CA14EF"/>
    <w:rsid w:val="00CA15D6"/>
    <w:rsid w:val="00CA16E3"/>
    <w:rsid w:val="00CA16F3"/>
    <w:rsid w:val="00CA18C5"/>
    <w:rsid w:val="00CA1A39"/>
    <w:rsid w:val="00CA1B3C"/>
    <w:rsid w:val="00CA1E0C"/>
    <w:rsid w:val="00CA1EF9"/>
    <w:rsid w:val="00CA2254"/>
    <w:rsid w:val="00CA227F"/>
    <w:rsid w:val="00CA248C"/>
    <w:rsid w:val="00CA264F"/>
    <w:rsid w:val="00CA2678"/>
    <w:rsid w:val="00CA2759"/>
    <w:rsid w:val="00CA2974"/>
    <w:rsid w:val="00CA2A45"/>
    <w:rsid w:val="00CA2B18"/>
    <w:rsid w:val="00CA2D55"/>
    <w:rsid w:val="00CA2F99"/>
    <w:rsid w:val="00CA2FA7"/>
    <w:rsid w:val="00CA33A2"/>
    <w:rsid w:val="00CA34B3"/>
    <w:rsid w:val="00CA3775"/>
    <w:rsid w:val="00CA3985"/>
    <w:rsid w:val="00CA399F"/>
    <w:rsid w:val="00CA3B89"/>
    <w:rsid w:val="00CA3CD8"/>
    <w:rsid w:val="00CA3D91"/>
    <w:rsid w:val="00CA3F25"/>
    <w:rsid w:val="00CA3F36"/>
    <w:rsid w:val="00CA4208"/>
    <w:rsid w:val="00CA424B"/>
    <w:rsid w:val="00CA439A"/>
    <w:rsid w:val="00CA4656"/>
    <w:rsid w:val="00CA4694"/>
    <w:rsid w:val="00CA477E"/>
    <w:rsid w:val="00CA4797"/>
    <w:rsid w:val="00CA47B6"/>
    <w:rsid w:val="00CA48B3"/>
    <w:rsid w:val="00CA48E6"/>
    <w:rsid w:val="00CA4910"/>
    <w:rsid w:val="00CA49AE"/>
    <w:rsid w:val="00CA4A8E"/>
    <w:rsid w:val="00CA4B98"/>
    <w:rsid w:val="00CA4CF1"/>
    <w:rsid w:val="00CA4D19"/>
    <w:rsid w:val="00CA4D2D"/>
    <w:rsid w:val="00CA4F35"/>
    <w:rsid w:val="00CA4FAA"/>
    <w:rsid w:val="00CA508A"/>
    <w:rsid w:val="00CA5216"/>
    <w:rsid w:val="00CA521E"/>
    <w:rsid w:val="00CA523A"/>
    <w:rsid w:val="00CA533A"/>
    <w:rsid w:val="00CA5795"/>
    <w:rsid w:val="00CA57CA"/>
    <w:rsid w:val="00CA57FF"/>
    <w:rsid w:val="00CA5CC8"/>
    <w:rsid w:val="00CA5CCA"/>
    <w:rsid w:val="00CA636C"/>
    <w:rsid w:val="00CA654B"/>
    <w:rsid w:val="00CA661F"/>
    <w:rsid w:val="00CA6719"/>
    <w:rsid w:val="00CA68EB"/>
    <w:rsid w:val="00CA6CD7"/>
    <w:rsid w:val="00CA6DBA"/>
    <w:rsid w:val="00CA6E3A"/>
    <w:rsid w:val="00CA6E8A"/>
    <w:rsid w:val="00CA747A"/>
    <w:rsid w:val="00CA747F"/>
    <w:rsid w:val="00CA762F"/>
    <w:rsid w:val="00CA76AE"/>
    <w:rsid w:val="00CA76E1"/>
    <w:rsid w:val="00CA7807"/>
    <w:rsid w:val="00CA7A87"/>
    <w:rsid w:val="00CA7BAB"/>
    <w:rsid w:val="00CA7D31"/>
    <w:rsid w:val="00CB0052"/>
    <w:rsid w:val="00CB008D"/>
    <w:rsid w:val="00CB014D"/>
    <w:rsid w:val="00CB02B2"/>
    <w:rsid w:val="00CB0363"/>
    <w:rsid w:val="00CB047C"/>
    <w:rsid w:val="00CB04F6"/>
    <w:rsid w:val="00CB06C1"/>
    <w:rsid w:val="00CB07F8"/>
    <w:rsid w:val="00CB08BF"/>
    <w:rsid w:val="00CB0A7C"/>
    <w:rsid w:val="00CB0A91"/>
    <w:rsid w:val="00CB0AFB"/>
    <w:rsid w:val="00CB0CC0"/>
    <w:rsid w:val="00CB0F6B"/>
    <w:rsid w:val="00CB0F7B"/>
    <w:rsid w:val="00CB1087"/>
    <w:rsid w:val="00CB1179"/>
    <w:rsid w:val="00CB164C"/>
    <w:rsid w:val="00CB1681"/>
    <w:rsid w:val="00CB1A16"/>
    <w:rsid w:val="00CB1B5B"/>
    <w:rsid w:val="00CB2080"/>
    <w:rsid w:val="00CB2180"/>
    <w:rsid w:val="00CB2580"/>
    <w:rsid w:val="00CB2677"/>
    <w:rsid w:val="00CB2719"/>
    <w:rsid w:val="00CB2794"/>
    <w:rsid w:val="00CB2A0E"/>
    <w:rsid w:val="00CB2A34"/>
    <w:rsid w:val="00CB2B79"/>
    <w:rsid w:val="00CB301E"/>
    <w:rsid w:val="00CB30B2"/>
    <w:rsid w:val="00CB33D8"/>
    <w:rsid w:val="00CB3494"/>
    <w:rsid w:val="00CB36FC"/>
    <w:rsid w:val="00CB39F9"/>
    <w:rsid w:val="00CB3CCE"/>
    <w:rsid w:val="00CB3EBF"/>
    <w:rsid w:val="00CB3F39"/>
    <w:rsid w:val="00CB3F68"/>
    <w:rsid w:val="00CB3FE3"/>
    <w:rsid w:val="00CB400A"/>
    <w:rsid w:val="00CB4320"/>
    <w:rsid w:val="00CB4481"/>
    <w:rsid w:val="00CB4655"/>
    <w:rsid w:val="00CB4984"/>
    <w:rsid w:val="00CB4C75"/>
    <w:rsid w:val="00CB4C9A"/>
    <w:rsid w:val="00CB4CD2"/>
    <w:rsid w:val="00CB4DDF"/>
    <w:rsid w:val="00CB4DED"/>
    <w:rsid w:val="00CB4E77"/>
    <w:rsid w:val="00CB4F59"/>
    <w:rsid w:val="00CB4FDD"/>
    <w:rsid w:val="00CB5281"/>
    <w:rsid w:val="00CB538F"/>
    <w:rsid w:val="00CB544E"/>
    <w:rsid w:val="00CB5630"/>
    <w:rsid w:val="00CB572D"/>
    <w:rsid w:val="00CB57FD"/>
    <w:rsid w:val="00CB5962"/>
    <w:rsid w:val="00CB59AE"/>
    <w:rsid w:val="00CB5A93"/>
    <w:rsid w:val="00CB5BE8"/>
    <w:rsid w:val="00CB5CE5"/>
    <w:rsid w:val="00CB5E37"/>
    <w:rsid w:val="00CB5F8A"/>
    <w:rsid w:val="00CB6233"/>
    <w:rsid w:val="00CB62EB"/>
    <w:rsid w:val="00CB63E2"/>
    <w:rsid w:val="00CB6441"/>
    <w:rsid w:val="00CB6668"/>
    <w:rsid w:val="00CB6737"/>
    <w:rsid w:val="00CB6B44"/>
    <w:rsid w:val="00CB6F41"/>
    <w:rsid w:val="00CB7093"/>
    <w:rsid w:val="00CB70CF"/>
    <w:rsid w:val="00CB71AC"/>
    <w:rsid w:val="00CB7218"/>
    <w:rsid w:val="00CB725F"/>
    <w:rsid w:val="00CB76C1"/>
    <w:rsid w:val="00CB7713"/>
    <w:rsid w:val="00CB7AE7"/>
    <w:rsid w:val="00CB7CB8"/>
    <w:rsid w:val="00CC0217"/>
    <w:rsid w:val="00CC0330"/>
    <w:rsid w:val="00CC048A"/>
    <w:rsid w:val="00CC0596"/>
    <w:rsid w:val="00CC081C"/>
    <w:rsid w:val="00CC08AF"/>
    <w:rsid w:val="00CC09F3"/>
    <w:rsid w:val="00CC0D17"/>
    <w:rsid w:val="00CC10A6"/>
    <w:rsid w:val="00CC13CE"/>
    <w:rsid w:val="00CC150B"/>
    <w:rsid w:val="00CC16DC"/>
    <w:rsid w:val="00CC1973"/>
    <w:rsid w:val="00CC1979"/>
    <w:rsid w:val="00CC1AE0"/>
    <w:rsid w:val="00CC1B52"/>
    <w:rsid w:val="00CC1C21"/>
    <w:rsid w:val="00CC1D03"/>
    <w:rsid w:val="00CC1E4B"/>
    <w:rsid w:val="00CC216B"/>
    <w:rsid w:val="00CC216C"/>
    <w:rsid w:val="00CC21FB"/>
    <w:rsid w:val="00CC2232"/>
    <w:rsid w:val="00CC276A"/>
    <w:rsid w:val="00CC282D"/>
    <w:rsid w:val="00CC285C"/>
    <w:rsid w:val="00CC29A3"/>
    <w:rsid w:val="00CC2A8C"/>
    <w:rsid w:val="00CC2C2F"/>
    <w:rsid w:val="00CC2CA1"/>
    <w:rsid w:val="00CC2D04"/>
    <w:rsid w:val="00CC2D90"/>
    <w:rsid w:val="00CC3225"/>
    <w:rsid w:val="00CC39C2"/>
    <w:rsid w:val="00CC3AE2"/>
    <w:rsid w:val="00CC3D88"/>
    <w:rsid w:val="00CC3E55"/>
    <w:rsid w:val="00CC3F4C"/>
    <w:rsid w:val="00CC40AA"/>
    <w:rsid w:val="00CC40E5"/>
    <w:rsid w:val="00CC4104"/>
    <w:rsid w:val="00CC4189"/>
    <w:rsid w:val="00CC44BE"/>
    <w:rsid w:val="00CC4892"/>
    <w:rsid w:val="00CC4E08"/>
    <w:rsid w:val="00CC4F11"/>
    <w:rsid w:val="00CC5110"/>
    <w:rsid w:val="00CC5706"/>
    <w:rsid w:val="00CC5BA3"/>
    <w:rsid w:val="00CC5D17"/>
    <w:rsid w:val="00CC5E5E"/>
    <w:rsid w:val="00CC60F5"/>
    <w:rsid w:val="00CC6146"/>
    <w:rsid w:val="00CC626C"/>
    <w:rsid w:val="00CC6395"/>
    <w:rsid w:val="00CC66AB"/>
    <w:rsid w:val="00CC66B5"/>
    <w:rsid w:val="00CC6AD2"/>
    <w:rsid w:val="00CC6B63"/>
    <w:rsid w:val="00CC7115"/>
    <w:rsid w:val="00CC732A"/>
    <w:rsid w:val="00CC75B9"/>
    <w:rsid w:val="00CC7B86"/>
    <w:rsid w:val="00CD01CE"/>
    <w:rsid w:val="00CD0216"/>
    <w:rsid w:val="00CD089B"/>
    <w:rsid w:val="00CD08F8"/>
    <w:rsid w:val="00CD0BBA"/>
    <w:rsid w:val="00CD0C75"/>
    <w:rsid w:val="00CD0E2E"/>
    <w:rsid w:val="00CD0FD1"/>
    <w:rsid w:val="00CD12BC"/>
    <w:rsid w:val="00CD1356"/>
    <w:rsid w:val="00CD1814"/>
    <w:rsid w:val="00CD18C7"/>
    <w:rsid w:val="00CD197A"/>
    <w:rsid w:val="00CD1A4A"/>
    <w:rsid w:val="00CD1BD8"/>
    <w:rsid w:val="00CD1D59"/>
    <w:rsid w:val="00CD1E1D"/>
    <w:rsid w:val="00CD1E4A"/>
    <w:rsid w:val="00CD1F6D"/>
    <w:rsid w:val="00CD21B4"/>
    <w:rsid w:val="00CD2467"/>
    <w:rsid w:val="00CD2647"/>
    <w:rsid w:val="00CD2769"/>
    <w:rsid w:val="00CD2844"/>
    <w:rsid w:val="00CD2AC4"/>
    <w:rsid w:val="00CD2DC3"/>
    <w:rsid w:val="00CD2E9B"/>
    <w:rsid w:val="00CD2F85"/>
    <w:rsid w:val="00CD3174"/>
    <w:rsid w:val="00CD346D"/>
    <w:rsid w:val="00CD355A"/>
    <w:rsid w:val="00CD36B1"/>
    <w:rsid w:val="00CD377D"/>
    <w:rsid w:val="00CD3850"/>
    <w:rsid w:val="00CD396D"/>
    <w:rsid w:val="00CD3D23"/>
    <w:rsid w:val="00CD3D3D"/>
    <w:rsid w:val="00CD3EC9"/>
    <w:rsid w:val="00CD4070"/>
    <w:rsid w:val="00CD4073"/>
    <w:rsid w:val="00CD4295"/>
    <w:rsid w:val="00CD44E0"/>
    <w:rsid w:val="00CD4688"/>
    <w:rsid w:val="00CD487B"/>
    <w:rsid w:val="00CD48B8"/>
    <w:rsid w:val="00CD4A6A"/>
    <w:rsid w:val="00CD4B09"/>
    <w:rsid w:val="00CD4C69"/>
    <w:rsid w:val="00CD4EEB"/>
    <w:rsid w:val="00CD4FCC"/>
    <w:rsid w:val="00CD5163"/>
    <w:rsid w:val="00CD51AD"/>
    <w:rsid w:val="00CD5229"/>
    <w:rsid w:val="00CD5694"/>
    <w:rsid w:val="00CD56AD"/>
    <w:rsid w:val="00CD5952"/>
    <w:rsid w:val="00CD5B57"/>
    <w:rsid w:val="00CD5BAA"/>
    <w:rsid w:val="00CD5C4B"/>
    <w:rsid w:val="00CD5CFE"/>
    <w:rsid w:val="00CD5E55"/>
    <w:rsid w:val="00CD5E63"/>
    <w:rsid w:val="00CD5E7C"/>
    <w:rsid w:val="00CD5EC6"/>
    <w:rsid w:val="00CD5F3E"/>
    <w:rsid w:val="00CD5F78"/>
    <w:rsid w:val="00CD5FE9"/>
    <w:rsid w:val="00CD6011"/>
    <w:rsid w:val="00CD63C5"/>
    <w:rsid w:val="00CD644B"/>
    <w:rsid w:val="00CD6463"/>
    <w:rsid w:val="00CD64A3"/>
    <w:rsid w:val="00CD6529"/>
    <w:rsid w:val="00CD65AF"/>
    <w:rsid w:val="00CD65EA"/>
    <w:rsid w:val="00CD6651"/>
    <w:rsid w:val="00CD66A8"/>
    <w:rsid w:val="00CD6720"/>
    <w:rsid w:val="00CD6788"/>
    <w:rsid w:val="00CD69D3"/>
    <w:rsid w:val="00CD6A61"/>
    <w:rsid w:val="00CD6B1F"/>
    <w:rsid w:val="00CD6E0F"/>
    <w:rsid w:val="00CD6F0C"/>
    <w:rsid w:val="00CD6F10"/>
    <w:rsid w:val="00CD6FBE"/>
    <w:rsid w:val="00CD6FCB"/>
    <w:rsid w:val="00CD7183"/>
    <w:rsid w:val="00CD7732"/>
    <w:rsid w:val="00CD786A"/>
    <w:rsid w:val="00CD78FD"/>
    <w:rsid w:val="00CD7CD2"/>
    <w:rsid w:val="00CD7F9F"/>
    <w:rsid w:val="00CD7FB9"/>
    <w:rsid w:val="00CE0017"/>
    <w:rsid w:val="00CE0036"/>
    <w:rsid w:val="00CE02A6"/>
    <w:rsid w:val="00CE0310"/>
    <w:rsid w:val="00CE046E"/>
    <w:rsid w:val="00CE077C"/>
    <w:rsid w:val="00CE079D"/>
    <w:rsid w:val="00CE08E9"/>
    <w:rsid w:val="00CE08F5"/>
    <w:rsid w:val="00CE0983"/>
    <w:rsid w:val="00CE0B09"/>
    <w:rsid w:val="00CE0B3D"/>
    <w:rsid w:val="00CE0C5D"/>
    <w:rsid w:val="00CE0DEB"/>
    <w:rsid w:val="00CE0E61"/>
    <w:rsid w:val="00CE0F6E"/>
    <w:rsid w:val="00CE101A"/>
    <w:rsid w:val="00CE1060"/>
    <w:rsid w:val="00CE130F"/>
    <w:rsid w:val="00CE133B"/>
    <w:rsid w:val="00CE1349"/>
    <w:rsid w:val="00CE1389"/>
    <w:rsid w:val="00CE1664"/>
    <w:rsid w:val="00CE17C1"/>
    <w:rsid w:val="00CE1883"/>
    <w:rsid w:val="00CE194F"/>
    <w:rsid w:val="00CE1989"/>
    <w:rsid w:val="00CE199C"/>
    <w:rsid w:val="00CE1CA0"/>
    <w:rsid w:val="00CE1D72"/>
    <w:rsid w:val="00CE1E93"/>
    <w:rsid w:val="00CE2079"/>
    <w:rsid w:val="00CE2181"/>
    <w:rsid w:val="00CE23DA"/>
    <w:rsid w:val="00CE25DD"/>
    <w:rsid w:val="00CE2781"/>
    <w:rsid w:val="00CE2A4B"/>
    <w:rsid w:val="00CE2CC9"/>
    <w:rsid w:val="00CE2D2B"/>
    <w:rsid w:val="00CE2DA6"/>
    <w:rsid w:val="00CE323C"/>
    <w:rsid w:val="00CE3524"/>
    <w:rsid w:val="00CE35A7"/>
    <w:rsid w:val="00CE36B6"/>
    <w:rsid w:val="00CE371A"/>
    <w:rsid w:val="00CE3758"/>
    <w:rsid w:val="00CE37BF"/>
    <w:rsid w:val="00CE3966"/>
    <w:rsid w:val="00CE396F"/>
    <w:rsid w:val="00CE3A45"/>
    <w:rsid w:val="00CE3AFF"/>
    <w:rsid w:val="00CE3B2E"/>
    <w:rsid w:val="00CE3CBA"/>
    <w:rsid w:val="00CE416A"/>
    <w:rsid w:val="00CE41D7"/>
    <w:rsid w:val="00CE42F4"/>
    <w:rsid w:val="00CE4477"/>
    <w:rsid w:val="00CE47F1"/>
    <w:rsid w:val="00CE4906"/>
    <w:rsid w:val="00CE4EA9"/>
    <w:rsid w:val="00CE4F2D"/>
    <w:rsid w:val="00CE4F7C"/>
    <w:rsid w:val="00CE5098"/>
    <w:rsid w:val="00CE51BD"/>
    <w:rsid w:val="00CE51BF"/>
    <w:rsid w:val="00CE52C6"/>
    <w:rsid w:val="00CE561F"/>
    <w:rsid w:val="00CE56DE"/>
    <w:rsid w:val="00CE5AE7"/>
    <w:rsid w:val="00CE5BDC"/>
    <w:rsid w:val="00CE5E1D"/>
    <w:rsid w:val="00CE5F8F"/>
    <w:rsid w:val="00CE61B0"/>
    <w:rsid w:val="00CE61CD"/>
    <w:rsid w:val="00CE621F"/>
    <w:rsid w:val="00CE6371"/>
    <w:rsid w:val="00CE65FC"/>
    <w:rsid w:val="00CE6755"/>
    <w:rsid w:val="00CE68FE"/>
    <w:rsid w:val="00CE6AB1"/>
    <w:rsid w:val="00CE6BC1"/>
    <w:rsid w:val="00CE6EBE"/>
    <w:rsid w:val="00CE700E"/>
    <w:rsid w:val="00CE7172"/>
    <w:rsid w:val="00CE7451"/>
    <w:rsid w:val="00CE7464"/>
    <w:rsid w:val="00CE7612"/>
    <w:rsid w:val="00CE7795"/>
    <w:rsid w:val="00CE7902"/>
    <w:rsid w:val="00CE79EF"/>
    <w:rsid w:val="00CE7D1B"/>
    <w:rsid w:val="00CE7FBE"/>
    <w:rsid w:val="00CF0226"/>
    <w:rsid w:val="00CF031C"/>
    <w:rsid w:val="00CF0556"/>
    <w:rsid w:val="00CF0623"/>
    <w:rsid w:val="00CF06A6"/>
    <w:rsid w:val="00CF070F"/>
    <w:rsid w:val="00CF07F1"/>
    <w:rsid w:val="00CF08A9"/>
    <w:rsid w:val="00CF09C8"/>
    <w:rsid w:val="00CF0B67"/>
    <w:rsid w:val="00CF0BD0"/>
    <w:rsid w:val="00CF0C57"/>
    <w:rsid w:val="00CF0CDD"/>
    <w:rsid w:val="00CF0D60"/>
    <w:rsid w:val="00CF0E83"/>
    <w:rsid w:val="00CF0E8C"/>
    <w:rsid w:val="00CF116A"/>
    <w:rsid w:val="00CF14E6"/>
    <w:rsid w:val="00CF15E8"/>
    <w:rsid w:val="00CF1BBB"/>
    <w:rsid w:val="00CF1BD7"/>
    <w:rsid w:val="00CF1C27"/>
    <w:rsid w:val="00CF1C48"/>
    <w:rsid w:val="00CF2334"/>
    <w:rsid w:val="00CF2490"/>
    <w:rsid w:val="00CF2494"/>
    <w:rsid w:val="00CF263C"/>
    <w:rsid w:val="00CF2839"/>
    <w:rsid w:val="00CF2A01"/>
    <w:rsid w:val="00CF2E0E"/>
    <w:rsid w:val="00CF2E2E"/>
    <w:rsid w:val="00CF2FFA"/>
    <w:rsid w:val="00CF33F5"/>
    <w:rsid w:val="00CF35DC"/>
    <w:rsid w:val="00CF36F6"/>
    <w:rsid w:val="00CF3761"/>
    <w:rsid w:val="00CF384F"/>
    <w:rsid w:val="00CF38CC"/>
    <w:rsid w:val="00CF39B4"/>
    <w:rsid w:val="00CF39D3"/>
    <w:rsid w:val="00CF3B6D"/>
    <w:rsid w:val="00CF3F21"/>
    <w:rsid w:val="00CF4170"/>
    <w:rsid w:val="00CF4621"/>
    <w:rsid w:val="00CF47A0"/>
    <w:rsid w:val="00CF481D"/>
    <w:rsid w:val="00CF4917"/>
    <w:rsid w:val="00CF4B0F"/>
    <w:rsid w:val="00CF4BC3"/>
    <w:rsid w:val="00CF4D21"/>
    <w:rsid w:val="00CF4D7E"/>
    <w:rsid w:val="00CF4E83"/>
    <w:rsid w:val="00CF4ED2"/>
    <w:rsid w:val="00CF5050"/>
    <w:rsid w:val="00CF5107"/>
    <w:rsid w:val="00CF518B"/>
    <w:rsid w:val="00CF54A0"/>
    <w:rsid w:val="00CF5556"/>
    <w:rsid w:val="00CF5558"/>
    <w:rsid w:val="00CF56B4"/>
    <w:rsid w:val="00CF57F3"/>
    <w:rsid w:val="00CF5834"/>
    <w:rsid w:val="00CF5862"/>
    <w:rsid w:val="00CF58B5"/>
    <w:rsid w:val="00CF5965"/>
    <w:rsid w:val="00CF5B3E"/>
    <w:rsid w:val="00CF5B51"/>
    <w:rsid w:val="00CF5BFC"/>
    <w:rsid w:val="00CF5EB4"/>
    <w:rsid w:val="00CF5FDB"/>
    <w:rsid w:val="00CF619A"/>
    <w:rsid w:val="00CF61C9"/>
    <w:rsid w:val="00CF622A"/>
    <w:rsid w:val="00CF647E"/>
    <w:rsid w:val="00CF6555"/>
    <w:rsid w:val="00CF658F"/>
    <w:rsid w:val="00CF65C3"/>
    <w:rsid w:val="00CF6ACE"/>
    <w:rsid w:val="00CF6BDD"/>
    <w:rsid w:val="00CF6C2F"/>
    <w:rsid w:val="00CF6D7C"/>
    <w:rsid w:val="00CF6E42"/>
    <w:rsid w:val="00CF6E9E"/>
    <w:rsid w:val="00CF6F55"/>
    <w:rsid w:val="00CF6F9D"/>
    <w:rsid w:val="00CF714E"/>
    <w:rsid w:val="00CF7264"/>
    <w:rsid w:val="00CF776F"/>
    <w:rsid w:val="00CF7817"/>
    <w:rsid w:val="00CF78C1"/>
    <w:rsid w:val="00CF7A4B"/>
    <w:rsid w:val="00CF7B2E"/>
    <w:rsid w:val="00CF7B90"/>
    <w:rsid w:val="00CF7C9F"/>
    <w:rsid w:val="00CF7D79"/>
    <w:rsid w:val="00CF7FAC"/>
    <w:rsid w:val="00CF7FFB"/>
    <w:rsid w:val="00D00080"/>
    <w:rsid w:val="00D00195"/>
    <w:rsid w:val="00D001B9"/>
    <w:rsid w:val="00D001CC"/>
    <w:rsid w:val="00D002E3"/>
    <w:rsid w:val="00D00345"/>
    <w:rsid w:val="00D004E4"/>
    <w:rsid w:val="00D005FD"/>
    <w:rsid w:val="00D00941"/>
    <w:rsid w:val="00D00970"/>
    <w:rsid w:val="00D00AFC"/>
    <w:rsid w:val="00D00C90"/>
    <w:rsid w:val="00D00CE1"/>
    <w:rsid w:val="00D00E4E"/>
    <w:rsid w:val="00D011E1"/>
    <w:rsid w:val="00D01479"/>
    <w:rsid w:val="00D015D6"/>
    <w:rsid w:val="00D01A59"/>
    <w:rsid w:val="00D01AB0"/>
    <w:rsid w:val="00D01BBC"/>
    <w:rsid w:val="00D01BD7"/>
    <w:rsid w:val="00D01BEE"/>
    <w:rsid w:val="00D01C94"/>
    <w:rsid w:val="00D01D9E"/>
    <w:rsid w:val="00D02284"/>
    <w:rsid w:val="00D0232D"/>
    <w:rsid w:val="00D02551"/>
    <w:rsid w:val="00D02559"/>
    <w:rsid w:val="00D0271B"/>
    <w:rsid w:val="00D0273F"/>
    <w:rsid w:val="00D029D7"/>
    <w:rsid w:val="00D02C02"/>
    <w:rsid w:val="00D02E98"/>
    <w:rsid w:val="00D035A1"/>
    <w:rsid w:val="00D036F5"/>
    <w:rsid w:val="00D03828"/>
    <w:rsid w:val="00D039A7"/>
    <w:rsid w:val="00D03C6D"/>
    <w:rsid w:val="00D03D7A"/>
    <w:rsid w:val="00D041B8"/>
    <w:rsid w:val="00D042E1"/>
    <w:rsid w:val="00D0449D"/>
    <w:rsid w:val="00D045A5"/>
    <w:rsid w:val="00D0464F"/>
    <w:rsid w:val="00D04834"/>
    <w:rsid w:val="00D048C8"/>
    <w:rsid w:val="00D04900"/>
    <w:rsid w:val="00D0496C"/>
    <w:rsid w:val="00D04B6A"/>
    <w:rsid w:val="00D04ED1"/>
    <w:rsid w:val="00D054B4"/>
    <w:rsid w:val="00D0559E"/>
    <w:rsid w:val="00D0570F"/>
    <w:rsid w:val="00D05BB2"/>
    <w:rsid w:val="00D06121"/>
    <w:rsid w:val="00D06260"/>
    <w:rsid w:val="00D06578"/>
    <w:rsid w:val="00D0681D"/>
    <w:rsid w:val="00D06986"/>
    <w:rsid w:val="00D06B04"/>
    <w:rsid w:val="00D06C31"/>
    <w:rsid w:val="00D06EF8"/>
    <w:rsid w:val="00D06FA9"/>
    <w:rsid w:val="00D073F2"/>
    <w:rsid w:val="00D075D4"/>
    <w:rsid w:val="00D075FA"/>
    <w:rsid w:val="00D07711"/>
    <w:rsid w:val="00D07791"/>
    <w:rsid w:val="00D07BA6"/>
    <w:rsid w:val="00D07C16"/>
    <w:rsid w:val="00D07C9D"/>
    <w:rsid w:val="00D07D35"/>
    <w:rsid w:val="00D07EAB"/>
    <w:rsid w:val="00D07FED"/>
    <w:rsid w:val="00D10089"/>
    <w:rsid w:val="00D10162"/>
    <w:rsid w:val="00D1028D"/>
    <w:rsid w:val="00D10364"/>
    <w:rsid w:val="00D104E2"/>
    <w:rsid w:val="00D10642"/>
    <w:rsid w:val="00D10DCC"/>
    <w:rsid w:val="00D10E3D"/>
    <w:rsid w:val="00D10EEF"/>
    <w:rsid w:val="00D1102D"/>
    <w:rsid w:val="00D11277"/>
    <w:rsid w:val="00D114E3"/>
    <w:rsid w:val="00D11733"/>
    <w:rsid w:val="00D11A7B"/>
    <w:rsid w:val="00D11C0E"/>
    <w:rsid w:val="00D11CDF"/>
    <w:rsid w:val="00D12078"/>
    <w:rsid w:val="00D12346"/>
    <w:rsid w:val="00D125BB"/>
    <w:rsid w:val="00D12727"/>
    <w:rsid w:val="00D128B6"/>
    <w:rsid w:val="00D12977"/>
    <w:rsid w:val="00D12B2C"/>
    <w:rsid w:val="00D1341D"/>
    <w:rsid w:val="00D135B8"/>
    <w:rsid w:val="00D13963"/>
    <w:rsid w:val="00D13D92"/>
    <w:rsid w:val="00D13EAE"/>
    <w:rsid w:val="00D13F70"/>
    <w:rsid w:val="00D1409D"/>
    <w:rsid w:val="00D14365"/>
    <w:rsid w:val="00D143AB"/>
    <w:rsid w:val="00D1458C"/>
    <w:rsid w:val="00D14635"/>
    <w:rsid w:val="00D146E3"/>
    <w:rsid w:val="00D14702"/>
    <w:rsid w:val="00D1491A"/>
    <w:rsid w:val="00D14970"/>
    <w:rsid w:val="00D14B8C"/>
    <w:rsid w:val="00D14E74"/>
    <w:rsid w:val="00D14EF3"/>
    <w:rsid w:val="00D14F63"/>
    <w:rsid w:val="00D14F97"/>
    <w:rsid w:val="00D151D8"/>
    <w:rsid w:val="00D153A4"/>
    <w:rsid w:val="00D1552D"/>
    <w:rsid w:val="00D15670"/>
    <w:rsid w:val="00D1592F"/>
    <w:rsid w:val="00D15BF7"/>
    <w:rsid w:val="00D15D1F"/>
    <w:rsid w:val="00D15D8E"/>
    <w:rsid w:val="00D15FAD"/>
    <w:rsid w:val="00D15FB1"/>
    <w:rsid w:val="00D16096"/>
    <w:rsid w:val="00D160C7"/>
    <w:rsid w:val="00D160EE"/>
    <w:rsid w:val="00D1611D"/>
    <w:rsid w:val="00D16127"/>
    <w:rsid w:val="00D164D7"/>
    <w:rsid w:val="00D1668C"/>
    <w:rsid w:val="00D166BE"/>
    <w:rsid w:val="00D1675B"/>
    <w:rsid w:val="00D16881"/>
    <w:rsid w:val="00D168B4"/>
    <w:rsid w:val="00D16CD3"/>
    <w:rsid w:val="00D17364"/>
    <w:rsid w:val="00D176CC"/>
    <w:rsid w:val="00D17B08"/>
    <w:rsid w:val="00D17B1B"/>
    <w:rsid w:val="00D17CC3"/>
    <w:rsid w:val="00D17CC9"/>
    <w:rsid w:val="00D17DDE"/>
    <w:rsid w:val="00D20058"/>
    <w:rsid w:val="00D200E8"/>
    <w:rsid w:val="00D20245"/>
    <w:rsid w:val="00D2057B"/>
    <w:rsid w:val="00D205C0"/>
    <w:rsid w:val="00D20754"/>
    <w:rsid w:val="00D20871"/>
    <w:rsid w:val="00D20876"/>
    <w:rsid w:val="00D20AA4"/>
    <w:rsid w:val="00D20FB7"/>
    <w:rsid w:val="00D2103F"/>
    <w:rsid w:val="00D21463"/>
    <w:rsid w:val="00D21A3A"/>
    <w:rsid w:val="00D21EB1"/>
    <w:rsid w:val="00D22110"/>
    <w:rsid w:val="00D22440"/>
    <w:rsid w:val="00D2284C"/>
    <w:rsid w:val="00D22BB8"/>
    <w:rsid w:val="00D22C5D"/>
    <w:rsid w:val="00D22C61"/>
    <w:rsid w:val="00D22E2D"/>
    <w:rsid w:val="00D22EF7"/>
    <w:rsid w:val="00D22FC0"/>
    <w:rsid w:val="00D2302C"/>
    <w:rsid w:val="00D23255"/>
    <w:rsid w:val="00D232EB"/>
    <w:rsid w:val="00D23319"/>
    <w:rsid w:val="00D2349D"/>
    <w:rsid w:val="00D23671"/>
    <w:rsid w:val="00D23746"/>
    <w:rsid w:val="00D237C3"/>
    <w:rsid w:val="00D23834"/>
    <w:rsid w:val="00D239A7"/>
    <w:rsid w:val="00D23A7F"/>
    <w:rsid w:val="00D23C4B"/>
    <w:rsid w:val="00D23E66"/>
    <w:rsid w:val="00D23FC6"/>
    <w:rsid w:val="00D23FF4"/>
    <w:rsid w:val="00D24709"/>
    <w:rsid w:val="00D24923"/>
    <w:rsid w:val="00D249E3"/>
    <w:rsid w:val="00D24E48"/>
    <w:rsid w:val="00D24F7A"/>
    <w:rsid w:val="00D24FD9"/>
    <w:rsid w:val="00D250C3"/>
    <w:rsid w:val="00D2520A"/>
    <w:rsid w:val="00D252A4"/>
    <w:rsid w:val="00D255E3"/>
    <w:rsid w:val="00D2571F"/>
    <w:rsid w:val="00D25778"/>
    <w:rsid w:val="00D258AF"/>
    <w:rsid w:val="00D25D0F"/>
    <w:rsid w:val="00D25DC2"/>
    <w:rsid w:val="00D25F60"/>
    <w:rsid w:val="00D25F6F"/>
    <w:rsid w:val="00D262BD"/>
    <w:rsid w:val="00D26339"/>
    <w:rsid w:val="00D26350"/>
    <w:rsid w:val="00D2650C"/>
    <w:rsid w:val="00D2653B"/>
    <w:rsid w:val="00D26655"/>
    <w:rsid w:val="00D266CE"/>
    <w:rsid w:val="00D267E6"/>
    <w:rsid w:val="00D268C7"/>
    <w:rsid w:val="00D269DC"/>
    <w:rsid w:val="00D26A2B"/>
    <w:rsid w:val="00D26B5E"/>
    <w:rsid w:val="00D26C68"/>
    <w:rsid w:val="00D26D44"/>
    <w:rsid w:val="00D26D95"/>
    <w:rsid w:val="00D2701F"/>
    <w:rsid w:val="00D27077"/>
    <w:rsid w:val="00D27130"/>
    <w:rsid w:val="00D271D3"/>
    <w:rsid w:val="00D27263"/>
    <w:rsid w:val="00D2738A"/>
    <w:rsid w:val="00D2740A"/>
    <w:rsid w:val="00D27470"/>
    <w:rsid w:val="00D27690"/>
    <w:rsid w:val="00D27695"/>
    <w:rsid w:val="00D276F6"/>
    <w:rsid w:val="00D27A64"/>
    <w:rsid w:val="00D27B8B"/>
    <w:rsid w:val="00D27C52"/>
    <w:rsid w:val="00D27FD6"/>
    <w:rsid w:val="00D301A2"/>
    <w:rsid w:val="00D30251"/>
    <w:rsid w:val="00D302DB"/>
    <w:rsid w:val="00D30471"/>
    <w:rsid w:val="00D30490"/>
    <w:rsid w:val="00D3075C"/>
    <w:rsid w:val="00D307DE"/>
    <w:rsid w:val="00D3090E"/>
    <w:rsid w:val="00D30923"/>
    <w:rsid w:val="00D30EAF"/>
    <w:rsid w:val="00D30F0D"/>
    <w:rsid w:val="00D30F69"/>
    <w:rsid w:val="00D30F88"/>
    <w:rsid w:val="00D31068"/>
    <w:rsid w:val="00D31103"/>
    <w:rsid w:val="00D3111F"/>
    <w:rsid w:val="00D311B0"/>
    <w:rsid w:val="00D31428"/>
    <w:rsid w:val="00D3154B"/>
    <w:rsid w:val="00D316AB"/>
    <w:rsid w:val="00D317DB"/>
    <w:rsid w:val="00D3185C"/>
    <w:rsid w:val="00D3186E"/>
    <w:rsid w:val="00D3190D"/>
    <w:rsid w:val="00D319C9"/>
    <w:rsid w:val="00D31CD3"/>
    <w:rsid w:val="00D31CE2"/>
    <w:rsid w:val="00D31D18"/>
    <w:rsid w:val="00D31DA1"/>
    <w:rsid w:val="00D31E11"/>
    <w:rsid w:val="00D322E9"/>
    <w:rsid w:val="00D322FE"/>
    <w:rsid w:val="00D32310"/>
    <w:rsid w:val="00D3235A"/>
    <w:rsid w:val="00D3267E"/>
    <w:rsid w:val="00D32708"/>
    <w:rsid w:val="00D32AE6"/>
    <w:rsid w:val="00D32D43"/>
    <w:rsid w:val="00D32EFE"/>
    <w:rsid w:val="00D32F8C"/>
    <w:rsid w:val="00D3309D"/>
    <w:rsid w:val="00D331D8"/>
    <w:rsid w:val="00D332B8"/>
    <w:rsid w:val="00D33411"/>
    <w:rsid w:val="00D33564"/>
    <w:rsid w:val="00D337F7"/>
    <w:rsid w:val="00D33864"/>
    <w:rsid w:val="00D339EF"/>
    <w:rsid w:val="00D33B3C"/>
    <w:rsid w:val="00D33B95"/>
    <w:rsid w:val="00D33CDE"/>
    <w:rsid w:val="00D33E94"/>
    <w:rsid w:val="00D34238"/>
    <w:rsid w:val="00D343FC"/>
    <w:rsid w:val="00D345F6"/>
    <w:rsid w:val="00D34749"/>
    <w:rsid w:val="00D34C24"/>
    <w:rsid w:val="00D34E21"/>
    <w:rsid w:val="00D34EE9"/>
    <w:rsid w:val="00D34F54"/>
    <w:rsid w:val="00D35235"/>
    <w:rsid w:val="00D352BD"/>
    <w:rsid w:val="00D3546C"/>
    <w:rsid w:val="00D355D3"/>
    <w:rsid w:val="00D35655"/>
    <w:rsid w:val="00D356F3"/>
    <w:rsid w:val="00D3576A"/>
    <w:rsid w:val="00D35810"/>
    <w:rsid w:val="00D358D8"/>
    <w:rsid w:val="00D358EB"/>
    <w:rsid w:val="00D35905"/>
    <w:rsid w:val="00D35988"/>
    <w:rsid w:val="00D359F7"/>
    <w:rsid w:val="00D35A89"/>
    <w:rsid w:val="00D35BC8"/>
    <w:rsid w:val="00D35CC1"/>
    <w:rsid w:val="00D35E99"/>
    <w:rsid w:val="00D36058"/>
    <w:rsid w:val="00D36193"/>
    <w:rsid w:val="00D363AA"/>
    <w:rsid w:val="00D36430"/>
    <w:rsid w:val="00D36608"/>
    <w:rsid w:val="00D3660B"/>
    <w:rsid w:val="00D367B6"/>
    <w:rsid w:val="00D3687B"/>
    <w:rsid w:val="00D36B31"/>
    <w:rsid w:val="00D36BEC"/>
    <w:rsid w:val="00D36D28"/>
    <w:rsid w:val="00D36FB7"/>
    <w:rsid w:val="00D37361"/>
    <w:rsid w:val="00D3740E"/>
    <w:rsid w:val="00D374B8"/>
    <w:rsid w:val="00D3751C"/>
    <w:rsid w:val="00D3757B"/>
    <w:rsid w:val="00D376AD"/>
    <w:rsid w:val="00D376D3"/>
    <w:rsid w:val="00D377CD"/>
    <w:rsid w:val="00D378BD"/>
    <w:rsid w:val="00D378F0"/>
    <w:rsid w:val="00D37974"/>
    <w:rsid w:val="00D37DD2"/>
    <w:rsid w:val="00D37EB6"/>
    <w:rsid w:val="00D37EBA"/>
    <w:rsid w:val="00D40010"/>
    <w:rsid w:val="00D403D1"/>
    <w:rsid w:val="00D403D5"/>
    <w:rsid w:val="00D40406"/>
    <w:rsid w:val="00D405D3"/>
    <w:rsid w:val="00D405EA"/>
    <w:rsid w:val="00D4060D"/>
    <w:rsid w:val="00D40685"/>
    <w:rsid w:val="00D40870"/>
    <w:rsid w:val="00D409B4"/>
    <w:rsid w:val="00D40A8D"/>
    <w:rsid w:val="00D40F60"/>
    <w:rsid w:val="00D41039"/>
    <w:rsid w:val="00D41415"/>
    <w:rsid w:val="00D4142C"/>
    <w:rsid w:val="00D41727"/>
    <w:rsid w:val="00D418A7"/>
    <w:rsid w:val="00D418CA"/>
    <w:rsid w:val="00D41D7E"/>
    <w:rsid w:val="00D41E63"/>
    <w:rsid w:val="00D41EE9"/>
    <w:rsid w:val="00D41FE3"/>
    <w:rsid w:val="00D4239F"/>
    <w:rsid w:val="00D42445"/>
    <w:rsid w:val="00D425D5"/>
    <w:rsid w:val="00D42902"/>
    <w:rsid w:val="00D42A66"/>
    <w:rsid w:val="00D42AC6"/>
    <w:rsid w:val="00D42C1C"/>
    <w:rsid w:val="00D42C5B"/>
    <w:rsid w:val="00D42FAD"/>
    <w:rsid w:val="00D42FDB"/>
    <w:rsid w:val="00D42FF8"/>
    <w:rsid w:val="00D4319A"/>
    <w:rsid w:val="00D43287"/>
    <w:rsid w:val="00D4328B"/>
    <w:rsid w:val="00D43328"/>
    <w:rsid w:val="00D434D6"/>
    <w:rsid w:val="00D434E8"/>
    <w:rsid w:val="00D43560"/>
    <w:rsid w:val="00D437C8"/>
    <w:rsid w:val="00D43A1D"/>
    <w:rsid w:val="00D43AF2"/>
    <w:rsid w:val="00D43D9D"/>
    <w:rsid w:val="00D4400D"/>
    <w:rsid w:val="00D44080"/>
    <w:rsid w:val="00D44223"/>
    <w:rsid w:val="00D44228"/>
    <w:rsid w:val="00D44289"/>
    <w:rsid w:val="00D4487A"/>
    <w:rsid w:val="00D449C4"/>
    <w:rsid w:val="00D44B2E"/>
    <w:rsid w:val="00D44C7A"/>
    <w:rsid w:val="00D44C8C"/>
    <w:rsid w:val="00D44DD6"/>
    <w:rsid w:val="00D452A7"/>
    <w:rsid w:val="00D456A0"/>
    <w:rsid w:val="00D45721"/>
    <w:rsid w:val="00D457E9"/>
    <w:rsid w:val="00D458DD"/>
    <w:rsid w:val="00D459BB"/>
    <w:rsid w:val="00D45C25"/>
    <w:rsid w:val="00D45E68"/>
    <w:rsid w:val="00D45F28"/>
    <w:rsid w:val="00D4608C"/>
    <w:rsid w:val="00D4622A"/>
    <w:rsid w:val="00D4643C"/>
    <w:rsid w:val="00D464EF"/>
    <w:rsid w:val="00D46A91"/>
    <w:rsid w:val="00D46B30"/>
    <w:rsid w:val="00D46BFE"/>
    <w:rsid w:val="00D46CD2"/>
    <w:rsid w:val="00D46E7E"/>
    <w:rsid w:val="00D46EAC"/>
    <w:rsid w:val="00D4725D"/>
    <w:rsid w:val="00D4729B"/>
    <w:rsid w:val="00D47382"/>
    <w:rsid w:val="00D47426"/>
    <w:rsid w:val="00D47476"/>
    <w:rsid w:val="00D475E0"/>
    <w:rsid w:val="00D4775A"/>
    <w:rsid w:val="00D4777F"/>
    <w:rsid w:val="00D47899"/>
    <w:rsid w:val="00D478CE"/>
    <w:rsid w:val="00D47AE5"/>
    <w:rsid w:val="00D47C70"/>
    <w:rsid w:val="00D47DEE"/>
    <w:rsid w:val="00D47FAE"/>
    <w:rsid w:val="00D50149"/>
    <w:rsid w:val="00D50339"/>
    <w:rsid w:val="00D50441"/>
    <w:rsid w:val="00D5045D"/>
    <w:rsid w:val="00D5081C"/>
    <w:rsid w:val="00D5086C"/>
    <w:rsid w:val="00D50EFA"/>
    <w:rsid w:val="00D50F7E"/>
    <w:rsid w:val="00D510B4"/>
    <w:rsid w:val="00D513CF"/>
    <w:rsid w:val="00D515DC"/>
    <w:rsid w:val="00D51703"/>
    <w:rsid w:val="00D51790"/>
    <w:rsid w:val="00D51A53"/>
    <w:rsid w:val="00D51BC5"/>
    <w:rsid w:val="00D51C98"/>
    <w:rsid w:val="00D51DA7"/>
    <w:rsid w:val="00D51DEB"/>
    <w:rsid w:val="00D51E68"/>
    <w:rsid w:val="00D51F1B"/>
    <w:rsid w:val="00D52133"/>
    <w:rsid w:val="00D5217F"/>
    <w:rsid w:val="00D521A4"/>
    <w:rsid w:val="00D52224"/>
    <w:rsid w:val="00D5250B"/>
    <w:rsid w:val="00D5254B"/>
    <w:rsid w:val="00D52551"/>
    <w:rsid w:val="00D52728"/>
    <w:rsid w:val="00D5287E"/>
    <w:rsid w:val="00D5297A"/>
    <w:rsid w:val="00D52A09"/>
    <w:rsid w:val="00D52A4E"/>
    <w:rsid w:val="00D52B5C"/>
    <w:rsid w:val="00D52CFA"/>
    <w:rsid w:val="00D52F84"/>
    <w:rsid w:val="00D5301D"/>
    <w:rsid w:val="00D53513"/>
    <w:rsid w:val="00D53623"/>
    <w:rsid w:val="00D536BD"/>
    <w:rsid w:val="00D53CEF"/>
    <w:rsid w:val="00D54282"/>
    <w:rsid w:val="00D54330"/>
    <w:rsid w:val="00D54338"/>
    <w:rsid w:val="00D54440"/>
    <w:rsid w:val="00D544BE"/>
    <w:rsid w:val="00D545EA"/>
    <w:rsid w:val="00D54A00"/>
    <w:rsid w:val="00D54B69"/>
    <w:rsid w:val="00D54D24"/>
    <w:rsid w:val="00D54EC3"/>
    <w:rsid w:val="00D55299"/>
    <w:rsid w:val="00D55419"/>
    <w:rsid w:val="00D554B1"/>
    <w:rsid w:val="00D55A7A"/>
    <w:rsid w:val="00D55B5F"/>
    <w:rsid w:val="00D55B9C"/>
    <w:rsid w:val="00D55C1B"/>
    <w:rsid w:val="00D563A3"/>
    <w:rsid w:val="00D56427"/>
    <w:rsid w:val="00D5650C"/>
    <w:rsid w:val="00D5658A"/>
    <w:rsid w:val="00D56729"/>
    <w:rsid w:val="00D56A48"/>
    <w:rsid w:val="00D56C99"/>
    <w:rsid w:val="00D56D5C"/>
    <w:rsid w:val="00D57049"/>
    <w:rsid w:val="00D57152"/>
    <w:rsid w:val="00D5715D"/>
    <w:rsid w:val="00D575B5"/>
    <w:rsid w:val="00D57A2D"/>
    <w:rsid w:val="00D57B70"/>
    <w:rsid w:val="00D57C04"/>
    <w:rsid w:val="00D57D8F"/>
    <w:rsid w:val="00D57D92"/>
    <w:rsid w:val="00D57EEA"/>
    <w:rsid w:val="00D60056"/>
    <w:rsid w:val="00D6019C"/>
    <w:rsid w:val="00D6024D"/>
    <w:rsid w:val="00D60484"/>
    <w:rsid w:val="00D60487"/>
    <w:rsid w:val="00D606CB"/>
    <w:rsid w:val="00D60894"/>
    <w:rsid w:val="00D608A8"/>
    <w:rsid w:val="00D60A67"/>
    <w:rsid w:val="00D60B76"/>
    <w:rsid w:val="00D60EE3"/>
    <w:rsid w:val="00D60F45"/>
    <w:rsid w:val="00D60FD6"/>
    <w:rsid w:val="00D6103A"/>
    <w:rsid w:val="00D612F4"/>
    <w:rsid w:val="00D6143C"/>
    <w:rsid w:val="00D61611"/>
    <w:rsid w:val="00D61769"/>
    <w:rsid w:val="00D6178D"/>
    <w:rsid w:val="00D617FE"/>
    <w:rsid w:val="00D6191F"/>
    <w:rsid w:val="00D6196F"/>
    <w:rsid w:val="00D61BD7"/>
    <w:rsid w:val="00D61CA0"/>
    <w:rsid w:val="00D61D4D"/>
    <w:rsid w:val="00D61D62"/>
    <w:rsid w:val="00D61E1D"/>
    <w:rsid w:val="00D61FE1"/>
    <w:rsid w:val="00D62178"/>
    <w:rsid w:val="00D6225B"/>
    <w:rsid w:val="00D623DD"/>
    <w:rsid w:val="00D623E1"/>
    <w:rsid w:val="00D62439"/>
    <w:rsid w:val="00D62551"/>
    <w:rsid w:val="00D625BC"/>
    <w:rsid w:val="00D62984"/>
    <w:rsid w:val="00D62A35"/>
    <w:rsid w:val="00D62CD8"/>
    <w:rsid w:val="00D62E29"/>
    <w:rsid w:val="00D62E49"/>
    <w:rsid w:val="00D62E6A"/>
    <w:rsid w:val="00D62E85"/>
    <w:rsid w:val="00D63001"/>
    <w:rsid w:val="00D63234"/>
    <w:rsid w:val="00D633FC"/>
    <w:rsid w:val="00D63434"/>
    <w:rsid w:val="00D635E4"/>
    <w:rsid w:val="00D63744"/>
    <w:rsid w:val="00D6384D"/>
    <w:rsid w:val="00D63855"/>
    <w:rsid w:val="00D63A81"/>
    <w:rsid w:val="00D63B9E"/>
    <w:rsid w:val="00D63BF3"/>
    <w:rsid w:val="00D63C4F"/>
    <w:rsid w:val="00D63CB2"/>
    <w:rsid w:val="00D63CEB"/>
    <w:rsid w:val="00D63E2C"/>
    <w:rsid w:val="00D6446B"/>
    <w:rsid w:val="00D649CC"/>
    <w:rsid w:val="00D64A74"/>
    <w:rsid w:val="00D64B13"/>
    <w:rsid w:val="00D64C56"/>
    <w:rsid w:val="00D64E95"/>
    <w:rsid w:val="00D65152"/>
    <w:rsid w:val="00D656E6"/>
    <w:rsid w:val="00D659A7"/>
    <w:rsid w:val="00D65A09"/>
    <w:rsid w:val="00D65B40"/>
    <w:rsid w:val="00D65B73"/>
    <w:rsid w:val="00D65D56"/>
    <w:rsid w:val="00D66001"/>
    <w:rsid w:val="00D6605D"/>
    <w:rsid w:val="00D660A1"/>
    <w:rsid w:val="00D660ED"/>
    <w:rsid w:val="00D66156"/>
    <w:rsid w:val="00D66261"/>
    <w:rsid w:val="00D6631A"/>
    <w:rsid w:val="00D663E1"/>
    <w:rsid w:val="00D66575"/>
    <w:rsid w:val="00D66592"/>
    <w:rsid w:val="00D6671F"/>
    <w:rsid w:val="00D66727"/>
    <w:rsid w:val="00D66AD2"/>
    <w:rsid w:val="00D66BBC"/>
    <w:rsid w:val="00D66EAE"/>
    <w:rsid w:val="00D670B2"/>
    <w:rsid w:val="00D6713A"/>
    <w:rsid w:val="00D67187"/>
    <w:rsid w:val="00D6727D"/>
    <w:rsid w:val="00D672C1"/>
    <w:rsid w:val="00D6735C"/>
    <w:rsid w:val="00D67655"/>
    <w:rsid w:val="00D677CE"/>
    <w:rsid w:val="00D67898"/>
    <w:rsid w:val="00D679A4"/>
    <w:rsid w:val="00D67A1A"/>
    <w:rsid w:val="00D67A71"/>
    <w:rsid w:val="00D67B0F"/>
    <w:rsid w:val="00D67CF9"/>
    <w:rsid w:val="00D67D34"/>
    <w:rsid w:val="00D67D7E"/>
    <w:rsid w:val="00D67FEE"/>
    <w:rsid w:val="00D702B6"/>
    <w:rsid w:val="00D702F6"/>
    <w:rsid w:val="00D7030A"/>
    <w:rsid w:val="00D70348"/>
    <w:rsid w:val="00D7036C"/>
    <w:rsid w:val="00D7043F"/>
    <w:rsid w:val="00D70464"/>
    <w:rsid w:val="00D7064F"/>
    <w:rsid w:val="00D70876"/>
    <w:rsid w:val="00D7088F"/>
    <w:rsid w:val="00D70962"/>
    <w:rsid w:val="00D709C1"/>
    <w:rsid w:val="00D709E6"/>
    <w:rsid w:val="00D70C6D"/>
    <w:rsid w:val="00D70C89"/>
    <w:rsid w:val="00D70CC9"/>
    <w:rsid w:val="00D70F49"/>
    <w:rsid w:val="00D71014"/>
    <w:rsid w:val="00D71396"/>
    <w:rsid w:val="00D71533"/>
    <w:rsid w:val="00D715DD"/>
    <w:rsid w:val="00D716E7"/>
    <w:rsid w:val="00D71CBE"/>
    <w:rsid w:val="00D71E1E"/>
    <w:rsid w:val="00D7205C"/>
    <w:rsid w:val="00D72060"/>
    <w:rsid w:val="00D723FF"/>
    <w:rsid w:val="00D725CC"/>
    <w:rsid w:val="00D725CF"/>
    <w:rsid w:val="00D7261D"/>
    <w:rsid w:val="00D727C9"/>
    <w:rsid w:val="00D7285F"/>
    <w:rsid w:val="00D72892"/>
    <w:rsid w:val="00D72932"/>
    <w:rsid w:val="00D72A41"/>
    <w:rsid w:val="00D72B79"/>
    <w:rsid w:val="00D72CA8"/>
    <w:rsid w:val="00D72D9F"/>
    <w:rsid w:val="00D72E93"/>
    <w:rsid w:val="00D730CB"/>
    <w:rsid w:val="00D731F6"/>
    <w:rsid w:val="00D7322C"/>
    <w:rsid w:val="00D7323E"/>
    <w:rsid w:val="00D73257"/>
    <w:rsid w:val="00D732B5"/>
    <w:rsid w:val="00D733C4"/>
    <w:rsid w:val="00D7342F"/>
    <w:rsid w:val="00D73645"/>
    <w:rsid w:val="00D7373B"/>
    <w:rsid w:val="00D73872"/>
    <w:rsid w:val="00D738C2"/>
    <w:rsid w:val="00D73C51"/>
    <w:rsid w:val="00D73F56"/>
    <w:rsid w:val="00D73FE3"/>
    <w:rsid w:val="00D741F0"/>
    <w:rsid w:val="00D74508"/>
    <w:rsid w:val="00D7471A"/>
    <w:rsid w:val="00D74B73"/>
    <w:rsid w:val="00D74BA7"/>
    <w:rsid w:val="00D74C76"/>
    <w:rsid w:val="00D74E5F"/>
    <w:rsid w:val="00D752CD"/>
    <w:rsid w:val="00D75334"/>
    <w:rsid w:val="00D7538E"/>
    <w:rsid w:val="00D753CA"/>
    <w:rsid w:val="00D753D1"/>
    <w:rsid w:val="00D753FF"/>
    <w:rsid w:val="00D75675"/>
    <w:rsid w:val="00D758AA"/>
    <w:rsid w:val="00D75B93"/>
    <w:rsid w:val="00D75C91"/>
    <w:rsid w:val="00D75E8D"/>
    <w:rsid w:val="00D76269"/>
    <w:rsid w:val="00D76344"/>
    <w:rsid w:val="00D763D4"/>
    <w:rsid w:val="00D766A9"/>
    <w:rsid w:val="00D76E97"/>
    <w:rsid w:val="00D76F30"/>
    <w:rsid w:val="00D76FCC"/>
    <w:rsid w:val="00D77047"/>
    <w:rsid w:val="00D7722F"/>
    <w:rsid w:val="00D773E8"/>
    <w:rsid w:val="00D774D1"/>
    <w:rsid w:val="00D7750A"/>
    <w:rsid w:val="00D7751B"/>
    <w:rsid w:val="00D77577"/>
    <w:rsid w:val="00D77592"/>
    <w:rsid w:val="00D77695"/>
    <w:rsid w:val="00D778BD"/>
    <w:rsid w:val="00D7791E"/>
    <w:rsid w:val="00D77937"/>
    <w:rsid w:val="00D77AA5"/>
    <w:rsid w:val="00D77B00"/>
    <w:rsid w:val="00D77FAB"/>
    <w:rsid w:val="00D77FCA"/>
    <w:rsid w:val="00D8035E"/>
    <w:rsid w:val="00D80360"/>
    <w:rsid w:val="00D803B8"/>
    <w:rsid w:val="00D80524"/>
    <w:rsid w:val="00D806C2"/>
    <w:rsid w:val="00D8081E"/>
    <w:rsid w:val="00D80901"/>
    <w:rsid w:val="00D8090A"/>
    <w:rsid w:val="00D80959"/>
    <w:rsid w:val="00D8095D"/>
    <w:rsid w:val="00D8097F"/>
    <w:rsid w:val="00D809E5"/>
    <w:rsid w:val="00D80F87"/>
    <w:rsid w:val="00D80FAE"/>
    <w:rsid w:val="00D8122C"/>
    <w:rsid w:val="00D814FE"/>
    <w:rsid w:val="00D815A4"/>
    <w:rsid w:val="00D81751"/>
    <w:rsid w:val="00D81975"/>
    <w:rsid w:val="00D81CF0"/>
    <w:rsid w:val="00D81DDC"/>
    <w:rsid w:val="00D81E2B"/>
    <w:rsid w:val="00D81ECE"/>
    <w:rsid w:val="00D81F9B"/>
    <w:rsid w:val="00D81FEC"/>
    <w:rsid w:val="00D82173"/>
    <w:rsid w:val="00D821E8"/>
    <w:rsid w:val="00D82492"/>
    <w:rsid w:val="00D8260C"/>
    <w:rsid w:val="00D826D4"/>
    <w:rsid w:val="00D8272B"/>
    <w:rsid w:val="00D82BD9"/>
    <w:rsid w:val="00D82C23"/>
    <w:rsid w:val="00D82E52"/>
    <w:rsid w:val="00D82FD8"/>
    <w:rsid w:val="00D82FFC"/>
    <w:rsid w:val="00D8321A"/>
    <w:rsid w:val="00D8322E"/>
    <w:rsid w:val="00D83474"/>
    <w:rsid w:val="00D835E7"/>
    <w:rsid w:val="00D8364F"/>
    <w:rsid w:val="00D8366D"/>
    <w:rsid w:val="00D837E5"/>
    <w:rsid w:val="00D839A6"/>
    <w:rsid w:val="00D83BB0"/>
    <w:rsid w:val="00D83BDB"/>
    <w:rsid w:val="00D83C2A"/>
    <w:rsid w:val="00D83E28"/>
    <w:rsid w:val="00D83EA8"/>
    <w:rsid w:val="00D83ECF"/>
    <w:rsid w:val="00D83FB1"/>
    <w:rsid w:val="00D83FEF"/>
    <w:rsid w:val="00D84153"/>
    <w:rsid w:val="00D84332"/>
    <w:rsid w:val="00D84356"/>
    <w:rsid w:val="00D84432"/>
    <w:rsid w:val="00D844F6"/>
    <w:rsid w:val="00D846DD"/>
    <w:rsid w:val="00D8499A"/>
    <w:rsid w:val="00D84A57"/>
    <w:rsid w:val="00D84BF7"/>
    <w:rsid w:val="00D84C63"/>
    <w:rsid w:val="00D84D75"/>
    <w:rsid w:val="00D84D84"/>
    <w:rsid w:val="00D84E0E"/>
    <w:rsid w:val="00D8513C"/>
    <w:rsid w:val="00D85429"/>
    <w:rsid w:val="00D8547F"/>
    <w:rsid w:val="00D8568F"/>
    <w:rsid w:val="00D85B99"/>
    <w:rsid w:val="00D85BD0"/>
    <w:rsid w:val="00D85D51"/>
    <w:rsid w:val="00D85D56"/>
    <w:rsid w:val="00D85EAC"/>
    <w:rsid w:val="00D8602F"/>
    <w:rsid w:val="00D86058"/>
    <w:rsid w:val="00D860E5"/>
    <w:rsid w:val="00D862BC"/>
    <w:rsid w:val="00D862EF"/>
    <w:rsid w:val="00D863AF"/>
    <w:rsid w:val="00D86460"/>
    <w:rsid w:val="00D86810"/>
    <w:rsid w:val="00D8685C"/>
    <w:rsid w:val="00D86928"/>
    <w:rsid w:val="00D869EC"/>
    <w:rsid w:val="00D869F7"/>
    <w:rsid w:val="00D86B30"/>
    <w:rsid w:val="00D86DC5"/>
    <w:rsid w:val="00D86FA4"/>
    <w:rsid w:val="00D87041"/>
    <w:rsid w:val="00D870E3"/>
    <w:rsid w:val="00D872B4"/>
    <w:rsid w:val="00D875D5"/>
    <w:rsid w:val="00D8772E"/>
    <w:rsid w:val="00D87A87"/>
    <w:rsid w:val="00D87C5B"/>
    <w:rsid w:val="00D87F90"/>
    <w:rsid w:val="00D87FA2"/>
    <w:rsid w:val="00D9002D"/>
    <w:rsid w:val="00D90254"/>
    <w:rsid w:val="00D902AD"/>
    <w:rsid w:val="00D903D4"/>
    <w:rsid w:val="00D904E7"/>
    <w:rsid w:val="00D904F2"/>
    <w:rsid w:val="00D909AD"/>
    <w:rsid w:val="00D90B8D"/>
    <w:rsid w:val="00D90C0A"/>
    <w:rsid w:val="00D90D38"/>
    <w:rsid w:val="00D90DD4"/>
    <w:rsid w:val="00D90DE4"/>
    <w:rsid w:val="00D90F1C"/>
    <w:rsid w:val="00D912D6"/>
    <w:rsid w:val="00D912E2"/>
    <w:rsid w:val="00D91355"/>
    <w:rsid w:val="00D91484"/>
    <w:rsid w:val="00D914F4"/>
    <w:rsid w:val="00D9175D"/>
    <w:rsid w:val="00D91932"/>
    <w:rsid w:val="00D91A61"/>
    <w:rsid w:val="00D91A9B"/>
    <w:rsid w:val="00D91A9D"/>
    <w:rsid w:val="00D91B8E"/>
    <w:rsid w:val="00D92060"/>
    <w:rsid w:val="00D92466"/>
    <w:rsid w:val="00D92757"/>
    <w:rsid w:val="00D92BC2"/>
    <w:rsid w:val="00D92D68"/>
    <w:rsid w:val="00D92E35"/>
    <w:rsid w:val="00D93073"/>
    <w:rsid w:val="00D93084"/>
    <w:rsid w:val="00D93341"/>
    <w:rsid w:val="00D93789"/>
    <w:rsid w:val="00D93A60"/>
    <w:rsid w:val="00D93C48"/>
    <w:rsid w:val="00D93CBB"/>
    <w:rsid w:val="00D93D13"/>
    <w:rsid w:val="00D93F91"/>
    <w:rsid w:val="00D9407C"/>
    <w:rsid w:val="00D94100"/>
    <w:rsid w:val="00D9435D"/>
    <w:rsid w:val="00D9435F"/>
    <w:rsid w:val="00D94591"/>
    <w:rsid w:val="00D94700"/>
    <w:rsid w:val="00D94774"/>
    <w:rsid w:val="00D9499F"/>
    <w:rsid w:val="00D94C78"/>
    <w:rsid w:val="00D94D4B"/>
    <w:rsid w:val="00D94E33"/>
    <w:rsid w:val="00D9524E"/>
    <w:rsid w:val="00D95300"/>
    <w:rsid w:val="00D95640"/>
    <w:rsid w:val="00D95793"/>
    <w:rsid w:val="00D95B74"/>
    <w:rsid w:val="00D95D4A"/>
    <w:rsid w:val="00D95DF6"/>
    <w:rsid w:val="00D95F08"/>
    <w:rsid w:val="00D95FF8"/>
    <w:rsid w:val="00D96127"/>
    <w:rsid w:val="00D96236"/>
    <w:rsid w:val="00D96353"/>
    <w:rsid w:val="00D96500"/>
    <w:rsid w:val="00D96538"/>
    <w:rsid w:val="00D9661D"/>
    <w:rsid w:val="00D96678"/>
    <w:rsid w:val="00D966BC"/>
    <w:rsid w:val="00D9683B"/>
    <w:rsid w:val="00D96990"/>
    <w:rsid w:val="00D96D02"/>
    <w:rsid w:val="00D96DE5"/>
    <w:rsid w:val="00D97231"/>
    <w:rsid w:val="00D972CF"/>
    <w:rsid w:val="00D97528"/>
    <w:rsid w:val="00D97599"/>
    <w:rsid w:val="00D975E8"/>
    <w:rsid w:val="00D97652"/>
    <w:rsid w:val="00D9772B"/>
    <w:rsid w:val="00D9789D"/>
    <w:rsid w:val="00D97948"/>
    <w:rsid w:val="00D97B39"/>
    <w:rsid w:val="00D97B4D"/>
    <w:rsid w:val="00D97B79"/>
    <w:rsid w:val="00D97D06"/>
    <w:rsid w:val="00DA057B"/>
    <w:rsid w:val="00DA066E"/>
    <w:rsid w:val="00DA06CB"/>
    <w:rsid w:val="00DA0939"/>
    <w:rsid w:val="00DA0D57"/>
    <w:rsid w:val="00DA0E88"/>
    <w:rsid w:val="00DA11E8"/>
    <w:rsid w:val="00DA1325"/>
    <w:rsid w:val="00DA1357"/>
    <w:rsid w:val="00DA14FE"/>
    <w:rsid w:val="00DA15B6"/>
    <w:rsid w:val="00DA1A1A"/>
    <w:rsid w:val="00DA1B85"/>
    <w:rsid w:val="00DA1CAE"/>
    <w:rsid w:val="00DA1D5B"/>
    <w:rsid w:val="00DA1EE1"/>
    <w:rsid w:val="00DA1F07"/>
    <w:rsid w:val="00DA21BB"/>
    <w:rsid w:val="00DA2240"/>
    <w:rsid w:val="00DA22EB"/>
    <w:rsid w:val="00DA267B"/>
    <w:rsid w:val="00DA28FA"/>
    <w:rsid w:val="00DA2935"/>
    <w:rsid w:val="00DA2A81"/>
    <w:rsid w:val="00DA2B59"/>
    <w:rsid w:val="00DA2CC3"/>
    <w:rsid w:val="00DA2D21"/>
    <w:rsid w:val="00DA318C"/>
    <w:rsid w:val="00DA324A"/>
    <w:rsid w:val="00DA3CB1"/>
    <w:rsid w:val="00DA3D2C"/>
    <w:rsid w:val="00DA3D91"/>
    <w:rsid w:val="00DA3E26"/>
    <w:rsid w:val="00DA40D3"/>
    <w:rsid w:val="00DA4118"/>
    <w:rsid w:val="00DA41B3"/>
    <w:rsid w:val="00DA42EC"/>
    <w:rsid w:val="00DA44ED"/>
    <w:rsid w:val="00DA46F7"/>
    <w:rsid w:val="00DA480E"/>
    <w:rsid w:val="00DA49E9"/>
    <w:rsid w:val="00DA4A81"/>
    <w:rsid w:val="00DA4B41"/>
    <w:rsid w:val="00DA4C44"/>
    <w:rsid w:val="00DA4D2C"/>
    <w:rsid w:val="00DA4D92"/>
    <w:rsid w:val="00DA4F16"/>
    <w:rsid w:val="00DA4FA5"/>
    <w:rsid w:val="00DA5114"/>
    <w:rsid w:val="00DA51B2"/>
    <w:rsid w:val="00DA5477"/>
    <w:rsid w:val="00DA5855"/>
    <w:rsid w:val="00DA59AE"/>
    <w:rsid w:val="00DA59BB"/>
    <w:rsid w:val="00DA5A1E"/>
    <w:rsid w:val="00DA5AE4"/>
    <w:rsid w:val="00DA5C33"/>
    <w:rsid w:val="00DA5CE8"/>
    <w:rsid w:val="00DA6435"/>
    <w:rsid w:val="00DA65D7"/>
    <w:rsid w:val="00DA65FB"/>
    <w:rsid w:val="00DA6700"/>
    <w:rsid w:val="00DA6748"/>
    <w:rsid w:val="00DA67E9"/>
    <w:rsid w:val="00DA68F7"/>
    <w:rsid w:val="00DA6A1C"/>
    <w:rsid w:val="00DA6ACB"/>
    <w:rsid w:val="00DA6AF4"/>
    <w:rsid w:val="00DA6C5F"/>
    <w:rsid w:val="00DA6C69"/>
    <w:rsid w:val="00DA6CB5"/>
    <w:rsid w:val="00DA6D37"/>
    <w:rsid w:val="00DA6F66"/>
    <w:rsid w:val="00DA71CE"/>
    <w:rsid w:val="00DA71FA"/>
    <w:rsid w:val="00DA728F"/>
    <w:rsid w:val="00DA737B"/>
    <w:rsid w:val="00DA750A"/>
    <w:rsid w:val="00DA75E2"/>
    <w:rsid w:val="00DA75FE"/>
    <w:rsid w:val="00DA7686"/>
    <w:rsid w:val="00DA76C3"/>
    <w:rsid w:val="00DA7932"/>
    <w:rsid w:val="00DA7B7D"/>
    <w:rsid w:val="00DA7CAA"/>
    <w:rsid w:val="00DA7D60"/>
    <w:rsid w:val="00DA7DC7"/>
    <w:rsid w:val="00DA7F43"/>
    <w:rsid w:val="00DB017F"/>
    <w:rsid w:val="00DB044D"/>
    <w:rsid w:val="00DB04AD"/>
    <w:rsid w:val="00DB04DD"/>
    <w:rsid w:val="00DB0536"/>
    <w:rsid w:val="00DB06C3"/>
    <w:rsid w:val="00DB0716"/>
    <w:rsid w:val="00DB07B2"/>
    <w:rsid w:val="00DB0A57"/>
    <w:rsid w:val="00DB0B4E"/>
    <w:rsid w:val="00DB0C59"/>
    <w:rsid w:val="00DB0D95"/>
    <w:rsid w:val="00DB0E18"/>
    <w:rsid w:val="00DB0E45"/>
    <w:rsid w:val="00DB0FCA"/>
    <w:rsid w:val="00DB136B"/>
    <w:rsid w:val="00DB13F8"/>
    <w:rsid w:val="00DB1552"/>
    <w:rsid w:val="00DB1688"/>
    <w:rsid w:val="00DB196F"/>
    <w:rsid w:val="00DB1BAD"/>
    <w:rsid w:val="00DB1D3E"/>
    <w:rsid w:val="00DB1DDC"/>
    <w:rsid w:val="00DB1F26"/>
    <w:rsid w:val="00DB242D"/>
    <w:rsid w:val="00DB257C"/>
    <w:rsid w:val="00DB25F6"/>
    <w:rsid w:val="00DB265F"/>
    <w:rsid w:val="00DB27C5"/>
    <w:rsid w:val="00DB2BFB"/>
    <w:rsid w:val="00DB2D2D"/>
    <w:rsid w:val="00DB2D84"/>
    <w:rsid w:val="00DB2D9C"/>
    <w:rsid w:val="00DB2DAE"/>
    <w:rsid w:val="00DB2E4B"/>
    <w:rsid w:val="00DB30E3"/>
    <w:rsid w:val="00DB331A"/>
    <w:rsid w:val="00DB33BC"/>
    <w:rsid w:val="00DB346B"/>
    <w:rsid w:val="00DB34B5"/>
    <w:rsid w:val="00DB36F3"/>
    <w:rsid w:val="00DB3888"/>
    <w:rsid w:val="00DB4357"/>
    <w:rsid w:val="00DB43D2"/>
    <w:rsid w:val="00DB48A1"/>
    <w:rsid w:val="00DB48EA"/>
    <w:rsid w:val="00DB4D95"/>
    <w:rsid w:val="00DB4FDB"/>
    <w:rsid w:val="00DB541B"/>
    <w:rsid w:val="00DB542A"/>
    <w:rsid w:val="00DB55C3"/>
    <w:rsid w:val="00DB55F0"/>
    <w:rsid w:val="00DB566B"/>
    <w:rsid w:val="00DB599A"/>
    <w:rsid w:val="00DB5A91"/>
    <w:rsid w:val="00DB5C50"/>
    <w:rsid w:val="00DB5CF1"/>
    <w:rsid w:val="00DB5E74"/>
    <w:rsid w:val="00DB5FA6"/>
    <w:rsid w:val="00DB5FD1"/>
    <w:rsid w:val="00DB613D"/>
    <w:rsid w:val="00DB6158"/>
    <w:rsid w:val="00DB6159"/>
    <w:rsid w:val="00DB6333"/>
    <w:rsid w:val="00DB6496"/>
    <w:rsid w:val="00DB653E"/>
    <w:rsid w:val="00DB6667"/>
    <w:rsid w:val="00DB6770"/>
    <w:rsid w:val="00DB6882"/>
    <w:rsid w:val="00DB6BF8"/>
    <w:rsid w:val="00DB6D0B"/>
    <w:rsid w:val="00DB6F2B"/>
    <w:rsid w:val="00DB703C"/>
    <w:rsid w:val="00DB7077"/>
    <w:rsid w:val="00DB70F1"/>
    <w:rsid w:val="00DB7223"/>
    <w:rsid w:val="00DB7281"/>
    <w:rsid w:val="00DB7334"/>
    <w:rsid w:val="00DB7433"/>
    <w:rsid w:val="00DB7445"/>
    <w:rsid w:val="00DB775D"/>
    <w:rsid w:val="00DB7EC0"/>
    <w:rsid w:val="00DB7EDF"/>
    <w:rsid w:val="00DB7F67"/>
    <w:rsid w:val="00DC024A"/>
    <w:rsid w:val="00DC0393"/>
    <w:rsid w:val="00DC0497"/>
    <w:rsid w:val="00DC053A"/>
    <w:rsid w:val="00DC05B6"/>
    <w:rsid w:val="00DC071C"/>
    <w:rsid w:val="00DC0ACA"/>
    <w:rsid w:val="00DC0B7F"/>
    <w:rsid w:val="00DC0BA3"/>
    <w:rsid w:val="00DC0BE1"/>
    <w:rsid w:val="00DC0C27"/>
    <w:rsid w:val="00DC0C78"/>
    <w:rsid w:val="00DC0C91"/>
    <w:rsid w:val="00DC0CD8"/>
    <w:rsid w:val="00DC0F55"/>
    <w:rsid w:val="00DC11A1"/>
    <w:rsid w:val="00DC13A7"/>
    <w:rsid w:val="00DC13E8"/>
    <w:rsid w:val="00DC15CA"/>
    <w:rsid w:val="00DC1826"/>
    <w:rsid w:val="00DC19F2"/>
    <w:rsid w:val="00DC1A59"/>
    <w:rsid w:val="00DC1C8C"/>
    <w:rsid w:val="00DC1C91"/>
    <w:rsid w:val="00DC1E61"/>
    <w:rsid w:val="00DC2021"/>
    <w:rsid w:val="00DC21D0"/>
    <w:rsid w:val="00DC21D7"/>
    <w:rsid w:val="00DC24F4"/>
    <w:rsid w:val="00DC2524"/>
    <w:rsid w:val="00DC258D"/>
    <w:rsid w:val="00DC2760"/>
    <w:rsid w:val="00DC2762"/>
    <w:rsid w:val="00DC2A96"/>
    <w:rsid w:val="00DC2EAA"/>
    <w:rsid w:val="00DC31FC"/>
    <w:rsid w:val="00DC323F"/>
    <w:rsid w:val="00DC32F2"/>
    <w:rsid w:val="00DC33AC"/>
    <w:rsid w:val="00DC34DA"/>
    <w:rsid w:val="00DC366A"/>
    <w:rsid w:val="00DC37B1"/>
    <w:rsid w:val="00DC3829"/>
    <w:rsid w:val="00DC3B07"/>
    <w:rsid w:val="00DC3B71"/>
    <w:rsid w:val="00DC3BA3"/>
    <w:rsid w:val="00DC3BA7"/>
    <w:rsid w:val="00DC3C59"/>
    <w:rsid w:val="00DC4136"/>
    <w:rsid w:val="00DC41B7"/>
    <w:rsid w:val="00DC425B"/>
    <w:rsid w:val="00DC465A"/>
    <w:rsid w:val="00DC47C0"/>
    <w:rsid w:val="00DC491A"/>
    <w:rsid w:val="00DC4952"/>
    <w:rsid w:val="00DC4A13"/>
    <w:rsid w:val="00DC4BA6"/>
    <w:rsid w:val="00DC4BBC"/>
    <w:rsid w:val="00DC4BD0"/>
    <w:rsid w:val="00DC5278"/>
    <w:rsid w:val="00DC553F"/>
    <w:rsid w:val="00DC5595"/>
    <w:rsid w:val="00DC5629"/>
    <w:rsid w:val="00DC5673"/>
    <w:rsid w:val="00DC5920"/>
    <w:rsid w:val="00DC592C"/>
    <w:rsid w:val="00DC59B2"/>
    <w:rsid w:val="00DC5A59"/>
    <w:rsid w:val="00DC5D46"/>
    <w:rsid w:val="00DC5D7F"/>
    <w:rsid w:val="00DC5E60"/>
    <w:rsid w:val="00DC5EC3"/>
    <w:rsid w:val="00DC5FA0"/>
    <w:rsid w:val="00DC60B2"/>
    <w:rsid w:val="00DC6128"/>
    <w:rsid w:val="00DC62CB"/>
    <w:rsid w:val="00DC636D"/>
    <w:rsid w:val="00DC645C"/>
    <w:rsid w:val="00DC6692"/>
    <w:rsid w:val="00DC69F0"/>
    <w:rsid w:val="00DC6AD4"/>
    <w:rsid w:val="00DC6BD3"/>
    <w:rsid w:val="00DC6BFE"/>
    <w:rsid w:val="00DC6C13"/>
    <w:rsid w:val="00DC6ED4"/>
    <w:rsid w:val="00DC701E"/>
    <w:rsid w:val="00DC7027"/>
    <w:rsid w:val="00DC7462"/>
    <w:rsid w:val="00DC74EA"/>
    <w:rsid w:val="00DC755B"/>
    <w:rsid w:val="00DC76A6"/>
    <w:rsid w:val="00DC771D"/>
    <w:rsid w:val="00DC79AE"/>
    <w:rsid w:val="00DC7A4B"/>
    <w:rsid w:val="00DC7B0B"/>
    <w:rsid w:val="00DC7BDB"/>
    <w:rsid w:val="00DC7D18"/>
    <w:rsid w:val="00DC7E42"/>
    <w:rsid w:val="00DD00A0"/>
    <w:rsid w:val="00DD055A"/>
    <w:rsid w:val="00DD05D8"/>
    <w:rsid w:val="00DD08EB"/>
    <w:rsid w:val="00DD0A34"/>
    <w:rsid w:val="00DD0B0E"/>
    <w:rsid w:val="00DD0B25"/>
    <w:rsid w:val="00DD0BDC"/>
    <w:rsid w:val="00DD0EF6"/>
    <w:rsid w:val="00DD1014"/>
    <w:rsid w:val="00DD103D"/>
    <w:rsid w:val="00DD1165"/>
    <w:rsid w:val="00DD13D8"/>
    <w:rsid w:val="00DD14F3"/>
    <w:rsid w:val="00DD157D"/>
    <w:rsid w:val="00DD1658"/>
    <w:rsid w:val="00DD1743"/>
    <w:rsid w:val="00DD18D6"/>
    <w:rsid w:val="00DD1911"/>
    <w:rsid w:val="00DD1A3E"/>
    <w:rsid w:val="00DD1B39"/>
    <w:rsid w:val="00DD1B7D"/>
    <w:rsid w:val="00DD1CC8"/>
    <w:rsid w:val="00DD1D20"/>
    <w:rsid w:val="00DD1F0F"/>
    <w:rsid w:val="00DD2067"/>
    <w:rsid w:val="00DD217A"/>
    <w:rsid w:val="00DD21AA"/>
    <w:rsid w:val="00DD22D8"/>
    <w:rsid w:val="00DD22EA"/>
    <w:rsid w:val="00DD2305"/>
    <w:rsid w:val="00DD235F"/>
    <w:rsid w:val="00DD23B0"/>
    <w:rsid w:val="00DD2419"/>
    <w:rsid w:val="00DD2567"/>
    <w:rsid w:val="00DD26F4"/>
    <w:rsid w:val="00DD295B"/>
    <w:rsid w:val="00DD2CB3"/>
    <w:rsid w:val="00DD2FD3"/>
    <w:rsid w:val="00DD30A3"/>
    <w:rsid w:val="00DD33FD"/>
    <w:rsid w:val="00DD350B"/>
    <w:rsid w:val="00DD3781"/>
    <w:rsid w:val="00DD37BB"/>
    <w:rsid w:val="00DD3BB2"/>
    <w:rsid w:val="00DD3BB3"/>
    <w:rsid w:val="00DD3D2E"/>
    <w:rsid w:val="00DD3D48"/>
    <w:rsid w:val="00DD3D83"/>
    <w:rsid w:val="00DD3E00"/>
    <w:rsid w:val="00DD3F5B"/>
    <w:rsid w:val="00DD4178"/>
    <w:rsid w:val="00DD43D6"/>
    <w:rsid w:val="00DD4593"/>
    <w:rsid w:val="00DD460B"/>
    <w:rsid w:val="00DD49AA"/>
    <w:rsid w:val="00DD4BF2"/>
    <w:rsid w:val="00DD4C6F"/>
    <w:rsid w:val="00DD4D62"/>
    <w:rsid w:val="00DD4D93"/>
    <w:rsid w:val="00DD4E72"/>
    <w:rsid w:val="00DD504A"/>
    <w:rsid w:val="00DD5237"/>
    <w:rsid w:val="00DD535D"/>
    <w:rsid w:val="00DD55E9"/>
    <w:rsid w:val="00DD55EC"/>
    <w:rsid w:val="00DD560A"/>
    <w:rsid w:val="00DD560C"/>
    <w:rsid w:val="00DD5838"/>
    <w:rsid w:val="00DD5901"/>
    <w:rsid w:val="00DD5C8A"/>
    <w:rsid w:val="00DD5CA0"/>
    <w:rsid w:val="00DD5DBC"/>
    <w:rsid w:val="00DD5EEE"/>
    <w:rsid w:val="00DD5EFB"/>
    <w:rsid w:val="00DD5F61"/>
    <w:rsid w:val="00DD60D6"/>
    <w:rsid w:val="00DD636A"/>
    <w:rsid w:val="00DD6405"/>
    <w:rsid w:val="00DD653D"/>
    <w:rsid w:val="00DD6660"/>
    <w:rsid w:val="00DD666E"/>
    <w:rsid w:val="00DD675E"/>
    <w:rsid w:val="00DD6865"/>
    <w:rsid w:val="00DD68D0"/>
    <w:rsid w:val="00DD6B38"/>
    <w:rsid w:val="00DD6CC8"/>
    <w:rsid w:val="00DD6D34"/>
    <w:rsid w:val="00DD6D39"/>
    <w:rsid w:val="00DD7191"/>
    <w:rsid w:val="00DD72BC"/>
    <w:rsid w:val="00DD756C"/>
    <w:rsid w:val="00DD7769"/>
    <w:rsid w:val="00DD7A45"/>
    <w:rsid w:val="00DD7AC6"/>
    <w:rsid w:val="00DE005C"/>
    <w:rsid w:val="00DE040E"/>
    <w:rsid w:val="00DE0501"/>
    <w:rsid w:val="00DE054A"/>
    <w:rsid w:val="00DE074F"/>
    <w:rsid w:val="00DE07EF"/>
    <w:rsid w:val="00DE0986"/>
    <w:rsid w:val="00DE0DBE"/>
    <w:rsid w:val="00DE1094"/>
    <w:rsid w:val="00DE13CD"/>
    <w:rsid w:val="00DE14F0"/>
    <w:rsid w:val="00DE15B6"/>
    <w:rsid w:val="00DE172E"/>
    <w:rsid w:val="00DE176A"/>
    <w:rsid w:val="00DE1990"/>
    <w:rsid w:val="00DE1B52"/>
    <w:rsid w:val="00DE1D09"/>
    <w:rsid w:val="00DE2295"/>
    <w:rsid w:val="00DE25C6"/>
    <w:rsid w:val="00DE26AE"/>
    <w:rsid w:val="00DE276E"/>
    <w:rsid w:val="00DE27B6"/>
    <w:rsid w:val="00DE2845"/>
    <w:rsid w:val="00DE2AE7"/>
    <w:rsid w:val="00DE2B27"/>
    <w:rsid w:val="00DE2C5A"/>
    <w:rsid w:val="00DE2DB1"/>
    <w:rsid w:val="00DE3138"/>
    <w:rsid w:val="00DE3356"/>
    <w:rsid w:val="00DE33DD"/>
    <w:rsid w:val="00DE36CC"/>
    <w:rsid w:val="00DE373C"/>
    <w:rsid w:val="00DE3842"/>
    <w:rsid w:val="00DE38AF"/>
    <w:rsid w:val="00DE3983"/>
    <w:rsid w:val="00DE3C35"/>
    <w:rsid w:val="00DE3D63"/>
    <w:rsid w:val="00DE3E4E"/>
    <w:rsid w:val="00DE3FF5"/>
    <w:rsid w:val="00DE4081"/>
    <w:rsid w:val="00DE417B"/>
    <w:rsid w:val="00DE4246"/>
    <w:rsid w:val="00DE46F8"/>
    <w:rsid w:val="00DE47F1"/>
    <w:rsid w:val="00DE4848"/>
    <w:rsid w:val="00DE48E8"/>
    <w:rsid w:val="00DE4B60"/>
    <w:rsid w:val="00DE4BAA"/>
    <w:rsid w:val="00DE4DC5"/>
    <w:rsid w:val="00DE4EC1"/>
    <w:rsid w:val="00DE4EE8"/>
    <w:rsid w:val="00DE50AD"/>
    <w:rsid w:val="00DE534A"/>
    <w:rsid w:val="00DE5543"/>
    <w:rsid w:val="00DE55AF"/>
    <w:rsid w:val="00DE55E6"/>
    <w:rsid w:val="00DE56CD"/>
    <w:rsid w:val="00DE56EA"/>
    <w:rsid w:val="00DE5B38"/>
    <w:rsid w:val="00DE5B47"/>
    <w:rsid w:val="00DE5EE3"/>
    <w:rsid w:val="00DE60FD"/>
    <w:rsid w:val="00DE6168"/>
    <w:rsid w:val="00DE6310"/>
    <w:rsid w:val="00DE64BE"/>
    <w:rsid w:val="00DE64DC"/>
    <w:rsid w:val="00DE64E1"/>
    <w:rsid w:val="00DE65D5"/>
    <w:rsid w:val="00DE677D"/>
    <w:rsid w:val="00DE6A41"/>
    <w:rsid w:val="00DE6C31"/>
    <w:rsid w:val="00DE728F"/>
    <w:rsid w:val="00DE72E8"/>
    <w:rsid w:val="00DE765E"/>
    <w:rsid w:val="00DE76CE"/>
    <w:rsid w:val="00DE77F9"/>
    <w:rsid w:val="00DE7907"/>
    <w:rsid w:val="00DE79BF"/>
    <w:rsid w:val="00DE7CA2"/>
    <w:rsid w:val="00DE7DD2"/>
    <w:rsid w:val="00DE7F8D"/>
    <w:rsid w:val="00DF014C"/>
    <w:rsid w:val="00DF02DA"/>
    <w:rsid w:val="00DF0345"/>
    <w:rsid w:val="00DF03C9"/>
    <w:rsid w:val="00DF04A0"/>
    <w:rsid w:val="00DF0554"/>
    <w:rsid w:val="00DF069C"/>
    <w:rsid w:val="00DF06E2"/>
    <w:rsid w:val="00DF09B3"/>
    <w:rsid w:val="00DF0BAD"/>
    <w:rsid w:val="00DF0E25"/>
    <w:rsid w:val="00DF0F98"/>
    <w:rsid w:val="00DF112A"/>
    <w:rsid w:val="00DF1405"/>
    <w:rsid w:val="00DF192A"/>
    <w:rsid w:val="00DF1E2C"/>
    <w:rsid w:val="00DF1EFD"/>
    <w:rsid w:val="00DF1F09"/>
    <w:rsid w:val="00DF2037"/>
    <w:rsid w:val="00DF20A9"/>
    <w:rsid w:val="00DF222B"/>
    <w:rsid w:val="00DF2237"/>
    <w:rsid w:val="00DF22A8"/>
    <w:rsid w:val="00DF231D"/>
    <w:rsid w:val="00DF247F"/>
    <w:rsid w:val="00DF2562"/>
    <w:rsid w:val="00DF27D1"/>
    <w:rsid w:val="00DF28B9"/>
    <w:rsid w:val="00DF2A68"/>
    <w:rsid w:val="00DF2C96"/>
    <w:rsid w:val="00DF2D0D"/>
    <w:rsid w:val="00DF2DDB"/>
    <w:rsid w:val="00DF2E97"/>
    <w:rsid w:val="00DF31F5"/>
    <w:rsid w:val="00DF323F"/>
    <w:rsid w:val="00DF353A"/>
    <w:rsid w:val="00DF3559"/>
    <w:rsid w:val="00DF359B"/>
    <w:rsid w:val="00DF380E"/>
    <w:rsid w:val="00DF3934"/>
    <w:rsid w:val="00DF3938"/>
    <w:rsid w:val="00DF3CE5"/>
    <w:rsid w:val="00DF40DB"/>
    <w:rsid w:val="00DF42BE"/>
    <w:rsid w:val="00DF4648"/>
    <w:rsid w:val="00DF4679"/>
    <w:rsid w:val="00DF471D"/>
    <w:rsid w:val="00DF47D3"/>
    <w:rsid w:val="00DF4994"/>
    <w:rsid w:val="00DF49A8"/>
    <w:rsid w:val="00DF4A65"/>
    <w:rsid w:val="00DF4A83"/>
    <w:rsid w:val="00DF4B86"/>
    <w:rsid w:val="00DF4BCC"/>
    <w:rsid w:val="00DF4E07"/>
    <w:rsid w:val="00DF4E8D"/>
    <w:rsid w:val="00DF5014"/>
    <w:rsid w:val="00DF5082"/>
    <w:rsid w:val="00DF510A"/>
    <w:rsid w:val="00DF537F"/>
    <w:rsid w:val="00DF5504"/>
    <w:rsid w:val="00DF59A1"/>
    <w:rsid w:val="00DF59BE"/>
    <w:rsid w:val="00DF59D7"/>
    <w:rsid w:val="00DF5A3C"/>
    <w:rsid w:val="00DF5AE0"/>
    <w:rsid w:val="00DF5F8B"/>
    <w:rsid w:val="00DF606C"/>
    <w:rsid w:val="00DF60C5"/>
    <w:rsid w:val="00DF62E4"/>
    <w:rsid w:val="00DF64F7"/>
    <w:rsid w:val="00DF6711"/>
    <w:rsid w:val="00DF69AA"/>
    <w:rsid w:val="00DF6C24"/>
    <w:rsid w:val="00DF6C7A"/>
    <w:rsid w:val="00DF6CDF"/>
    <w:rsid w:val="00DF719E"/>
    <w:rsid w:val="00DF7260"/>
    <w:rsid w:val="00DF735D"/>
    <w:rsid w:val="00DF74FA"/>
    <w:rsid w:val="00DF751A"/>
    <w:rsid w:val="00DF7637"/>
    <w:rsid w:val="00DF7638"/>
    <w:rsid w:val="00DF7726"/>
    <w:rsid w:val="00DF7727"/>
    <w:rsid w:val="00DF7751"/>
    <w:rsid w:val="00DF77B3"/>
    <w:rsid w:val="00DF79E8"/>
    <w:rsid w:val="00DF7CAC"/>
    <w:rsid w:val="00DF7EC5"/>
    <w:rsid w:val="00DF7F22"/>
    <w:rsid w:val="00E00037"/>
    <w:rsid w:val="00E0003D"/>
    <w:rsid w:val="00E0024F"/>
    <w:rsid w:val="00E002A2"/>
    <w:rsid w:val="00E004A0"/>
    <w:rsid w:val="00E00541"/>
    <w:rsid w:val="00E005A5"/>
    <w:rsid w:val="00E00724"/>
    <w:rsid w:val="00E0084E"/>
    <w:rsid w:val="00E009EA"/>
    <w:rsid w:val="00E00B97"/>
    <w:rsid w:val="00E00F34"/>
    <w:rsid w:val="00E00F75"/>
    <w:rsid w:val="00E01034"/>
    <w:rsid w:val="00E01682"/>
    <w:rsid w:val="00E01751"/>
    <w:rsid w:val="00E01768"/>
    <w:rsid w:val="00E01B1C"/>
    <w:rsid w:val="00E01C94"/>
    <w:rsid w:val="00E01DD9"/>
    <w:rsid w:val="00E01EDE"/>
    <w:rsid w:val="00E01F5E"/>
    <w:rsid w:val="00E01F91"/>
    <w:rsid w:val="00E01FFC"/>
    <w:rsid w:val="00E02431"/>
    <w:rsid w:val="00E025D8"/>
    <w:rsid w:val="00E02744"/>
    <w:rsid w:val="00E02ECA"/>
    <w:rsid w:val="00E030C2"/>
    <w:rsid w:val="00E03118"/>
    <w:rsid w:val="00E03172"/>
    <w:rsid w:val="00E031B4"/>
    <w:rsid w:val="00E03350"/>
    <w:rsid w:val="00E03441"/>
    <w:rsid w:val="00E034CC"/>
    <w:rsid w:val="00E034D0"/>
    <w:rsid w:val="00E03569"/>
    <w:rsid w:val="00E03573"/>
    <w:rsid w:val="00E0383B"/>
    <w:rsid w:val="00E03993"/>
    <w:rsid w:val="00E03C97"/>
    <w:rsid w:val="00E03EB3"/>
    <w:rsid w:val="00E040E2"/>
    <w:rsid w:val="00E04337"/>
    <w:rsid w:val="00E04467"/>
    <w:rsid w:val="00E04507"/>
    <w:rsid w:val="00E04514"/>
    <w:rsid w:val="00E04548"/>
    <w:rsid w:val="00E0475B"/>
    <w:rsid w:val="00E0486B"/>
    <w:rsid w:val="00E04A85"/>
    <w:rsid w:val="00E04B70"/>
    <w:rsid w:val="00E04D8D"/>
    <w:rsid w:val="00E04DBC"/>
    <w:rsid w:val="00E04E10"/>
    <w:rsid w:val="00E051F2"/>
    <w:rsid w:val="00E05224"/>
    <w:rsid w:val="00E0526D"/>
    <w:rsid w:val="00E052E0"/>
    <w:rsid w:val="00E0539D"/>
    <w:rsid w:val="00E055F1"/>
    <w:rsid w:val="00E0570E"/>
    <w:rsid w:val="00E05CE2"/>
    <w:rsid w:val="00E061E8"/>
    <w:rsid w:val="00E063EC"/>
    <w:rsid w:val="00E064AC"/>
    <w:rsid w:val="00E064B4"/>
    <w:rsid w:val="00E066EC"/>
    <w:rsid w:val="00E0676B"/>
    <w:rsid w:val="00E068BC"/>
    <w:rsid w:val="00E069D3"/>
    <w:rsid w:val="00E06A41"/>
    <w:rsid w:val="00E06BE9"/>
    <w:rsid w:val="00E06BFD"/>
    <w:rsid w:val="00E06D24"/>
    <w:rsid w:val="00E06FF9"/>
    <w:rsid w:val="00E07246"/>
    <w:rsid w:val="00E072B1"/>
    <w:rsid w:val="00E07E68"/>
    <w:rsid w:val="00E07E99"/>
    <w:rsid w:val="00E100A6"/>
    <w:rsid w:val="00E1062D"/>
    <w:rsid w:val="00E10769"/>
    <w:rsid w:val="00E10792"/>
    <w:rsid w:val="00E107C8"/>
    <w:rsid w:val="00E109A2"/>
    <w:rsid w:val="00E10DDF"/>
    <w:rsid w:val="00E10F8B"/>
    <w:rsid w:val="00E1103C"/>
    <w:rsid w:val="00E110D1"/>
    <w:rsid w:val="00E11337"/>
    <w:rsid w:val="00E114C8"/>
    <w:rsid w:val="00E11533"/>
    <w:rsid w:val="00E11551"/>
    <w:rsid w:val="00E1162B"/>
    <w:rsid w:val="00E11687"/>
    <w:rsid w:val="00E117A7"/>
    <w:rsid w:val="00E117AD"/>
    <w:rsid w:val="00E11818"/>
    <w:rsid w:val="00E118A8"/>
    <w:rsid w:val="00E11C36"/>
    <w:rsid w:val="00E11D94"/>
    <w:rsid w:val="00E11EFF"/>
    <w:rsid w:val="00E12202"/>
    <w:rsid w:val="00E1222C"/>
    <w:rsid w:val="00E1227C"/>
    <w:rsid w:val="00E124FF"/>
    <w:rsid w:val="00E12842"/>
    <w:rsid w:val="00E1293C"/>
    <w:rsid w:val="00E12BD9"/>
    <w:rsid w:val="00E12F66"/>
    <w:rsid w:val="00E132B5"/>
    <w:rsid w:val="00E1330B"/>
    <w:rsid w:val="00E13457"/>
    <w:rsid w:val="00E135B4"/>
    <w:rsid w:val="00E1384C"/>
    <w:rsid w:val="00E13A41"/>
    <w:rsid w:val="00E13A79"/>
    <w:rsid w:val="00E13CDA"/>
    <w:rsid w:val="00E13D73"/>
    <w:rsid w:val="00E13EEA"/>
    <w:rsid w:val="00E13F53"/>
    <w:rsid w:val="00E13F66"/>
    <w:rsid w:val="00E14089"/>
    <w:rsid w:val="00E141BC"/>
    <w:rsid w:val="00E14221"/>
    <w:rsid w:val="00E14226"/>
    <w:rsid w:val="00E1454B"/>
    <w:rsid w:val="00E14862"/>
    <w:rsid w:val="00E149EF"/>
    <w:rsid w:val="00E14B1D"/>
    <w:rsid w:val="00E14C02"/>
    <w:rsid w:val="00E14CB9"/>
    <w:rsid w:val="00E14CFA"/>
    <w:rsid w:val="00E14D64"/>
    <w:rsid w:val="00E14D7E"/>
    <w:rsid w:val="00E14DC3"/>
    <w:rsid w:val="00E14FB5"/>
    <w:rsid w:val="00E151B2"/>
    <w:rsid w:val="00E1533C"/>
    <w:rsid w:val="00E15405"/>
    <w:rsid w:val="00E1546D"/>
    <w:rsid w:val="00E15680"/>
    <w:rsid w:val="00E15921"/>
    <w:rsid w:val="00E159CD"/>
    <w:rsid w:val="00E159D5"/>
    <w:rsid w:val="00E15A68"/>
    <w:rsid w:val="00E15D7D"/>
    <w:rsid w:val="00E15F6F"/>
    <w:rsid w:val="00E1600F"/>
    <w:rsid w:val="00E16099"/>
    <w:rsid w:val="00E1610D"/>
    <w:rsid w:val="00E16340"/>
    <w:rsid w:val="00E16381"/>
    <w:rsid w:val="00E163A3"/>
    <w:rsid w:val="00E1647A"/>
    <w:rsid w:val="00E16774"/>
    <w:rsid w:val="00E167E2"/>
    <w:rsid w:val="00E168C7"/>
    <w:rsid w:val="00E169D4"/>
    <w:rsid w:val="00E16B60"/>
    <w:rsid w:val="00E16C43"/>
    <w:rsid w:val="00E16D3A"/>
    <w:rsid w:val="00E16D6D"/>
    <w:rsid w:val="00E16DBA"/>
    <w:rsid w:val="00E1701E"/>
    <w:rsid w:val="00E1732E"/>
    <w:rsid w:val="00E17363"/>
    <w:rsid w:val="00E17404"/>
    <w:rsid w:val="00E17538"/>
    <w:rsid w:val="00E1778A"/>
    <w:rsid w:val="00E177C3"/>
    <w:rsid w:val="00E1789F"/>
    <w:rsid w:val="00E179B7"/>
    <w:rsid w:val="00E179C8"/>
    <w:rsid w:val="00E17A67"/>
    <w:rsid w:val="00E17ADE"/>
    <w:rsid w:val="00E17AEB"/>
    <w:rsid w:val="00E17B5F"/>
    <w:rsid w:val="00E17F54"/>
    <w:rsid w:val="00E17FDC"/>
    <w:rsid w:val="00E200D9"/>
    <w:rsid w:val="00E201B9"/>
    <w:rsid w:val="00E20295"/>
    <w:rsid w:val="00E2029A"/>
    <w:rsid w:val="00E202A6"/>
    <w:rsid w:val="00E202D2"/>
    <w:rsid w:val="00E202FD"/>
    <w:rsid w:val="00E203F1"/>
    <w:rsid w:val="00E2064D"/>
    <w:rsid w:val="00E20973"/>
    <w:rsid w:val="00E20A43"/>
    <w:rsid w:val="00E20A7F"/>
    <w:rsid w:val="00E20B42"/>
    <w:rsid w:val="00E20C79"/>
    <w:rsid w:val="00E20F47"/>
    <w:rsid w:val="00E2108B"/>
    <w:rsid w:val="00E2117A"/>
    <w:rsid w:val="00E211DC"/>
    <w:rsid w:val="00E21306"/>
    <w:rsid w:val="00E214E5"/>
    <w:rsid w:val="00E216A0"/>
    <w:rsid w:val="00E218A8"/>
    <w:rsid w:val="00E219B2"/>
    <w:rsid w:val="00E21C7E"/>
    <w:rsid w:val="00E21FC3"/>
    <w:rsid w:val="00E22115"/>
    <w:rsid w:val="00E22322"/>
    <w:rsid w:val="00E2241C"/>
    <w:rsid w:val="00E22508"/>
    <w:rsid w:val="00E226DA"/>
    <w:rsid w:val="00E2275A"/>
    <w:rsid w:val="00E2281E"/>
    <w:rsid w:val="00E2293B"/>
    <w:rsid w:val="00E22A1F"/>
    <w:rsid w:val="00E22D7A"/>
    <w:rsid w:val="00E22D84"/>
    <w:rsid w:val="00E22E17"/>
    <w:rsid w:val="00E23096"/>
    <w:rsid w:val="00E2314B"/>
    <w:rsid w:val="00E232FC"/>
    <w:rsid w:val="00E23355"/>
    <w:rsid w:val="00E23389"/>
    <w:rsid w:val="00E2344A"/>
    <w:rsid w:val="00E2357D"/>
    <w:rsid w:val="00E236E2"/>
    <w:rsid w:val="00E23806"/>
    <w:rsid w:val="00E238B9"/>
    <w:rsid w:val="00E239A6"/>
    <w:rsid w:val="00E23A42"/>
    <w:rsid w:val="00E23C09"/>
    <w:rsid w:val="00E23C0F"/>
    <w:rsid w:val="00E23D53"/>
    <w:rsid w:val="00E23F7D"/>
    <w:rsid w:val="00E24657"/>
    <w:rsid w:val="00E2497F"/>
    <w:rsid w:val="00E24A81"/>
    <w:rsid w:val="00E24AD2"/>
    <w:rsid w:val="00E24C2C"/>
    <w:rsid w:val="00E24EE1"/>
    <w:rsid w:val="00E25250"/>
    <w:rsid w:val="00E2539F"/>
    <w:rsid w:val="00E253F1"/>
    <w:rsid w:val="00E255A6"/>
    <w:rsid w:val="00E255A8"/>
    <w:rsid w:val="00E2573A"/>
    <w:rsid w:val="00E258E3"/>
    <w:rsid w:val="00E25923"/>
    <w:rsid w:val="00E259C1"/>
    <w:rsid w:val="00E25D0F"/>
    <w:rsid w:val="00E25E37"/>
    <w:rsid w:val="00E260C9"/>
    <w:rsid w:val="00E26358"/>
    <w:rsid w:val="00E263FD"/>
    <w:rsid w:val="00E2647E"/>
    <w:rsid w:val="00E26938"/>
    <w:rsid w:val="00E26A7C"/>
    <w:rsid w:val="00E26AD7"/>
    <w:rsid w:val="00E26BE8"/>
    <w:rsid w:val="00E26D14"/>
    <w:rsid w:val="00E26D2A"/>
    <w:rsid w:val="00E26DAB"/>
    <w:rsid w:val="00E26DEB"/>
    <w:rsid w:val="00E26E72"/>
    <w:rsid w:val="00E271C3"/>
    <w:rsid w:val="00E27336"/>
    <w:rsid w:val="00E27457"/>
    <w:rsid w:val="00E274ED"/>
    <w:rsid w:val="00E276DE"/>
    <w:rsid w:val="00E2788C"/>
    <w:rsid w:val="00E27E24"/>
    <w:rsid w:val="00E27EA4"/>
    <w:rsid w:val="00E27FDE"/>
    <w:rsid w:val="00E300F7"/>
    <w:rsid w:val="00E3024B"/>
    <w:rsid w:val="00E30308"/>
    <w:rsid w:val="00E303C0"/>
    <w:rsid w:val="00E30452"/>
    <w:rsid w:val="00E30457"/>
    <w:rsid w:val="00E30469"/>
    <w:rsid w:val="00E3046D"/>
    <w:rsid w:val="00E304AF"/>
    <w:rsid w:val="00E305D4"/>
    <w:rsid w:val="00E3072F"/>
    <w:rsid w:val="00E30877"/>
    <w:rsid w:val="00E30DC6"/>
    <w:rsid w:val="00E30DEA"/>
    <w:rsid w:val="00E30E04"/>
    <w:rsid w:val="00E30F1A"/>
    <w:rsid w:val="00E31047"/>
    <w:rsid w:val="00E3110C"/>
    <w:rsid w:val="00E31184"/>
    <w:rsid w:val="00E31311"/>
    <w:rsid w:val="00E3135B"/>
    <w:rsid w:val="00E31454"/>
    <w:rsid w:val="00E314CF"/>
    <w:rsid w:val="00E31521"/>
    <w:rsid w:val="00E316D5"/>
    <w:rsid w:val="00E31945"/>
    <w:rsid w:val="00E319B4"/>
    <w:rsid w:val="00E319F8"/>
    <w:rsid w:val="00E31A34"/>
    <w:rsid w:val="00E31B49"/>
    <w:rsid w:val="00E31B99"/>
    <w:rsid w:val="00E31CCE"/>
    <w:rsid w:val="00E31D07"/>
    <w:rsid w:val="00E31DDA"/>
    <w:rsid w:val="00E32033"/>
    <w:rsid w:val="00E32327"/>
    <w:rsid w:val="00E3238A"/>
    <w:rsid w:val="00E3244A"/>
    <w:rsid w:val="00E32994"/>
    <w:rsid w:val="00E32DCA"/>
    <w:rsid w:val="00E32DE5"/>
    <w:rsid w:val="00E3306C"/>
    <w:rsid w:val="00E33238"/>
    <w:rsid w:val="00E3331A"/>
    <w:rsid w:val="00E3340D"/>
    <w:rsid w:val="00E33633"/>
    <w:rsid w:val="00E336A9"/>
    <w:rsid w:val="00E3375D"/>
    <w:rsid w:val="00E33806"/>
    <w:rsid w:val="00E338C3"/>
    <w:rsid w:val="00E339FA"/>
    <w:rsid w:val="00E33A27"/>
    <w:rsid w:val="00E33A3C"/>
    <w:rsid w:val="00E33C66"/>
    <w:rsid w:val="00E33D57"/>
    <w:rsid w:val="00E33EBF"/>
    <w:rsid w:val="00E34046"/>
    <w:rsid w:val="00E34200"/>
    <w:rsid w:val="00E342BC"/>
    <w:rsid w:val="00E343B0"/>
    <w:rsid w:val="00E3475E"/>
    <w:rsid w:val="00E34839"/>
    <w:rsid w:val="00E348DB"/>
    <w:rsid w:val="00E34950"/>
    <w:rsid w:val="00E349F3"/>
    <w:rsid w:val="00E34C34"/>
    <w:rsid w:val="00E34C5E"/>
    <w:rsid w:val="00E350A6"/>
    <w:rsid w:val="00E350AD"/>
    <w:rsid w:val="00E3515F"/>
    <w:rsid w:val="00E35281"/>
    <w:rsid w:val="00E355CE"/>
    <w:rsid w:val="00E356F4"/>
    <w:rsid w:val="00E3573E"/>
    <w:rsid w:val="00E359E5"/>
    <w:rsid w:val="00E35B73"/>
    <w:rsid w:val="00E35C09"/>
    <w:rsid w:val="00E35C0E"/>
    <w:rsid w:val="00E35FA0"/>
    <w:rsid w:val="00E360E3"/>
    <w:rsid w:val="00E3622B"/>
    <w:rsid w:val="00E363F8"/>
    <w:rsid w:val="00E36A60"/>
    <w:rsid w:val="00E36CCF"/>
    <w:rsid w:val="00E36D35"/>
    <w:rsid w:val="00E3754F"/>
    <w:rsid w:val="00E37632"/>
    <w:rsid w:val="00E377ED"/>
    <w:rsid w:val="00E379E3"/>
    <w:rsid w:val="00E37A05"/>
    <w:rsid w:val="00E37CCB"/>
    <w:rsid w:val="00E37DE3"/>
    <w:rsid w:val="00E37DF9"/>
    <w:rsid w:val="00E40106"/>
    <w:rsid w:val="00E4019D"/>
    <w:rsid w:val="00E40258"/>
    <w:rsid w:val="00E40304"/>
    <w:rsid w:val="00E403C7"/>
    <w:rsid w:val="00E403D8"/>
    <w:rsid w:val="00E40486"/>
    <w:rsid w:val="00E404CC"/>
    <w:rsid w:val="00E405C9"/>
    <w:rsid w:val="00E4071A"/>
    <w:rsid w:val="00E408E9"/>
    <w:rsid w:val="00E409AE"/>
    <w:rsid w:val="00E40AF7"/>
    <w:rsid w:val="00E40CB6"/>
    <w:rsid w:val="00E40D93"/>
    <w:rsid w:val="00E410DC"/>
    <w:rsid w:val="00E41121"/>
    <w:rsid w:val="00E41290"/>
    <w:rsid w:val="00E4129C"/>
    <w:rsid w:val="00E4165D"/>
    <w:rsid w:val="00E41700"/>
    <w:rsid w:val="00E41A24"/>
    <w:rsid w:val="00E41BBA"/>
    <w:rsid w:val="00E41BDA"/>
    <w:rsid w:val="00E42081"/>
    <w:rsid w:val="00E420CE"/>
    <w:rsid w:val="00E422BA"/>
    <w:rsid w:val="00E42682"/>
    <w:rsid w:val="00E42720"/>
    <w:rsid w:val="00E428DE"/>
    <w:rsid w:val="00E4297F"/>
    <w:rsid w:val="00E42DBC"/>
    <w:rsid w:val="00E42F1C"/>
    <w:rsid w:val="00E42FC1"/>
    <w:rsid w:val="00E431E0"/>
    <w:rsid w:val="00E43289"/>
    <w:rsid w:val="00E4342A"/>
    <w:rsid w:val="00E434B4"/>
    <w:rsid w:val="00E43560"/>
    <w:rsid w:val="00E43670"/>
    <w:rsid w:val="00E4378D"/>
    <w:rsid w:val="00E4380A"/>
    <w:rsid w:val="00E43942"/>
    <w:rsid w:val="00E43BF9"/>
    <w:rsid w:val="00E443DF"/>
    <w:rsid w:val="00E445AA"/>
    <w:rsid w:val="00E4464F"/>
    <w:rsid w:val="00E44680"/>
    <w:rsid w:val="00E446F1"/>
    <w:rsid w:val="00E4472D"/>
    <w:rsid w:val="00E44793"/>
    <w:rsid w:val="00E44799"/>
    <w:rsid w:val="00E447BE"/>
    <w:rsid w:val="00E44826"/>
    <w:rsid w:val="00E44B61"/>
    <w:rsid w:val="00E44BC6"/>
    <w:rsid w:val="00E44BDA"/>
    <w:rsid w:val="00E44E40"/>
    <w:rsid w:val="00E44F99"/>
    <w:rsid w:val="00E44FE7"/>
    <w:rsid w:val="00E450A5"/>
    <w:rsid w:val="00E45246"/>
    <w:rsid w:val="00E4545E"/>
    <w:rsid w:val="00E4546F"/>
    <w:rsid w:val="00E454EB"/>
    <w:rsid w:val="00E455AA"/>
    <w:rsid w:val="00E4578E"/>
    <w:rsid w:val="00E458D9"/>
    <w:rsid w:val="00E45A4A"/>
    <w:rsid w:val="00E45BC9"/>
    <w:rsid w:val="00E45DCA"/>
    <w:rsid w:val="00E462CE"/>
    <w:rsid w:val="00E462D8"/>
    <w:rsid w:val="00E463B9"/>
    <w:rsid w:val="00E464B7"/>
    <w:rsid w:val="00E46601"/>
    <w:rsid w:val="00E46624"/>
    <w:rsid w:val="00E46AC6"/>
    <w:rsid w:val="00E46BE3"/>
    <w:rsid w:val="00E46D4A"/>
    <w:rsid w:val="00E46E17"/>
    <w:rsid w:val="00E470B2"/>
    <w:rsid w:val="00E4716B"/>
    <w:rsid w:val="00E47176"/>
    <w:rsid w:val="00E4732A"/>
    <w:rsid w:val="00E475B2"/>
    <w:rsid w:val="00E47669"/>
    <w:rsid w:val="00E476F0"/>
    <w:rsid w:val="00E47B34"/>
    <w:rsid w:val="00E47CFD"/>
    <w:rsid w:val="00E47E85"/>
    <w:rsid w:val="00E47EDA"/>
    <w:rsid w:val="00E47EE8"/>
    <w:rsid w:val="00E47F36"/>
    <w:rsid w:val="00E47FF8"/>
    <w:rsid w:val="00E50266"/>
    <w:rsid w:val="00E5028D"/>
    <w:rsid w:val="00E50355"/>
    <w:rsid w:val="00E5060C"/>
    <w:rsid w:val="00E507E5"/>
    <w:rsid w:val="00E50872"/>
    <w:rsid w:val="00E5087E"/>
    <w:rsid w:val="00E508FA"/>
    <w:rsid w:val="00E50924"/>
    <w:rsid w:val="00E50971"/>
    <w:rsid w:val="00E50CA7"/>
    <w:rsid w:val="00E50E24"/>
    <w:rsid w:val="00E50F72"/>
    <w:rsid w:val="00E51023"/>
    <w:rsid w:val="00E513FC"/>
    <w:rsid w:val="00E51505"/>
    <w:rsid w:val="00E516CF"/>
    <w:rsid w:val="00E51839"/>
    <w:rsid w:val="00E519A4"/>
    <w:rsid w:val="00E519DC"/>
    <w:rsid w:val="00E51BAD"/>
    <w:rsid w:val="00E51E41"/>
    <w:rsid w:val="00E51E74"/>
    <w:rsid w:val="00E51FBA"/>
    <w:rsid w:val="00E52148"/>
    <w:rsid w:val="00E52543"/>
    <w:rsid w:val="00E5262E"/>
    <w:rsid w:val="00E52651"/>
    <w:rsid w:val="00E526DD"/>
    <w:rsid w:val="00E52766"/>
    <w:rsid w:val="00E529E6"/>
    <w:rsid w:val="00E52C8A"/>
    <w:rsid w:val="00E52D9E"/>
    <w:rsid w:val="00E52EC2"/>
    <w:rsid w:val="00E53070"/>
    <w:rsid w:val="00E53631"/>
    <w:rsid w:val="00E53924"/>
    <w:rsid w:val="00E539D2"/>
    <w:rsid w:val="00E53B5A"/>
    <w:rsid w:val="00E53E56"/>
    <w:rsid w:val="00E53FF8"/>
    <w:rsid w:val="00E54042"/>
    <w:rsid w:val="00E540E5"/>
    <w:rsid w:val="00E541B3"/>
    <w:rsid w:val="00E54226"/>
    <w:rsid w:val="00E54325"/>
    <w:rsid w:val="00E5432D"/>
    <w:rsid w:val="00E54358"/>
    <w:rsid w:val="00E54362"/>
    <w:rsid w:val="00E5462F"/>
    <w:rsid w:val="00E548CA"/>
    <w:rsid w:val="00E5491F"/>
    <w:rsid w:val="00E54BCE"/>
    <w:rsid w:val="00E54D58"/>
    <w:rsid w:val="00E54DC4"/>
    <w:rsid w:val="00E54E0D"/>
    <w:rsid w:val="00E54FC7"/>
    <w:rsid w:val="00E54FE6"/>
    <w:rsid w:val="00E550CC"/>
    <w:rsid w:val="00E5526B"/>
    <w:rsid w:val="00E5534C"/>
    <w:rsid w:val="00E553CB"/>
    <w:rsid w:val="00E553F4"/>
    <w:rsid w:val="00E55486"/>
    <w:rsid w:val="00E55487"/>
    <w:rsid w:val="00E554AE"/>
    <w:rsid w:val="00E556CB"/>
    <w:rsid w:val="00E55854"/>
    <w:rsid w:val="00E55AED"/>
    <w:rsid w:val="00E55DE6"/>
    <w:rsid w:val="00E55ED1"/>
    <w:rsid w:val="00E560B9"/>
    <w:rsid w:val="00E5622C"/>
    <w:rsid w:val="00E56275"/>
    <w:rsid w:val="00E566AC"/>
    <w:rsid w:val="00E5679C"/>
    <w:rsid w:val="00E5681D"/>
    <w:rsid w:val="00E569C7"/>
    <w:rsid w:val="00E56A46"/>
    <w:rsid w:val="00E56B47"/>
    <w:rsid w:val="00E56C5E"/>
    <w:rsid w:val="00E56EAB"/>
    <w:rsid w:val="00E5710E"/>
    <w:rsid w:val="00E572E7"/>
    <w:rsid w:val="00E5779A"/>
    <w:rsid w:val="00E578FC"/>
    <w:rsid w:val="00E5797D"/>
    <w:rsid w:val="00E57A09"/>
    <w:rsid w:val="00E57A14"/>
    <w:rsid w:val="00E57D0A"/>
    <w:rsid w:val="00E57D1A"/>
    <w:rsid w:val="00E57D1C"/>
    <w:rsid w:val="00E57FAB"/>
    <w:rsid w:val="00E60086"/>
    <w:rsid w:val="00E6010D"/>
    <w:rsid w:val="00E603AF"/>
    <w:rsid w:val="00E604C7"/>
    <w:rsid w:val="00E60540"/>
    <w:rsid w:val="00E60959"/>
    <w:rsid w:val="00E60A66"/>
    <w:rsid w:val="00E60B13"/>
    <w:rsid w:val="00E60B8E"/>
    <w:rsid w:val="00E60D02"/>
    <w:rsid w:val="00E60E0F"/>
    <w:rsid w:val="00E60FA4"/>
    <w:rsid w:val="00E610FC"/>
    <w:rsid w:val="00E61157"/>
    <w:rsid w:val="00E613D5"/>
    <w:rsid w:val="00E6180D"/>
    <w:rsid w:val="00E61E6C"/>
    <w:rsid w:val="00E61EF8"/>
    <w:rsid w:val="00E62018"/>
    <w:rsid w:val="00E62036"/>
    <w:rsid w:val="00E622E2"/>
    <w:rsid w:val="00E62350"/>
    <w:rsid w:val="00E6242F"/>
    <w:rsid w:val="00E62635"/>
    <w:rsid w:val="00E6271F"/>
    <w:rsid w:val="00E62802"/>
    <w:rsid w:val="00E6283B"/>
    <w:rsid w:val="00E628E4"/>
    <w:rsid w:val="00E62904"/>
    <w:rsid w:val="00E6293E"/>
    <w:rsid w:val="00E629A6"/>
    <w:rsid w:val="00E62A5C"/>
    <w:rsid w:val="00E62B3F"/>
    <w:rsid w:val="00E62BB0"/>
    <w:rsid w:val="00E62C5A"/>
    <w:rsid w:val="00E6304C"/>
    <w:rsid w:val="00E63196"/>
    <w:rsid w:val="00E63203"/>
    <w:rsid w:val="00E6376E"/>
    <w:rsid w:val="00E63B93"/>
    <w:rsid w:val="00E63D1B"/>
    <w:rsid w:val="00E63E61"/>
    <w:rsid w:val="00E64174"/>
    <w:rsid w:val="00E6451B"/>
    <w:rsid w:val="00E645B6"/>
    <w:rsid w:val="00E64751"/>
    <w:rsid w:val="00E647A8"/>
    <w:rsid w:val="00E64DAD"/>
    <w:rsid w:val="00E6505C"/>
    <w:rsid w:val="00E651F0"/>
    <w:rsid w:val="00E65258"/>
    <w:rsid w:val="00E6527C"/>
    <w:rsid w:val="00E6537D"/>
    <w:rsid w:val="00E65501"/>
    <w:rsid w:val="00E6559E"/>
    <w:rsid w:val="00E656BC"/>
    <w:rsid w:val="00E656C6"/>
    <w:rsid w:val="00E6581F"/>
    <w:rsid w:val="00E65859"/>
    <w:rsid w:val="00E65BA5"/>
    <w:rsid w:val="00E65C2D"/>
    <w:rsid w:val="00E65F91"/>
    <w:rsid w:val="00E6612F"/>
    <w:rsid w:val="00E66174"/>
    <w:rsid w:val="00E663B1"/>
    <w:rsid w:val="00E6653B"/>
    <w:rsid w:val="00E6656B"/>
    <w:rsid w:val="00E6656E"/>
    <w:rsid w:val="00E665F3"/>
    <w:rsid w:val="00E66D54"/>
    <w:rsid w:val="00E66E63"/>
    <w:rsid w:val="00E66EEF"/>
    <w:rsid w:val="00E67084"/>
    <w:rsid w:val="00E6710F"/>
    <w:rsid w:val="00E67217"/>
    <w:rsid w:val="00E67375"/>
    <w:rsid w:val="00E673A9"/>
    <w:rsid w:val="00E6749C"/>
    <w:rsid w:val="00E6786E"/>
    <w:rsid w:val="00E678F4"/>
    <w:rsid w:val="00E67985"/>
    <w:rsid w:val="00E67A06"/>
    <w:rsid w:val="00E67A68"/>
    <w:rsid w:val="00E67BAA"/>
    <w:rsid w:val="00E67D63"/>
    <w:rsid w:val="00E67DC8"/>
    <w:rsid w:val="00E67EA1"/>
    <w:rsid w:val="00E67EA5"/>
    <w:rsid w:val="00E67F66"/>
    <w:rsid w:val="00E67F7B"/>
    <w:rsid w:val="00E67FFA"/>
    <w:rsid w:val="00E70246"/>
    <w:rsid w:val="00E7032C"/>
    <w:rsid w:val="00E7089B"/>
    <w:rsid w:val="00E7093D"/>
    <w:rsid w:val="00E70B08"/>
    <w:rsid w:val="00E70D42"/>
    <w:rsid w:val="00E70D45"/>
    <w:rsid w:val="00E70D98"/>
    <w:rsid w:val="00E70DA4"/>
    <w:rsid w:val="00E70E9F"/>
    <w:rsid w:val="00E71018"/>
    <w:rsid w:val="00E71058"/>
    <w:rsid w:val="00E710D5"/>
    <w:rsid w:val="00E7119E"/>
    <w:rsid w:val="00E712B3"/>
    <w:rsid w:val="00E7139E"/>
    <w:rsid w:val="00E717C7"/>
    <w:rsid w:val="00E71891"/>
    <w:rsid w:val="00E7198D"/>
    <w:rsid w:val="00E71A0E"/>
    <w:rsid w:val="00E71B0C"/>
    <w:rsid w:val="00E71C84"/>
    <w:rsid w:val="00E71E87"/>
    <w:rsid w:val="00E71FF2"/>
    <w:rsid w:val="00E7201B"/>
    <w:rsid w:val="00E720BE"/>
    <w:rsid w:val="00E72359"/>
    <w:rsid w:val="00E7237B"/>
    <w:rsid w:val="00E72598"/>
    <w:rsid w:val="00E726C9"/>
    <w:rsid w:val="00E72881"/>
    <w:rsid w:val="00E72A4F"/>
    <w:rsid w:val="00E72B6B"/>
    <w:rsid w:val="00E72B80"/>
    <w:rsid w:val="00E73240"/>
    <w:rsid w:val="00E7334A"/>
    <w:rsid w:val="00E733BD"/>
    <w:rsid w:val="00E7367A"/>
    <w:rsid w:val="00E73B9B"/>
    <w:rsid w:val="00E74486"/>
    <w:rsid w:val="00E745AE"/>
    <w:rsid w:val="00E746F1"/>
    <w:rsid w:val="00E74705"/>
    <w:rsid w:val="00E747DD"/>
    <w:rsid w:val="00E7480F"/>
    <w:rsid w:val="00E74953"/>
    <w:rsid w:val="00E74A05"/>
    <w:rsid w:val="00E74A50"/>
    <w:rsid w:val="00E74C39"/>
    <w:rsid w:val="00E74C79"/>
    <w:rsid w:val="00E74D50"/>
    <w:rsid w:val="00E74EDB"/>
    <w:rsid w:val="00E74F43"/>
    <w:rsid w:val="00E75459"/>
    <w:rsid w:val="00E755C6"/>
    <w:rsid w:val="00E75628"/>
    <w:rsid w:val="00E757B9"/>
    <w:rsid w:val="00E75856"/>
    <w:rsid w:val="00E75884"/>
    <w:rsid w:val="00E75FA0"/>
    <w:rsid w:val="00E7620A"/>
    <w:rsid w:val="00E76551"/>
    <w:rsid w:val="00E76694"/>
    <w:rsid w:val="00E76725"/>
    <w:rsid w:val="00E76765"/>
    <w:rsid w:val="00E7695B"/>
    <w:rsid w:val="00E76A8D"/>
    <w:rsid w:val="00E76B45"/>
    <w:rsid w:val="00E76B54"/>
    <w:rsid w:val="00E76C71"/>
    <w:rsid w:val="00E76DCF"/>
    <w:rsid w:val="00E77006"/>
    <w:rsid w:val="00E774D8"/>
    <w:rsid w:val="00E777A8"/>
    <w:rsid w:val="00E7787B"/>
    <w:rsid w:val="00E7789F"/>
    <w:rsid w:val="00E77A28"/>
    <w:rsid w:val="00E77AC7"/>
    <w:rsid w:val="00E77B2B"/>
    <w:rsid w:val="00E77CDA"/>
    <w:rsid w:val="00E77D1A"/>
    <w:rsid w:val="00E77DDA"/>
    <w:rsid w:val="00E77F81"/>
    <w:rsid w:val="00E80014"/>
    <w:rsid w:val="00E80185"/>
    <w:rsid w:val="00E802E1"/>
    <w:rsid w:val="00E8031C"/>
    <w:rsid w:val="00E80763"/>
    <w:rsid w:val="00E80BBA"/>
    <w:rsid w:val="00E80D18"/>
    <w:rsid w:val="00E80D4D"/>
    <w:rsid w:val="00E80DF2"/>
    <w:rsid w:val="00E80FF9"/>
    <w:rsid w:val="00E810E8"/>
    <w:rsid w:val="00E816F3"/>
    <w:rsid w:val="00E817A1"/>
    <w:rsid w:val="00E819BD"/>
    <w:rsid w:val="00E819E5"/>
    <w:rsid w:val="00E81B6C"/>
    <w:rsid w:val="00E81CCA"/>
    <w:rsid w:val="00E81CDE"/>
    <w:rsid w:val="00E81CE5"/>
    <w:rsid w:val="00E81D21"/>
    <w:rsid w:val="00E81E40"/>
    <w:rsid w:val="00E81F53"/>
    <w:rsid w:val="00E82168"/>
    <w:rsid w:val="00E8266D"/>
    <w:rsid w:val="00E8275D"/>
    <w:rsid w:val="00E827F8"/>
    <w:rsid w:val="00E829C2"/>
    <w:rsid w:val="00E82AD8"/>
    <w:rsid w:val="00E82AE2"/>
    <w:rsid w:val="00E82D25"/>
    <w:rsid w:val="00E82D7B"/>
    <w:rsid w:val="00E82DB7"/>
    <w:rsid w:val="00E82E55"/>
    <w:rsid w:val="00E830B0"/>
    <w:rsid w:val="00E832E9"/>
    <w:rsid w:val="00E8338B"/>
    <w:rsid w:val="00E83686"/>
    <w:rsid w:val="00E8371D"/>
    <w:rsid w:val="00E83D7F"/>
    <w:rsid w:val="00E83DB2"/>
    <w:rsid w:val="00E83FB2"/>
    <w:rsid w:val="00E83FF7"/>
    <w:rsid w:val="00E844EC"/>
    <w:rsid w:val="00E84540"/>
    <w:rsid w:val="00E8460C"/>
    <w:rsid w:val="00E84782"/>
    <w:rsid w:val="00E84BD1"/>
    <w:rsid w:val="00E84CA2"/>
    <w:rsid w:val="00E84D8F"/>
    <w:rsid w:val="00E84F39"/>
    <w:rsid w:val="00E85080"/>
    <w:rsid w:val="00E85099"/>
    <w:rsid w:val="00E85296"/>
    <w:rsid w:val="00E853D4"/>
    <w:rsid w:val="00E855BF"/>
    <w:rsid w:val="00E85855"/>
    <w:rsid w:val="00E85A50"/>
    <w:rsid w:val="00E85B78"/>
    <w:rsid w:val="00E85CF1"/>
    <w:rsid w:val="00E85CFB"/>
    <w:rsid w:val="00E85D0C"/>
    <w:rsid w:val="00E85EB0"/>
    <w:rsid w:val="00E860FF"/>
    <w:rsid w:val="00E86165"/>
    <w:rsid w:val="00E864E3"/>
    <w:rsid w:val="00E866AA"/>
    <w:rsid w:val="00E8693F"/>
    <w:rsid w:val="00E86A21"/>
    <w:rsid w:val="00E86B20"/>
    <w:rsid w:val="00E86C31"/>
    <w:rsid w:val="00E86F1E"/>
    <w:rsid w:val="00E8708E"/>
    <w:rsid w:val="00E87095"/>
    <w:rsid w:val="00E871AB"/>
    <w:rsid w:val="00E87225"/>
    <w:rsid w:val="00E872D9"/>
    <w:rsid w:val="00E87303"/>
    <w:rsid w:val="00E87715"/>
    <w:rsid w:val="00E877DD"/>
    <w:rsid w:val="00E87979"/>
    <w:rsid w:val="00E87CF4"/>
    <w:rsid w:val="00E87E79"/>
    <w:rsid w:val="00E87E7F"/>
    <w:rsid w:val="00E87ED1"/>
    <w:rsid w:val="00E87FD2"/>
    <w:rsid w:val="00E90046"/>
    <w:rsid w:val="00E900CC"/>
    <w:rsid w:val="00E905D4"/>
    <w:rsid w:val="00E90604"/>
    <w:rsid w:val="00E908C1"/>
    <w:rsid w:val="00E90B12"/>
    <w:rsid w:val="00E90BE5"/>
    <w:rsid w:val="00E90D24"/>
    <w:rsid w:val="00E90D7E"/>
    <w:rsid w:val="00E90ECE"/>
    <w:rsid w:val="00E91259"/>
    <w:rsid w:val="00E91535"/>
    <w:rsid w:val="00E91D19"/>
    <w:rsid w:val="00E91D95"/>
    <w:rsid w:val="00E91E16"/>
    <w:rsid w:val="00E929B7"/>
    <w:rsid w:val="00E92B61"/>
    <w:rsid w:val="00E92CBC"/>
    <w:rsid w:val="00E92D4F"/>
    <w:rsid w:val="00E92DE2"/>
    <w:rsid w:val="00E93053"/>
    <w:rsid w:val="00E93162"/>
    <w:rsid w:val="00E931FD"/>
    <w:rsid w:val="00E932D2"/>
    <w:rsid w:val="00E934DE"/>
    <w:rsid w:val="00E9371F"/>
    <w:rsid w:val="00E937A4"/>
    <w:rsid w:val="00E93971"/>
    <w:rsid w:val="00E93AA3"/>
    <w:rsid w:val="00E93D12"/>
    <w:rsid w:val="00E93FC1"/>
    <w:rsid w:val="00E94142"/>
    <w:rsid w:val="00E942FE"/>
    <w:rsid w:val="00E94594"/>
    <w:rsid w:val="00E9459D"/>
    <w:rsid w:val="00E94A65"/>
    <w:rsid w:val="00E94CB3"/>
    <w:rsid w:val="00E94D5C"/>
    <w:rsid w:val="00E94DCD"/>
    <w:rsid w:val="00E94EE1"/>
    <w:rsid w:val="00E94FA5"/>
    <w:rsid w:val="00E9509E"/>
    <w:rsid w:val="00E951CE"/>
    <w:rsid w:val="00E952AD"/>
    <w:rsid w:val="00E952FB"/>
    <w:rsid w:val="00E955AE"/>
    <w:rsid w:val="00E95677"/>
    <w:rsid w:val="00E95797"/>
    <w:rsid w:val="00E958FD"/>
    <w:rsid w:val="00E95A1C"/>
    <w:rsid w:val="00E95AB6"/>
    <w:rsid w:val="00E95CE8"/>
    <w:rsid w:val="00E95E60"/>
    <w:rsid w:val="00E95E68"/>
    <w:rsid w:val="00E95FA9"/>
    <w:rsid w:val="00E96009"/>
    <w:rsid w:val="00E96214"/>
    <w:rsid w:val="00E96220"/>
    <w:rsid w:val="00E9686D"/>
    <w:rsid w:val="00E96BBF"/>
    <w:rsid w:val="00E96CD5"/>
    <w:rsid w:val="00E96D61"/>
    <w:rsid w:val="00E9723E"/>
    <w:rsid w:val="00E974FE"/>
    <w:rsid w:val="00E97503"/>
    <w:rsid w:val="00E97585"/>
    <w:rsid w:val="00E9772A"/>
    <w:rsid w:val="00E979ED"/>
    <w:rsid w:val="00EA009C"/>
    <w:rsid w:val="00EA0104"/>
    <w:rsid w:val="00EA0165"/>
    <w:rsid w:val="00EA02E9"/>
    <w:rsid w:val="00EA0425"/>
    <w:rsid w:val="00EA08C6"/>
    <w:rsid w:val="00EA09ED"/>
    <w:rsid w:val="00EA0A5E"/>
    <w:rsid w:val="00EA0BF0"/>
    <w:rsid w:val="00EA0C03"/>
    <w:rsid w:val="00EA0E8A"/>
    <w:rsid w:val="00EA10C7"/>
    <w:rsid w:val="00EA1169"/>
    <w:rsid w:val="00EA12E8"/>
    <w:rsid w:val="00EA162C"/>
    <w:rsid w:val="00EA16F1"/>
    <w:rsid w:val="00EA1852"/>
    <w:rsid w:val="00EA1B39"/>
    <w:rsid w:val="00EA1B97"/>
    <w:rsid w:val="00EA1D50"/>
    <w:rsid w:val="00EA1D8C"/>
    <w:rsid w:val="00EA1E1D"/>
    <w:rsid w:val="00EA1FE1"/>
    <w:rsid w:val="00EA20C3"/>
    <w:rsid w:val="00EA20C4"/>
    <w:rsid w:val="00EA217A"/>
    <w:rsid w:val="00EA21E3"/>
    <w:rsid w:val="00EA2312"/>
    <w:rsid w:val="00EA236B"/>
    <w:rsid w:val="00EA23DC"/>
    <w:rsid w:val="00EA23EC"/>
    <w:rsid w:val="00EA262E"/>
    <w:rsid w:val="00EA298D"/>
    <w:rsid w:val="00EA2A9B"/>
    <w:rsid w:val="00EA2B31"/>
    <w:rsid w:val="00EA2E65"/>
    <w:rsid w:val="00EA2FBC"/>
    <w:rsid w:val="00EA3435"/>
    <w:rsid w:val="00EA3523"/>
    <w:rsid w:val="00EA35F9"/>
    <w:rsid w:val="00EA3AA4"/>
    <w:rsid w:val="00EA3D69"/>
    <w:rsid w:val="00EA4235"/>
    <w:rsid w:val="00EA4597"/>
    <w:rsid w:val="00EA46B2"/>
    <w:rsid w:val="00EA495F"/>
    <w:rsid w:val="00EA4A8C"/>
    <w:rsid w:val="00EA4B41"/>
    <w:rsid w:val="00EA4B4A"/>
    <w:rsid w:val="00EA4C72"/>
    <w:rsid w:val="00EA4CBE"/>
    <w:rsid w:val="00EA4DFD"/>
    <w:rsid w:val="00EA4E99"/>
    <w:rsid w:val="00EA50D6"/>
    <w:rsid w:val="00EA5222"/>
    <w:rsid w:val="00EA5739"/>
    <w:rsid w:val="00EA5762"/>
    <w:rsid w:val="00EA57D1"/>
    <w:rsid w:val="00EA59C5"/>
    <w:rsid w:val="00EA5AB4"/>
    <w:rsid w:val="00EA5F77"/>
    <w:rsid w:val="00EA60A4"/>
    <w:rsid w:val="00EA625D"/>
    <w:rsid w:val="00EA6301"/>
    <w:rsid w:val="00EA642E"/>
    <w:rsid w:val="00EA6674"/>
    <w:rsid w:val="00EA674B"/>
    <w:rsid w:val="00EA6AD8"/>
    <w:rsid w:val="00EA6C6E"/>
    <w:rsid w:val="00EA6EB0"/>
    <w:rsid w:val="00EA6F80"/>
    <w:rsid w:val="00EA70CF"/>
    <w:rsid w:val="00EA72B3"/>
    <w:rsid w:val="00EA730F"/>
    <w:rsid w:val="00EA7324"/>
    <w:rsid w:val="00EA73D7"/>
    <w:rsid w:val="00EA7444"/>
    <w:rsid w:val="00EA76B7"/>
    <w:rsid w:val="00EA76E0"/>
    <w:rsid w:val="00EA778E"/>
    <w:rsid w:val="00EA7C1A"/>
    <w:rsid w:val="00EA7C87"/>
    <w:rsid w:val="00EA7DF9"/>
    <w:rsid w:val="00EA7F4B"/>
    <w:rsid w:val="00EB0261"/>
    <w:rsid w:val="00EB0377"/>
    <w:rsid w:val="00EB06FF"/>
    <w:rsid w:val="00EB0710"/>
    <w:rsid w:val="00EB0718"/>
    <w:rsid w:val="00EB0916"/>
    <w:rsid w:val="00EB0B06"/>
    <w:rsid w:val="00EB0B82"/>
    <w:rsid w:val="00EB0BFB"/>
    <w:rsid w:val="00EB0CC7"/>
    <w:rsid w:val="00EB0ED2"/>
    <w:rsid w:val="00EB0EF3"/>
    <w:rsid w:val="00EB0FF6"/>
    <w:rsid w:val="00EB10D5"/>
    <w:rsid w:val="00EB1152"/>
    <w:rsid w:val="00EB11E0"/>
    <w:rsid w:val="00EB1359"/>
    <w:rsid w:val="00EB13E2"/>
    <w:rsid w:val="00EB13FB"/>
    <w:rsid w:val="00EB1F03"/>
    <w:rsid w:val="00EB1F44"/>
    <w:rsid w:val="00EB2324"/>
    <w:rsid w:val="00EB2441"/>
    <w:rsid w:val="00EB25CE"/>
    <w:rsid w:val="00EB26C1"/>
    <w:rsid w:val="00EB2803"/>
    <w:rsid w:val="00EB280C"/>
    <w:rsid w:val="00EB28B1"/>
    <w:rsid w:val="00EB2A9A"/>
    <w:rsid w:val="00EB2CCF"/>
    <w:rsid w:val="00EB2CFE"/>
    <w:rsid w:val="00EB2E92"/>
    <w:rsid w:val="00EB2EC4"/>
    <w:rsid w:val="00EB2EE6"/>
    <w:rsid w:val="00EB2F2D"/>
    <w:rsid w:val="00EB2F95"/>
    <w:rsid w:val="00EB30BF"/>
    <w:rsid w:val="00EB31A7"/>
    <w:rsid w:val="00EB329D"/>
    <w:rsid w:val="00EB37BA"/>
    <w:rsid w:val="00EB3851"/>
    <w:rsid w:val="00EB387E"/>
    <w:rsid w:val="00EB389A"/>
    <w:rsid w:val="00EB3988"/>
    <w:rsid w:val="00EB3B56"/>
    <w:rsid w:val="00EB3C77"/>
    <w:rsid w:val="00EB4016"/>
    <w:rsid w:val="00EB440C"/>
    <w:rsid w:val="00EB44F4"/>
    <w:rsid w:val="00EB4764"/>
    <w:rsid w:val="00EB4B30"/>
    <w:rsid w:val="00EB4D0A"/>
    <w:rsid w:val="00EB4E4C"/>
    <w:rsid w:val="00EB4ECA"/>
    <w:rsid w:val="00EB4F3A"/>
    <w:rsid w:val="00EB4FFA"/>
    <w:rsid w:val="00EB5082"/>
    <w:rsid w:val="00EB53DC"/>
    <w:rsid w:val="00EB5985"/>
    <w:rsid w:val="00EB59E5"/>
    <w:rsid w:val="00EB5A9D"/>
    <w:rsid w:val="00EB5BB8"/>
    <w:rsid w:val="00EB5EDD"/>
    <w:rsid w:val="00EB6102"/>
    <w:rsid w:val="00EB6175"/>
    <w:rsid w:val="00EB646B"/>
    <w:rsid w:val="00EB6690"/>
    <w:rsid w:val="00EB66B8"/>
    <w:rsid w:val="00EB6A4F"/>
    <w:rsid w:val="00EB6B27"/>
    <w:rsid w:val="00EB6B4B"/>
    <w:rsid w:val="00EB6B77"/>
    <w:rsid w:val="00EB6C85"/>
    <w:rsid w:val="00EB6C91"/>
    <w:rsid w:val="00EB6D61"/>
    <w:rsid w:val="00EB702F"/>
    <w:rsid w:val="00EB7122"/>
    <w:rsid w:val="00EB7404"/>
    <w:rsid w:val="00EB76FC"/>
    <w:rsid w:val="00EB7751"/>
    <w:rsid w:val="00EB7A52"/>
    <w:rsid w:val="00EB7B35"/>
    <w:rsid w:val="00EB7BAD"/>
    <w:rsid w:val="00EB7DD3"/>
    <w:rsid w:val="00EB7E0B"/>
    <w:rsid w:val="00EC0258"/>
    <w:rsid w:val="00EC02F0"/>
    <w:rsid w:val="00EC0327"/>
    <w:rsid w:val="00EC0358"/>
    <w:rsid w:val="00EC0708"/>
    <w:rsid w:val="00EC0810"/>
    <w:rsid w:val="00EC0813"/>
    <w:rsid w:val="00EC099B"/>
    <w:rsid w:val="00EC0A0B"/>
    <w:rsid w:val="00EC0D26"/>
    <w:rsid w:val="00EC0E22"/>
    <w:rsid w:val="00EC114B"/>
    <w:rsid w:val="00EC1272"/>
    <w:rsid w:val="00EC15CD"/>
    <w:rsid w:val="00EC1729"/>
    <w:rsid w:val="00EC1767"/>
    <w:rsid w:val="00EC1779"/>
    <w:rsid w:val="00EC1C02"/>
    <w:rsid w:val="00EC1CEB"/>
    <w:rsid w:val="00EC1E8F"/>
    <w:rsid w:val="00EC207E"/>
    <w:rsid w:val="00EC20A4"/>
    <w:rsid w:val="00EC25B3"/>
    <w:rsid w:val="00EC264A"/>
    <w:rsid w:val="00EC27B8"/>
    <w:rsid w:val="00EC2894"/>
    <w:rsid w:val="00EC2AA1"/>
    <w:rsid w:val="00EC2AF2"/>
    <w:rsid w:val="00EC2B09"/>
    <w:rsid w:val="00EC2D17"/>
    <w:rsid w:val="00EC2E79"/>
    <w:rsid w:val="00EC2F87"/>
    <w:rsid w:val="00EC3089"/>
    <w:rsid w:val="00EC30BA"/>
    <w:rsid w:val="00EC31F5"/>
    <w:rsid w:val="00EC3225"/>
    <w:rsid w:val="00EC3227"/>
    <w:rsid w:val="00EC3356"/>
    <w:rsid w:val="00EC3421"/>
    <w:rsid w:val="00EC3679"/>
    <w:rsid w:val="00EC3680"/>
    <w:rsid w:val="00EC375A"/>
    <w:rsid w:val="00EC3A5E"/>
    <w:rsid w:val="00EC3B18"/>
    <w:rsid w:val="00EC3BB3"/>
    <w:rsid w:val="00EC3D71"/>
    <w:rsid w:val="00EC3E01"/>
    <w:rsid w:val="00EC43D2"/>
    <w:rsid w:val="00EC445D"/>
    <w:rsid w:val="00EC448E"/>
    <w:rsid w:val="00EC48D8"/>
    <w:rsid w:val="00EC48FC"/>
    <w:rsid w:val="00EC4944"/>
    <w:rsid w:val="00EC49ED"/>
    <w:rsid w:val="00EC49FC"/>
    <w:rsid w:val="00EC4ADC"/>
    <w:rsid w:val="00EC4BDA"/>
    <w:rsid w:val="00EC4C1C"/>
    <w:rsid w:val="00EC4F04"/>
    <w:rsid w:val="00EC5071"/>
    <w:rsid w:val="00EC50E1"/>
    <w:rsid w:val="00EC5132"/>
    <w:rsid w:val="00EC5262"/>
    <w:rsid w:val="00EC54C4"/>
    <w:rsid w:val="00EC54D0"/>
    <w:rsid w:val="00EC5512"/>
    <w:rsid w:val="00EC552D"/>
    <w:rsid w:val="00EC5654"/>
    <w:rsid w:val="00EC56AC"/>
    <w:rsid w:val="00EC57EA"/>
    <w:rsid w:val="00EC580D"/>
    <w:rsid w:val="00EC5929"/>
    <w:rsid w:val="00EC5B26"/>
    <w:rsid w:val="00EC5BAF"/>
    <w:rsid w:val="00EC5C24"/>
    <w:rsid w:val="00EC5CAF"/>
    <w:rsid w:val="00EC5D3A"/>
    <w:rsid w:val="00EC6312"/>
    <w:rsid w:val="00EC6371"/>
    <w:rsid w:val="00EC654A"/>
    <w:rsid w:val="00EC65D1"/>
    <w:rsid w:val="00EC663F"/>
    <w:rsid w:val="00EC6666"/>
    <w:rsid w:val="00EC66DE"/>
    <w:rsid w:val="00EC68B1"/>
    <w:rsid w:val="00EC68F8"/>
    <w:rsid w:val="00EC6A08"/>
    <w:rsid w:val="00EC6CE7"/>
    <w:rsid w:val="00EC7046"/>
    <w:rsid w:val="00EC721A"/>
    <w:rsid w:val="00EC727A"/>
    <w:rsid w:val="00EC7384"/>
    <w:rsid w:val="00EC744B"/>
    <w:rsid w:val="00EC77D8"/>
    <w:rsid w:val="00EC784A"/>
    <w:rsid w:val="00EC7FED"/>
    <w:rsid w:val="00ED0015"/>
    <w:rsid w:val="00ED0092"/>
    <w:rsid w:val="00ED01C8"/>
    <w:rsid w:val="00ED0246"/>
    <w:rsid w:val="00ED02DA"/>
    <w:rsid w:val="00ED0797"/>
    <w:rsid w:val="00ED0C92"/>
    <w:rsid w:val="00ED0CCE"/>
    <w:rsid w:val="00ED0D78"/>
    <w:rsid w:val="00ED0FAA"/>
    <w:rsid w:val="00ED0FE5"/>
    <w:rsid w:val="00ED0FEE"/>
    <w:rsid w:val="00ED10ED"/>
    <w:rsid w:val="00ED143E"/>
    <w:rsid w:val="00ED160B"/>
    <w:rsid w:val="00ED16A5"/>
    <w:rsid w:val="00ED187A"/>
    <w:rsid w:val="00ED1996"/>
    <w:rsid w:val="00ED19B7"/>
    <w:rsid w:val="00ED1B12"/>
    <w:rsid w:val="00ED1C2E"/>
    <w:rsid w:val="00ED22AC"/>
    <w:rsid w:val="00ED252F"/>
    <w:rsid w:val="00ED26FF"/>
    <w:rsid w:val="00ED27DD"/>
    <w:rsid w:val="00ED2859"/>
    <w:rsid w:val="00ED28F1"/>
    <w:rsid w:val="00ED2C6D"/>
    <w:rsid w:val="00ED2D31"/>
    <w:rsid w:val="00ED3060"/>
    <w:rsid w:val="00ED30E7"/>
    <w:rsid w:val="00ED3196"/>
    <w:rsid w:val="00ED3213"/>
    <w:rsid w:val="00ED32A3"/>
    <w:rsid w:val="00ED32DE"/>
    <w:rsid w:val="00ED33E7"/>
    <w:rsid w:val="00ED3482"/>
    <w:rsid w:val="00ED34B4"/>
    <w:rsid w:val="00ED34D9"/>
    <w:rsid w:val="00ED3786"/>
    <w:rsid w:val="00ED3903"/>
    <w:rsid w:val="00ED3909"/>
    <w:rsid w:val="00ED3929"/>
    <w:rsid w:val="00ED3BAD"/>
    <w:rsid w:val="00ED3CC9"/>
    <w:rsid w:val="00ED3DC0"/>
    <w:rsid w:val="00ED3DCF"/>
    <w:rsid w:val="00ED3E1A"/>
    <w:rsid w:val="00ED4354"/>
    <w:rsid w:val="00ED4474"/>
    <w:rsid w:val="00ED4750"/>
    <w:rsid w:val="00ED48AB"/>
    <w:rsid w:val="00ED4CE5"/>
    <w:rsid w:val="00ED4E4E"/>
    <w:rsid w:val="00ED4EE9"/>
    <w:rsid w:val="00ED51E2"/>
    <w:rsid w:val="00ED54B7"/>
    <w:rsid w:val="00ED5535"/>
    <w:rsid w:val="00ED56C6"/>
    <w:rsid w:val="00ED56DA"/>
    <w:rsid w:val="00ED584F"/>
    <w:rsid w:val="00ED594A"/>
    <w:rsid w:val="00ED59CB"/>
    <w:rsid w:val="00ED5A13"/>
    <w:rsid w:val="00ED5B8C"/>
    <w:rsid w:val="00ED5BA7"/>
    <w:rsid w:val="00ED61C0"/>
    <w:rsid w:val="00ED629C"/>
    <w:rsid w:val="00ED63F6"/>
    <w:rsid w:val="00ED683D"/>
    <w:rsid w:val="00ED6909"/>
    <w:rsid w:val="00ED6A96"/>
    <w:rsid w:val="00ED6D79"/>
    <w:rsid w:val="00ED7259"/>
    <w:rsid w:val="00ED72FE"/>
    <w:rsid w:val="00ED731E"/>
    <w:rsid w:val="00ED7C02"/>
    <w:rsid w:val="00ED7CD9"/>
    <w:rsid w:val="00EE0066"/>
    <w:rsid w:val="00EE00CE"/>
    <w:rsid w:val="00EE018A"/>
    <w:rsid w:val="00EE0977"/>
    <w:rsid w:val="00EE097E"/>
    <w:rsid w:val="00EE0A41"/>
    <w:rsid w:val="00EE0C3F"/>
    <w:rsid w:val="00EE0D77"/>
    <w:rsid w:val="00EE0FD7"/>
    <w:rsid w:val="00EE11B4"/>
    <w:rsid w:val="00EE12F0"/>
    <w:rsid w:val="00EE13D5"/>
    <w:rsid w:val="00EE145E"/>
    <w:rsid w:val="00EE152F"/>
    <w:rsid w:val="00EE15FF"/>
    <w:rsid w:val="00EE1957"/>
    <w:rsid w:val="00EE1B1D"/>
    <w:rsid w:val="00EE1E2E"/>
    <w:rsid w:val="00EE205E"/>
    <w:rsid w:val="00EE217E"/>
    <w:rsid w:val="00EE2512"/>
    <w:rsid w:val="00EE2559"/>
    <w:rsid w:val="00EE25A0"/>
    <w:rsid w:val="00EE273A"/>
    <w:rsid w:val="00EE27FE"/>
    <w:rsid w:val="00EE2906"/>
    <w:rsid w:val="00EE2AE0"/>
    <w:rsid w:val="00EE2D12"/>
    <w:rsid w:val="00EE2D7D"/>
    <w:rsid w:val="00EE2FCA"/>
    <w:rsid w:val="00EE30A6"/>
    <w:rsid w:val="00EE3144"/>
    <w:rsid w:val="00EE3174"/>
    <w:rsid w:val="00EE352D"/>
    <w:rsid w:val="00EE3593"/>
    <w:rsid w:val="00EE3648"/>
    <w:rsid w:val="00EE37A7"/>
    <w:rsid w:val="00EE3A7C"/>
    <w:rsid w:val="00EE3C6D"/>
    <w:rsid w:val="00EE3D12"/>
    <w:rsid w:val="00EE3E1D"/>
    <w:rsid w:val="00EE41CB"/>
    <w:rsid w:val="00EE439E"/>
    <w:rsid w:val="00EE444A"/>
    <w:rsid w:val="00EE45A0"/>
    <w:rsid w:val="00EE4754"/>
    <w:rsid w:val="00EE47B0"/>
    <w:rsid w:val="00EE4A8F"/>
    <w:rsid w:val="00EE4B2F"/>
    <w:rsid w:val="00EE4B45"/>
    <w:rsid w:val="00EE4C26"/>
    <w:rsid w:val="00EE4C94"/>
    <w:rsid w:val="00EE4DBD"/>
    <w:rsid w:val="00EE4FA2"/>
    <w:rsid w:val="00EE5027"/>
    <w:rsid w:val="00EE508C"/>
    <w:rsid w:val="00EE5162"/>
    <w:rsid w:val="00EE523E"/>
    <w:rsid w:val="00EE575E"/>
    <w:rsid w:val="00EE5A4F"/>
    <w:rsid w:val="00EE5BAA"/>
    <w:rsid w:val="00EE5BCB"/>
    <w:rsid w:val="00EE5F75"/>
    <w:rsid w:val="00EE6432"/>
    <w:rsid w:val="00EE650D"/>
    <w:rsid w:val="00EE6685"/>
    <w:rsid w:val="00EE676D"/>
    <w:rsid w:val="00EE6AAA"/>
    <w:rsid w:val="00EE71FD"/>
    <w:rsid w:val="00EE7243"/>
    <w:rsid w:val="00EE72B6"/>
    <w:rsid w:val="00EE7378"/>
    <w:rsid w:val="00EE7617"/>
    <w:rsid w:val="00EE7837"/>
    <w:rsid w:val="00EE790C"/>
    <w:rsid w:val="00EE7DFA"/>
    <w:rsid w:val="00EE7EAB"/>
    <w:rsid w:val="00EF015B"/>
    <w:rsid w:val="00EF0190"/>
    <w:rsid w:val="00EF0385"/>
    <w:rsid w:val="00EF0585"/>
    <w:rsid w:val="00EF073F"/>
    <w:rsid w:val="00EF0791"/>
    <w:rsid w:val="00EF0855"/>
    <w:rsid w:val="00EF0A7C"/>
    <w:rsid w:val="00EF0ADE"/>
    <w:rsid w:val="00EF16E6"/>
    <w:rsid w:val="00EF18FA"/>
    <w:rsid w:val="00EF1A11"/>
    <w:rsid w:val="00EF1BF4"/>
    <w:rsid w:val="00EF1DB9"/>
    <w:rsid w:val="00EF2073"/>
    <w:rsid w:val="00EF20B3"/>
    <w:rsid w:val="00EF2127"/>
    <w:rsid w:val="00EF25CE"/>
    <w:rsid w:val="00EF2635"/>
    <w:rsid w:val="00EF285B"/>
    <w:rsid w:val="00EF28E1"/>
    <w:rsid w:val="00EF2914"/>
    <w:rsid w:val="00EF2B31"/>
    <w:rsid w:val="00EF2BA4"/>
    <w:rsid w:val="00EF2D27"/>
    <w:rsid w:val="00EF3107"/>
    <w:rsid w:val="00EF3190"/>
    <w:rsid w:val="00EF322A"/>
    <w:rsid w:val="00EF32FE"/>
    <w:rsid w:val="00EF340D"/>
    <w:rsid w:val="00EF38C2"/>
    <w:rsid w:val="00EF3BE3"/>
    <w:rsid w:val="00EF3DA3"/>
    <w:rsid w:val="00EF40BA"/>
    <w:rsid w:val="00EF40C5"/>
    <w:rsid w:val="00EF4249"/>
    <w:rsid w:val="00EF47E4"/>
    <w:rsid w:val="00EF4B7A"/>
    <w:rsid w:val="00EF4E1E"/>
    <w:rsid w:val="00EF4F59"/>
    <w:rsid w:val="00EF54CB"/>
    <w:rsid w:val="00EF559E"/>
    <w:rsid w:val="00EF564F"/>
    <w:rsid w:val="00EF569E"/>
    <w:rsid w:val="00EF56DF"/>
    <w:rsid w:val="00EF5710"/>
    <w:rsid w:val="00EF5774"/>
    <w:rsid w:val="00EF5938"/>
    <w:rsid w:val="00EF5B5D"/>
    <w:rsid w:val="00EF5D20"/>
    <w:rsid w:val="00EF5E8B"/>
    <w:rsid w:val="00EF5EA5"/>
    <w:rsid w:val="00EF60F5"/>
    <w:rsid w:val="00EF610D"/>
    <w:rsid w:val="00EF62B0"/>
    <w:rsid w:val="00EF62FF"/>
    <w:rsid w:val="00EF6339"/>
    <w:rsid w:val="00EF63FD"/>
    <w:rsid w:val="00EF66B5"/>
    <w:rsid w:val="00EF68C7"/>
    <w:rsid w:val="00EF6E09"/>
    <w:rsid w:val="00EF6EC3"/>
    <w:rsid w:val="00EF6F73"/>
    <w:rsid w:val="00EF6FCA"/>
    <w:rsid w:val="00EF7388"/>
    <w:rsid w:val="00EF7573"/>
    <w:rsid w:val="00EF7692"/>
    <w:rsid w:val="00EF7878"/>
    <w:rsid w:val="00EF7CA1"/>
    <w:rsid w:val="00EF7D5E"/>
    <w:rsid w:val="00EF7DA4"/>
    <w:rsid w:val="00EF7DC4"/>
    <w:rsid w:val="00EF7FD4"/>
    <w:rsid w:val="00F00039"/>
    <w:rsid w:val="00F000F7"/>
    <w:rsid w:val="00F00105"/>
    <w:rsid w:val="00F002B1"/>
    <w:rsid w:val="00F0077A"/>
    <w:rsid w:val="00F0097D"/>
    <w:rsid w:val="00F00B96"/>
    <w:rsid w:val="00F00BEA"/>
    <w:rsid w:val="00F00C1B"/>
    <w:rsid w:val="00F00C82"/>
    <w:rsid w:val="00F00D55"/>
    <w:rsid w:val="00F00E33"/>
    <w:rsid w:val="00F00E96"/>
    <w:rsid w:val="00F0114D"/>
    <w:rsid w:val="00F0119D"/>
    <w:rsid w:val="00F0120D"/>
    <w:rsid w:val="00F012D4"/>
    <w:rsid w:val="00F01409"/>
    <w:rsid w:val="00F01564"/>
    <w:rsid w:val="00F015F1"/>
    <w:rsid w:val="00F01958"/>
    <w:rsid w:val="00F01A20"/>
    <w:rsid w:val="00F01A39"/>
    <w:rsid w:val="00F01A47"/>
    <w:rsid w:val="00F01A80"/>
    <w:rsid w:val="00F01B46"/>
    <w:rsid w:val="00F01CF2"/>
    <w:rsid w:val="00F02142"/>
    <w:rsid w:val="00F0221F"/>
    <w:rsid w:val="00F023F3"/>
    <w:rsid w:val="00F024AE"/>
    <w:rsid w:val="00F02761"/>
    <w:rsid w:val="00F0287F"/>
    <w:rsid w:val="00F028EA"/>
    <w:rsid w:val="00F02922"/>
    <w:rsid w:val="00F02B9D"/>
    <w:rsid w:val="00F02DCF"/>
    <w:rsid w:val="00F02F8E"/>
    <w:rsid w:val="00F036A7"/>
    <w:rsid w:val="00F037D2"/>
    <w:rsid w:val="00F03AD1"/>
    <w:rsid w:val="00F03B06"/>
    <w:rsid w:val="00F03D9D"/>
    <w:rsid w:val="00F03E82"/>
    <w:rsid w:val="00F04222"/>
    <w:rsid w:val="00F04415"/>
    <w:rsid w:val="00F04426"/>
    <w:rsid w:val="00F0491D"/>
    <w:rsid w:val="00F0498B"/>
    <w:rsid w:val="00F04A13"/>
    <w:rsid w:val="00F05075"/>
    <w:rsid w:val="00F051D8"/>
    <w:rsid w:val="00F05249"/>
    <w:rsid w:val="00F05455"/>
    <w:rsid w:val="00F055C5"/>
    <w:rsid w:val="00F05670"/>
    <w:rsid w:val="00F059B7"/>
    <w:rsid w:val="00F05A52"/>
    <w:rsid w:val="00F05CE1"/>
    <w:rsid w:val="00F05D9D"/>
    <w:rsid w:val="00F0612B"/>
    <w:rsid w:val="00F06162"/>
    <w:rsid w:val="00F06241"/>
    <w:rsid w:val="00F0658C"/>
    <w:rsid w:val="00F0680F"/>
    <w:rsid w:val="00F0685A"/>
    <w:rsid w:val="00F06FC1"/>
    <w:rsid w:val="00F0700C"/>
    <w:rsid w:val="00F072C3"/>
    <w:rsid w:val="00F072E4"/>
    <w:rsid w:val="00F07365"/>
    <w:rsid w:val="00F073FD"/>
    <w:rsid w:val="00F074AA"/>
    <w:rsid w:val="00F07726"/>
    <w:rsid w:val="00F07CE5"/>
    <w:rsid w:val="00F10165"/>
    <w:rsid w:val="00F10368"/>
    <w:rsid w:val="00F104A7"/>
    <w:rsid w:val="00F104AC"/>
    <w:rsid w:val="00F105E4"/>
    <w:rsid w:val="00F10609"/>
    <w:rsid w:val="00F10790"/>
    <w:rsid w:val="00F10793"/>
    <w:rsid w:val="00F109E3"/>
    <w:rsid w:val="00F10C1D"/>
    <w:rsid w:val="00F10E78"/>
    <w:rsid w:val="00F10F5F"/>
    <w:rsid w:val="00F112C3"/>
    <w:rsid w:val="00F112D5"/>
    <w:rsid w:val="00F1142C"/>
    <w:rsid w:val="00F1148A"/>
    <w:rsid w:val="00F117F9"/>
    <w:rsid w:val="00F1180C"/>
    <w:rsid w:val="00F1188B"/>
    <w:rsid w:val="00F118E0"/>
    <w:rsid w:val="00F11B52"/>
    <w:rsid w:val="00F11CB4"/>
    <w:rsid w:val="00F11D3B"/>
    <w:rsid w:val="00F11D93"/>
    <w:rsid w:val="00F11E3A"/>
    <w:rsid w:val="00F11E6A"/>
    <w:rsid w:val="00F12040"/>
    <w:rsid w:val="00F1213F"/>
    <w:rsid w:val="00F1225E"/>
    <w:rsid w:val="00F12533"/>
    <w:rsid w:val="00F12891"/>
    <w:rsid w:val="00F12DE6"/>
    <w:rsid w:val="00F12FB9"/>
    <w:rsid w:val="00F13459"/>
    <w:rsid w:val="00F1354E"/>
    <w:rsid w:val="00F1358D"/>
    <w:rsid w:val="00F1375C"/>
    <w:rsid w:val="00F138D2"/>
    <w:rsid w:val="00F13A16"/>
    <w:rsid w:val="00F13B61"/>
    <w:rsid w:val="00F13BEA"/>
    <w:rsid w:val="00F13C40"/>
    <w:rsid w:val="00F13CC2"/>
    <w:rsid w:val="00F13F08"/>
    <w:rsid w:val="00F13F45"/>
    <w:rsid w:val="00F14174"/>
    <w:rsid w:val="00F14216"/>
    <w:rsid w:val="00F1427E"/>
    <w:rsid w:val="00F14378"/>
    <w:rsid w:val="00F144B3"/>
    <w:rsid w:val="00F1460A"/>
    <w:rsid w:val="00F1465B"/>
    <w:rsid w:val="00F1488F"/>
    <w:rsid w:val="00F1498B"/>
    <w:rsid w:val="00F14AFC"/>
    <w:rsid w:val="00F14B76"/>
    <w:rsid w:val="00F14C4A"/>
    <w:rsid w:val="00F14CA8"/>
    <w:rsid w:val="00F14DE9"/>
    <w:rsid w:val="00F14E68"/>
    <w:rsid w:val="00F14F9A"/>
    <w:rsid w:val="00F1500F"/>
    <w:rsid w:val="00F151FD"/>
    <w:rsid w:val="00F15209"/>
    <w:rsid w:val="00F152DC"/>
    <w:rsid w:val="00F15385"/>
    <w:rsid w:val="00F1544A"/>
    <w:rsid w:val="00F154DD"/>
    <w:rsid w:val="00F154F8"/>
    <w:rsid w:val="00F15501"/>
    <w:rsid w:val="00F155A8"/>
    <w:rsid w:val="00F15798"/>
    <w:rsid w:val="00F157C2"/>
    <w:rsid w:val="00F15847"/>
    <w:rsid w:val="00F15A6F"/>
    <w:rsid w:val="00F15B22"/>
    <w:rsid w:val="00F15B8D"/>
    <w:rsid w:val="00F15C54"/>
    <w:rsid w:val="00F15CA4"/>
    <w:rsid w:val="00F16155"/>
    <w:rsid w:val="00F16399"/>
    <w:rsid w:val="00F16414"/>
    <w:rsid w:val="00F1652D"/>
    <w:rsid w:val="00F1662C"/>
    <w:rsid w:val="00F16929"/>
    <w:rsid w:val="00F16965"/>
    <w:rsid w:val="00F16A45"/>
    <w:rsid w:val="00F16BBF"/>
    <w:rsid w:val="00F16C55"/>
    <w:rsid w:val="00F16DB8"/>
    <w:rsid w:val="00F16ECF"/>
    <w:rsid w:val="00F1715D"/>
    <w:rsid w:val="00F17467"/>
    <w:rsid w:val="00F174BF"/>
    <w:rsid w:val="00F17511"/>
    <w:rsid w:val="00F17675"/>
    <w:rsid w:val="00F17691"/>
    <w:rsid w:val="00F179CE"/>
    <w:rsid w:val="00F17A21"/>
    <w:rsid w:val="00F17C0C"/>
    <w:rsid w:val="00F202D2"/>
    <w:rsid w:val="00F20369"/>
    <w:rsid w:val="00F20697"/>
    <w:rsid w:val="00F2086E"/>
    <w:rsid w:val="00F20975"/>
    <w:rsid w:val="00F20A58"/>
    <w:rsid w:val="00F20C04"/>
    <w:rsid w:val="00F20DBA"/>
    <w:rsid w:val="00F20E21"/>
    <w:rsid w:val="00F20E24"/>
    <w:rsid w:val="00F20EF3"/>
    <w:rsid w:val="00F20FDE"/>
    <w:rsid w:val="00F210AC"/>
    <w:rsid w:val="00F210B4"/>
    <w:rsid w:val="00F211CC"/>
    <w:rsid w:val="00F212B2"/>
    <w:rsid w:val="00F213C9"/>
    <w:rsid w:val="00F213CE"/>
    <w:rsid w:val="00F213D7"/>
    <w:rsid w:val="00F215CD"/>
    <w:rsid w:val="00F21614"/>
    <w:rsid w:val="00F2166C"/>
    <w:rsid w:val="00F21815"/>
    <w:rsid w:val="00F21941"/>
    <w:rsid w:val="00F21994"/>
    <w:rsid w:val="00F21C0F"/>
    <w:rsid w:val="00F21E01"/>
    <w:rsid w:val="00F21F28"/>
    <w:rsid w:val="00F21F8D"/>
    <w:rsid w:val="00F21FEC"/>
    <w:rsid w:val="00F221AC"/>
    <w:rsid w:val="00F222AD"/>
    <w:rsid w:val="00F2277C"/>
    <w:rsid w:val="00F228CA"/>
    <w:rsid w:val="00F22BDA"/>
    <w:rsid w:val="00F22CDA"/>
    <w:rsid w:val="00F22D4B"/>
    <w:rsid w:val="00F22E7E"/>
    <w:rsid w:val="00F22FA9"/>
    <w:rsid w:val="00F23081"/>
    <w:rsid w:val="00F230B0"/>
    <w:rsid w:val="00F23208"/>
    <w:rsid w:val="00F23256"/>
    <w:rsid w:val="00F2325E"/>
    <w:rsid w:val="00F23614"/>
    <w:rsid w:val="00F23631"/>
    <w:rsid w:val="00F236DB"/>
    <w:rsid w:val="00F238D3"/>
    <w:rsid w:val="00F2391B"/>
    <w:rsid w:val="00F2397F"/>
    <w:rsid w:val="00F239AA"/>
    <w:rsid w:val="00F239C1"/>
    <w:rsid w:val="00F23AD5"/>
    <w:rsid w:val="00F23B1F"/>
    <w:rsid w:val="00F23DA4"/>
    <w:rsid w:val="00F23E93"/>
    <w:rsid w:val="00F2402A"/>
    <w:rsid w:val="00F240FC"/>
    <w:rsid w:val="00F241CB"/>
    <w:rsid w:val="00F24244"/>
    <w:rsid w:val="00F245A0"/>
    <w:rsid w:val="00F247E0"/>
    <w:rsid w:val="00F248AC"/>
    <w:rsid w:val="00F24A4B"/>
    <w:rsid w:val="00F24AFA"/>
    <w:rsid w:val="00F24B2C"/>
    <w:rsid w:val="00F24C81"/>
    <w:rsid w:val="00F24CFD"/>
    <w:rsid w:val="00F24D8E"/>
    <w:rsid w:val="00F24DF7"/>
    <w:rsid w:val="00F24EE2"/>
    <w:rsid w:val="00F24F2C"/>
    <w:rsid w:val="00F24F57"/>
    <w:rsid w:val="00F24FB4"/>
    <w:rsid w:val="00F2509B"/>
    <w:rsid w:val="00F250F6"/>
    <w:rsid w:val="00F25138"/>
    <w:rsid w:val="00F25151"/>
    <w:rsid w:val="00F251E9"/>
    <w:rsid w:val="00F2521C"/>
    <w:rsid w:val="00F25281"/>
    <w:rsid w:val="00F256BB"/>
    <w:rsid w:val="00F257CE"/>
    <w:rsid w:val="00F259BE"/>
    <w:rsid w:val="00F25B69"/>
    <w:rsid w:val="00F25BBF"/>
    <w:rsid w:val="00F25D01"/>
    <w:rsid w:val="00F25D7A"/>
    <w:rsid w:val="00F25EEE"/>
    <w:rsid w:val="00F25F8C"/>
    <w:rsid w:val="00F25FB1"/>
    <w:rsid w:val="00F2625C"/>
    <w:rsid w:val="00F2640D"/>
    <w:rsid w:val="00F26442"/>
    <w:rsid w:val="00F26659"/>
    <w:rsid w:val="00F267CE"/>
    <w:rsid w:val="00F267D7"/>
    <w:rsid w:val="00F267FB"/>
    <w:rsid w:val="00F268B1"/>
    <w:rsid w:val="00F26B9B"/>
    <w:rsid w:val="00F26C90"/>
    <w:rsid w:val="00F26D08"/>
    <w:rsid w:val="00F26E91"/>
    <w:rsid w:val="00F26F18"/>
    <w:rsid w:val="00F26F61"/>
    <w:rsid w:val="00F26F79"/>
    <w:rsid w:val="00F27150"/>
    <w:rsid w:val="00F2716E"/>
    <w:rsid w:val="00F272DD"/>
    <w:rsid w:val="00F273FC"/>
    <w:rsid w:val="00F2742B"/>
    <w:rsid w:val="00F2788B"/>
    <w:rsid w:val="00F27AC7"/>
    <w:rsid w:val="00F27AD5"/>
    <w:rsid w:val="00F27B86"/>
    <w:rsid w:val="00F27B9D"/>
    <w:rsid w:val="00F3019F"/>
    <w:rsid w:val="00F301E1"/>
    <w:rsid w:val="00F30368"/>
    <w:rsid w:val="00F307B2"/>
    <w:rsid w:val="00F308A1"/>
    <w:rsid w:val="00F308B2"/>
    <w:rsid w:val="00F30E40"/>
    <w:rsid w:val="00F30E5F"/>
    <w:rsid w:val="00F30FC1"/>
    <w:rsid w:val="00F31025"/>
    <w:rsid w:val="00F312EE"/>
    <w:rsid w:val="00F3154D"/>
    <w:rsid w:val="00F31678"/>
    <w:rsid w:val="00F3170F"/>
    <w:rsid w:val="00F31CBE"/>
    <w:rsid w:val="00F31CF4"/>
    <w:rsid w:val="00F31DCC"/>
    <w:rsid w:val="00F31DFE"/>
    <w:rsid w:val="00F31F96"/>
    <w:rsid w:val="00F31FAD"/>
    <w:rsid w:val="00F3211B"/>
    <w:rsid w:val="00F3212A"/>
    <w:rsid w:val="00F322CB"/>
    <w:rsid w:val="00F32358"/>
    <w:rsid w:val="00F32424"/>
    <w:rsid w:val="00F3251D"/>
    <w:rsid w:val="00F325CF"/>
    <w:rsid w:val="00F32731"/>
    <w:rsid w:val="00F32774"/>
    <w:rsid w:val="00F32858"/>
    <w:rsid w:val="00F32885"/>
    <w:rsid w:val="00F3292C"/>
    <w:rsid w:val="00F32ABB"/>
    <w:rsid w:val="00F32E0D"/>
    <w:rsid w:val="00F32F9F"/>
    <w:rsid w:val="00F330AF"/>
    <w:rsid w:val="00F3314F"/>
    <w:rsid w:val="00F331AD"/>
    <w:rsid w:val="00F33226"/>
    <w:rsid w:val="00F33444"/>
    <w:rsid w:val="00F33646"/>
    <w:rsid w:val="00F33919"/>
    <w:rsid w:val="00F3392E"/>
    <w:rsid w:val="00F33A3F"/>
    <w:rsid w:val="00F34041"/>
    <w:rsid w:val="00F343E7"/>
    <w:rsid w:val="00F34E1A"/>
    <w:rsid w:val="00F34F15"/>
    <w:rsid w:val="00F350CC"/>
    <w:rsid w:val="00F3513C"/>
    <w:rsid w:val="00F35480"/>
    <w:rsid w:val="00F356F2"/>
    <w:rsid w:val="00F358DF"/>
    <w:rsid w:val="00F35980"/>
    <w:rsid w:val="00F35E7B"/>
    <w:rsid w:val="00F35E8D"/>
    <w:rsid w:val="00F35FEC"/>
    <w:rsid w:val="00F36359"/>
    <w:rsid w:val="00F3659A"/>
    <w:rsid w:val="00F365CA"/>
    <w:rsid w:val="00F3680D"/>
    <w:rsid w:val="00F368A2"/>
    <w:rsid w:val="00F36915"/>
    <w:rsid w:val="00F36975"/>
    <w:rsid w:val="00F36A2B"/>
    <w:rsid w:val="00F36D97"/>
    <w:rsid w:val="00F36FB8"/>
    <w:rsid w:val="00F37021"/>
    <w:rsid w:val="00F370FB"/>
    <w:rsid w:val="00F3723C"/>
    <w:rsid w:val="00F3770D"/>
    <w:rsid w:val="00F37749"/>
    <w:rsid w:val="00F37919"/>
    <w:rsid w:val="00F37BCB"/>
    <w:rsid w:val="00F37DB3"/>
    <w:rsid w:val="00F37DBE"/>
    <w:rsid w:val="00F37E07"/>
    <w:rsid w:val="00F37E75"/>
    <w:rsid w:val="00F37E8A"/>
    <w:rsid w:val="00F37FE0"/>
    <w:rsid w:val="00F37FE1"/>
    <w:rsid w:val="00F40032"/>
    <w:rsid w:val="00F400C4"/>
    <w:rsid w:val="00F40148"/>
    <w:rsid w:val="00F401D1"/>
    <w:rsid w:val="00F4030B"/>
    <w:rsid w:val="00F40322"/>
    <w:rsid w:val="00F40689"/>
    <w:rsid w:val="00F40831"/>
    <w:rsid w:val="00F4092C"/>
    <w:rsid w:val="00F40A9B"/>
    <w:rsid w:val="00F40BF1"/>
    <w:rsid w:val="00F41147"/>
    <w:rsid w:val="00F41249"/>
    <w:rsid w:val="00F413B5"/>
    <w:rsid w:val="00F41532"/>
    <w:rsid w:val="00F415D9"/>
    <w:rsid w:val="00F4165E"/>
    <w:rsid w:val="00F41709"/>
    <w:rsid w:val="00F41755"/>
    <w:rsid w:val="00F41844"/>
    <w:rsid w:val="00F418BB"/>
    <w:rsid w:val="00F41929"/>
    <w:rsid w:val="00F41A08"/>
    <w:rsid w:val="00F41B01"/>
    <w:rsid w:val="00F41B3C"/>
    <w:rsid w:val="00F41E1C"/>
    <w:rsid w:val="00F41ED3"/>
    <w:rsid w:val="00F42237"/>
    <w:rsid w:val="00F42502"/>
    <w:rsid w:val="00F426B4"/>
    <w:rsid w:val="00F426CA"/>
    <w:rsid w:val="00F4279B"/>
    <w:rsid w:val="00F42810"/>
    <w:rsid w:val="00F428C1"/>
    <w:rsid w:val="00F428DC"/>
    <w:rsid w:val="00F42AA9"/>
    <w:rsid w:val="00F42B28"/>
    <w:rsid w:val="00F42D40"/>
    <w:rsid w:val="00F42DA0"/>
    <w:rsid w:val="00F42DC9"/>
    <w:rsid w:val="00F42E74"/>
    <w:rsid w:val="00F4310C"/>
    <w:rsid w:val="00F43190"/>
    <w:rsid w:val="00F431C1"/>
    <w:rsid w:val="00F431DF"/>
    <w:rsid w:val="00F431F5"/>
    <w:rsid w:val="00F4330B"/>
    <w:rsid w:val="00F439D7"/>
    <w:rsid w:val="00F43A4D"/>
    <w:rsid w:val="00F43A61"/>
    <w:rsid w:val="00F43B6B"/>
    <w:rsid w:val="00F43B9F"/>
    <w:rsid w:val="00F43C8A"/>
    <w:rsid w:val="00F43CAE"/>
    <w:rsid w:val="00F44260"/>
    <w:rsid w:val="00F443A0"/>
    <w:rsid w:val="00F44422"/>
    <w:rsid w:val="00F4445F"/>
    <w:rsid w:val="00F44485"/>
    <w:rsid w:val="00F446DE"/>
    <w:rsid w:val="00F448ED"/>
    <w:rsid w:val="00F44B22"/>
    <w:rsid w:val="00F44B89"/>
    <w:rsid w:val="00F44BE2"/>
    <w:rsid w:val="00F44C9E"/>
    <w:rsid w:val="00F44D3E"/>
    <w:rsid w:val="00F44F06"/>
    <w:rsid w:val="00F4511B"/>
    <w:rsid w:val="00F4512A"/>
    <w:rsid w:val="00F45254"/>
    <w:rsid w:val="00F452F1"/>
    <w:rsid w:val="00F45326"/>
    <w:rsid w:val="00F4552A"/>
    <w:rsid w:val="00F45641"/>
    <w:rsid w:val="00F457C4"/>
    <w:rsid w:val="00F45985"/>
    <w:rsid w:val="00F459FE"/>
    <w:rsid w:val="00F45B8A"/>
    <w:rsid w:val="00F45C48"/>
    <w:rsid w:val="00F45D87"/>
    <w:rsid w:val="00F45DDD"/>
    <w:rsid w:val="00F45F10"/>
    <w:rsid w:val="00F463BE"/>
    <w:rsid w:val="00F4658A"/>
    <w:rsid w:val="00F465FD"/>
    <w:rsid w:val="00F4670B"/>
    <w:rsid w:val="00F467C6"/>
    <w:rsid w:val="00F4694B"/>
    <w:rsid w:val="00F46B77"/>
    <w:rsid w:val="00F46D57"/>
    <w:rsid w:val="00F46EBE"/>
    <w:rsid w:val="00F4706E"/>
    <w:rsid w:val="00F4730A"/>
    <w:rsid w:val="00F47402"/>
    <w:rsid w:val="00F47A34"/>
    <w:rsid w:val="00F47BE0"/>
    <w:rsid w:val="00F47BF8"/>
    <w:rsid w:val="00F504F1"/>
    <w:rsid w:val="00F50815"/>
    <w:rsid w:val="00F509C1"/>
    <w:rsid w:val="00F50EBE"/>
    <w:rsid w:val="00F5103F"/>
    <w:rsid w:val="00F5108E"/>
    <w:rsid w:val="00F51137"/>
    <w:rsid w:val="00F51455"/>
    <w:rsid w:val="00F518F8"/>
    <w:rsid w:val="00F51E23"/>
    <w:rsid w:val="00F51E4D"/>
    <w:rsid w:val="00F51E9E"/>
    <w:rsid w:val="00F51F85"/>
    <w:rsid w:val="00F52044"/>
    <w:rsid w:val="00F52174"/>
    <w:rsid w:val="00F523DB"/>
    <w:rsid w:val="00F52422"/>
    <w:rsid w:val="00F524A2"/>
    <w:rsid w:val="00F526A5"/>
    <w:rsid w:val="00F526F2"/>
    <w:rsid w:val="00F527DF"/>
    <w:rsid w:val="00F529C0"/>
    <w:rsid w:val="00F52A35"/>
    <w:rsid w:val="00F52A57"/>
    <w:rsid w:val="00F52B48"/>
    <w:rsid w:val="00F52CFE"/>
    <w:rsid w:val="00F52D20"/>
    <w:rsid w:val="00F52DE9"/>
    <w:rsid w:val="00F52E81"/>
    <w:rsid w:val="00F52F5F"/>
    <w:rsid w:val="00F53079"/>
    <w:rsid w:val="00F5329C"/>
    <w:rsid w:val="00F53354"/>
    <w:rsid w:val="00F5365C"/>
    <w:rsid w:val="00F538AE"/>
    <w:rsid w:val="00F538C7"/>
    <w:rsid w:val="00F53906"/>
    <w:rsid w:val="00F5399F"/>
    <w:rsid w:val="00F5412F"/>
    <w:rsid w:val="00F54249"/>
    <w:rsid w:val="00F5445E"/>
    <w:rsid w:val="00F54539"/>
    <w:rsid w:val="00F54592"/>
    <w:rsid w:val="00F549BA"/>
    <w:rsid w:val="00F54B9C"/>
    <w:rsid w:val="00F54D0C"/>
    <w:rsid w:val="00F54D25"/>
    <w:rsid w:val="00F54E53"/>
    <w:rsid w:val="00F55013"/>
    <w:rsid w:val="00F552B5"/>
    <w:rsid w:val="00F552C5"/>
    <w:rsid w:val="00F5532E"/>
    <w:rsid w:val="00F55408"/>
    <w:rsid w:val="00F55474"/>
    <w:rsid w:val="00F554DB"/>
    <w:rsid w:val="00F5563D"/>
    <w:rsid w:val="00F55876"/>
    <w:rsid w:val="00F5596A"/>
    <w:rsid w:val="00F55B41"/>
    <w:rsid w:val="00F55B85"/>
    <w:rsid w:val="00F55BE9"/>
    <w:rsid w:val="00F560B1"/>
    <w:rsid w:val="00F5659C"/>
    <w:rsid w:val="00F5668C"/>
    <w:rsid w:val="00F5675E"/>
    <w:rsid w:val="00F56C45"/>
    <w:rsid w:val="00F56C6A"/>
    <w:rsid w:val="00F56D35"/>
    <w:rsid w:val="00F56D45"/>
    <w:rsid w:val="00F56F07"/>
    <w:rsid w:val="00F570D5"/>
    <w:rsid w:val="00F570F0"/>
    <w:rsid w:val="00F57155"/>
    <w:rsid w:val="00F571A6"/>
    <w:rsid w:val="00F5735F"/>
    <w:rsid w:val="00F573D5"/>
    <w:rsid w:val="00F5750C"/>
    <w:rsid w:val="00F576B8"/>
    <w:rsid w:val="00F57769"/>
    <w:rsid w:val="00F57786"/>
    <w:rsid w:val="00F577F6"/>
    <w:rsid w:val="00F57898"/>
    <w:rsid w:val="00F57951"/>
    <w:rsid w:val="00F57A12"/>
    <w:rsid w:val="00F57B24"/>
    <w:rsid w:val="00F57B51"/>
    <w:rsid w:val="00F57C0D"/>
    <w:rsid w:val="00F57CE8"/>
    <w:rsid w:val="00F57E56"/>
    <w:rsid w:val="00F57F1F"/>
    <w:rsid w:val="00F57F2A"/>
    <w:rsid w:val="00F6017C"/>
    <w:rsid w:val="00F6032D"/>
    <w:rsid w:val="00F60580"/>
    <w:rsid w:val="00F60830"/>
    <w:rsid w:val="00F6083F"/>
    <w:rsid w:val="00F60924"/>
    <w:rsid w:val="00F60AA4"/>
    <w:rsid w:val="00F60B43"/>
    <w:rsid w:val="00F60C41"/>
    <w:rsid w:val="00F60D83"/>
    <w:rsid w:val="00F60E44"/>
    <w:rsid w:val="00F6104F"/>
    <w:rsid w:val="00F6129C"/>
    <w:rsid w:val="00F613A9"/>
    <w:rsid w:val="00F61419"/>
    <w:rsid w:val="00F6142F"/>
    <w:rsid w:val="00F61571"/>
    <w:rsid w:val="00F6162B"/>
    <w:rsid w:val="00F61678"/>
    <w:rsid w:val="00F617BC"/>
    <w:rsid w:val="00F61845"/>
    <w:rsid w:val="00F61AA4"/>
    <w:rsid w:val="00F61C11"/>
    <w:rsid w:val="00F61C4D"/>
    <w:rsid w:val="00F61E7B"/>
    <w:rsid w:val="00F61ED3"/>
    <w:rsid w:val="00F61EF9"/>
    <w:rsid w:val="00F6200C"/>
    <w:rsid w:val="00F6224A"/>
    <w:rsid w:val="00F6284F"/>
    <w:rsid w:val="00F634FA"/>
    <w:rsid w:val="00F63759"/>
    <w:rsid w:val="00F638EE"/>
    <w:rsid w:val="00F63C37"/>
    <w:rsid w:val="00F63CDB"/>
    <w:rsid w:val="00F63D15"/>
    <w:rsid w:val="00F64148"/>
    <w:rsid w:val="00F642A8"/>
    <w:rsid w:val="00F645F4"/>
    <w:rsid w:val="00F646C9"/>
    <w:rsid w:val="00F64B9C"/>
    <w:rsid w:val="00F64C7B"/>
    <w:rsid w:val="00F64C95"/>
    <w:rsid w:val="00F64DE3"/>
    <w:rsid w:val="00F64F29"/>
    <w:rsid w:val="00F64F32"/>
    <w:rsid w:val="00F6508C"/>
    <w:rsid w:val="00F651A4"/>
    <w:rsid w:val="00F65408"/>
    <w:rsid w:val="00F654C5"/>
    <w:rsid w:val="00F65589"/>
    <w:rsid w:val="00F65607"/>
    <w:rsid w:val="00F656B5"/>
    <w:rsid w:val="00F6584D"/>
    <w:rsid w:val="00F65C3C"/>
    <w:rsid w:val="00F65D0F"/>
    <w:rsid w:val="00F65D3F"/>
    <w:rsid w:val="00F65FE5"/>
    <w:rsid w:val="00F66027"/>
    <w:rsid w:val="00F66172"/>
    <w:rsid w:val="00F66603"/>
    <w:rsid w:val="00F66715"/>
    <w:rsid w:val="00F66770"/>
    <w:rsid w:val="00F669BF"/>
    <w:rsid w:val="00F66C4A"/>
    <w:rsid w:val="00F66DC5"/>
    <w:rsid w:val="00F66E5E"/>
    <w:rsid w:val="00F66FB9"/>
    <w:rsid w:val="00F66FBB"/>
    <w:rsid w:val="00F66FC2"/>
    <w:rsid w:val="00F670EE"/>
    <w:rsid w:val="00F67336"/>
    <w:rsid w:val="00F673D3"/>
    <w:rsid w:val="00F67418"/>
    <w:rsid w:val="00F67476"/>
    <w:rsid w:val="00F67500"/>
    <w:rsid w:val="00F67650"/>
    <w:rsid w:val="00F676EF"/>
    <w:rsid w:val="00F6770B"/>
    <w:rsid w:val="00F67755"/>
    <w:rsid w:val="00F67A5F"/>
    <w:rsid w:val="00F67DA5"/>
    <w:rsid w:val="00F67F42"/>
    <w:rsid w:val="00F70032"/>
    <w:rsid w:val="00F70263"/>
    <w:rsid w:val="00F7055A"/>
    <w:rsid w:val="00F7058B"/>
    <w:rsid w:val="00F7060E"/>
    <w:rsid w:val="00F70926"/>
    <w:rsid w:val="00F70A14"/>
    <w:rsid w:val="00F70EFA"/>
    <w:rsid w:val="00F70FD9"/>
    <w:rsid w:val="00F7108A"/>
    <w:rsid w:val="00F71116"/>
    <w:rsid w:val="00F7123F"/>
    <w:rsid w:val="00F713A0"/>
    <w:rsid w:val="00F7151B"/>
    <w:rsid w:val="00F7160F"/>
    <w:rsid w:val="00F71649"/>
    <w:rsid w:val="00F718FA"/>
    <w:rsid w:val="00F71D17"/>
    <w:rsid w:val="00F71DE5"/>
    <w:rsid w:val="00F71ED9"/>
    <w:rsid w:val="00F72464"/>
    <w:rsid w:val="00F724F6"/>
    <w:rsid w:val="00F72735"/>
    <w:rsid w:val="00F72965"/>
    <w:rsid w:val="00F72A0E"/>
    <w:rsid w:val="00F72A65"/>
    <w:rsid w:val="00F72B1B"/>
    <w:rsid w:val="00F72B65"/>
    <w:rsid w:val="00F72C33"/>
    <w:rsid w:val="00F72E45"/>
    <w:rsid w:val="00F72F4D"/>
    <w:rsid w:val="00F73007"/>
    <w:rsid w:val="00F7300A"/>
    <w:rsid w:val="00F731F5"/>
    <w:rsid w:val="00F7326D"/>
    <w:rsid w:val="00F73486"/>
    <w:rsid w:val="00F73518"/>
    <w:rsid w:val="00F7353F"/>
    <w:rsid w:val="00F73907"/>
    <w:rsid w:val="00F739D2"/>
    <w:rsid w:val="00F73A2A"/>
    <w:rsid w:val="00F740D0"/>
    <w:rsid w:val="00F74252"/>
    <w:rsid w:val="00F74329"/>
    <w:rsid w:val="00F744C5"/>
    <w:rsid w:val="00F744CD"/>
    <w:rsid w:val="00F7487F"/>
    <w:rsid w:val="00F74A5E"/>
    <w:rsid w:val="00F74C32"/>
    <w:rsid w:val="00F74C3F"/>
    <w:rsid w:val="00F74DC1"/>
    <w:rsid w:val="00F75241"/>
    <w:rsid w:val="00F753B2"/>
    <w:rsid w:val="00F75545"/>
    <w:rsid w:val="00F75657"/>
    <w:rsid w:val="00F75970"/>
    <w:rsid w:val="00F75A68"/>
    <w:rsid w:val="00F75C81"/>
    <w:rsid w:val="00F75DF8"/>
    <w:rsid w:val="00F75DFE"/>
    <w:rsid w:val="00F75E58"/>
    <w:rsid w:val="00F75FDB"/>
    <w:rsid w:val="00F7611E"/>
    <w:rsid w:val="00F7625A"/>
    <w:rsid w:val="00F7628B"/>
    <w:rsid w:val="00F763D6"/>
    <w:rsid w:val="00F763DA"/>
    <w:rsid w:val="00F76669"/>
    <w:rsid w:val="00F7670A"/>
    <w:rsid w:val="00F76927"/>
    <w:rsid w:val="00F769E3"/>
    <w:rsid w:val="00F76AFD"/>
    <w:rsid w:val="00F76B93"/>
    <w:rsid w:val="00F76D40"/>
    <w:rsid w:val="00F76D8F"/>
    <w:rsid w:val="00F76E0D"/>
    <w:rsid w:val="00F76F86"/>
    <w:rsid w:val="00F77036"/>
    <w:rsid w:val="00F7778C"/>
    <w:rsid w:val="00F778A5"/>
    <w:rsid w:val="00F77C31"/>
    <w:rsid w:val="00F77CD6"/>
    <w:rsid w:val="00F77CDF"/>
    <w:rsid w:val="00F77D96"/>
    <w:rsid w:val="00F77F1D"/>
    <w:rsid w:val="00F77F23"/>
    <w:rsid w:val="00F80046"/>
    <w:rsid w:val="00F801F7"/>
    <w:rsid w:val="00F80783"/>
    <w:rsid w:val="00F80A5F"/>
    <w:rsid w:val="00F80B3B"/>
    <w:rsid w:val="00F812C3"/>
    <w:rsid w:val="00F81512"/>
    <w:rsid w:val="00F8244F"/>
    <w:rsid w:val="00F824EB"/>
    <w:rsid w:val="00F8275C"/>
    <w:rsid w:val="00F828C9"/>
    <w:rsid w:val="00F82B7C"/>
    <w:rsid w:val="00F82D7D"/>
    <w:rsid w:val="00F82F94"/>
    <w:rsid w:val="00F83143"/>
    <w:rsid w:val="00F835D9"/>
    <w:rsid w:val="00F836E8"/>
    <w:rsid w:val="00F83B59"/>
    <w:rsid w:val="00F83C28"/>
    <w:rsid w:val="00F83C38"/>
    <w:rsid w:val="00F83CF0"/>
    <w:rsid w:val="00F8401A"/>
    <w:rsid w:val="00F8404A"/>
    <w:rsid w:val="00F84095"/>
    <w:rsid w:val="00F8455B"/>
    <w:rsid w:val="00F84727"/>
    <w:rsid w:val="00F84787"/>
    <w:rsid w:val="00F84AA6"/>
    <w:rsid w:val="00F84AB4"/>
    <w:rsid w:val="00F84F32"/>
    <w:rsid w:val="00F85294"/>
    <w:rsid w:val="00F852DB"/>
    <w:rsid w:val="00F8533D"/>
    <w:rsid w:val="00F853C8"/>
    <w:rsid w:val="00F85489"/>
    <w:rsid w:val="00F85791"/>
    <w:rsid w:val="00F85AC9"/>
    <w:rsid w:val="00F85DB7"/>
    <w:rsid w:val="00F85E3C"/>
    <w:rsid w:val="00F85F0F"/>
    <w:rsid w:val="00F8606E"/>
    <w:rsid w:val="00F86073"/>
    <w:rsid w:val="00F86327"/>
    <w:rsid w:val="00F86363"/>
    <w:rsid w:val="00F864DD"/>
    <w:rsid w:val="00F86537"/>
    <w:rsid w:val="00F8662B"/>
    <w:rsid w:val="00F8669D"/>
    <w:rsid w:val="00F866B9"/>
    <w:rsid w:val="00F86824"/>
    <w:rsid w:val="00F869C7"/>
    <w:rsid w:val="00F86ACE"/>
    <w:rsid w:val="00F86EBF"/>
    <w:rsid w:val="00F86F39"/>
    <w:rsid w:val="00F870DB"/>
    <w:rsid w:val="00F870EA"/>
    <w:rsid w:val="00F871BC"/>
    <w:rsid w:val="00F871C6"/>
    <w:rsid w:val="00F8729D"/>
    <w:rsid w:val="00F8737A"/>
    <w:rsid w:val="00F873DF"/>
    <w:rsid w:val="00F87905"/>
    <w:rsid w:val="00F87917"/>
    <w:rsid w:val="00F87B02"/>
    <w:rsid w:val="00F87BD1"/>
    <w:rsid w:val="00F87BD5"/>
    <w:rsid w:val="00F87C61"/>
    <w:rsid w:val="00F87E2C"/>
    <w:rsid w:val="00F87F68"/>
    <w:rsid w:val="00F87FA7"/>
    <w:rsid w:val="00F901AE"/>
    <w:rsid w:val="00F9026B"/>
    <w:rsid w:val="00F90603"/>
    <w:rsid w:val="00F907EB"/>
    <w:rsid w:val="00F9093E"/>
    <w:rsid w:val="00F90BF2"/>
    <w:rsid w:val="00F90CB7"/>
    <w:rsid w:val="00F90ED7"/>
    <w:rsid w:val="00F91217"/>
    <w:rsid w:val="00F9137E"/>
    <w:rsid w:val="00F914AF"/>
    <w:rsid w:val="00F91722"/>
    <w:rsid w:val="00F91790"/>
    <w:rsid w:val="00F91933"/>
    <w:rsid w:val="00F9198B"/>
    <w:rsid w:val="00F91B30"/>
    <w:rsid w:val="00F91CB1"/>
    <w:rsid w:val="00F91E4C"/>
    <w:rsid w:val="00F92015"/>
    <w:rsid w:val="00F920D3"/>
    <w:rsid w:val="00F921F5"/>
    <w:rsid w:val="00F92214"/>
    <w:rsid w:val="00F922B3"/>
    <w:rsid w:val="00F922FC"/>
    <w:rsid w:val="00F924A9"/>
    <w:rsid w:val="00F92517"/>
    <w:rsid w:val="00F925BA"/>
    <w:rsid w:val="00F9265E"/>
    <w:rsid w:val="00F9266D"/>
    <w:rsid w:val="00F92713"/>
    <w:rsid w:val="00F92A86"/>
    <w:rsid w:val="00F92AE5"/>
    <w:rsid w:val="00F92CE1"/>
    <w:rsid w:val="00F92D3B"/>
    <w:rsid w:val="00F92E96"/>
    <w:rsid w:val="00F932B8"/>
    <w:rsid w:val="00F93316"/>
    <w:rsid w:val="00F933E5"/>
    <w:rsid w:val="00F9348D"/>
    <w:rsid w:val="00F934D5"/>
    <w:rsid w:val="00F93520"/>
    <w:rsid w:val="00F9354A"/>
    <w:rsid w:val="00F935E9"/>
    <w:rsid w:val="00F93628"/>
    <w:rsid w:val="00F938D0"/>
    <w:rsid w:val="00F9395F"/>
    <w:rsid w:val="00F93A51"/>
    <w:rsid w:val="00F93C8F"/>
    <w:rsid w:val="00F93CE2"/>
    <w:rsid w:val="00F93D3E"/>
    <w:rsid w:val="00F94166"/>
    <w:rsid w:val="00F9428D"/>
    <w:rsid w:val="00F945AE"/>
    <w:rsid w:val="00F945DE"/>
    <w:rsid w:val="00F947DC"/>
    <w:rsid w:val="00F94951"/>
    <w:rsid w:val="00F94C71"/>
    <w:rsid w:val="00F94CB7"/>
    <w:rsid w:val="00F94F81"/>
    <w:rsid w:val="00F94FDD"/>
    <w:rsid w:val="00F95046"/>
    <w:rsid w:val="00F9507D"/>
    <w:rsid w:val="00F95130"/>
    <w:rsid w:val="00F95171"/>
    <w:rsid w:val="00F95181"/>
    <w:rsid w:val="00F953C6"/>
    <w:rsid w:val="00F9554E"/>
    <w:rsid w:val="00F95627"/>
    <w:rsid w:val="00F95846"/>
    <w:rsid w:val="00F959B7"/>
    <w:rsid w:val="00F95A9F"/>
    <w:rsid w:val="00F95AA6"/>
    <w:rsid w:val="00F95B95"/>
    <w:rsid w:val="00F95BA1"/>
    <w:rsid w:val="00F95C42"/>
    <w:rsid w:val="00F95F58"/>
    <w:rsid w:val="00F96095"/>
    <w:rsid w:val="00F96191"/>
    <w:rsid w:val="00F9624B"/>
    <w:rsid w:val="00F962C7"/>
    <w:rsid w:val="00F96330"/>
    <w:rsid w:val="00F9657D"/>
    <w:rsid w:val="00F965F6"/>
    <w:rsid w:val="00F9672E"/>
    <w:rsid w:val="00F96749"/>
    <w:rsid w:val="00F969D9"/>
    <w:rsid w:val="00F96ABE"/>
    <w:rsid w:val="00F96B42"/>
    <w:rsid w:val="00F96C08"/>
    <w:rsid w:val="00F96C47"/>
    <w:rsid w:val="00F96C82"/>
    <w:rsid w:val="00F970D6"/>
    <w:rsid w:val="00F973CA"/>
    <w:rsid w:val="00F973D8"/>
    <w:rsid w:val="00F975B4"/>
    <w:rsid w:val="00F97668"/>
    <w:rsid w:val="00F9767E"/>
    <w:rsid w:val="00F97684"/>
    <w:rsid w:val="00F978EC"/>
    <w:rsid w:val="00F97ADC"/>
    <w:rsid w:val="00F97C5F"/>
    <w:rsid w:val="00FA0134"/>
    <w:rsid w:val="00FA02C0"/>
    <w:rsid w:val="00FA0461"/>
    <w:rsid w:val="00FA049A"/>
    <w:rsid w:val="00FA0527"/>
    <w:rsid w:val="00FA05B0"/>
    <w:rsid w:val="00FA060F"/>
    <w:rsid w:val="00FA06AE"/>
    <w:rsid w:val="00FA0903"/>
    <w:rsid w:val="00FA0950"/>
    <w:rsid w:val="00FA0A28"/>
    <w:rsid w:val="00FA1798"/>
    <w:rsid w:val="00FA1918"/>
    <w:rsid w:val="00FA1A3D"/>
    <w:rsid w:val="00FA1BAB"/>
    <w:rsid w:val="00FA1BDE"/>
    <w:rsid w:val="00FA1F65"/>
    <w:rsid w:val="00FA2010"/>
    <w:rsid w:val="00FA20C6"/>
    <w:rsid w:val="00FA2233"/>
    <w:rsid w:val="00FA23BB"/>
    <w:rsid w:val="00FA24FF"/>
    <w:rsid w:val="00FA250F"/>
    <w:rsid w:val="00FA2AE2"/>
    <w:rsid w:val="00FA2C27"/>
    <w:rsid w:val="00FA3C09"/>
    <w:rsid w:val="00FA4139"/>
    <w:rsid w:val="00FA4248"/>
    <w:rsid w:val="00FA43C4"/>
    <w:rsid w:val="00FA4495"/>
    <w:rsid w:val="00FA4496"/>
    <w:rsid w:val="00FA4AA6"/>
    <w:rsid w:val="00FA50EF"/>
    <w:rsid w:val="00FA5A43"/>
    <w:rsid w:val="00FA5A55"/>
    <w:rsid w:val="00FA5E6D"/>
    <w:rsid w:val="00FA5EA2"/>
    <w:rsid w:val="00FA61D6"/>
    <w:rsid w:val="00FA6324"/>
    <w:rsid w:val="00FA6835"/>
    <w:rsid w:val="00FA683A"/>
    <w:rsid w:val="00FA69D7"/>
    <w:rsid w:val="00FA6AAB"/>
    <w:rsid w:val="00FA6AE2"/>
    <w:rsid w:val="00FA6CAB"/>
    <w:rsid w:val="00FA6D9B"/>
    <w:rsid w:val="00FA6DEE"/>
    <w:rsid w:val="00FA6EAC"/>
    <w:rsid w:val="00FA6EE7"/>
    <w:rsid w:val="00FA7089"/>
    <w:rsid w:val="00FA72E5"/>
    <w:rsid w:val="00FA7322"/>
    <w:rsid w:val="00FA739B"/>
    <w:rsid w:val="00FA7436"/>
    <w:rsid w:val="00FA75FB"/>
    <w:rsid w:val="00FA79DA"/>
    <w:rsid w:val="00FA7AA6"/>
    <w:rsid w:val="00FB0088"/>
    <w:rsid w:val="00FB0115"/>
    <w:rsid w:val="00FB02A9"/>
    <w:rsid w:val="00FB038E"/>
    <w:rsid w:val="00FB04CE"/>
    <w:rsid w:val="00FB053B"/>
    <w:rsid w:val="00FB05CF"/>
    <w:rsid w:val="00FB0748"/>
    <w:rsid w:val="00FB0885"/>
    <w:rsid w:val="00FB09BE"/>
    <w:rsid w:val="00FB0A0E"/>
    <w:rsid w:val="00FB0C32"/>
    <w:rsid w:val="00FB0CA7"/>
    <w:rsid w:val="00FB0DC7"/>
    <w:rsid w:val="00FB0ECE"/>
    <w:rsid w:val="00FB1167"/>
    <w:rsid w:val="00FB117D"/>
    <w:rsid w:val="00FB13D1"/>
    <w:rsid w:val="00FB16B2"/>
    <w:rsid w:val="00FB174E"/>
    <w:rsid w:val="00FB178E"/>
    <w:rsid w:val="00FB18B6"/>
    <w:rsid w:val="00FB18DA"/>
    <w:rsid w:val="00FB1A1E"/>
    <w:rsid w:val="00FB1ACE"/>
    <w:rsid w:val="00FB1B95"/>
    <w:rsid w:val="00FB1E6B"/>
    <w:rsid w:val="00FB1ED9"/>
    <w:rsid w:val="00FB23FC"/>
    <w:rsid w:val="00FB24B0"/>
    <w:rsid w:val="00FB288B"/>
    <w:rsid w:val="00FB29BA"/>
    <w:rsid w:val="00FB2D36"/>
    <w:rsid w:val="00FB2E80"/>
    <w:rsid w:val="00FB2EFC"/>
    <w:rsid w:val="00FB2FB5"/>
    <w:rsid w:val="00FB323F"/>
    <w:rsid w:val="00FB3374"/>
    <w:rsid w:val="00FB351B"/>
    <w:rsid w:val="00FB3534"/>
    <w:rsid w:val="00FB372F"/>
    <w:rsid w:val="00FB38F5"/>
    <w:rsid w:val="00FB3986"/>
    <w:rsid w:val="00FB3AA4"/>
    <w:rsid w:val="00FB3D7A"/>
    <w:rsid w:val="00FB3DAF"/>
    <w:rsid w:val="00FB4300"/>
    <w:rsid w:val="00FB4608"/>
    <w:rsid w:val="00FB487F"/>
    <w:rsid w:val="00FB4B8A"/>
    <w:rsid w:val="00FB4CB0"/>
    <w:rsid w:val="00FB4F23"/>
    <w:rsid w:val="00FB5334"/>
    <w:rsid w:val="00FB5515"/>
    <w:rsid w:val="00FB570A"/>
    <w:rsid w:val="00FB5B16"/>
    <w:rsid w:val="00FB5B5D"/>
    <w:rsid w:val="00FB609E"/>
    <w:rsid w:val="00FB6253"/>
    <w:rsid w:val="00FB62FB"/>
    <w:rsid w:val="00FB63D9"/>
    <w:rsid w:val="00FB6486"/>
    <w:rsid w:val="00FB6595"/>
    <w:rsid w:val="00FB679D"/>
    <w:rsid w:val="00FB68CE"/>
    <w:rsid w:val="00FB6A62"/>
    <w:rsid w:val="00FB6A76"/>
    <w:rsid w:val="00FB6C12"/>
    <w:rsid w:val="00FB6CC0"/>
    <w:rsid w:val="00FB6E41"/>
    <w:rsid w:val="00FB7069"/>
    <w:rsid w:val="00FB70D8"/>
    <w:rsid w:val="00FB7171"/>
    <w:rsid w:val="00FB7467"/>
    <w:rsid w:val="00FB7BE0"/>
    <w:rsid w:val="00FB7C48"/>
    <w:rsid w:val="00FB7CBB"/>
    <w:rsid w:val="00FB7D87"/>
    <w:rsid w:val="00FB7E59"/>
    <w:rsid w:val="00FB7F57"/>
    <w:rsid w:val="00FC0231"/>
    <w:rsid w:val="00FC0378"/>
    <w:rsid w:val="00FC0487"/>
    <w:rsid w:val="00FC08D3"/>
    <w:rsid w:val="00FC0C65"/>
    <w:rsid w:val="00FC0D29"/>
    <w:rsid w:val="00FC0D58"/>
    <w:rsid w:val="00FC0D98"/>
    <w:rsid w:val="00FC10E6"/>
    <w:rsid w:val="00FC134C"/>
    <w:rsid w:val="00FC139D"/>
    <w:rsid w:val="00FC1452"/>
    <w:rsid w:val="00FC14BD"/>
    <w:rsid w:val="00FC1511"/>
    <w:rsid w:val="00FC15B2"/>
    <w:rsid w:val="00FC15F5"/>
    <w:rsid w:val="00FC16DF"/>
    <w:rsid w:val="00FC1791"/>
    <w:rsid w:val="00FC18B2"/>
    <w:rsid w:val="00FC1934"/>
    <w:rsid w:val="00FC1D73"/>
    <w:rsid w:val="00FC24E1"/>
    <w:rsid w:val="00FC25BC"/>
    <w:rsid w:val="00FC2622"/>
    <w:rsid w:val="00FC262B"/>
    <w:rsid w:val="00FC27FA"/>
    <w:rsid w:val="00FC281D"/>
    <w:rsid w:val="00FC2930"/>
    <w:rsid w:val="00FC2D47"/>
    <w:rsid w:val="00FC31BD"/>
    <w:rsid w:val="00FC32D5"/>
    <w:rsid w:val="00FC32F9"/>
    <w:rsid w:val="00FC334E"/>
    <w:rsid w:val="00FC339B"/>
    <w:rsid w:val="00FC357A"/>
    <w:rsid w:val="00FC37A9"/>
    <w:rsid w:val="00FC392E"/>
    <w:rsid w:val="00FC3B84"/>
    <w:rsid w:val="00FC3BC0"/>
    <w:rsid w:val="00FC3D11"/>
    <w:rsid w:val="00FC3E58"/>
    <w:rsid w:val="00FC3F44"/>
    <w:rsid w:val="00FC3F6B"/>
    <w:rsid w:val="00FC3FB8"/>
    <w:rsid w:val="00FC3FE7"/>
    <w:rsid w:val="00FC43D0"/>
    <w:rsid w:val="00FC4592"/>
    <w:rsid w:val="00FC45B7"/>
    <w:rsid w:val="00FC45DE"/>
    <w:rsid w:val="00FC469C"/>
    <w:rsid w:val="00FC46E6"/>
    <w:rsid w:val="00FC47D9"/>
    <w:rsid w:val="00FC4DB5"/>
    <w:rsid w:val="00FC4ECB"/>
    <w:rsid w:val="00FC4F8F"/>
    <w:rsid w:val="00FC5024"/>
    <w:rsid w:val="00FC547E"/>
    <w:rsid w:val="00FC5682"/>
    <w:rsid w:val="00FC573D"/>
    <w:rsid w:val="00FC57A0"/>
    <w:rsid w:val="00FC5886"/>
    <w:rsid w:val="00FC59D1"/>
    <w:rsid w:val="00FC5ABF"/>
    <w:rsid w:val="00FC5CE2"/>
    <w:rsid w:val="00FC645A"/>
    <w:rsid w:val="00FC647A"/>
    <w:rsid w:val="00FC6558"/>
    <w:rsid w:val="00FC66FE"/>
    <w:rsid w:val="00FC678E"/>
    <w:rsid w:val="00FC67C6"/>
    <w:rsid w:val="00FC6A6E"/>
    <w:rsid w:val="00FC6D8A"/>
    <w:rsid w:val="00FC6EFD"/>
    <w:rsid w:val="00FC725C"/>
    <w:rsid w:val="00FC7375"/>
    <w:rsid w:val="00FC73A7"/>
    <w:rsid w:val="00FC73C3"/>
    <w:rsid w:val="00FC78E9"/>
    <w:rsid w:val="00FC7999"/>
    <w:rsid w:val="00FC7C63"/>
    <w:rsid w:val="00FC7DAF"/>
    <w:rsid w:val="00FC7E02"/>
    <w:rsid w:val="00FC7E56"/>
    <w:rsid w:val="00FC7E68"/>
    <w:rsid w:val="00FD005E"/>
    <w:rsid w:val="00FD0152"/>
    <w:rsid w:val="00FD0592"/>
    <w:rsid w:val="00FD0724"/>
    <w:rsid w:val="00FD0B2A"/>
    <w:rsid w:val="00FD0D86"/>
    <w:rsid w:val="00FD0E78"/>
    <w:rsid w:val="00FD12F5"/>
    <w:rsid w:val="00FD14A1"/>
    <w:rsid w:val="00FD14BE"/>
    <w:rsid w:val="00FD1A6B"/>
    <w:rsid w:val="00FD1A6D"/>
    <w:rsid w:val="00FD1B6D"/>
    <w:rsid w:val="00FD1C71"/>
    <w:rsid w:val="00FD1E65"/>
    <w:rsid w:val="00FD1F8B"/>
    <w:rsid w:val="00FD2082"/>
    <w:rsid w:val="00FD20C1"/>
    <w:rsid w:val="00FD22C4"/>
    <w:rsid w:val="00FD25DF"/>
    <w:rsid w:val="00FD2756"/>
    <w:rsid w:val="00FD2AE5"/>
    <w:rsid w:val="00FD30B0"/>
    <w:rsid w:val="00FD334B"/>
    <w:rsid w:val="00FD358F"/>
    <w:rsid w:val="00FD3627"/>
    <w:rsid w:val="00FD374E"/>
    <w:rsid w:val="00FD3974"/>
    <w:rsid w:val="00FD3C02"/>
    <w:rsid w:val="00FD3F30"/>
    <w:rsid w:val="00FD40BA"/>
    <w:rsid w:val="00FD4119"/>
    <w:rsid w:val="00FD429B"/>
    <w:rsid w:val="00FD43B0"/>
    <w:rsid w:val="00FD455E"/>
    <w:rsid w:val="00FD4842"/>
    <w:rsid w:val="00FD4E47"/>
    <w:rsid w:val="00FD508B"/>
    <w:rsid w:val="00FD516C"/>
    <w:rsid w:val="00FD5329"/>
    <w:rsid w:val="00FD5479"/>
    <w:rsid w:val="00FD549A"/>
    <w:rsid w:val="00FD581C"/>
    <w:rsid w:val="00FD58E2"/>
    <w:rsid w:val="00FD59A2"/>
    <w:rsid w:val="00FD5ADD"/>
    <w:rsid w:val="00FD5B14"/>
    <w:rsid w:val="00FD5B38"/>
    <w:rsid w:val="00FD5BF9"/>
    <w:rsid w:val="00FD5C44"/>
    <w:rsid w:val="00FD5C55"/>
    <w:rsid w:val="00FD5D09"/>
    <w:rsid w:val="00FD5EDA"/>
    <w:rsid w:val="00FD5FB2"/>
    <w:rsid w:val="00FD628C"/>
    <w:rsid w:val="00FD62AA"/>
    <w:rsid w:val="00FD6379"/>
    <w:rsid w:val="00FD64DE"/>
    <w:rsid w:val="00FD651D"/>
    <w:rsid w:val="00FD672E"/>
    <w:rsid w:val="00FD6758"/>
    <w:rsid w:val="00FD68F0"/>
    <w:rsid w:val="00FD6904"/>
    <w:rsid w:val="00FD6971"/>
    <w:rsid w:val="00FD69AA"/>
    <w:rsid w:val="00FD6ABC"/>
    <w:rsid w:val="00FD6ADE"/>
    <w:rsid w:val="00FD6BA0"/>
    <w:rsid w:val="00FD6C1B"/>
    <w:rsid w:val="00FD6EFA"/>
    <w:rsid w:val="00FD6FFF"/>
    <w:rsid w:val="00FD70BE"/>
    <w:rsid w:val="00FD717E"/>
    <w:rsid w:val="00FD7426"/>
    <w:rsid w:val="00FD745C"/>
    <w:rsid w:val="00FD753C"/>
    <w:rsid w:val="00FD771B"/>
    <w:rsid w:val="00FD77A8"/>
    <w:rsid w:val="00FD78FE"/>
    <w:rsid w:val="00FD7925"/>
    <w:rsid w:val="00FD795F"/>
    <w:rsid w:val="00FD7B4B"/>
    <w:rsid w:val="00FD7D11"/>
    <w:rsid w:val="00FD7DE6"/>
    <w:rsid w:val="00FD7EBA"/>
    <w:rsid w:val="00FE00B0"/>
    <w:rsid w:val="00FE0128"/>
    <w:rsid w:val="00FE03AF"/>
    <w:rsid w:val="00FE047D"/>
    <w:rsid w:val="00FE05EA"/>
    <w:rsid w:val="00FE0607"/>
    <w:rsid w:val="00FE065E"/>
    <w:rsid w:val="00FE06BF"/>
    <w:rsid w:val="00FE0809"/>
    <w:rsid w:val="00FE0A60"/>
    <w:rsid w:val="00FE0D1D"/>
    <w:rsid w:val="00FE0D76"/>
    <w:rsid w:val="00FE10B5"/>
    <w:rsid w:val="00FE115E"/>
    <w:rsid w:val="00FE11E8"/>
    <w:rsid w:val="00FE12BC"/>
    <w:rsid w:val="00FE1340"/>
    <w:rsid w:val="00FE1436"/>
    <w:rsid w:val="00FE147B"/>
    <w:rsid w:val="00FE14DD"/>
    <w:rsid w:val="00FE1804"/>
    <w:rsid w:val="00FE1989"/>
    <w:rsid w:val="00FE1B60"/>
    <w:rsid w:val="00FE1CD9"/>
    <w:rsid w:val="00FE20E9"/>
    <w:rsid w:val="00FE2423"/>
    <w:rsid w:val="00FE246B"/>
    <w:rsid w:val="00FE2470"/>
    <w:rsid w:val="00FE25F9"/>
    <w:rsid w:val="00FE264A"/>
    <w:rsid w:val="00FE2941"/>
    <w:rsid w:val="00FE2B60"/>
    <w:rsid w:val="00FE2D2B"/>
    <w:rsid w:val="00FE2D8A"/>
    <w:rsid w:val="00FE2E06"/>
    <w:rsid w:val="00FE2F08"/>
    <w:rsid w:val="00FE2FA5"/>
    <w:rsid w:val="00FE3095"/>
    <w:rsid w:val="00FE319C"/>
    <w:rsid w:val="00FE33A4"/>
    <w:rsid w:val="00FE3406"/>
    <w:rsid w:val="00FE346B"/>
    <w:rsid w:val="00FE369D"/>
    <w:rsid w:val="00FE3753"/>
    <w:rsid w:val="00FE3929"/>
    <w:rsid w:val="00FE3BBF"/>
    <w:rsid w:val="00FE3C55"/>
    <w:rsid w:val="00FE3DC6"/>
    <w:rsid w:val="00FE3F1C"/>
    <w:rsid w:val="00FE3FC9"/>
    <w:rsid w:val="00FE4077"/>
    <w:rsid w:val="00FE43D8"/>
    <w:rsid w:val="00FE46ED"/>
    <w:rsid w:val="00FE475E"/>
    <w:rsid w:val="00FE498B"/>
    <w:rsid w:val="00FE4FA3"/>
    <w:rsid w:val="00FE502C"/>
    <w:rsid w:val="00FE5189"/>
    <w:rsid w:val="00FE56AC"/>
    <w:rsid w:val="00FE5809"/>
    <w:rsid w:val="00FE5814"/>
    <w:rsid w:val="00FE58FC"/>
    <w:rsid w:val="00FE5A52"/>
    <w:rsid w:val="00FE5A9D"/>
    <w:rsid w:val="00FE5B0E"/>
    <w:rsid w:val="00FE5B2F"/>
    <w:rsid w:val="00FE5BD2"/>
    <w:rsid w:val="00FE5C62"/>
    <w:rsid w:val="00FE5C70"/>
    <w:rsid w:val="00FE5CA0"/>
    <w:rsid w:val="00FE5D61"/>
    <w:rsid w:val="00FE5D9D"/>
    <w:rsid w:val="00FE5DD0"/>
    <w:rsid w:val="00FE5E90"/>
    <w:rsid w:val="00FE5ED9"/>
    <w:rsid w:val="00FE62E5"/>
    <w:rsid w:val="00FE64E1"/>
    <w:rsid w:val="00FE6674"/>
    <w:rsid w:val="00FE67CC"/>
    <w:rsid w:val="00FE6865"/>
    <w:rsid w:val="00FE69BA"/>
    <w:rsid w:val="00FE6CE4"/>
    <w:rsid w:val="00FE6D0E"/>
    <w:rsid w:val="00FE6ED7"/>
    <w:rsid w:val="00FE6EEC"/>
    <w:rsid w:val="00FE6FF7"/>
    <w:rsid w:val="00FE73CB"/>
    <w:rsid w:val="00FE787B"/>
    <w:rsid w:val="00FE7B99"/>
    <w:rsid w:val="00FE7DD8"/>
    <w:rsid w:val="00FE7F4D"/>
    <w:rsid w:val="00FE7F4F"/>
    <w:rsid w:val="00FE7FD0"/>
    <w:rsid w:val="00FF00D3"/>
    <w:rsid w:val="00FF00E7"/>
    <w:rsid w:val="00FF03C5"/>
    <w:rsid w:val="00FF0546"/>
    <w:rsid w:val="00FF077E"/>
    <w:rsid w:val="00FF07A7"/>
    <w:rsid w:val="00FF0B0A"/>
    <w:rsid w:val="00FF0C55"/>
    <w:rsid w:val="00FF0D4C"/>
    <w:rsid w:val="00FF0F14"/>
    <w:rsid w:val="00FF11BD"/>
    <w:rsid w:val="00FF11E6"/>
    <w:rsid w:val="00FF13CB"/>
    <w:rsid w:val="00FF1575"/>
    <w:rsid w:val="00FF161E"/>
    <w:rsid w:val="00FF1697"/>
    <w:rsid w:val="00FF1711"/>
    <w:rsid w:val="00FF1948"/>
    <w:rsid w:val="00FF1950"/>
    <w:rsid w:val="00FF199A"/>
    <w:rsid w:val="00FF1B19"/>
    <w:rsid w:val="00FF1B5A"/>
    <w:rsid w:val="00FF1FD6"/>
    <w:rsid w:val="00FF21DE"/>
    <w:rsid w:val="00FF226A"/>
    <w:rsid w:val="00FF22EF"/>
    <w:rsid w:val="00FF2453"/>
    <w:rsid w:val="00FF275A"/>
    <w:rsid w:val="00FF2CA0"/>
    <w:rsid w:val="00FF2E6C"/>
    <w:rsid w:val="00FF2EF4"/>
    <w:rsid w:val="00FF2FCC"/>
    <w:rsid w:val="00FF327E"/>
    <w:rsid w:val="00FF3410"/>
    <w:rsid w:val="00FF3422"/>
    <w:rsid w:val="00FF3588"/>
    <w:rsid w:val="00FF35D8"/>
    <w:rsid w:val="00FF3898"/>
    <w:rsid w:val="00FF3A31"/>
    <w:rsid w:val="00FF3C44"/>
    <w:rsid w:val="00FF3E20"/>
    <w:rsid w:val="00FF3E86"/>
    <w:rsid w:val="00FF3F08"/>
    <w:rsid w:val="00FF405F"/>
    <w:rsid w:val="00FF4792"/>
    <w:rsid w:val="00FF47E6"/>
    <w:rsid w:val="00FF48CE"/>
    <w:rsid w:val="00FF4948"/>
    <w:rsid w:val="00FF4BD8"/>
    <w:rsid w:val="00FF4C92"/>
    <w:rsid w:val="00FF4CDE"/>
    <w:rsid w:val="00FF4D94"/>
    <w:rsid w:val="00FF4DB5"/>
    <w:rsid w:val="00FF4F8D"/>
    <w:rsid w:val="00FF509A"/>
    <w:rsid w:val="00FF5121"/>
    <w:rsid w:val="00FF54F5"/>
    <w:rsid w:val="00FF55C2"/>
    <w:rsid w:val="00FF55F9"/>
    <w:rsid w:val="00FF565E"/>
    <w:rsid w:val="00FF5662"/>
    <w:rsid w:val="00FF5954"/>
    <w:rsid w:val="00FF5AE9"/>
    <w:rsid w:val="00FF5CBB"/>
    <w:rsid w:val="00FF603E"/>
    <w:rsid w:val="00FF6318"/>
    <w:rsid w:val="00FF650F"/>
    <w:rsid w:val="00FF6598"/>
    <w:rsid w:val="00FF6681"/>
    <w:rsid w:val="00FF669F"/>
    <w:rsid w:val="00FF6784"/>
    <w:rsid w:val="00FF699C"/>
    <w:rsid w:val="00FF69E2"/>
    <w:rsid w:val="00FF6FA3"/>
    <w:rsid w:val="00FF700D"/>
    <w:rsid w:val="00FF725B"/>
    <w:rsid w:val="00FF7288"/>
    <w:rsid w:val="00FF7314"/>
    <w:rsid w:val="00FF73B0"/>
    <w:rsid w:val="00FF73DA"/>
    <w:rsid w:val="00FF73DC"/>
    <w:rsid w:val="00FF7482"/>
    <w:rsid w:val="00FF76DD"/>
    <w:rsid w:val="00FF7B1A"/>
    <w:rsid w:val="00FF7E82"/>
    <w:rsid w:val="00FF7EC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89B9C5"/>
  <w15:chartTrackingRefBased/>
  <w15:docId w15:val="{131BD03E-97E4-441A-9BC7-390EC9435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lang w:val="en-US" w:eastAsia="ja-JP"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D5F"/>
  </w:style>
  <w:style w:type="paragraph" w:styleId="Heading1">
    <w:name w:val="heading 1"/>
    <w:basedOn w:val="Normal"/>
    <w:next w:val="Normal"/>
    <w:link w:val="Heading1Char"/>
    <w:uiPriority w:val="9"/>
    <w:qFormat/>
    <w:rsid w:val="00F95BA1"/>
    <w:pPr>
      <w:pBdr>
        <w:top w:val="single" w:sz="24" w:space="0" w:color="E48312" w:themeColor="accent1"/>
        <w:left w:val="single" w:sz="24" w:space="0" w:color="E48312" w:themeColor="accent1"/>
        <w:bottom w:val="single" w:sz="24" w:space="0" w:color="E48312" w:themeColor="accent1"/>
        <w:right w:val="single" w:sz="24" w:space="0" w:color="E48312" w:themeColor="accent1"/>
      </w:pBdr>
      <w:shd w:val="clear" w:color="auto" w:fill="E48312" w:themeFill="accent1"/>
      <w:spacing w:after="0"/>
      <w:outlineLvl w:val="0"/>
    </w:pPr>
    <w:rPr>
      <w:rFonts w:ascii="Arial Nova Light" w:hAnsi="Arial Nova Light"/>
      <w:caps/>
      <w:color w:val="FFFFFF" w:themeColor="background1"/>
      <w:spacing w:val="15"/>
      <w:sz w:val="24"/>
      <w:szCs w:val="22"/>
    </w:rPr>
  </w:style>
  <w:style w:type="paragraph" w:styleId="Heading2">
    <w:name w:val="heading 2"/>
    <w:basedOn w:val="Normal"/>
    <w:next w:val="Normal"/>
    <w:link w:val="Heading2Char"/>
    <w:uiPriority w:val="9"/>
    <w:unhideWhenUsed/>
    <w:qFormat/>
    <w:rsid w:val="005271E5"/>
    <w:pPr>
      <w:pBdr>
        <w:top w:val="single" w:sz="24" w:space="0" w:color="FBE6CD" w:themeColor="accent1" w:themeTint="33"/>
        <w:left w:val="single" w:sz="24" w:space="0" w:color="FBE6CD" w:themeColor="accent1" w:themeTint="33"/>
        <w:bottom w:val="single" w:sz="24" w:space="0" w:color="FBE6CD" w:themeColor="accent1" w:themeTint="33"/>
        <w:right w:val="single" w:sz="24" w:space="0" w:color="FBE6CD" w:themeColor="accent1" w:themeTint="33"/>
      </w:pBdr>
      <w:shd w:val="clear" w:color="auto" w:fill="FBE6CD" w:themeFill="accent1" w:themeFillTint="33"/>
      <w:spacing w:after="0"/>
      <w:outlineLvl w:val="1"/>
    </w:pPr>
    <w:rPr>
      <w:rFonts w:ascii="Arial Nova Light" w:hAnsi="Arial Nova Light"/>
      <w:caps/>
      <w:spacing w:val="15"/>
      <w:sz w:val="22"/>
      <w:szCs w:val="22"/>
    </w:rPr>
  </w:style>
  <w:style w:type="paragraph" w:styleId="Heading3">
    <w:name w:val="heading 3"/>
    <w:basedOn w:val="Normal"/>
    <w:next w:val="Normal"/>
    <w:link w:val="Heading3Char"/>
    <w:uiPriority w:val="9"/>
    <w:unhideWhenUsed/>
    <w:qFormat/>
    <w:rsid w:val="006043C5"/>
    <w:pPr>
      <w:pBdr>
        <w:bottom w:val="single" w:sz="12" w:space="1" w:color="BD582C" w:themeColor="accent2"/>
      </w:pBdr>
      <w:spacing w:before="300" w:after="0"/>
      <w:outlineLvl w:val="2"/>
    </w:pPr>
    <w:rPr>
      <w:rFonts w:ascii="Arial Nova Light" w:hAnsi="Arial Nova Light"/>
      <w:caps/>
      <w:color w:val="714109" w:themeColor="accent1" w:themeShade="7F"/>
      <w:spacing w:val="15"/>
      <w:sz w:val="22"/>
      <w:szCs w:val="22"/>
    </w:rPr>
  </w:style>
  <w:style w:type="paragraph" w:styleId="Heading4">
    <w:name w:val="heading 4"/>
    <w:basedOn w:val="Normal"/>
    <w:next w:val="Normal"/>
    <w:link w:val="Heading4Char"/>
    <w:uiPriority w:val="9"/>
    <w:unhideWhenUsed/>
    <w:qFormat/>
    <w:rsid w:val="002A3765"/>
    <w:pPr>
      <w:pBdr>
        <w:top w:val="dotted" w:sz="6" w:space="2" w:color="E48312" w:themeColor="accent1"/>
      </w:pBdr>
      <w:spacing w:before="200" w:after="0"/>
      <w:outlineLvl w:val="3"/>
    </w:pPr>
    <w:rPr>
      <w:caps/>
      <w:color w:val="AA610D" w:themeColor="accent1" w:themeShade="BF"/>
      <w:spacing w:val="10"/>
    </w:rPr>
  </w:style>
  <w:style w:type="paragraph" w:styleId="Heading5">
    <w:name w:val="heading 5"/>
    <w:basedOn w:val="Normal"/>
    <w:next w:val="Normal"/>
    <w:link w:val="Heading5Char"/>
    <w:uiPriority w:val="9"/>
    <w:unhideWhenUsed/>
    <w:qFormat/>
    <w:rsid w:val="002A3765"/>
    <w:pPr>
      <w:pBdr>
        <w:bottom w:val="single" w:sz="6" w:space="1" w:color="E48312" w:themeColor="accent1"/>
      </w:pBdr>
      <w:spacing w:before="200" w:after="0"/>
      <w:outlineLvl w:val="4"/>
    </w:pPr>
    <w:rPr>
      <w:caps/>
      <w:color w:val="AA610D" w:themeColor="accent1" w:themeShade="BF"/>
      <w:spacing w:val="10"/>
    </w:rPr>
  </w:style>
  <w:style w:type="paragraph" w:styleId="Heading6">
    <w:name w:val="heading 6"/>
    <w:basedOn w:val="Normal"/>
    <w:next w:val="Normal"/>
    <w:link w:val="Heading6Char"/>
    <w:uiPriority w:val="9"/>
    <w:semiHidden/>
    <w:unhideWhenUsed/>
    <w:qFormat/>
    <w:rsid w:val="002A3765"/>
    <w:pPr>
      <w:pBdr>
        <w:bottom w:val="dotted" w:sz="6" w:space="1" w:color="E48312" w:themeColor="accent1"/>
      </w:pBdr>
      <w:spacing w:before="200" w:after="0"/>
      <w:outlineLvl w:val="5"/>
    </w:pPr>
    <w:rPr>
      <w:caps/>
      <w:color w:val="AA610D" w:themeColor="accent1" w:themeShade="BF"/>
      <w:spacing w:val="10"/>
    </w:rPr>
  </w:style>
  <w:style w:type="paragraph" w:styleId="Heading7">
    <w:name w:val="heading 7"/>
    <w:basedOn w:val="Normal"/>
    <w:next w:val="Normal"/>
    <w:link w:val="Heading7Char"/>
    <w:uiPriority w:val="9"/>
    <w:semiHidden/>
    <w:unhideWhenUsed/>
    <w:qFormat/>
    <w:rsid w:val="002A3765"/>
    <w:pPr>
      <w:spacing w:before="200" w:after="0"/>
      <w:outlineLvl w:val="6"/>
    </w:pPr>
    <w:rPr>
      <w:caps/>
      <w:color w:val="AA610D" w:themeColor="accent1" w:themeShade="BF"/>
      <w:spacing w:val="10"/>
    </w:rPr>
  </w:style>
  <w:style w:type="paragraph" w:styleId="Heading8">
    <w:name w:val="heading 8"/>
    <w:basedOn w:val="Normal"/>
    <w:next w:val="Normal"/>
    <w:link w:val="Heading8Char"/>
    <w:uiPriority w:val="9"/>
    <w:semiHidden/>
    <w:unhideWhenUsed/>
    <w:qFormat/>
    <w:rsid w:val="002A3765"/>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2A3765"/>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styleId="Title">
    <w:name w:val="Title"/>
    <w:basedOn w:val="Normal"/>
    <w:next w:val="Normal"/>
    <w:link w:val="TitleChar"/>
    <w:uiPriority w:val="10"/>
    <w:qFormat/>
    <w:rsid w:val="002A3765"/>
    <w:pPr>
      <w:spacing w:before="0" w:after="0"/>
    </w:pPr>
    <w:rPr>
      <w:rFonts w:asciiTheme="majorHAnsi" w:eastAsiaTheme="majorEastAsia" w:hAnsiTheme="majorHAnsi" w:cstheme="majorBidi"/>
      <w:caps/>
      <w:color w:val="E48312" w:themeColor="accent1"/>
      <w:spacing w:val="10"/>
      <w:sz w:val="52"/>
      <w:szCs w:val="52"/>
    </w:rPr>
  </w:style>
  <w:style w:type="character" w:customStyle="1" w:styleId="TitleChar">
    <w:name w:val="Title Char"/>
    <w:basedOn w:val="DefaultParagraphFont"/>
    <w:link w:val="Title"/>
    <w:uiPriority w:val="10"/>
    <w:rsid w:val="002A3765"/>
    <w:rPr>
      <w:rFonts w:asciiTheme="majorHAnsi" w:eastAsiaTheme="majorEastAsia" w:hAnsiTheme="majorHAnsi" w:cstheme="majorBidi"/>
      <w:caps/>
      <w:color w:val="E48312" w:themeColor="accent1"/>
      <w:spacing w:val="10"/>
      <w:sz w:val="52"/>
      <w:szCs w:val="52"/>
    </w:rPr>
  </w:style>
  <w:style w:type="paragraph" w:styleId="Subtitle">
    <w:name w:val="Subtitle"/>
    <w:basedOn w:val="Normal"/>
    <w:next w:val="Normal"/>
    <w:link w:val="SubtitleChar"/>
    <w:uiPriority w:val="11"/>
    <w:qFormat/>
    <w:rsid w:val="002A3765"/>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2A3765"/>
    <w:rPr>
      <w:caps/>
      <w:color w:val="595959" w:themeColor="text1" w:themeTint="A6"/>
      <w:spacing w:val="10"/>
      <w:sz w:val="21"/>
      <w:szCs w:val="21"/>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95BA1"/>
    <w:rPr>
      <w:rFonts w:ascii="Arial Nova Light" w:hAnsi="Arial Nova Light"/>
      <w:caps/>
      <w:color w:val="FFFFFF" w:themeColor="background1"/>
      <w:spacing w:val="15"/>
      <w:sz w:val="24"/>
      <w:szCs w:val="22"/>
      <w:shd w:val="clear" w:color="auto" w:fill="E48312" w:themeFill="accent1"/>
    </w:rPr>
  </w:style>
  <w:style w:type="paragraph" w:customStyle="1" w:styleId="BlockHeading">
    <w:name w:val="Block Heading"/>
    <w:basedOn w:val="Normal"/>
    <w:next w:val="BlockText"/>
    <w:uiPriority w:val="3"/>
    <w:pPr>
      <w:spacing w:after="180" w:line="216" w:lineRule="auto"/>
      <w:ind w:left="288" w:right="288"/>
    </w:pPr>
    <w:rPr>
      <w:rFonts w:asciiTheme="majorHAnsi" w:eastAsiaTheme="majorEastAsia" w:hAnsiTheme="majorHAnsi" w:cstheme="majorBidi"/>
      <w:b/>
      <w:bCs/>
      <w:caps/>
      <w:color w:val="FFFFFF" w:themeColor="background1"/>
      <w:sz w:val="28"/>
    </w:rPr>
  </w:style>
  <w:style w:type="paragraph" w:styleId="Caption">
    <w:name w:val="caption"/>
    <w:basedOn w:val="Normal"/>
    <w:next w:val="Normal"/>
    <w:uiPriority w:val="35"/>
    <w:unhideWhenUsed/>
    <w:qFormat/>
    <w:rsid w:val="002A3765"/>
    <w:rPr>
      <w:b/>
      <w:bCs/>
      <w:color w:val="AA610D" w:themeColor="accent1" w:themeShade="BF"/>
      <w:sz w:val="16"/>
      <w:szCs w:val="16"/>
    </w:rPr>
  </w:style>
  <w:style w:type="paragraph" w:styleId="BlockText">
    <w:name w:val="Block Text"/>
    <w:basedOn w:val="Normal"/>
    <w:uiPriority w:val="3"/>
    <w:unhideWhenUsed/>
    <w:qFormat/>
    <w:pPr>
      <w:spacing w:after="180" w:line="312" w:lineRule="auto"/>
      <w:ind w:left="288" w:right="288"/>
    </w:pPr>
    <w:rPr>
      <w:color w:val="FFFFFF" w:themeColor="background1"/>
      <w:sz w:val="22"/>
    </w:rPr>
  </w:style>
  <w:style w:type="character" w:customStyle="1" w:styleId="Heading2Char">
    <w:name w:val="Heading 2 Char"/>
    <w:basedOn w:val="DefaultParagraphFont"/>
    <w:link w:val="Heading2"/>
    <w:uiPriority w:val="9"/>
    <w:rsid w:val="005271E5"/>
    <w:rPr>
      <w:rFonts w:ascii="Arial Nova Light" w:hAnsi="Arial Nova Light"/>
      <w:caps/>
      <w:spacing w:val="15"/>
      <w:sz w:val="22"/>
      <w:szCs w:val="22"/>
      <w:shd w:val="clear" w:color="auto" w:fill="FBE6CD" w:themeFill="accent1" w:themeFillTint="33"/>
    </w:rPr>
  </w:style>
  <w:style w:type="character" w:customStyle="1" w:styleId="Heading3Char">
    <w:name w:val="Heading 3 Char"/>
    <w:basedOn w:val="DefaultParagraphFont"/>
    <w:link w:val="Heading3"/>
    <w:uiPriority w:val="9"/>
    <w:rsid w:val="006043C5"/>
    <w:rPr>
      <w:rFonts w:ascii="Arial Nova Light" w:hAnsi="Arial Nova Light"/>
      <w:caps/>
      <w:color w:val="714109" w:themeColor="accent1" w:themeShade="7F"/>
      <w:spacing w:val="15"/>
      <w:sz w:val="22"/>
      <w:szCs w:val="22"/>
    </w:rPr>
  </w:style>
  <w:style w:type="paragraph" w:styleId="Quote">
    <w:name w:val="Quote"/>
    <w:basedOn w:val="Normal"/>
    <w:next w:val="Normal"/>
    <w:link w:val="QuoteChar"/>
    <w:uiPriority w:val="29"/>
    <w:qFormat/>
    <w:rsid w:val="002A3765"/>
    <w:rPr>
      <w:i/>
      <w:iCs/>
      <w:sz w:val="24"/>
      <w:szCs w:val="24"/>
    </w:rPr>
  </w:style>
  <w:style w:type="character" w:customStyle="1" w:styleId="QuoteChar">
    <w:name w:val="Quote Char"/>
    <w:basedOn w:val="DefaultParagraphFont"/>
    <w:link w:val="Quote"/>
    <w:uiPriority w:val="29"/>
    <w:rsid w:val="002A3765"/>
    <w:rPr>
      <w:i/>
      <w:iCs/>
      <w:sz w:val="24"/>
      <w:szCs w:val="24"/>
    </w:rPr>
  </w:style>
  <w:style w:type="character" w:customStyle="1" w:styleId="Heading4Char">
    <w:name w:val="Heading 4 Char"/>
    <w:basedOn w:val="DefaultParagraphFont"/>
    <w:link w:val="Heading4"/>
    <w:uiPriority w:val="9"/>
    <w:rsid w:val="002A3765"/>
    <w:rPr>
      <w:caps/>
      <w:color w:val="AA610D" w:themeColor="accent1" w:themeShade="BF"/>
      <w:spacing w:val="10"/>
    </w:rPr>
  </w:style>
  <w:style w:type="paragraph" w:customStyle="1" w:styleId="ContactInfo">
    <w:name w:val="Contact Info"/>
    <w:basedOn w:val="Normal"/>
    <w:uiPriority w:val="5"/>
    <w:pPr>
      <w:spacing w:after="0"/>
    </w:pPr>
  </w:style>
  <w:style w:type="paragraph" w:customStyle="1" w:styleId="ContactHeading">
    <w:name w:val="Contact Heading"/>
    <w:basedOn w:val="Normal"/>
    <w:uiPriority w:val="4"/>
    <w:pPr>
      <w:spacing w:before="320" w:line="240" w:lineRule="auto"/>
    </w:pPr>
    <w:rPr>
      <w:rFonts w:asciiTheme="majorHAnsi" w:eastAsiaTheme="majorEastAsia" w:hAnsiTheme="majorHAnsi" w:cstheme="majorBidi"/>
      <w:color w:val="AA610D" w:themeColor="accent1" w:themeShade="BF"/>
      <w:sz w:val="24"/>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rPr>
  </w:style>
  <w:style w:type="character" w:customStyle="1" w:styleId="BalloonTextChar">
    <w:name w:val="Balloon Text Char"/>
    <w:basedOn w:val="DefaultParagraphFont"/>
    <w:link w:val="BalloonText"/>
    <w:uiPriority w:val="99"/>
    <w:semiHidden/>
    <w:rPr>
      <w:rFonts w:ascii="Segoe UI" w:hAnsi="Segoe UI" w:cs="Segoe UI"/>
      <w:sz w:val="18"/>
    </w:rPr>
  </w:style>
  <w:style w:type="paragraph" w:styleId="CommentText">
    <w:name w:val="annotation text"/>
    <w:basedOn w:val="Normal"/>
    <w:link w:val="CommentTextChar"/>
    <w:uiPriority w:val="99"/>
    <w:unhideWhenUsed/>
    <w:pPr>
      <w:spacing w:after="160" w:line="240" w:lineRule="auto"/>
    </w:pPr>
    <w:rPr>
      <w:lang w:eastAsia="en-US"/>
    </w:rPr>
  </w:style>
  <w:style w:type="character" w:customStyle="1" w:styleId="CommentTextChar">
    <w:name w:val="Comment Text Char"/>
    <w:basedOn w:val="DefaultParagraphFont"/>
    <w:link w:val="CommentText"/>
    <w:uiPriority w:val="99"/>
    <w:rPr>
      <w:color w:val="auto"/>
      <w:kern w:val="0"/>
      <w:lang w:eastAsia="en-US"/>
      <w14:ligatures w14:val="none"/>
    </w:rPr>
  </w:style>
  <w:style w:type="paragraph" w:customStyle="1" w:styleId="Organization">
    <w:name w:val="Organization"/>
    <w:basedOn w:val="Normal"/>
    <w:uiPriority w:val="7"/>
    <w:pPr>
      <w:spacing w:after="0"/>
    </w:pPr>
    <w:rPr>
      <w:rFonts w:asciiTheme="majorHAnsi" w:eastAsiaTheme="majorEastAsia" w:hAnsiTheme="majorHAnsi" w:cstheme="majorBidi"/>
      <w:b/>
      <w:bCs/>
      <w:caps/>
      <w:color w:val="AA610D" w:themeColor="accent1" w:themeShade="BF"/>
      <w:sz w:val="22"/>
    </w:rPr>
  </w:style>
  <w:style w:type="character" w:customStyle="1" w:styleId="Heading5Char">
    <w:name w:val="Heading 5 Char"/>
    <w:basedOn w:val="DefaultParagraphFont"/>
    <w:link w:val="Heading5"/>
    <w:uiPriority w:val="9"/>
    <w:rsid w:val="002A3765"/>
    <w:rPr>
      <w:caps/>
      <w:color w:val="AA610D" w:themeColor="accent1" w:themeShade="BF"/>
      <w:spacing w:val="10"/>
    </w:rPr>
  </w:style>
  <w:style w:type="character" w:styleId="IntenseEmphasis">
    <w:name w:val="Intense Emphasis"/>
    <w:uiPriority w:val="21"/>
    <w:qFormat/>
    <w:rsid w:val="002A3765"/>
    <w:rPr>
      <w:b/>
      <w:bCs/>
      <w:caps/>
      <w:color w:val="714109" w:themeColor="accent1" w:themeShade="7F"/>
      <w:spacing w:val="10"/>
    </w:rPr>
  </w:style>
  <w:style w:type="paragraph" w:styleId="IntenseQuote">
    <w:name w:val="Intense Quote"/>
    <w:basedOn w:val="Normal"/>
    <w:next w:val="Normal"/>
    <w:link w:val="IntenseQuoteChar"/>
    <w:uiPriority w:val="30"/>
    <w:qFormat/>
    <w:rsid w:val="002A3765"/>
    <w:pPr>
      <w:spacing w:before="240" w:after="240" w:line="240" w:lineRule="auto"/>
      <w:ind w:left="1080" w:right="1080"/>
      <w:jc w:val="center"/>
    </w:pPr>
    <w:rPr>
      <w:color w:val="E48312" w:themeColor="accent1"/>
      <w:sz w:val="24"/>
      <w:szCs w:val="24"/>
    </w:rPr>
  </w:style>
  <w:style w:type="character" w:customStyle="1" w:styleId="IntenseQuoteChar">
    <w:name w:val="Intense Quote Char"/>
    <w:basedOn w:val="DefaultParagraphFont"/>
    <w:link w:val="IntenseQuote"/>
    <w:uiPriority w:val="30"/>
    <w:rsid w:val="002A3765"/>
    <w:rPr>
      <w:color w:val="E48312" w:themeColor="accent1"/>
      <w:sz w:val="24"/>
      <w:szCs w:val="24"/>
    </w:rPr>
  </w:style>
  <w:style w:type="character" w:styleId="IntenseReference">
    <w:name w:val="Intense Reference"/>
    <w:uiPriority w:val="32"/>
    <w:qFormat/>
    <w:rsid w:val="002A3765"/>
    <w:rPr>
      <w:b/>
      <w:bCs/>
      <w:i/>
      <w:iCs/>
      <w:caps/>
      <w:color w:val="E48312" w:themeColor="accent1"/>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customStyle="1" w:styleId="ContactInfoBold">
    <w:name w:val="Contact Info Bold"/>
    <w:basedOn w:val="Normal"/>
    <w:uiPriority w:val="6"/>
    <w:pPr>
      <w:spacing w:after="0"/>
    </w:pPr>
    <w:rPr>
      <w:b/>
      <w:noProof/>
    </w:rPr>
  </w:style>
  <w:style w:type="paragraph" w:styleId="TOCHeading">
    <w:name w:val="TOC Heading"/>
    <w:basedOn w:val="Heading1"/>
    <w:next w:val="Normal"/>
    <w:uiPriority w:val="39"/>
    <w:unhideWhenUsed/>
    <w:qFormat/>
    <w:rsid w:val="002A3765"/>
    <w:pPr>
      <w:outlineLvl w:val="9"/>
    </w:pPr>
  </w:style>
  <w:style w:type="paragraph" w:styleId="TOC1">
    <w:name w:val="toc 1"/>
    <w:basedOn w:val="Normal"/>
    <w:next w:val="Normal"/>
    <w:autoRedefine/>
    <w:uiPriority w:val="39"/>
    <w:unhideWhenUsed/>
    <w:rsid w:val="00C4108A"/>
    <w:pPr>
      <w:tabs>
        <w:tab w:val="right" w:leader="dot" w:pos="11654"/>
      </w:tabs>
      <w:spacing w:before="160" w:after="0" w:line="240" w:lineRule="auto"/>
      <w:ind w:left="270" w:right="184"/>
    </w:pPr>
    <w:rPr>
      <w:rFonts w:ascii="Segoe UI" w:hAnsi="Segoe UI" w:cs="Segoe UI"/>
      <w:b/>
      <w:bCs/>
      <w:noProof/>
      <w:color w:val="FFFFFF" w:themeColor="background1"/>
      <w:sz w:val="23"/>
      <w:szCs w:val="23"/>
    </w:rPr>
  </w:style>
  <w:style w:type="paragraph" w:styleId="TOC2">
    <w:name w:val="toc 2"/>
    <w:basedOn w:val="Normal"/>
    <w:next w:val="Normal"/>
    <w:autoRedefine/>
    <w:uiPriority w:val="39"/>
    <w:unhideWhenUsed/>
    <w:rsid w:val="002F29B2"/>
    <w:pPr>
      <w:tabs>
        <w:tab w:val="right" w:leader="dot" w:pos="11654"/>
      </w:tabs>
      <w:spacing w:after="100" w:line="240" w:lineRule="auto"/>
      <w:ind w:left="360" w:right="274"/>
    </w:pPr>
    <w:rPr>
      <w:rFonts w:ascii="Segoe UI" w:hAnsi="Segoe UI" w:cs="Segoe UI"/>
      <w:i/>
      <w:iCs/>
      <w:noProof/>
      <w:color w:val="FFFFFF" w:themeColor="background1"/>
      <w:sz w:val="23"/>
      <w:szCs w:val="23"/>
    </w:rPr>
  </w:style>
  <w:style w:type="character" w:customStyle="1" w:styleId="Heading6Char">
    <w:name w:val="Heading 6 Char"/>
    <w:basedOn w:val="DefaultParagraphFont"/>
    <w:link w:val="Heading6"/>
    <w:uiPriority w:val="9"/>
    <w:semiHidden/>
    <w:rsid w:val="002A3765"/>
    <w:rPr>
      <w:caps/>
      <w:color w:val="AA610D" w:themeColor="accent1" w:themeShade="BF"/>
      <w:spacing w:val="10"/>
    </w:rPr>
  </w:style>
  <w:style w:type="character" w:customStyle="1" w:styleId="Heading7Char">
    <w:name w:val="Heading 7 Char"/>
    <w:basedOn w:val="DefaultParagraphFont"/>
    <w:link w:val="Heading7"/>
    <w:uiPriority w:val="9"/>
    <w:semiHidden/>
    <w:rsid w:val="002A3765"/>
    <w:rPr>
      <w:caps/>
      <w:color w:val="AA610D" w:themeColor="accent1" w:themeShade="BF"/>
      <w:spacing w:val="10"/>
    </w:rPr>
  </w:style>
  <w:style w:type="character" w:customStyle="1" w:styleId="Heading8Char">
    <w:name w:val="Heading 8 Char"/>
    <w:basedOn w:val="DefaultParagraphFont"/>
    <w:link w:val="Heading8"/>
    <w:uiPriority w:val="9"/>
    <w:semiHidden/>
    <w:rsid w:val="002A3765"/>
    <w:rPr>
      <w:caps/>
      <w:spacing w:val="10"/>
      <w:sz w:val="18"/>
      <w:szCs w:val="18"/>
    </w:rPr>
  </w:style>
  <w:style w:type="character" w:customStyle="1" w:styleId="Heading9Char">
    <w:name w:val="Heading 9 Char"/>
    <w:basedOn w:val="DefaultParagraphFont"/>
    <w:link w:val="Heading9"/>
    <w:uiPriority w:val="9"/>
    <w:semiHidden/>
    <w:rsid w:val="002A3765"/>
    <w:rPr>
      <w:i/>
      <w:iCs/>
      <w:caps/>
      <w:spacing w:val="10"/>
      <w:sz w:val="18"/>
      <w:szCs w:val="18"/>
    </w:rPr>
  </w:style>
  <w:style w:type="character" w:styleId="Strong">
    <w:name w:val="Strong"/>
    <w:uiPriority w:val="22"/>
    <w:qFormat/>
    <w:rsid w:val="002A3765"/>
    <w:rPr>
      <w:b/>
      <w:bCs/>
    </w:rPr>
  </w:style>
  <w:style w:type="character" w:styleId="Emphasis">
    <w:name w:val="Emphasis"/>
    <w:uiPriority w:val="20"/>
    <w:qFormat/>
    <w:rsid w:val="002A3765"/>
    <w:rPr>
      <w:caps/>
      <w:color w:val="714109" w:themeColor="accent1" w:themeShade="7F"/>
      <w:spacing w:val="5"/>
    </w:rPr>
  </w:style>
  <w:style w:type="paragraph" w:styleId="NoSpacing">
    <w:name w:val="No Spacing"/>
    <w:uiPriority w:val="1"/>
    <w:qFormat/>
    <w:rsid w:val="002A3765"/>
    <w:pPr>
      <w:spacing w:after="0" w:line="240" w:lineRule="auto"/>
    </w:pPr>
  </w:style>
  <w:style w:type="character" w:styleId="SubtleEmphasis">
    <w:name w:val="Subtle Emphasis"/>
    <w:uiPriority w:val="19"/>
    <w:qFormat/>
    <w:rsid w:val="002A3765"/>
    <w:rPr>
      <w:i/>
      <w:iCs/>
      <w:color w:val="714109" w:themeColor="accent1" w:themeShade="7F"/>
    </w:rPr>
  </w:style>
  <w:style w:type="character" w:styleId="SubtleReference">
    <w:name w:val="Subtle Reference"/>
    <w:uiPriority w:val="31"/>
    <w:qFormat/>
    <w:rsid w:val="002A3765"/>
    <w:rPr>
      <w:b/>
      <w:bCs/>
      <w:color w:val="E48312" w:themeColor="accent1"/>
    </w:rPr>
  </w:style>
  <w:style w:type="character" w:styleId="BookTitle">
    <w:name w:val="Book Title"/>
    <w:uiPriority w:val="33"/>
    <w:qFormat/>
    <w:rsid w:val="002A3765"/>
    <w:rPr>
      <w:b/>
      <w:bCs/>
      <w:i/>
      <w:iCs/>
      <w:spacing w:val="0"/>
    </w:rPr>
  </w:style>
  <w:style w:type="paragraph" w:customStyle="1" w:styleId="E5362C23AECA48EB83589FD4C6BCDEF9">
    <w:name w:val="E5362C23AECA48EB83589FD4C6BCDEF9"/>
    <w:rsid w:val="002A3765"/>
    <w:pPr>
      <w:spacing w:before="0" w:after="160" w:line="259" w:lineRule="auto"/>
    </w:pPr>
    <w:rPr>
      <w:kern w:val="2"/>
      <w:sz w:val="22"/>
      <w:szCs w:val="22"/>
      <w:lang w:eastAsia="en-US"/>
      <w14:ligatures w14:val="standardContextual"/>
    </w:rPr>
  </w:style>
  <w:style w:type="character" w:styleId="Hyperlink">
    <w:name w:val="Hyperlink"/>
    <w:basedOn w:val="DefaultParagraphFont"/>
    <w:uiPriority w:val="99"/>
    <w:unhideWhenUsed/>
    <w:rsid w:val="002A3765"/>
    <w:rPr>
      <w:color w:val="2998E3" w:themeColor="hyperlink"/>
      <w:u w:val="single"/>
    </w:rPr>
  </w:style>
  <w:style w:type="paragraph" w:styleId="TOC3">
    <w:name w:val="toc 3"/>
    <w:basedOn w:val="Normal"/>
    <w:next w:val="Normal"/>
    <w:autoRedefine/>
    <w:uiPriority w:val="39"/>
    <w:unhideWhenUsed/>
    <w:rsid w:val="00023100"/>
    <w:pPr>
      <w:spacing w:before="0" w:after="100" w:line="259" w:lineRule="auto"/>
      <w:ind w:left="440"/>
    </w:pPr>
    <w:rPr>
      <w:rFonts w:cs="Times New Roman"/>
      <w:sz w:val="22"/>
      <w:szCs w:val="22"/>
      <w:lang w:eastAsia="en-US"/>
    </w:rPr>
  </w:style>
  <w:style w:type="paragraph" w:styleId="ListParagraph">
    <w:name w:val="List Paragraph"/>
    <w:basedOn w:val="Normal"/>
    <w:link w:val="ListParagraphChar"/>
    <w:uiPriority w:val="34"/>
    <w:qFormat/>
    <w:rsid w:val="00657529"/>
    <w:pPr>
      <w:ind w:left="720"/>
      <w:contextualSpacing/>
    </w:pPr>
  </w:style>
  <w:style w:type="paragraph" w:styleId="NormalWeb">
    <w:name w:val="Normal (Web)"/>
    <w:basedOn w:val="Normal"/>
    <w:uiPriority w:val="99"/>
    <w:unhideWhenUsed/>
    <w:rsid w:val="005B0C2E"/>
    <w:pPr>
      <w:spacing w:before="0" w:beforeAutospacing="1" w:after="100" w:afterAutospacing="1" w:line="240" w:lineRule="auto"/>
    </w:pPr>
    <w:rPr>
      <w:rFonts w:ascii="Calibri" w:eastAsiaTheme="minorHAnsi" w:hAnsi="Calibri" w:cs="Calibri"/>
      <w:sz w:val="22"/>
      <w:szCs w:val="22"/>
      <w:lang w:eastAsia="en-US"/>
    </w:rPr>
  </w:style>
  <w:style w:type="character" w:styleId="FollowedHyperlink">
    <w:name w:val="FollowedHyperlink"/>
    <w:basedOn w:val="DefaultParagraphFont"/>
    <w:uiPriority w:val="99"/>
    <w:semiHidden/>
    <w:unhideWhenUsed/>
    <w:rsid w:val="007D36CA"/>
    <w:rPr>
      <w:color w:val="8C8C8C" w:themeColor="followedHyperlink"/>
      <w:u w:val="single"/>
    </w:rPr>
  </w:style>
  <w:style w:type="character" w:styleId="UnresolvedMention">
    <w:name w:val="Unresolved Mention"/>
    <w:basedOn w:val="DefaultParagraphFont"/>
    <w:uiPriority w:val="99"/>
    <w:semiHidden/>
    <w:unhideWhenUsed/>
    <w:rsid w:val="00B0776C"/>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9D2417"/>
    <w:pPr>
      <w:spacing w:after="200"/>
    </w:pPr>
    <w:rPr>
      <w:b/>
      <w:bCs/>
      <w:lang w:eastAsia="ja-JP"/>
    </w:rPr>
  </w:style>
  <w:style w:type="character" w:customStyle="1" w:styleId="CommentSubjectChar">
    <w:name w:val="Comment Subject Char"/>
    <w:basedOn w:val="CommentTextChar"/>
    <w:link w:val="CommentSubject"/>
    <w:uiPriority w:val="99"/>
    <w:semiHidden/>
    <w:rsid w:val="009D2417"/>
    <w:rPr>
      <w:b/>
      <w:bCs/>
      <w:color w:val="auto"/>
      <w:kern w:val="0"/>
      <w:lang w:eastAsia="en-US"/>
      <w14:ligatures w14:val="none"/>
    </w:rPr>
  </w:style>
  <w:style w:type="paragraph" w:customStyle="1" w:styleId="ydpf5edff59yiv2092204906ydp509d7dceyiv9772486716msonormal">
    <w:name w:val="ydpf5edff59yiv2092204906ydp509d7dceyiv9772486716msonormal"/>
    <w:basedOn w:val="Normal"/>
    <w:rsid w:val="001E47DC"/>
    <w:pPr>
      <w:spacing w:beforeAutospacing="1" w:after="100" w:afterAutospacing="1" w:line="240" w:lineRule="auto"/>
    </w:pPr>
    <w:rPr>
      <w:rFonts w:ascii="Calibri" w:eastAsiaTheme="minorHAnsi" w:hAnsi="Calibri" w:cs="Calibri"/>
      <w:sz w:val="22"/>
      <w:szCs w:val="22"/>
      <w:lang w:eastAsia="en-US"/>
    </w:rPr>
  </w:style>
  <w:style w:type="character" w:customStyle="1" w:styleId="ydpf5edff59yiv2092204906ydp509d7dcemsohyperlink">
    <w:name w:val="ydpf5edff59yiv2092204906ydp509d7dcemsohyperlink"/>
    <w:basedOn w:val="DefaultParagraphFont"/>
    <w:rsid w:val="001E47DC"/>
  </w:style>
  <w:style w:type="character" w:customStyle="1" w:styleId="apple-converted-space">
    <w:name w:val="apple-converted-space"/>
    <w:basedOn w:val="DefaultParagraphFont"/>
    <w:rsid w:val="00D803B8"/>
  </w:style>
  <w:style w:type="paragraph" w:customStyle="1" w:styleId="BodyBullets">
    <w:name w:val="Body Bullets"/>
    <w:basedOn w:val="ListParagraph"/>
    <w:link w:val="BodyBulletsChar"/>
    <w:qFormat/>
    <w:rsid w:val="00D322FE"/>
    <w:pPr>
      <w:numPr>
        <w:numId w:val="1"/>
      </w:numPr>
      <w:spacing w:before="0" w:after="120" w:line="240" w:lineRule="auto"/>
    </w:pPr>
    <w:rPr>
      <w:rFonts w:ascii="Segoe UI" w:hAnsi="Segoe UI" w:cs="Segoe UI"/>
      <w:sz w:val="23"/>
      <w:szCs w:val="23"/>
    </w:rPr>
  </w:style>
  <w:style w:type="character" w:customStyle="1" w:styleId="normaltextrun">
    <w:name w:val="normaltextrun"/>
    <w:basedOn w:val="DefaultParagraphFont"/>
    <w:rsid w:val="00570B7D"/>
  </w:style>
  <w:style w:type="character" w:customStyle="1" w:styleId="ListParagraphChar">
    <w:name w:val="List Paragraph Char"/>
    <w:basedOn w:val="DefaultParagraphFont"/>
    <w:link w:val="ListParagraph"/>
    <w:uiPriority w:val="34"/>
    <w:rsid w:val="00D322FE"/>
  </w:style>
  <w:style w:type="character" w:customStyle="1" w:styleId="BodyBulletsChar">
    <w:name w:val="Body Bullets Char"/>
    <w:basedOn w:val="ListParagraphChar"/>
    <w:link w:val="BodyBullets"/>
    <w:rsid w:val="00D322FE"/>
    <w:rPr>
      <w:rFonts w:ascii="Segoe UI" w:hAnsi="Segoe UI" w:cs="Segoe UI"/>
      <w:sz w:val="23"/>
      <w:szCs w:val="23"/>
    </w:rPr>
  </w:style>
  <w:style w:type="character" w:styleId="PageNumber">
    <w:name w:val="page number"/>
    <w:basedOn w:val="DefaultParagraphFont"/>
    <w:uiPriority w:val="99"/>
    <w:semiHidden/>
    <w:unhideWhenUsed/>
    <w:rsid w:val="00334C07"/>
  </w:style>
  <w:style w:type="paragraph" w:customStyle="1" w:styleId="gdp">
    <w:name w:val="gd_p"/>
    <w:basedOn w:val="Normal"/>
    <w:rsid w:val="001456F2"/>
    <w:pPr>
      <w:spacing w:before="0" w:after="0" w:line="240" w:lineRule="auto"/>
    </w:pPr>
    <w:rPr>
      <w:rFonts w:ascii="Arial" w:eastAsiaTheme="minorHAnsi" w:hAnsi="Arial" w:cs="Arial"/>
      <w:sz w:val="22"/>
      <w:szCs w:val="22"/>
      <w:lang w:eastAsia="en-US"/>
    </w:rPr>
  </w:style>
  <w:style w:type="character" w:customStyle="1" w:styleId="ydp292e34d8yiv6402994808ydpe82e2c53msohyperlink">
    <w:name w:val="ydp292e34d8yiv6402994808ydpe82e2c53msohyperlink"/>
    <w:basedOn w:val="DefaultParagraphFont"/>
    <w:rsid w:val="0098689A"/>
  </w:style>
  <w:style w:type="paragraph" w:customStyle="1" w:styleId="femaheading0subhead-factsheet">
    <w:name w:val="femaheading0subhead-factsheet"/>
    <w:basedOn w:val="Normal"/>
    <w:rsid w:val="00C57BA7"/>
    <w:pPr>
      <w:spacing w:beforeAutospacing="1" w:after="100" w:afterAutospacing="1" w:line="240" w:lineRule="auto"/>
    </w:pPr>
    <w:rPr>
      <w:rFonts w:ascii="Calibri" w:eastAsiaTheme="minorHAnsi" w:hAnsi="Calibri" w:cs="Calibri"/>
      <w:sz w:val="22"/>
      <w:szCs w:val="22"/>
      <w:lang w:eastAsia="en-US"/>
    </w:rPr>
  </w:style>
  <w:style w:type="paragraph" w:customStyle="1" w:styleId="m2816389883510528630msolistparagraph">
    <w:name w:val="m_2816389883510528630msolistparagraph"/>
    <w:basedOn w:val="Normal"/>
    <w:rsid w:val="00CD65AF"/>
    <w:pPr>
      <w:spacing w:beforeAutospacing="1" w:after="100" w:afterAutospacing="1" w:line="240" w:lineRule="auto"/>
    </w:pPr>
    <w:rPr>
      <w:rFonts w:ascii="Calibri" w:eastAsiaTheme="minorHAnsi" w:hAnsi="Calibri" w:cs="Calibri"/>
      <w:sz w:val="22"/>
      <w:szCs w:val="22"/>
      <w:lang w:eastAsia="en-US"/>
    </w:rPr>
  </w:style>
  <w:style w:type="paragraph" w:customStyle="1" w:styleId="paragraph">
    <w:name w:val="paragraph"/>
    <w:basedOn w:val="Normal"/>
    <w:rsid w:val="00203DFC"/>
    <w:pPr>
      <w:spacing w:beforeAutospacing="1" w:after="100" w:afterAutospacing="1" w:line="240" w:lineRule="auto"/>
    </w:pPr>
    <w:rPr>
      <w:rFonts w:ascii="Calibri" w:eastAsiaTheme="minorHAnsi" w:hAnsi="Calibri" w:cs="Calibri"/>
      <w:sz w:val="22"/>
      <w:szCs w:val="22"/>
      <w:lang w:eastAsia="en-US"/>
    </w:rPr>
  </w:style>
  <w:style w:type="character" w:customStyle="1" w:styleId="eop">
    <w:name w:val="eop"/>
    <w:basedOn w:val="DefaultParagraphFont"/>
    <w:rsid w:val="00203DFC"/>
  </w:style>
  <w:style w:type="character" w:customStyle="1" w:styleId="field-content">
    <w:name w:val="field-content"/>
    <w:basedOn w:val="DefaultParagraphFont"/>
    <w:rsid w:val="003A611B"/>
  </w:style>
  <w:style w:type="character" w:customStyle="1" w:styleId="mobilewrap">
    <w:name w:val="mobile_wrap"/>
    <w:basedOn w:val="DefaultParagraphFont"/>
    <w:rsid w:val="009E645C"/>
  </w:style>
  <w:style w:type="paragraph" w:customStyle="1" w:styleId="ydpf9bbb910yiv3668510542ydp87866794yiv9772486716msonormal">
    <w:name w:val="ydpf9bbb910yiv3668510542ydp87866794yiv9772486716msonormal"/>
    <w:basedOn w:val="Normal"/>
    <w:rsid w:val="00AC4218"/>
    <w:pPr>
      <w:spacing w:beforeAutospacing="1" w:after="100" w:afterAutospacing="1" w:line="240" w:lineRule="auto"/>
    </w:pPr>
    <w:rPr>
      <w:rFonts w:ascii="Calibri" w:eastAsiaTheme="minorHAnsi" w:hAnsi="Calibri" w:cs="Calibri"/>
      <w:sz w:val="22"/>
      <w:szCs w:val="22"/>
      <w:lang w:eastAsia="en-US"/>
    </w:rPr>
  </w:style>
  <w:style w:type="character" w:customStyle="1" w:styleId="ydpf9bbb910yiv3668510542ydp87866794msohyperlink">
    <w:name w:val="ydpf9bbb910yiv3668510542ydp87866794msohyperlink"/>
    <w:basedOn w:val="DefaultParagraphFont"/>
    <w:rsid w:val="00AC4218"/>
  </w:style>
  <w:style w:type="paragraph" w:customStyle="1" w:styleId="ydpb8ccd7a7yiv0653048443ydp61d81afdyiv9772486716msonormal">
    <w:name w:val="ydpb8ccd7a7yiv0653048443ydp61d81afdyiv9772486716msonormal"/>
    <w:basedOn w:val="Normal"/>
    <w:rsid w:val="002335AD"/>
    <w:pPr>
      <w:spacing w:beforeAutospacing="1" w:after="100" w:afterAutospacing="1" w:line="240" w:lineRule="auto"/>
    </w:pPr>
    <w:rPr>
      <w:rFonts w:ascii="Calibri" w:eastAsiaTheme="minorHAnsi" w:hAnsi="Calibri" w:cs="Calibri"/>
      <w:sz w:val="22"/>
      <w:szCs w:val="22"/>
      <w:lang w:eastAsia="en-US"/>
    </w:rPr>
  </w:style>
  <w:style w:type="character" w:customStyle="1" w:styleId="ydpb8ccd7a7yiv0653048443ydp61d81afdmsohyperlink">
    <w:name w:val="ydpb8ccd7a7yiv0653048443ydp61d81afdmsohyperlink"/>
    <w:basedOn w:val="DefaultParagraphFont"/>
    <w:rsid w:val="002335AD"/>
  </w:style>
  <w:style w:type="character" w:customStyle="1" w:styleId="field">
    <w:name w:val="field"/>
    <w:basedOn w:val="DefaultParagraphFont"/>
    <w:rsid w:val="009D7028"/>
  </w:style>
  <w:style w:type="paragraph" w:customStyle="1" w:styleId="ydpd6eeab59yiv7950908454ydp995becayiv9772486716msonormal">
    <w:name w:val="ydpd6eeab59yiv7950908454ydp995becayiv9772486716msonormal"/>
    <w:basedOn w:val="Normal"/>
    <w:rsid w:val="00F15798"/>
    <w:pPr>
      <w:spacing w:beforeAutospacing="1" w:after="100" w:afterAutospacing="1" w:line="240" w:lineRule="auto"/>
    </w:pPr>
    <w:rPr>
      <w:rFonts w:ascii="Calibri" w:eastAsiaTheme="minorHAnsi" w:hAnsi="Calibri" w:cs="Calibri"/>
      <w:sz w:val="22"/>
      <w:szCs w:val="22"/>
      <w:lang w:eastAsia="en-US"/>
    </w:rPr>
  </w:style>
  <w:style w:type="paragraph" w:customStyle="1" w:styleId="ydpd6eeab59yiv7950908454ydp995becayiv5999730612msonormal">
    <w:name w:val="ydpd6eeab59yiv7950908454ydp995becayiv5999730612msonormal"/>
    <w:basedOn w:val="Normal"/>
    <w:rsid w:val="00D17B08"/>
    <w:pPr>
      <w:spacing w:beforeAutospacing="1" w:after="100" w:afterAutospacing="1" w:line="240" w:lineRule="auto"/>
    </w:pPr>
    <w:rPr>
      <w:rFonts w:ascii="Calibri" w:eastAsiaTheme="minorHAnsi" w:hAnsi="Calibri" w:cs="Calibri"/>
      <w:sz w:val="22"/>
      <w:szCs w:val="22"/>
      <w:lang w:eastAsia="en-US"/>
    </w:rPr>
  </w:style>
  <w:style w:type="paragraph" w:customStyle="1" w:styleId="ydpd6eeab59yiv7950908454ydp995becayiv9181722008msonormal">
    <w:name w:val="ydpd6eeab59yiv7950908454ydp995becayiv9181722008msonormal"/>
    <w:basedOn w:val="Normal"/>
    <w:rsid w:val="00F96330"/>
    <w:pPr>
      <w:spacing w:beforeAutospacing="1" w:after="100" w:afterAutospacing="1" w:line="240" w:lineRule="auto"/>
    </w:pPr>
    <w:rPr>
      <w:rFonts w:ascii="Calibri" w:eastAsiaTheme="minorHAnsi" w:hAnsi="Calibri" w:cs="Calibri"/>
      <w:sz w:val="22"/>
      <w:szCs w:val="22"/>
      <w:lang w:eastAsia="en-US"/>
    </w:rPr>
  </w:style>
  <w:style w:type="character" w:customStyle="1" w:styleId="ydpd6eeab59yiv7950908454ydp995becayiv5487982739xcontentpasted0">
    <w:name w:val="ydpd6eeab59yiv7950908454ydp995becayiv5487982739xcontentpasted0"/>
    <w:basedOn w:val="DefaultParagraphFont"/>
    <w:rsid w:val="00F96330"/>
  </w:style>
  <w:style w:type="paragraph" w:customStyle="1" w:styleId="ydpd6eeab59yiv7950908454ydp995becayiv6891866026msonormal">
    <w:name w:val="ydpd6eeab59yiv7950908454ydp995becayiv6891866026msonormal"/>
    <w:basedOn w:val="Normal"/>
    <w:rsid w:val="002A53C1"/>
    <w:pPr>
      <w:spacing w:beforeAutospacing="1" w:after="100" w:afterAutospacing="1" w:line="240" w:lineRule="auto"/>
    </w:pPr>
    <w:rPr>
      <w:rFonts w:ascii="Calibri" w:eastAsiaTheme="minorHAnsi" w:hAnsi="Calibri" w:cs="Calibri"/>
      <w:sz w:val="22"/>
      <w:szCs w:val="22"/>
      <w:lang w:eastAsia="en-US"/>
    </w:rPr>
  </w:style>
  <w:style w:type="paragraph" w:customStyle="1" w:styleId="ydpd6eeab59yiv7950908454ydp995becayiv6891866026paragraph">
    <w:name w:val="ydpd6eeab59yiv7950908454ydp995becayiv6891866026paragraph"/>
    <w:basedOn w:val="Normal"/>
    <w:rsid w:val="002A53C1"/>
    <w:pPr>
      <w:spacing w:beforeAutospacing="1" w:after="100" w:afterAutospacing="1" w:line="240" w:lineRule="auto"/>
    </w:pPr>
    <w:rPr>
      <w:rFonts w:ascii="Calibri" w:eastAsiaTheme="minorHAnsi" w:hAnsi="Calibri" w:cs="Calibri"/>
      <w:sz w:val="22"/>
      <w:szCs w:val="22"/>
      <w:lang w:eastAsia="en-US"/>
    </w:rPr>
  </w:style>
  <w:style w:type="character" w:customStyle="1" w:styleId="ydpd6eeab59yiv7950908454ydp995becayiv6891866026normaltextrun">
    <w:name w:val="ydpd6eeab59yiv7950908454ydp995becayiv6891866026normaltextrun"/>
    <w:basedOn w:val="DefaultParagraphFont"/>
    <w:rsid w:val="002A53C1"/>
  </w:style>
  <w:style w:type="character" w:customStyle="1" w:styleId="ydpd6eeab59yiv7950908454ydp995becayiv6891866026eop">
    <w:name w:val="ydpd6eeab59yiv7950908454ydp995becayiv6891866026eop"/>
    <w:basedOn w:val="DefaultParagraphFont"/>
    <w:rsid w:val="002A53C1"/>
  </w:style>
  <w:style w:type="character" w:customStyle="1" w:styleId="ydpd6eeab59yiv7950908454ydp995becayiv6891866026apple-converted-space">
    <w:name w:val="ydpd6eeab59yiv7950908454ydp995becayiv6891866026apple-converted-space"/>
    <w:basedOn w:val="DefaultParagraphFont"/>
    <w:rsid w:val="002A53C1"/>
  </w:style>
  <w:style w:type="paragraph" w:customStyle="1" w:styleId="ydpd6eeab59yiv7950908454ydp995becayiv4101976334msonormal">
    <w:name w:val="ydpd6eeab59yiv7950908454ydp995becayiv4101976334msonormal"/>
    <w:basedOn w:val="Normal"/>
    <w:rsid w:val="00E4297F"/>
    <w:pPr>
      <w:spacing w:beforeAutospacing="1" w:after="100" w:afterAutospacing="1" w:line="240" w:lineRule="auto"/>
    </w:pPr>
    <w:rPr>
      <w:rFonts w:ascii="Calibri" w:eastAsiaTheme="minorHAnsi" w:hAnsi="Calibri" w:cs="Calibri"/>
      <w:sz w:val="22"/>
      <w:szCs w:val="22"/>
      <w:lang w:eastAsia="en-US"/>
    </w:rPr>
  </w:style>
  <w:style w:type="character" w:customStyle="1" w:styleId="dewidow">
    <w:name w:val="dewidow"/>
    <w:basedOn w:val="DefaultParagraphFont"/>
    <w:rsid w:val="00DE13CD"/>
  </w:style>
  <w:style w:type="paragraph" w:customStyle="1" w:styleId="ydpb9fea806yiv8948366478ydp61885e52msolistparagraph">
    <w:name w:val="ydpb9fea806yiv8948366478ydp61885e52msolistparagraph"/>
    <w:basedOn w:val="Normal"/>
    <w:rsid w:val="00816193"/>
    <w:pPr>
      <w:spacing w:beforeAutospacing="1" w:after="100" w:afterAutospacing="1" w:line="240" w:lineRule="auto"/>
    </w:pPr>
    <w:rPr>
      <w:rFonts w:ascii="Calibri" w:eastAsiaTheme="minorHAnsi" w:hAnsi="Calibri" w:cs="Calibri"/>
      <w:sz w:val="22"/>
      <w:szCs w:val="22"/>
      <w:lang w:eastAsia="en-US"/>
    </w:rPr>
  </w:style>
  <w:style w:type="paragraph" w:customStyle="1" w:styleId="ydpfd470d45yiv8836065359ydpa186384byiv9772486716msonormal">
    <w:name w:val="ydpfd470d45yiv8836065359ydpa186384byiv9772486716msonormal"/>
    <w:basedOn w:val="Normal"/>
    <w:rsid w:val="00FB6CC0"/>
    <w:pPr>
      <w:spacing w:beforeAutospacing="1" w:after="100" w:afterAutospacing="1" w:line="240" w:lineRule="auto"/>
    </w:pPr>
    <w:rPr>
      <w:rFonts w:ascii="Calibri" w:eastAsiaTheme="minorHAnsi" w:hAnsi="Calibri" w:cs="Calibri"/>
      <w:sz w:val="22"/>
      <w:szCs w:val="22"/>
      <w:lang w:eastAsia="en-US"/>
    </w:rPr>
  </w:style>
  <w:style w:type="paragraph" w:customStyle="1" w:styleId="ydpfd470d45yiv8836065359ydpa186384bmsolistparagraph">
    <w:name w:val="ydpfd470d45yiv8836065359ydpa186384bmsolistparagraph"/>
    <w:basedOn w:val="Normal"/>
    <w:rsid w:val="00D06B04"/>
    <w:pPr>
      <w:spacing w:beforeAutospacing="1" w:after="100" w:afterAutospacing="1" w:line="240" w:lineRule="auto"/>
    </w:pPr>
    <w:rPr>
      <w:rFonts w:ascii="Calibri" w:eastAsiaTheme="minorHAnsi" w:hAnsi="Calibri" w:cs="Calibri"/>
      <w:sz w:val="22"/>
      <w:szCs w:val="22"/>
      <w:lang w:eastAsia="en-US"/>
    </w:rPr>
  </w:style>
  <w:style w:type="character" w:customStyle="1" w:styleId="ydpfd470d45yiv8836065359ydpa186384bmsohyperlink">
    <w:name w:val="ydpfd470d45yiv8836065359ydpa186384bmsohyperlink"/>
    <w:basedOn w:val="DefaultParagraphFont"/>
    <w:rsid w:val="00D06B04"/>
  </w:style>
  <w:style w:type="character" w:customStyle="1" w:styleId="ydpb56257e3yiv0157661085ydp8279e8f4yiv7397943059xxxxelementtoproof">
    <w:name w:val="ydpb56257e3yiv0157661085ydp8279e8f4yiv7397943059xxxxelementtoproof"/>
    <w:basedOn w:val="DefaultParagraphFont"/>
    <w:rsid w:val="00B85C8F"/>
  </w:style>
  <w:style w:type="paragraph" w:customStyle="1" w:styleId="ydpb56257e3yiv0157661085ydp8279e8f4msolistparagraph">
    <w:name w:val="ydpb56257e3yiv0157661085ydp8279e8f4msolistparagraph"/>
    <w:basedOn w:val="Normal"/>
    <w:rsid w:val="00BC1950"/>
    <w:pPr>
      <w:spacing w:beforeAutospacing="1" w:after="100" w:afterAutospacing="1" w:line="240" w:lineRule="auto"/>
    </w:pPr>
    <w:rPr>
      <w:rFonts w:ascii="Calibri" w:eastAsiaTheme="minorHAnsi" w:hAnsi="Calibri" w:cs="Calibri"/>
      <w:sz w:val="22"/>
      <w:szCs w:val="22"/>
      <w:lang w:eastAsia="en-US"/>
    </w:rPr>
  </w:style>
  <w:style w:type="character" w:customStyle="1" w:styleId="ydpb56257e3yiv0157661085ydp8279e8f4yiv7397943059xxxxcontentpasted2">
    <w:name w:val="ydpb56257e3yiv0157661085ydp8279e8f4yiv7397943059xxxxcontentpasted2"/>
    <w:basedOn w:val="DefaultParagraphFont"/>
    <w:rsid w:val="00BC1950"/>
  </w:style>
  <w:style w:type="character" w:customStyle="1" w:styleId="ydp2b4b5b8yiv4200507852ydp1c9db1fbmsohyperlink">
    <w:name w:val="ydp2b4b5b8yiv4200507852ydp1c9db1fbmsohyperlink"/>
    <w:basedOn w:val="DefaultParagraphFont"/>
    <w:rsid w:val="000850D8"/>
  </w:style>
  <w:style w:type="paragraph" w:customStyle="1" w:styleId="xgdp">
    <w:name w:val="x_gdp"/>
    <w:basedOn w:val="Normal"/>
    <w:rsid w:val="00310260"/>
    <w:pPr>
      <w:spacing w:beforeAutospacing="1" w:after="100" w:afterAutospacing="1" w:line="240" w:lineRule="auto"/>
    </w:pPr>
    <w:rPr>
      <w:rFonts w:ascii="Times New Roman" w:eastAsia="Times New Roman" w:hAnsi="Times New Roman" w:cs="Times New Roman"/>
      <w:sz w:val="24"/>
      <w:szCs w:val="24"/>
      <w:lang w:eastAsia="en-US"/>
    </w:rPr>
  </w:style>
  <w:style w:type="paragraph" w:customStyle="1" w:styleId="ydp74379314yiv2850510888ydp25f451eyiv9550003898msonormal">
    <w:name w:val="ydp74379314yiv2850510888ydp25f451eyiv9550003898msonormal"/>
    <w:basedOn w:val="Normal"/>
    <w:rsid w:val="00D6225B"/>
    <w:pPr>
      <w:spacing w:beforeAutospacing="1" w:after="100" w:afterAutospacing="1" w:line="240" w:lineRule="auto"/>
    </w:pPr>
    <w:rPr>
      <w:rFonts w:ascii="Aptos" w:eastAsiaTheme="minorHAnsi" w:hAnsi="Aptos" w:cs="Aptos"/>
      <w:sz w:val="24"/>
      <w:szCs w:val="24"/>
      <w:lang w:eastAsia="en-US"/>
    </w:rPr>
  </w:style>
  <w:style w:type="character" w:styleId="SmartLink">
    <w:name w:val="Smart Link"/>
    <w:basedOn w:val="DefaultParagraphFont"/>
    <w:uiPriority w:val="99"/>
    <w:semiHidden/>
    <w:unhideWhenUsed/>
    <w:rsid w:val="00D6225B"/>
    <w:rPr>
      <w:color w:val="0000FF"/>
      <w:u w:val="single"/>
      <w:shd w:val="clear" w:color="auto" w:fill="F3F2F1"/>
    </w:rPr>
  </w:style>
  <w:style w:type="character" w:customStyle="1" w:styleId="ydp74379314yiv2850510888ydp25f451eyiv9550003898ui-provider">
    <w:name w:val="ydp74379314yiv2850510888ydp25f451eyiv9550003898ui-provider"/>
    <w:basedOn w:val="DefaultParagraphFont"/>
    <w:rsid w:val="00D6225B"/>
  </w:style>
  <w:style w:type="paragraph" w:customStyle="1" w:styleId="text-align-center">
    <w:name w:val="text-align-center"/>
    <w:basedOn w:val="Normal"/>
    <w:rsid w:val="00262718"/>
    <w:pPr>
      <w:spacing w:beforeAutospacing="1" w:after="100" w:afterAutospacing="1" w:line="240" w:lineRule="auto"/>
    </w:pPr>
    <w:rPr>
      <w:rFonts w:ascii="Aptos" w:eastAsiaTheme="minorHAnsi" w:hAnsi="Aptos" w:cs="Aptos"/>
      <w:sz w:val="24"/>
      <w:szCs w:val="24"/>
      <w:lang w:eastAsia="en-US"/>
    </w:rPr>
  </w:style>
  <w:style w:type="character" w:customStyle="1" w:styleId="xhead">
    <w:name w:val="x_head"/>
    <w:basedOn w:val="DefaultParagraphFont"/>
    <w:rsid w:val="006A431C"/>
  </w:style>
  <w:style w:type="character" w:customStyle="1" w:styleId="xsubhead">
    <w:name w:val="x_subhead"/>
    <w:basedOn w:val="DefaultParagraphFont"/>
    <w:rsid w:val="006A431C"/>
  </w:style>
  <w:style w:type="character" w:customStyle="1" w:styleId="xnormal">
    <w:name w:val="x_normal"/>
    <w:basedOn w:val="DefaultParagraphFont"/>
    <w:rsid w:val="006A431C"/>
  </w:style>
  <w:style w:type="paragraph" w:styleId="Revision">
    <w:name w:val="Revision"/>
    <w:hidden/>
    <w:uiPriority w:val="99"/>
    <w:semiHidden/>
    <w:rsid w:val="0000588C"/>
    <w:pPr>
      <w:spacing w:before="0" w:after="0" w:line="240" w:lineRule="auto"/>
    </w:pPr>
  </w:style>
  <w:style w:type="paragraph" w:customStyle="1" w:styleId="ydp8c4319deyiv7307627952ydpdca59d9amsonormal">
    <w:name w:val="ydp8c4319deyiv7307627952ydpdca59d9amsonormal"/>
    <w:basedOn w:val="Normal"/>
    <w:rsid w:val="00DE5B47"/>
    <w:pPr>
      <w:spacing w:beforeAutospacing="1" w:after="100" w:afterAutospacing="1" w:line="240" w:lineRule="auto"/>
    </w:pPr>
    <w:rPr>
      <w:rFonts w:ascii="Aptos" w:eastAsiaTheme="minorHAnsi" w:hAnsi="Aptos" w:cs="Aptos"/>
      <w:sz w:val="24"/>
      <w:szCs w:val="24"/>
      <w:lang w:eastAsia="en-US"/>
    </w:rPr>
  </w:style>
  <w:style w:type="character" w:customStyle="1" w:styleId="extlink-nobreak">
    <w:name w:val="extlink-nobreak"/>
    <w:basedOn w:val="DefaultParagraphFont"/>
    <w:rsid w:val="004077E3"/>
  </w:style>
  <w:style w:type="character" w:customStyle="1" w:styleId="gmaildefault">
    <w:name w:val="gmail_default"/>
    <w:basedOn w:val="DefaultParagraphFont"/>
    <w:rsid w:val="008D125A"/>
  </w:style>
  <w:style w:type="character" w:customStyle="1" w:styleId="gmail-apple-converted-space">
    <w:name w:val="gmail-apple-converted-space"/>
    <w:basedOn w:val="DefaultParagraphFont"/>
    <w:rsid w:val="008D125A"/>
  </w:style>
  <w:style w:type="paragraph" w:customStyle="1" w:styleId="main-table">
    <w:name w:val="main-table"/>
    <w:basedOn w:val="Normal"/>
    <w:rsid w:val="007B1AAF"/>
    <w:pPr>
      <w:spacing w:beforeAutospacing="1" w:after="100" w:afterAutospacing="1" w:line="240" w:lineRule="auto"/>
    </w:pPr>
    <w:rPr>
      <w:rFonts w:ascii="Aptos" w:eastAsiaTheme="minorHAnsi" w:hAnsi="Aptos" w:cs="Aptos"/>
      <w:sz w:val="24"/>
      <w:szCs w:val="24"/>
      <w:lang w:eastAsia="en-US"/>
    </w:rPr>
  </w:style>
  <w:style w:type="paragraph" w:customStyle="1" w:styleId="ms-outlook-mobile-reference-message">
    <w:name w:val="ms-outlook-mobile-reference-message"/>
    <w:basedOn w:val="Normal"/>
    <w:rsid w:val="0065371A"/>
    <w:pPr>
      <w:spacing w:beforeAutospacing="1" w:after="100" w:afterAutospacing="1" w:line="240" w:lineRule="auto"/>
    </w:pPr>
    <w:rPr>
      <w:rFonts w:ascii="Aptos" w:eastAsiaTheme="minorHAnsi" w:hAnsi="Aptos" w:cs="Aptos"/>
      <w:sz w:val="24"/>
      <w:szCs w:val="24"/>
      <w:lang w:eastAsia="en-US"/>
    </w:rPr>
  </w:style>
  <w:style w:type="paragraph" w:customStyle="1" w:styleId="wrapper">
    <w:name w:val="wrapper"/>
    <w:basedOn w:val="Normal"/>
    <w:rsid w:val="00124D35"/>
    <w:pPr>
      <w:spacing w:beforeAutospacing="1" w:after="100" w:afterAutospacing="1" w:line="240" w:lineRule="auto"/>
    </w:pPr>
    <w:rPr>
      <w:rFonts w:ascii="Aptos" w:eastAsiaTheme="minorHAnsi" w:hAnsi="Aptos" w:cs="Aptos"/>
      <w:sz w:val="24"/>
      <w:szCs w:val="24"/>
      <w:lang w:eastAsia="en-US"/>
    </w:rPr>
  </w:style>
  <w:style w:type="paragraph" w:styleId="FootnoteText">
    <w:name w:val="footnote text"/>
    <w:basedOn w:val="Normal"/>
    <w:link w:val="FootnoteTextChar"/>
    <w:uiPriority w:val="99"/>
    <w:semiHidden/>
    <w:unhideWhenUsed/>
    <w:rsid w:val="006F0494"/>
    <w:pPr>
      <w:spacing w:before="0" w:after="0" w:line="240" w:lineRule="auto"/>
    </w:pPr>
  </w:style>
  <w:style w:type="character" w:customStyle="1" w:styleId="FootnoteTextChar">
    <w:name w:val="Footnote Text Char"/>
    <w:basedOn w:val="DefaultParagraphFont"/>
    <w:link w:val="FootnoteText"/>
    <w:uiPriority w:val="99"/>
    <w:semiHidden/>
    <w:rsid w:val="006F0494"/>
  </w:style>
  <w:style w:type="character" w:styleId="FootnoteReference">
    <w:name w:val="footnote reference"/>
    <w:basedOn w:val="DefaultParagraphFont"/>
    <w:uiPriority w:val="99"/>
    <w:semiHidden/>
    <w:unhideWhenUsed/>
    <w:rsid w:val="006F0494"/>
    <w:rPr>
      <w:vertAlign w:val="superscript"/>
    </w:rPr>
  </w:style>
  <w:style w:type="paragraph" w:customStyle="1" w:styleId="mcntextcontent">
    <w:name w:val="mcntextcontent"/>
    <w:basedOn w:val="Normal"/>
    <w:rsid w:val="00132A92"/>
    <w:pPr>
      <w:spacing w:beforeAutospacing="1" w:after="100" w:afterAutospacing="1" w:line="240" w:lineRule="auto"/>
    </w:pPr>
    <w:rPr>
      <w:rFonts w:ascii="Aptos" w:eastAsiaTheme="minorHAnsi" w:hAnsi="Aptos" w:cs="Aptos"/>
      <w:sz w:val="24"/>
      <w:szCs w:val="24"/>
      <w:lang w:eastAsia="en-US"/>
    </w:rPr>
  </w:style>
  <w:style w:type="paragraph" w:customStyle="1" w:styleId="p1">
    <w:name w:val="p1"/>
    <w:basedOn w:val="Normal"/>
    <w:rsid w:val="00EA0BF0"/>
    <w:pPr>
      <w:spacing w:beforeAutospacing="1" w:after="100" w:afterAutospacing="1" w:line="240" w:lineRule="auto"/>
    </w:pPr>
    <w:rPr>
      <w:rFonts w:ascii="Aptos" w:eastAsiaTheme="minorHAnsi" w:hAnsi="Aptos" w:cs="Aptos"/>
      <w:sz w:val="24"/>
      <w:szCs w:val="24"/>
      <w:lang w:eastAsia="en-US"/>
    </w:rPr>
  </w:style>
  <w:style w:type="paragraph" w:customStyle="1" w:styleId="gdcombotable">
    <w:name w:val="gd_combo_table"/>
    <w:basedOn w:val="Normal"/>
    <w:rsid w:val="0056427C"/>
    <w:pPr>
      <w:spacing w:beforeAutospacing="1" w:after="100" w:afterAutospacing="1" w:line="240" w:lineRule="auto"/>
    </w:pPr>
    <w:rPr>
      <w:rFonts w:ascii="Aptos" w:eastAsiaTheme="minorHAnsi" w:hAnsi="Aptos" w:cs="Aptos"/>
      <w:sz w:val="24"/>
      <w:szCs w:val="24"/>
      <w:lang w:eastAsia="en-US"/>
    </w:rPr>
  </w:style>
  <w:style w:type="paragraph" w:customStyle="1" w:styleId="govdtemplateimage">
    <w:name w:val="govd_template_image"/>
    <w:basedOn w:val="Normal"/>
    <w:rsid w:val="00841EFB"/>
    <w:pPr>
      <w:spacing w:beforeAutospacing="1" w:after="100" w:afterAutospacing="1" w:line="240" w:lineRule="auto"/>
    </w:pPr>
    <w:rPr>
      <w:rFonts w:ascii="Aptos" w:eastAsiaTheme="minorHAnsi" w:hAnsi="Aptos" w:cs="Aptos"/>
      <w:sz w:val="24"/>
      <w:szCs w:val="24"/>
      <w:lang w:eastAsia="en-US"/>
    </w:rPr>
  </w:style>
  <w:style w:type="paragraph" w:customStyle="1" w:styleId="TableStyle6">
    <w:name w:val="Table Style 6"/>
    <w:rsid w:val="003958E0"/>
    <w:pPr>
      <w:pBdr>
        <w:top w:val="nil"/>
        <w:left w:val="nil"/>
        <w:bottom w:val="nil"/>
        <w:right w:val="nil"/>
        <w:between w:val="nil"/>
        <w:bar w:val="nil"/>
      </w:pBdr>
    </w:pPr>
    <w:rPr>
      <w:rFonts w:ascii="Avenir Next Regular" w:eastAsia="Avenir Next Regular" w:hAnsi="Avenir Next Regular" w:cs="Avenir Next Regular"/>
      <w:color w:val="606060"/>
      <w:bdr w:val="nil"/>
      <w:lang w:eastAsia="en-US"/>
      <w14:textOutline w14:w="0" w14:cap="flat" w14:cmpd="sng" w14:algn="ctr">
        <w14:noFill/>
        <w14:prstDash w14:val="solid"/>
        <w14:bevel/>
      </w14:textOutline>
    </w:rPr>
  </w:style>
  <w:style w:type="paragraph" w:customStyle="1" w:styleId="abe-column-block-padding">
    <w:name w:val="abe-column-block-padding"/>
    <w:basedOn w:val="Normal"/>
    <w:rsid w:val="00416FD1"/>
    <w:pPr>
      <w:spacing w:beforeAutospacing="1" w:after="100" w:afterAutospacing="1" w:line="240" w:lineRule="auto"/>
    </w:pPr>
    <w:rPr>
      <w:rFonts w:ascii="Aptos" w:eastAsiaTheme="minorHAnsi" w:hAnsi="Aptos" w:cs="Aptos"/>
      <w:sz w:val="24"/>
      <w:szCs w:val="24"/>
      <w:lang w:eastAsia="en-US"/>
    </w:rPr>
  </w:style>
  <w:style w:type="paragraph" w:customStyle="1" w:styleId="pad">
    <w:name w:val="pad"/>
    <w:basedOn w:val="Normal"/>
    <w:rsid w:val="0079048D"/>
    <w:pPr>
      <w:spacing w:beforeAutospacing="1" w:after="100" w:afterAutospacing="1" w:line="240" w:lineRule="auto"/>
    </w:pPr>
    <w:rPr>
      <w:rFonts w:ascii="Aptos" w:eastAsiaTheme="minorHAnsi" w:hAnsi="Aptos" w:cs="Aptos"/>
      <w:sz w:val="24"/>
      <w:szCs w:val="24"/>
      <w:lang w:eastAsia="en-US"/>
    </w:rPr>
  </w:style>
  <w:style w:type="paragraph" w:customStyle="1" w:styleId="xmsonormal">
    <w:name w:val="xmsonormal"/>
    <w:basedOn w:val="Normal"/>
    <w:rsid w:val="00420711"/>
    <w:pPr>
      <w:spacing w:beforeAutospacing="1" w:after="100" w:afterAutospacing="1" w:line="240" w:lineRule="auto"/>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44118">
      <w:bodyDiv w:val="1"/>
      <w:marLeft w:val="0"/>
      <w:marRight w:val="0"/>
      <w:marTop w:val="0"/>
      <w:marBottom w:val="0"/>
      <w:divBdr>
        <w:top w:val="none" w:sz="0" w:space="0" w:color="auto"/>
        <w:left w:val="none" w:sz="0" w:space="0" w:color="auto"/>
        <w:bottom w:val="none" w:sz="0" w:space="0" w:color="auto"/>
        <w:right w:val="none" w:sz="0" w:space="0" w:color="auto"/>
      </w:divBdr>
    </w:div>
    <w:div w:id="2629042">
      <w:bodyDiv w:val="1"/>
      <w:marLeft w:val="0"/>
      <w:marRight w:val="0"/>
      <w:marTop w:val="0"/>
      <w:marBottom w:val="0"/>
      <w:divBdr>
        <w:top w:val="none" w:sz="0" w:space="0" w:color="auto"/>
        <w:left w:val="none" w:sz="0" w:space="0" w:color="auto"/>
        <w:bottom w:val="none" w:sz="0" w:space="0" w:color="auto"/>
        <w:right w:val="none" w:sz="0" w:space="0" w:color="auto"/>
      </w:divBdr>
    </w:div>
    <w:div w:id="3173316">
      <w:bodyDiv w:val="1"/>
      <w:marLeft w:val="0"/>
      <w:marRight w:val="0"/>
      <w:marTop w:val="0"/>
      <w:marBottom w:val="0"/>
      <w:divBdr>
        <w:top w:val="none" w:sz="0" w:space="0" w:color="auto"/>
        <w:left w:val="none" w:sz="0" w:space="0" w:color="auto"/>
        <w:bottom w:val="none" w:sz="0" w:space="0" w:color="auto"/>
        <w:right w:val="none" w:sz="0" w:space="0" w:color="auto"/>
      </w:divBdr>
    </w:div>
    <w:div w:id="5334211">
      <w:bodyDiv w:val="1"/>
      <w:marLeft w:val="0"/>
      <w:marRight w:val="0"/>
      <w:marTop w:val="0"/>
      <w:marBottom w:val="0"/>
      <w:divBdr>
        <w:top w:val="none" w:sz="0" w:space="0" w:color="auto"/>
        <w:left w:val="none" w:sz="0" w:space="0" w:color="auto"/>
        <w:bottom w:val="none" w:sz="0" w:space="0" w:color="auto"/>
        <w:right w:val="none" w:sz="0" w:space="0" w:color="auto"/>
      </w:divBdr>
    </w:div>
    <w:div w:id="7568086">
      <w:bodyDiv w:val="1"/>
      <w:marLeft w:val="0"/>
      <w:marRight w:val="0"/>
      <w:marTop w:val="0"/>
      <w:marBottom w:val="0"/>
      <w:divBdr>
        <w:top w:val="none" w:sz="0" w:space="0" w:color="auto"/>
        <w:left w:val="none" w:sz="0" w:space="0" w:color="auto"/>
        <w:bottom w:val="none" w:sz="0" w:space="0" w:color="auto"/>
        <w:right w:val="none" w:sz="0" w:space="0" w:color="auto"/>
      </w:divBdr>
    </w:div>
    <w:div w:id="7608108">
      <w:bodyDiv w:val="1"/>
      <w:marLeft w:val="0"/>
      <w:marRight w:val="0"/>
      <w:marTop w:val="0"/>
      <w:marBottom w:val="0"/>
      <w:divBdr>
        <w:top w:val="none" w:sz="0" w:space="0" w:color="auto"/>
        <w:left w:val="none" w:sz="0" w:space="0" w:color="auto"/>
        <w:bottom w:val="none" w:sz="0" w:space="0" w:color="auto"/>
        <w:right w:val="none" w:sz="0" w:space="0" w:color="auto"/>
      </w:divBdr>
    </w:div>
    <w:div w:id="10617268">
      <w:bodyDiv w:val="1"/>
      <w:marLeft w:val="0"/>
      <w:marRight w:val="0"/>
      <w:marTop w:val="0"/>
      <w:marBottom w:val="0"/>
      <w:divBdr>
        <w:top w:val="none" w:sz="0" w:space="0" w:color="auto"/>
        <w:left w:val="none" w:sz="0" w:space="0" w:color="auto"/>
        <w:bottom w:val="none" w:sz="0" w:space="0" w:color="auto"/>
        <w:right w:val="none" w:sz="0" w:space="0" w:color="auto"/>
      </w:divBdr>
    </w:div>
    <w:div w:id="11617989">
      <w:bodyDiv w:val="1"/>
      <w:marLeft w:val="0"/>
      <w:marRight w:val="0"/>
      <w:marTop w:val="0"/>
      <w:marBottom w:val="0"/>
      <w:divBdr>
        <w:top w:val="none" w:sz="0" w:space="0" w:color="auto"/>
        <w:left w:val="none" w:sz="0" w:space="0" w:color="auto"/>
        <w:bottom w:val="none" w:sz="0" w:space="0" w:color="auto"/>
        <w:right w:val="none" w:sz="0" w:space="0" w:color="auto"/>
      </w:divBdr>
    </w:div>
    <w:div w:id="12734107">
      <w:bodyDiv w:val="1"/>
      <w:marLeft w:val="0"/>
      <w:marRight w:val="0"/>
      <w:marTop w:val="0"/>
      <w:marBottom w:val="0"/>
      <w:divBdr>
        <w:top w:val="none" w:sz="0" w:space="0" w:color="auto"/>
        <w:left w:val="none" w:sz="0" w:space="0" w:color="auto"/>
        <w:bottom w:val="none" w:sz="0" w:space="0" w:color="auto"/>
        <w:right w:val="none" w:sz="0" w:space="0" w:color="auto"/>
      </w:divBdr>
    </w:div>
    <w:div w:id="13922429">
      <w:bodyDiv w:val="1"/>
      <w:marLeft w:val="0"/>
      <w:marRight w:val="0"/>
      <w:marTop w:val="0"/>
      <w:marBottom w:val="0"/>
      <w:divBdr>
        <w:top w:val="none" w:sz="0" w:space="0" w:color="auto"/>
        <w:left w:val="none" w:sz="0" w:space="0" w:color="auto"/>
        <w:bottom w:val="none" w:sz="0" w:space="0" w:color="auto"/>
        <w:right w:val="none" w:sz="0" w:space="0" w:color="auto"/>
      </w:divBdr>
    </w:div>
    <w:div w:id="15540347">
      <w:bodyDiv w:val="1"/>
      <w:marLeft w:val="0"/>
      <w:marRight w:val="0"/>
      <w:marTop w:val="0"/>
      <w:marBottom w:val="0"/>
      <w:divBdr>
        <w:top w:val="none" w:sz="0" w:space="0" w:color="auto"/>
        <w:left w:val="none" w:sz="0" w:space="0" w:color="auto"/>
        <w:bottom w:val="none" w:sz="0" w:space="0" w:color="auto"/>
        <w:right w:val="none" w:sz="0" w:space="0" w:color="auto"/>
      </w:divBdr>
    </w:div>
    <w:div w:id="18312406">
      <w:bodyDiv w:val="1"/>
      <w:marLeft w:val="0"/>
      <w:marRight w:val="0"/>
      <w:marTop w:val="0"/>
      <w:marBottom w:val="0"/>
      <w:divBdr>
        <w:top w:val="none" w:sz="0" w:space="0" w:color="auto"/>
        <w:left w:val="none" w:sz="0" w:space="0" w:color="auto"/>
        <w:bottom w:val="none" w:sz="0" w:space="0" w:color="auto"/>
        <w:right w:val="none" w:sz="0" w:space="0" w:color="auto"/>
      </w:divBdr>
    </w:div>
    <w:div w:id="18968406">
      <w:bodyDiv w:val="1"/>
      <w:marLeft w:val="0"/>
      <w:marRight w:val="0"/>
      <w:marTop w:val="0"/>
      <w:marBottom w:val="0"/>
      <w:divBdr>
        <w:top w:val="none" w:sz="0" w:space="0" w:color="auto"/>
        <w:left w:val="none" w:sz="0" w:space="0" w:color="auto"/>
        <w:bottom w:val="none" w:sz="0" w:space="0" w:color="auto"/>
        <w:right w:val="none" w:sz="0" w:space="0" w:color="auto"/>
      </w:divBdr>
    </w:div>
    <w:div w:id="20131527">
      <w:bodyDiv w:val="1"/>
      <w:marLeft w:val="0"/>
      <w:marRight w:val="0"/>
      <w:marTop w:val="0"/>
      <w:marBottom w:val="0"/>
      <w:divBdr>
        <w:top w:val="none" w:sz="0" w:space="0" w:color="auto"/>
        <w:left w:val="none" w:sz="0" w:space="0" w:color="auto"/>
        <w:bottom w:val="none" w:sz="0" w:space="0" w:color="auto"/>
        <w:right w:val="none" w:sz="0" w:space="0" w:color="auto"/>
      </w:divBdr>
    </w:div>
    <w:div w:id="20251822">
      <w:bodyDiv w:val="1"/>
      <w:marLeft w:val="0"/>
      <w:marRight w:val="0"/>
      <w:marTop w:val="0"/>
      <w:marBottom w:val="0"/>
      <w:divBdr>
        <w:top w:val="none" w:sz="0" w:space="0" w:color="auto"/>
        <w:left w:val="none" w:sz="0" w:space="0" w:color="auto"/>
        <w:bottom w:val="none" w:sz="0" w:space="0" w:color="auto"/>
        <w:right w:val="none" w:sz="0" w:space="0" w:color="auto"/>
      </w:divBdr>
    </w:div>
    <w:div w:id="20596083">
      <w:bodyDiv w:val="1"/>
      <w:marLeft w:val="0"/>
      <w:marRight w:val="0"/>
      <w:marTop w:val="0"/>
      <w:marBottom w:val="0"/>
      <w:divBdr>
        <w:top w:val="none" w:sz="0" w:space="0" w:color="auto"/>
        <w:left w:val="none" w:sz="0" w:space="0" w:color="auto"/>
        <w:bottom w:val="none" w:sz="0" w:space="0" w:color="auto"/>
        <w:right w:val="none" w:sz="0" w:space="0" w:color="auto"/>
      </w:divBdr>
    </w:div>
    <w:div w:id="22756760">
      <w:bodyDiv w:val="1"/>
      <w:marLeft w:val="0"/>
      <w:marRight w:val="0"/>
      <w:marTop w:val="0"/>
      <w:marBottom w:val="0"/>
      <w:divBdr>
        <w:top w:val="none" w:sz="0" w:space="0" w:color="auto"/>
        <w:left w:val="none" w:sz="0" w:space="0" w:color="auto"/>
        <w:bottom w:val="none" w:sz="0" w:space="0" w:color="auto"/>
        <w:right w:val="none" w:sz="0" w:space="0" w:color="auto"/>
      </w:divBdr>
    </w:div>
    <w:div w:id="24141717">
      <w:bodyDiv w:val="1"/>
      <w:marLeft w:val="0"/>
      <w:marRight w:val="0"/>
      <w:marTop w:val="0"/>
      <w:marBottom w:val="0"/>
      <w:divBdr>
        <w:top w:val="none" w:sz="0" w:space="0" w:color="auto"/>
        <w:left w:val="none" w:sz="0" w:space="0" w:color="auto"/>
        <w:bottom w:val="none" w:sz="0" w:space="0" w:color="auto"/>
        <w:right w:val="none" w:sz="0" w:space="0" w:color="auto"/>
      </w:divBdr>
    </w:div>
    <w:div w:id="25328427">
      <w:bodyDiv w:val="1"/>
      <w:marLeft w:val="0"/>
      <w:marRight w:val="0"/>
      <w:marTop w:val="0"/>
      <w:marBottom w:val="0"/>
      <w:divBdr>
        <w:top w:val="none" w:sz="0" w:space="0" w:color="auto"/>
        <w:left w:val="none" w:sz="0" w:space="0" w:color="auto"/>
        <w:bottom w:val="none" w:sz="0" w:space="0" w:color="auto"/>
        <w:right w:val="none" w:sz="0" w:space="0" w:color="auto"/>
      </w:divBdr>
    </w:div>
    <w:div w:id="25763415">
      <w:bodyDiv w:val="1"/>
      <w:marLeft w:val="0"/>
      <w:marRight w:val="0"/>
      <w:marTop w:val="0"/>
      <w:marBottom w:val="0"/>
      <w:divBdr>
        <w:top w:val="none" w:sz="0" w:space="0" w:color="auto"/>
        <w:left w:val="none" w:sz="0" w:space="0" w:color="auto"/>
        <w:bottom w:val="none" w:sz="0" w:space="0" w:color="auto"/>
        <w:right w:val="none" w:sz="0" w:space="0" w:color="auto"/>
      </w:divBdr>
    </w:div>
    <w:div w:id="26030913">
      <w:bodyDiv w:val="1"/>
      <w:marLeft w:val="0"/>
      <w:marRight w:val="0"/>
      <w:marTop w:val="0"/>
      <w:marBottom w:val="0"/>
      <w:divBdr>
        <w:top w:val="none" w:sz="0" w:space="0" w:color="auto"/>
        <w:left w:val="none" w:sz="0" w:space="0" w:color="auto"/>
        <w:bottom w:val="none" w:sz="0" w:space="0" w:color="auto"/>
        <w:right w:val="none" w:sz="0" w:space="0" w:color="auto"/>
      </w:divBdr>
    </w:div>
    <w:div w:id="27412607">
      <w:bodyDiv w:val="1"/>
      <w:marLeft w:val="0"/>
      <w:marRight w:val="0"/>
      <w:marTop w:val="0"/>
      <w:marBottom w:val="0"/>
      <w:divBdr>
        <w:top w:val="none" w:sz="0" w:space="0" w:color="auto"/>
        <w:left w:val="none" w:sz="0" w:space="0" w:color="auto"/>
        <w:bottom w:val="none" w:sz="0" w:space="0" w:color="auto"/>
        <w:right w:val="none" w:sz="0" w:space="0" w:color="auto"/>
      </w:divBdr>
    </w:div>
    <w:div w:id="28531469">
      <w:bodyDiv w:val="1"/>
      <w:marLeft w:val="0"/>
      <w:marRight w:val="0"/>
      <w:marTop w:val="0"/>
      <w:marBottom w:val="0"/>
      <w:divBdr>
        <w:top w:val="none" w:sz="0" w:space="0" w:color="auto"/>
        <w:left w:val="none" w:sz="0" w:space="0" w:color="auto"/>
        <w:bottom w:val="none" w:sz="0" w:space="0" w:color="auto"/>
        <w:right w:val="none" w:sz="0" w:space="0" w:color="auto"/>
      </w:divBdr>
    </w:div>
    <w:div w:id="32316336">
      <w:bodyDiv w:val="1"/>
      <w:marLeft w:val="0"/>
      <w:marRight w:val="0"/>
      <w:marTop w:val="0"/>
      <w:marBottom w:val="0"/>
      <w:divBdr>
        <w:top w:val="none" w:sz="0" w:space="0" w:color="auto"/>
        <w:left w:val="none" w:sz="0" w:space="0" w:color="auto"/>
        <w:bottom w:val="none" w:sz="0" w:space="0" w:color="auto"/>
        <w:right w:val="none" w:sz="0" w:space="0" w:color="auto"/>
      </w:divBdr>
    </w:div>
    <w:div w:id="33846785">
      <w:bodyDiv w:val="1"/>
      <w:marLeft w:val="0"/>
      <w:marRight w:val="0"/>
      <w:marTop w:val="0"/>
      <w:marBottom w:val="0"/>
      <w:divBdr>
        <w:top w:val="none" w:sz="0" w:space="0" w:color="auto"/>
        <w:left w:val="none" w:sz="0" w:space="0" w:color="auto"/>
        <w:bottom w:val="none" w:sz="0" w:space="0" w:color="auto"/>
        <w:right w:val="none" w:sz="0" w:space="0" w:color="auto"/>
      </w:divBdr>
    </w:div>
    <w:div w:id="37243874">
      <w:bodyDiv w:val="1"/>
      <w:marLeft w:val="0"/>
      <w:marRight w:val="0"/>
      <w:marTop w:val="0"/>
      <w:marBottom w:val="0"/>
      <w:divBdr>
        <w:top w:val="none" w:sz="0" w:space="0" w:color="auto"/>
        <w:left w:val="none" w:sz="0" w:space="0" w:color="auto"/>
        <w:bottom w:val="none" w:sz="0" w:space="0" w:color="auto"/>
        <w:right w:val="none" w:sz="0" w:space="0" w:color="auto"/>
      </w:divBdr>
    </w:div>
    <w:div w:id="40832309">
      <w:bodyDiv w:val="1"/>
      <w:marLeft w:val="0"/>
      <w:marRight w:val="0"/>
      <w:marTop w:val="0"/>
      <w:marBottom w:val="0"/>
      <w:divBdr>
        <w:top w:val="none" w:sz="0" w:space="0" w:color="auto"/>
        <w:left w:val="none" w:sz="0" w:space="0" w:color="auto"/>
        <w:bottom w:val="none" w:sz="0" w:space="0" w:color="auto"/>
        <w:right w:val="none" w:sz="0" w:space="0" w:color="auto"/>
      </w:divBdr>
    </w:div>
    <w:div w:id="41831212">
      <w:bodyDiv w:val="1"/>
      <w:marLeft w:val="0"/>
      <w:marRight w:val="0"/>
      <w:marTop w:val="0"/>
      <w:marBottom w:val="0"/>
      <w:divBdr>
        <w:top w:val="none" w:sz="0" w:space="0" w:color="auto"/>
        <w:left w:val="none" w:sz="0" w:space="0" w:color="auto"/>
        <w:bottom w:val="none" w:sz="0" w:space="0" w:color="auto"/>
        <w:right w:val="none" w:sz="0" w:space="0" w:color="auto"/>
      </w:divBdr>
    </w:div>
    <w:div w:id="42170629">
      <w:bodyDiv w:val="1"/>
      <w:marLeft w:val="0"/>
      <w:marRight w:val="0"/>
      <w:marTop w:val="0"/>
      <w:marBottom w:val="0"/>
      <w:divBdr>
        <w:top w:val="none" w:sz="0" w:space="0" w:color="auto"/>
        <w:left w:val="none" w:sz="0" w:space="0" w:color="auto"/>
        <w:bottom w:val="none" w:sz="0" w:space="0" w:color="auto"/>
        <w:right w:val="none" w:sz="0" w:space="0" w:color="auto"/>
      </w:divBdr>
    </w:div>
    <w:div w:id="43608059">
      <w:bodyDiv w:val="1"/>
      <w:marLeft w:val="0"/>
      <w:marRight w:val="0"/>
      <w:marTop w:val="0"/>
      <w:marBottom w:val="0"/>
      <w:divBdr>
        <w:top w:val="none" w:sz="0" w:space="0" w:color="auto"/>
        <w:left w:val="none" w:sz="0" w:space="0" w:color="auto"/>
        <w:bottom w:val="none" w:sz="0" w:space="0" w:color="auto"/>
        <w:right w:val="none" w:sz="0" w:space="0" w:color="auto"/>
      </w:divBdr>
    </w:div>
    <w:div w:id="44186794">
      <w:bodyDiv w:val="1"/>
      <w:marLeft w:val="0"/>
      <w:marRight w:val="0"/>
      <w:marTop w:val="0"/>
      <w:marBottom w:val="0"/>
      <w:divBdr>
        <w:top w:val="none" w:sz="0" w:space="0" w:color="auto"/>
        <w:left w:val="none" w:sz="0" w:space="0" w:color="auto"/>
        <w:bottom w:val="none" w:sz="0" w:space="0" w:color="auto"/>
        <w:right w:val="none" w:sz="0" w:space="0" w:color="auto"/>
      </w:divBdr>
    </w:div>
    <w:div w:id="46029566">
      <w:bodyDiv w:val="1"/>
      <w:marLeft w:val="0"/>
      <w:marRight w:val="0"/>
      <w:marTop w:val="0"/>
      <w:marBottom w:val="0"/>
      <w:divBdr>
        <w:top w:val="none" w:sz="0" w:space="0" w:color="auto"/>
        <w:left w:val="none" w:sz="0" w:space="0" w:color="auto"/>
        <w:bottom w:val="none" w:sz="0" w:space="0" w:color="auto"/>
        <w:right w:val="none" w:sz="0" w:space="0" w:color="auto"/>
      </w:divBdr>
    </w:div>
    <w:div w:id="46418961">
      <w:bodyDiv w:val="1"/>
      <w:marLeft w:val="0"/>
      <w:marRight w:val="0"/>
      <w:marTop w:val="0"/>
      <w:marBottom w:val="0"/>
      <w:divBdr>
        <w:top w:val="none" w:sz="0" w:space="0" w:color="auto"/>
        <w:left w:val="none" w:sz="0" w:space="0" w:color="auto"/>
        <w:bottom w:val="none" w:sz="0" w:space="0" w:color="auto"/>
        <w:right w:val="none" w:sz="0" w:space="0" w:color="auto"/>
      </w:divBdr>
    </w:div>
    <w:div w:id="50424644">
      <w:bodyDiv w:val="1"/>
      <w:marLeft w:val="0"/>
      <w:marRight w:val="0"/>
      <w:marTop w:val="0"/>
      <w:marBottom w:val="0"/>
      <w:divBdr>
        <w:top w:val="none" w:sz="0" w:space="0" w:color="auto"/>
        <w:left w:val="none" w:sz="0" w:space="0" w:color="auto"/>
        <w:bottom w:val="none" w:sz="0" w:space="0" w:color="auto"/>
        <w:right w:val="none" w:sz="0" w:space="0" w:color="auto"/>
      </w:divBdr>
    </w:div>
    <w:div w:id="54400187">
      <w:bodyDiv w:val="1"/>
      <w:marLeft w:val="0"/>
      <w:marRight w:val="0"/>
      <w:marTop w:val="0"/>
      <w:marBottom w:val="0"/>
      <w:divBdr>
        <w:top w:val="none" w:sz="0" w:space="0" w:color="auto"/>
        <w:left w:val="none" w:sz="0" w:space="0" w:color="auto"/>
        <w:bottom w:val="none" w:sz="0" w:space="0" w:color="auto"/>
        <w:right w:val="none" w:sz="0" w:space="0" w:color="auto"/>
      </w:divBdr>
    </w:div>
    <w:div w:id="55708206">
      <w:bodyDiv w:val="1"/>
      <w:marLeft w:val="0"/>
      <w:marRight w:val="0"/>
      <w:marTop w:val="0"/>
      <w:marBottom w:val="0"/>
      <w:divBdr>
        <w:top w:val="none" w:sz="0" w:space="0" w:color="auto"/>
        <w:left w:val="none" w:sz="0" w:space="0" w:color="auto"/>
        <w:bottom w:val="none" w:sz="0" w:space="0" w:color="auto"/>
        <w:right w:val="none" w:sz="0" w:space="0" w:color="auto"/>
      </w:divBdr>
    </w:div>
    <w:div w:id="56317694">
      <w:bodyDiv w:val="1"/>
      <w:marLeft w:val="0"/>
      <w:marRight w:val="0"/>
      <w:marTop w:val="0"/>
      <w:marBottom w:val="0"/>
      <w:divBdr>
        <w:top w:val="none" w:sz="0" w:space="0" w:color="auto"/>
        <w:left w:val="none" w:sz="0" w:space="0" w:color="auto"/>
        <w:bottom w:val="none" w:sz="0" w:space="0" w:color="auto"/>
        <w:right w:val="none" w:sz="0" w:space="0" w:color="auto"/>
      </w:divBdr>
    </w:div>
    <w:div w:id="57017601">
      <w:bodyDiv w:val="1"/>
      <w:marLeft w:val="0"/>
      <w:marRight w:val="0"/>
      <w:marTop w:val="0"/>
      <w:marBottom w:val="0"/>
      <w:divBdr>
        <w:top w:val="none" w:sz="0" w:space="0" w:color="auto"/>
        <w:left w:val="none" w:sz="0" w:space="0" w:color="auto"/>
        <w:bottom w:val="none" w:sz="0" w:space="0" w:color="auto"/>
        <w:right w:val="none" w:sz="0" w:space="0" w:color="auto"/>
      </w:divBdr>
    </w:div>
    <w:div w:id="61832811">
      <w:bodyDiv w:val="1"/>
      <w:marLeft w:val="0"/>
      <w:marRight w:val="0"/>
      <w:marTop w:val="0"/>
      <w:marBottom w:val="0"/>
      <w:divBdr>
        <w:top w:val="none" w:sz="0" w:space="0" w:color="auto"/>
        <w:left w:val="none" w:sz="0" w:space="0" w:color="auto"/>
        <w:bottom w:val="none" w:sz="0" w:space="0" w:color="auto"/>
        <w:right w:val="none" w:sz="0" w:space="0" w:color="auto"/>
      </w:divBdr>
    </w:div>
    <w:div w:id="62335496">
      <w:bodyDiv w:val="1"/>
      <w:marLeft w:val="0"/>
      <w:marRight w:val="0"/>
      <w:marTop w:val="0"/>
      <w:marBottom w:val="0"/>
      <w:divBdr>
        <w:top w:val="none" w:sz="0" w:space="0" w:color="auto"/>
        <w:left w:val="none" w:sz="0" w:space="0" w:color="auto"/>
        <w:bottom w:val="none" w:sz="0" w:space="0" w:color="auto"/>
        <w:right w:val="none" w:sz="0" w:space="0" w:color="auto"/>
      </w:divBdr>
    </w:div>
    <w:div w:id="64228418">
      <w:bodyDiv w:val="1"/>
      <w:marLeft w:val="0"/>
      <w:marRight w:val="0"/>
      <w:marTop w:val="0"/>
      <w:marBottom w:val="0"/>
      <w:divBdr>
        <w:top w:val="none" w:sz="0" w:space="0" w:color="auto"/>
        <w:left w:val="none" w:sz="0" w:space="0" w:color="auto"/>
        <w:bottom w:val="none" w:sz="0" w:space="0" w:color="auto"/>
        <w:right w:val="none" w:sz="0" w:space="0" w:color="auto"/>
      </w:divBdr>
    </w:div>
    <w:div w:id="65692189">
      <w:bodyDiv w:val="1"/>
      <w:marLeft w:val="0"/>
      <w:marRight w:val="0"/>
      <w:marTop w:val="0"/>
      <w:marBottom w:val="0"/>
      <w:divBdr>
        <w:top w:val="none" w:sz="0" w:space="0" w:color="auto"/>
        <w:left w:val="none" w:sz="0" w:space="0" w:color="auto"/>
        <w:bottom w:val="none" w:sz="0" w:space="0" w:color="auto"/>
        <w:right w:val="none" w:sz="0" w:space="0" w:color="auto"/>
      </w:divBdr>
    </w:div>
    <w:div w:id="70928561">
      <w:bodyDiv w:val="1"/>
      <w:marLeft w:val="0"/>
      <w:marRight w:val="0"/>
      <w:marTop w:val="0"/>
      <w:marBottom w:val="0"/>
      <w:divBdr>
        <w:top w:val="none" w:sz="0" w:space="0" w:color="auto"/>
        <w:left w:val="none" w:sz="0" w:space="0" w:color="auto"/>
        <w:bottom w:val="none" w:sz="0" w:space="0" w:color="auto"/>
        <w:right w:val="none" w:sz="0" w:space="0" w:color="auto"/>
      </w:divBdr>
    </w:div>
    <w:div w:id="72552917">
      <w:bodyDiv w:val="1"/>
      <w:marLeft w:val="0"/>
      <w:marRight w:val="0"/>
      <w:marTop w:val="0"/>
      <w:marBottom w:val="0"/>
      <w:divBdr>
        <w:top w:val="none" w:sz="0" w:space="0" w:color="auto"/>
        <w:left w:val="none" w:sz="0" w:space="0" w:color="auto"/>
        <w:bottom w:val="none" w:sz="0" w:space="0" w:color="auto"/>
        <w:right w:val="none" w:sz="0" w:space="0" w:color="auto"/>
      </w:divBdr>
    </w:div>
    <w:div w:id="72826176">
      <w:bodyDiv w:val="1"/>
      <w:marLeft w:val="0"/>
      <w:marRight w:val="0"/>
      <w:marTop w:val="0"/>
      <w:marBottom w:val="0"/>
      <w:divBdr>
        <w:top w:val="none" w:sz="0" w:space="0" w:color="auto"/>
        <w:left w:val="none" w:sz="0" w:space="0" w:color="auto"/>
        <w:bottom w:val="none" w:sz="0" w:space="0" w:color="auto"/>
        <w:right w:val="none" w:sz="0" w:space="0" w:color="auto"/>
      </w:divBdr>
    </w:div>
    <w:div w:id="74740507">
      <w:bodyDiv w:val="1"/>
      <w:marLeft w:val="0"/>
      <w:marRight w:val="0"/>
      <w:marTop w:val="0"/>
      <w:marBottom w:val="0"/>
      <w:divBdr>
        <w:top w:val="none" w:sz="0" w:space="0" w:color="auto"/>
        <w:left w:val="none" w:sz="0" w:space="0" w:color="auto"/>
        <w:bottom w:val="none" w:sz="0" w:space="0" w:color="auto"/>
        <w:right w:val="none" w:sz="0" w:space="0" w:color="auto"/>
      </w:divBdr>
    </w:div>
    <w:div w:id="76244589">
      <w:bodyDiv w:val="1"/>
      <w:marLeft w:val="0"/>
      <w:marRight w:val="0"/>
      <w:marTop w:val="0"/>
      <w:marBottom w:val="0"/>
      <w:divBdr>
        <w:top w:val="none" w:sz="0" w:space="0" w:color="auto"/>
        <w:left w:val="none" w:sz="0" w:space="0" w:color="auto"/>
        <w:bottom w:val="none" w:sz="0" w:space="0" w:color="auto"/>
        <w:right w:val="none" w:sz="0" w:space="0" w:color="auto"/>
      </w:divBdr>
    </w:div>
    <w:div w:id="76367868">
      <w:bodyDiv w:val="1"/>
      <w:marLeft w:val="0"/>
      <w:marRight w:val="0"/>
      <w:marTop w:val="0"/>
      <w:marBottom w:val="0"/>
      <w:divBdr>
        <w:top w:val="none" w:sz="0" w:space="0" w:color="auto"/>
        <w:left w:val="none" w:sz="0" w:space="0" w:color="auto"/>
        <w:bottom w:val="none" w:sz="0" w:space="0" w:color="auto"/>
        <w:right w:val="none" w:sz="0" w:space="0" w:color="auto"/>
      </w:divBdr>
    </w:div>
    <w:div w:id="76489004">
      <w:bodyDiv w:val="1"/>
      <w:marLeft w:val="0"/>
      <w:marRight w:val="0"/>
      <w:marTop w:val="0"/>
      <w:marBottom w:val="0"/>
      <w:divBdr>
        <w:top w:val="none" w:sz="0" w:space="0" w:color="auto"/>
        <w:left w:val="none" w:sz="0" w:space="0" w:color="auto"/>
        <w:bottom w:val="none" w:sz="0" w:space="0" w:color="auto"/>
        <w:right w:val="none" w:sz="0" w:space="0" w:color="auto"/>
      </w:divBdr>
    </w:div>
    <w:div w:id="78212824">
      <w:bodyDiv w:val="1"/>
      <w:marLeft w:val="0"/>
      <w:marRight w:val="0"/>
      <w:marTop w:val="0"/>
      <w:marBottom w:val="0"/>
      <w:divBdr>
        <w:top w:val="none" w:sz="0" w:space="0" w:color="auto"/>
        <w:left w:val="none" w:sz="0" w:space="0" w:color="auto"/>
        <w:bottom w:val="none" w:sz="0" w:space="0" w:color="auto"/>
        <w:right w:val="none" w:sz="0" w:space="0" w:color="auto"/>
      </w:divBdr>
    </w:div>
    <w:div w:id="81150279">
      <w:bodyDiv w:val="1"/>
      <w:marLeft w:val="0"/>
      <w:marRight w:val="0"/>
      <w:marTop w:val="0"/>
      <w:marBottom w:val="0"/>
      <w:divBdr>
        <w:top w:val="none" w:sz="0" w:space="0" w:color="auto"/>
        <w:left w:val="none" w:sz="0" w:space="0" w:color="auto"/>
        <w:bottom w:val="none" w:sz="0" w:space="0" w:color="auto"/>
        <w:right w:val="none" w:sz="0" w:space="0" w:color="auto"/>
      </w:divBdr>
    </w:div>
    <w:div w:id="82919455">
      <w:bodyDiv w:val="1"/>
      <w:marLeft w:val="0"/>
      <w:marRight w:val="0"/>
      <w:marTop w:val="0"/>
      <w:marBottom w:val="0"/>
      <w:divBdr>
        <w:top w:val="none" w:sz="0" w:space="0" w:color="auto"/>
        <w:left w:val="none" w:sz="0" w:space="0" w:color="auto"/>
        <w:bottom w:val="none" w:sz="0" w:space="0" w:color="auto"/>
        <w:right w:val="none" w:sz="0" w:space="0" w:color="auto"/>
      </w:divBdr>
    </w:div>
    <w:div w:id="84111011">
      <w:bodyDiv w:val="1"/>
      <w:marLeft w:val="0"/>
      <w:marRight w:val="0"/>
      <w:marTop w:val="0"/>
      <w:marBottom w:val="0"/>
      <w:divBdr>
        <w:top w:val="none" w:sz="0" w:space="0" w:color="auto"/>
        <w:left w:val="none" w:sz="0" w:space="0" w:color="auto"/>
        <w:bottom w:val="none" w:sz="0" w:space="0" w:color="auto"/>
        <w:right w:val="none" w:sz="0" w:space="0" w:color="auto"/>
      </w:divBdr>
    </w:div>
    <w:div w:id="86077166">
      <w:bodyDiv w:val="1"/>
      <w:marLeft w:val="0"/>
      <w:marRight w:val="0"/>
      <w:marTop w:val="0"/>
      <w:marBottom w:val="0"/>
      <w:divBdr>
        <w:top w:val="none" w:sz="0" w:space="0" w:color="auto"/>
        <w:left w:val="none" w:sz="0" w:space="0" w:color="auto"/>
        <w:bottom w:val="none" w:sz="0" w:space="0" w:color="auto"/>
        <w:right w:val="none" w:sz="0" w:space="0" w:color="auto"/>
      </w:divBdr>
    </w:div>
    <w:div w:id="89476565">
      <w:bodyDiv w:val="1"/>
      <w:marLeft w:val="0"/>
      <w:marRight w:val="0"/>
      <w:marTop w:val="0"/>
      <w:marBottom w:val="0"/>
      <w:divBdr>
        <w:top w:val="none" w:sz="0" w:space="0" w:color="auto"/>
        <w:left w:val="none" w:sz="0" w:space="0" w:color="auto"/>
        <w:bottom w:val="none" w:sz="0" w:space="0" w:color="auto"/>
        <w:right w:val="none" w:sz="0" w:space="0" w:color="auto"/>
      </w:divBdr>
    </w:div>
    <w:div w:id="90011418">
      <w:bodyDiv w:val="1"/>
      <w:marLeft w:val="0"/>
      <w:marRight w:val="0"/>
      <w:marTop w:val="0"/>
      <w:marBottom w:val="0"/>
      <w:divBdr>
        <w:top w:val="none" w:sz="0" w:space="0" w:color="auto"/>
        <w:left w:val="none" w:sz="0" w:space="0" w:color="auto"/>
        <w:bottom w:val="none" w:sz="0" w:space="0" w:color="auto"/>
        <w:right w:val="none" w:sz="0" w:space="0" w:color="auto"/>
      </w:divBdr>
    </w:div>
    <w:div w:id="92091447">
      <w:bodyDiv w:val="1"/>
      <w:marLeft w:val="0"/>
      <w:marRight w:val="0"/>
      <w:marTop w:val="0"/>
      <w:marBottom w:val="0"/>
      <w:divBdr>
        <w:top w:val="none" w:sz="0" w:space="0" w:color="auto"/>
        <w:left w:val="none" w:sz="0" w:space="0" w:color="auto"/>
        <w:bottom w:val="none" w:sz="0" w:space="0" w:color="auto"/>
        <w:right w:val="none" w:sz="0" w:space="0" w:color="auto"/>
      </w:divBdr>
    </w:div>
    <w:div w:id="92359781">
      <w:bodyDiv w:val="1"/>
      <w:marLeft w:val="0"/>
      <w:marRight w:val="0"/>
      <w:marTop w:val="0"/>
      <w:marBottom w:val="0"/>
      <w:divBdr>
        <w:top w:val="none" w:sz="0" w:space="0" w:color="auto"/>
        <w:left w:val="none" w:sz="0" w:space="0" w:color="auto"/>
        <w:bottom w:val="none" w:sz="0" w:space="0" w:color="auto"/>
        <w:right w:val="none" w:sz="0" w:space="0" w:color="auto"/>
      </w:divBdr>
    </w:div>
    <w:div w:id="94712521">
      <w:bodyDiv w:val="1"/>
      <w:marLeft w:val="0"/>
      <w:marRight w:val="0"/>
      <w:marTop w:val="0"/>
      <w:marBottom w:val="0"/>
      <w:divBdr>
        <w:top w:val="none" w:sz="0" w:space="0" w:color="auto"/>
        <w:left w:val="none" w:sz="0" w:space="0" w:color="auto"/>
        <w:bottom w:val="none" w:sz="0" w:space="0" w:color="auto"/>
        <w:right w:val="none" w:sz="0" w:space="0" w:color="auto"/>
      </w:divBdr>
    </w:div>
    <w:div w:id="94908564">
      <w:bodyDiv w:val="1"/>
      <w:marLeft w:val="0"/>
      <w:marRight w:val="0"/>
      <w:marTop w:val="0"/>
      <w:marBottom w:val="0"/>
      <w:divBdr>
        <w:top w:val="none" w:sz="0" w:space="0" w:color="auto"/>
        <w:left w:val="none" w:sz="0" w:space="0" w:color="auto"/>
        <w:bottom w:val="none" w:sz="0" w:space="0" w:color="auto"/>
        <w:right w:val="none" w:sz="0" w:space="0" w:color="auto"/>
      </w:divBdr>
    </w:div>
    <w:div w:id="97256703">
      <w:bodyDiv w:val="1"/>
      <w:marLeft w:val="0"/>
      <w:marRight w:val="0"/>
      <w:marTop w:val="0"/>
      <w:marBottom w:val="0"/>
      <w:divBdr>
        <w:top w:val="none" w:sz="0" w:space="0" w:color="auto"/>
        <w:left w:val="none" w:sz="0" w:space="0" w:color="auto"/>
        <w:bottom w:val="none" w:sz="0" w:space="0" w:color="auto"/>
        <w:right w:val="none" w:sz="0" w:space="0" w:color="auto"/>
      </w:divBdr>
    </w:div>
    <w:div w:id="98720304">
      <w:bodyDiv w:val="1"/>
      <w:marLeft w:val="0"/>
      <w:marRight w:val="0"/>
      <w:marTop w:val="0"/>
      <w:marBottom w:val="0"/>
      <w:divBdr>
        <w:top w:val="none" w:sz="0" w:space="0" w:color="auto"/>
        <w:left w:val="none" w:sz="0" w:space="0" w:color="auto"/>
        <w:bottom w:val="none" w:sz="0" w:space="0" w:color="auto"/>
        <w:right w:val="none" w:sz="0" w:space="0" w:color="auto"/>
      </w:divBdr>
    </w:div>
    <w:div w:id="99490163">
      <w:bodyDiv w:val="1"/>
      <w:marLeft w:val="0"/>
      <w:marRight w:val="0"/>
      <w:marTop w:val="0"/>
      <w:marBottom w:val="0"/>
      <w:divBdr>
        <w:top w:val="none" w:sz="0" w:space="0" w:color="auto"/>
        <w:left w:val="none" w:sz="0" w:space="0" w:color="auto"/>
        <w:bottom w:val="none" w:sz="0" w:space="0" w:color="auto"/>
        <w:right w:val="none" w:sz="0" w:space="0" w:color="auto"/>
      </w:divBdr>
    </w:div>
    <w:div w:id="103305141">
      <w:bodyDiv w:val="1"/>
      <w:marLeft w:val="0"/>
      <w:marRight w:val="0"/>
      <w:marTop w:val="0"/>
      <w:marBottom w:val="0"/>
      <w:divBdr>
        <w:top w:val="none" w:sz="0" w:space="0" w:color="auto"/>
        <w:left w:val="none" w:sz="0" w:space="0" w:color="auto"/>
        <w:bottom w:val="none" w:sz="0" w:space="0" w:color="auto"/>
        <w:right w:val="none" w:sz="0" w:space="0" w:color="auto"/>
      </w:divBdr>
    </w:div>
    <w:div w:id="105006339">
      <w:bodyDiv w:val="1"/>
      <w:marLeft w:val="0"/>
      <w:marRight w:val="0"/>
      <w:marTop w:val="0"/>
      <w:marBottom w:val="0"/>
      <w:divBdr>
        <w:top w:val="none" w:sz="0" w:space="0" w:color="auto"/>
        <w:left w:val="none" w:sz="0" w:space="0" w:color="auto"/>
        <w:bottom w:val="none" w:sz="0" w:space="0" w:color="auto"/>
        <w:right w:val="none" w:sz="0" w:space="0" w:color="auto"/>
      </w:divBdr>
    </w:div>
    <w:div w:id="106121437">
      <w:bodyDiv w:val="1"/>
      <w:marLeft w:val="0"/>
      <w:marRight w:val="0"/>
      <w:marTop w:val="0"/>
      <w:marBottom w:val="0"/>
      <w:divBdr>
        <w:top w:val="none" w:sz="0" w:space="0" w:color="auto"/>
        <w:left w:val="none" w:sz="0" w:space="0" w:color="auto"/>
        <w:bottom w:val="none" w:sz="0" w:space="0" w:color="auto"/>
        <w:right w:val="none" w:sz="0" w:space="0" w:color="auto"/>
      </w:divBdr>
    </w:div>
    <w:div w:id="111480478">
      <w:bodyDiv w:val="1"/>
      <w:marLeft w:val="0"/>
      <w:marRight w:val="0"/>
      <w:marTop w:val="0"/>
      <w:marBottom w:val="0"/>
      <w:divBdr>
        <w:top w:val="none" w:sz="0" w:space="0" w:color="auto"/>
        <w:left w:val="none" w:sz="0" w:space="0" w:color="auto"/>
        <w:bottom w:val="none" w:sz="0" w:space="0" w:color="auto"/>
        <w:right w:val="none" w:sz="0" w:space="0" w:color="auto"/>
      </w:divBdr>
    </w:div>
    <w:div w:id="112332821">
      <w:bodyDiv w:val="1"/>
      <w:marLeft w:val="0"/>
      <w:marRight w:val="0"/>
      <w:marTop w:val="0"/>
      <w:marBottom w:val="0"/>
      <w:divBdr>
        <w:top w:val="none" w:sz="0" w:space="0" w:color="auto"/>
        <w:left w:val="none" w:sz="0" w:space="0" w:color="auto"/>
        <w:bottom w:val="none" w:sz="0" w:space="0" w:color="auto"/>
        <w:right w:val="none" w:sz="0" w:space="0" w:color="auto"/>
      </w:divBdr>
    </w:div>
    <w:div w:id="114301962">
      <w:bodyDiv w:val="1"/>
      <w:marLeft w:val="0"/>
      <w:marRight w:val="0"/>
      <w:marTop w:val="0"/>
      <w:marBottom w:val="0"/>
      <w:divBdr>
        <w:top w:val="none" w:sz="0" w:space="0" w:color="auto"/>
        <w:left w:val="none" w:sz="0" w:space="0" w:color="auto"/>
        <w:bottom w:val="none" w:sz="0" w:space="0" w:color="auto"/>
        <w:right w:val="none" w:sz="0" w:space="0" w:color="auto"/>
      </w:divBdr>
    </w:div>
    <w:div w:id="114373115">
      <w:bodyDiv w:val="1"/>
      <w:marLeft w:val="0"/>
      <w:marRight w:val="0"/>
      <w:marTop w:val="0"/>
      <w:marBottom w:val="0"/>
      <w:divBdr>
        <w:top w:val="none" w:sz="0" w:space="0" w:color="auto"/>
        <w:left w:val="none" w:sz="0" w:space="0" w:color="auto"/>
        <w:bottom w:val="none" w:sz="0" w:space="0" w:color="auto"/>
        <w:right w:val="none" w:sz="0" w:space="0" w:color="auto"/>
      </w:divBdr>
    </w:div>
    <w:div w:id="115174355">
      <w:bodyDiv w:val="1"/>
      <w:marLeft w:val="0"/>
      <w:marRight w:val="0"/>
      <w:marTop w:val="0"/>
      <w:marBottom w:val="0"/>
      <w:divBdr>
        <w:top w:val="none" w:sz="0" w:space="0" w:color="auto"/>
        <w:left w:val="none" w:sz="0" w:space="0" w:color="auto"/>
        <w:bottom w:val="none" w:sz="0" w:space="0" w:color="auto"/>
        <w:right w:val="none" w:sz="0" w:space="0" w:color="auto"/>
      </w:divBdr>
    </w:div>
    <w:div w:id="115564348">
      <w:bodyDiv w:val="1"/>
      <w:marLeft w:val="0"/>
      <w:marRight w:val="0"/>
      <w:marTop w:val="0"/>
      <w:marBottom w:val="0"/>
      <w:divBdr>
        <w:top w:val="none" w:sz="0" w:space="0" w:color="auto"/>
        <w:left w:val="none" w:sz="0" w:space="0" w:color="auto"/>
        <w:bottom w:val="none" w:sz="0" w:space="0" w:color="auto"/>
        <w:right w:val="none" w:sz="0" w:space="0" w:color="auto"/>
      </w:divBdr>
    </w:div>
    <w:div w:id="121273692">
      <w:bodyDiv w:val="1"/>
      <w:marLeft w:val="0"/>
      <w:marRight w:val="0"/>
      <w:marTop w:val="0"/>
      <w:marBottom w:val="0"/>
      <w:divBdr>
        <w:top w:val="none" w:sz="0" w:space="0" w:color="auto"/>
        <w:left w:val="none" w:sz="0" w:space="0" w:color="auto"/>
        <w:bottom w:val="none" w:sz="0" w:space="0" w:color="auto"/>
        <w:right w:val="none" w:sz="0" w:space="0" w:color="auto"/>
      </w:divBdr>
    </w:div>
    <w:div w:id="125511907">
      <w:bodyDiv w:val="1"/>
      <w:marLeft w:val="0"/>
      <w:marRight w:val="0"/>
      <w:marTop w:val="0"/>
      <w:marBottom w:val="0"/>
      <w:divBdr>
        <w:top w:val="none" w:sz="0" w:space="0" w:color="auto"/>
        <w:left w:val="none" w:sz="0" w:space="0" w:color="auto"/>
        <w:bottom w:val="none" w:sz="0" w:space="0" w:color="auto"/>
        <w:right w:val="none" w:sz="0" w:space="0" w:color="auto"/>
      </w:divBdr>
    </w:div>
    <w:div w:id="128018206">
      <w:bodyDiv w:val="1"/>
      <w:marLeft w:val="0"/>
      <w:marRight w:val="0"/>
      <w:marTop w:val="0"/>
      <w:marBottom w:val="0"/>
      <w:divBdr>
        <w:top w:val="none" w:sz="0" w:space="0" w:color="auto"/>
        <w:left w:val="none" w:sz="0" w:space="0" w:color="auto"/>
        <w:bottom w:val="none" w:sz="0" w:space="0" w:color="auto"/>
        <w:right w:val="none" w:sz="0" w:space="0" w:color="auto"/>
      </w:divBdr>
    </w:div>
    <w:div w:id="132872192">
      <w:bodyDiv w:val="1"/>
      <w:marLeft w:val="0"/>
      <w:marRight w:val="0"/>
      <w:marTop w:val="0"/>
      <w:marBottom w:val="0"/>
      <w:divBdr>
        <w:top w:val="none" w:sz="0" w:space="0" w:color="auto"/>
        <w:left w:val="none" w:sz="0" w:space="0" w:color="auto"/>
        <w:bottom w:val="none" w:sz="0" w:space="0" w:color="auto"/>
        <w:right w:val="none" w:sz="0" w:space="0" w:color="auto"/>
      </w:divBdr>
    </w:div>
    <w:div w:id="136189479">
      <w:bodyDiv w:val="1"/>
      <w:marLeft w:val="0"/>
      <w:marRight w:val="0"/>
      <w:marTop w:val="0"/>
      <w:marBottom w:val="0"/>
      <w:divBdr>
        <w:top w:val="none" w:sz="0" w:space="0" w:color="auto"/>
        <w:left w:val="none" w:sz="0" w:space="0" w:color="auto"/>
        <w:bottom w:val="none" w:sz="0" w:space="0" w:color="auto"/>
        <w:right w:val="none" w:sz="0" w:space="0" w:color="auto"/>
      </w:divBdr>
    </w:div>
    <w:div w:id="136799457">
      <w:bodyDiv w:val="1"/>
      <w:marLeft w:val="0"/>
      <w:marRight w:val="0"/>
      <w:marTop w:val="0"/>
      <w:marBottom w:val="0"/>
      <w:divBdr>
        <w:top w:val="none" w:sz="0" w:space="0" w:color="auto"/>
        <w:left w:val="none" w:sz="0" w:space="0" w:color="auto"/>
        <w:bottom w:val="none" w:sz="0" w:space="0" w:color="auto"/>
        <w:right w:val="none" w:sz="0" w:space="0" w:color="auto"/>
      </w:divBdr>
    </w:div>
    <w:div w:id="141196766">
      <w:bodyDiv w:val="1"/>
      <w:marLeft w:val="0"/>
      <w:marRight w:val="0"/>
      <w:marTop w:val="0"/>
      <w:marBottom w:val="0"/>
      <w:divBdr>
        <w:top w:val="none" w:sz="0" w:space="0" w:color="auto"/>
        <w:left w:val="none" w:sz="0" w:space="0" w:color="auto"/>
        <w:bottom w:val="none" w:sz="0" w:space="0" w:color="auto"/>
        <w:right w:val="none" w:sz="0" w:space="0" w:color="auto"/>
      </w:divBdr>
    </w:div>
    <w:div w:id="142429915">
      <w:bodyDiv w:val="1"/>
      <w:marLeft w:val="0"/>
      <w:marRight w:val="0"/>
      <w:marTop w:val="0"/>
      <w:marBottom w:val="0"/>
      <w:divBdr>
        <w:top w:val="none" w:sz="0" w:space="0" w:color="auto"/>
        <w:left w:val="none" w:sz="0" w:space="0" w:color="auto"/>
        <w:bottom w:val="none" w:sz="0" w:space="0" w:color="auto"/>
        <w:right w:val="none" w:sz="0" w:space="0" w:color="auto"/>
      </w:divBdr>
    </w:div>
    <w:div w:id="144442999">
      <w:bodyDiv w:val="1"/>
      <w:marLeft w:val="0"/>
      <w:marRight w:val="0"/>
      <w:marTop w:val="0"/>
      <w:marBottom w:val="0"/>
      <w:divBdr>
        <w:top w:val="none" w:sz="0" w:space="0" w:color="auto"/>
        <w:left w:val="none" w:sz="0" w:space="0" w:color="auto"/>
        <w:bottom w:val="none" w:sz="0" w:space="0" w:color="auto"/>
        <w:right w:val="none" w:sz="0" w:space="0" w:color="auto"/>
      </w:divBdr>
    </w:div>
    <w:div w:id="144587037">
      <w:bodyDiv w:val="1"/>
      <w:marLeft w:val="0"/>
      <w:marRight w:val="0"/>
      <w:marTop w:val="0"/>
      <w:marBottom w:val="0"/>
      <w:divBdr>
        <w:top w:val="none" w:sz="0" w:space="0" w:color="auto"/>
        <w:left w:val="none" w:sz="0" w:space="0" w:color="auto"/>
        <w:bottom w:val="none" w:sz="0" w:space="0" w:color="auto"/>
        <w:right w:val="none" w:sz="0" w:space="0" w:color="auto"/>
      </w:divBdr>
    </w:div>
    <w:div w:id="145169073">
      <w:bodyDiv w:val="1"/>
      <w:marLeft w:val="0"/>
      <w:marRight w:val="0"/>
      <w:marTop w:val="0"/>
      <w:marBottom w:val="0"/>
      <w:divBdr>
        <w:top w:val="none" w:sz="0" w:space="0" w:color="auto"/>
        <w:left w:val="none" w:sz="0" w:space="0" w:color="auto"/>
        <w:bottom w:val="none" w:sz="0" w:space="0" w:color="auto"/>
        <w:right w:val="none" w:sz="0" w:space="0" w:color="auto"/>
      </w:divBdr>
    </w:div>
    <w:div w:id="146173824">
      <w:bodyDiv w:val="1"/>
      <w:marLeft w:val="0"/>
      <w:marRight w:val="0"/>
      <w:marTop w:val="0"/>
      <w:marBottom w:val="0"/>
      <w:divBdr>
        <w:top w:val="none" w:sz="0" w:space="0" w:color="auto"/>
        <w:left w:val="none" w:sz="0" w:space="0" w:color="auto"/>
        <w:bottom w:val="none" w:sz="0" w:space="0" w:color="auto"/>
        <w:right w:val="none" w:sz="0" w:space="0" w:color="auto"/>
      </w:divBdr>
    </w:div>
    <w:div w:id="146476853">
      <w:bodyDiv w:val="1"/>
      <w:marLeft w:val="0"/>
      <w:marRight w:val="0"/>
      <w:marTop w:val="0"/>
      <w:marBottom w:val="0"/>
      <w:divBdr>
        <w:top w:val="none" w:sz="0" w:space="0" w:color="auto"/>
        <w:left w:val="none" w:sz="0" w:space="0" w:color="auto"/>
        <w:bottom w:val="none" w:sz="0" w:space="0" w:color="auto"/>
        <w:right w:val="none" w:sz="0" w:space="0" w:color="auto"/>
      </w:divBdr>
    </w:div>
    <w:div w:id="148254113">
      <w:bodyDiv w:val="1"/>
      <w:marLeft w:val="0"/>
      <w:marRight w:val="0"/>
      <w:marTop w:val="0"/>
      <w:marBottom w:val="0"/>
      <w:divBdr>
        <w:top w:val="none" w:sz="0" w:space="0" w:color="auto"/>
        <w:left w:val="none" w:sz="0" w:space="0" w:color="auto"/>
        <w:bottom w:val="none" w:sz="0" w:space="0" w:color="auto"/>
        <w:right w:val="none" w:sz="0" w:space="0" w:color="auto"/>
      </w:divBdr>
    </w:div>
    <w:div w:id="148255149">
      <w:bodyDiv w:val="1"/>
      <w:marLeft w:val="0"/>
      <w:marRight w:val="0"/>
      <w:marTop w:val="0"/>
      <w:marBottom w:val="0"/>
      <w:divBdr>
        <w:top w:val="none" w:sz="0" w:space="0" w:color="auto"/>
        <w:left w:val="none" w:sz="0" w:space="0" w:color="auto"/>
        <w:bottom w:val="none" w:sz="0" w:space="0" w:color="auto"/>
        <w:right w:val="none" w:sz="0" w:space="0" w:color="auto"/>
      </w:divBdr>
    </w:div>
    <w:div w:id="150293725">
      <w:bodyDiv w:val="1"/>
      <w:marLeft w:val="0"/>
      <w:marRight w:val="0"/>
      <w:marTop w:val="0"/>
      <w:marBottom w:val="0"/>
      <w:divBdr>
        <w:top w:val="none" w:sz="0" w:space="0" w:color="auto"/>
        <w:left w:val="none" w:sz="0" w:space="0" w:color="auto"/>
        <w:bottom w:val="none" w:sz="0" w:space="0" w:color="auto"/>
        <w:right w:val="none" w:sz="0" w:space="0" w:color="auto"/>
      </w:divBdr>
    </w:div>
    <w:div w:id="150492472">
      <w:bodyDiv w:val="1"/>
      <w:marLeft w:val="0"/>
      <w:marRight w:val="0"/>
      <w:marTop w:val="0"/>
      <w:marBottom w:val="0"/>
      <w:divBdr>
        <w:top w:val="none" w:sz="0" w:space="0" w:color="auto"/>
        <w:left w:val="none" w:sz="0" w:space="0" w:color="auto"/>
        <w:bottom w:val="none" w:sz="0" w:space="0" w:color="auto"/>
        <w:right w:val="none" w:sz="0" w:space="0" w:color="auto"/>
      </w:divBdr>
    </w:div>
    <w:div w:id="157622712">
      <w:bodyDiv w:val="1"/>
      <w:marLeft w:val="0"/>
      <w:marRight w:val="0"/>
      <w:marTop w:val="0"/>
      <w:marBottom w:val="0"/>
      <w:divBdr>
        <w:top w:val="none" w:sz="0" w:space="0" w:color="auto"/>
        <w:left w:val="none" w:sz="0" w:space="0" w:color="auto"/>
        <w:bottom w:val="none" w:sz="0" w:space="0" w:color="auto"/>
        <w:right w:val="none" w:sz="0" w:space="0" w:color="auto"/>
      </w:divBdr>
    </w:div>
    <w:div w:id="158161342">
      <w:bodyDiv w:val="1"/>
      <w:marLeft w:val="0"/>
      <w:marRight w:val="0"/>
      <w:marTop w:val="0"/>
      <w:marBottom w:val="0"/>
      <w:divBdr>
        <w:top w:val="none" w:sz="0" w:space="0" w:color="auto"/>
        <w:left w:val="none" w:sz="0" w:space="0" w:color="auto"/>
        <w:bottom w:val="none" w:sz="0" w:space="0" w:color="auto"/>
        <w:right w:val="none" w:sz="0" w:space="0" w:color="auto"/>
      </w:divBdr>
    </w:div>
    <w:div w:id="158889222">
      <w:bodyDiv w:val="1"/>
      <w:marLeft w:val="0"/>
      <w:marRight w:val="0"/>
      <w:marTop w:val="0"/>
      <w:marBottom w:val="0"/>
      <w:divBdr>
        <w:top w:val="none" w:sz="0" w:space="0" w:color="auto"/>
        <w:left w:val="none" w:sz="0" w:space="0" w:color="auto"/>
        <w:bottom w:val="none" w:sz="0" w:space="0" w:color="auto"/>
        <w:right w:val="none" w:sz="0" w:space="0" w:color="auto"/>
      </w:divBdr>
    </w:div>
    <w:div w:id="159546996">
      <w:bodyDiv w:val="1"/>
      <w:marLeft w:val="0"/>
      <w:marRight w:val="0"/>
      <w:marTop w:val="0"/>
      <w:marBottom w:val="0"/>
      <w:divBdr>
        <w:top w:val="none" w:sz="0" w:space="0" w:color="auto"/>
        <w:left w:val="none" w:sz="0" w:space="0" w:color="auto"/>
        <w:bottom w:val="none" w:sz="0" w:space="0" w:color="auto"/>
        <w:right w:val="none" w:sz="0" w:space="0" w:color="auto"/>
      </w:divBdr>
    </w:div>
    <w:div w:id="160044288">
      <w:bodyDiv w:val="1"/>
      <w:marLeft w:val="0"/>
      <w:marRight w:val="0"/>
      <w:marTop w:val="0"/>
      <w:marBottom w:val="0"/>
      <w:divBdr>
        <w:top w:val="none" w:sz="0" w:space="0" w:color="auto"/>
        <w:left w:val="none" w:sz="0" w:space="0" w:color="auto"/>
        <w:bottom w:val="none" w:sz="0" w:space="0" w:color="auto"/>
        <w:right w:val="none" w:sz="0" w:space="0" w:color="auto"/>
      </w:divBdr>
    </w:div>
    <w:div w:id="160199336">
      <w:bodyDiv w:val="1"/>
      <w:marLeft w:val="0"/>
      <w:marRight w:val="0"/>
      <w:marTop w:val="0"/>
      <w:marBottom w:val="0"/>
      <w:divBdr>
        <w:top w:val="none" w:sz="0" w:space="0" w:color="auto"/>
        <w:left w:val="none" w:sz="0" w:space="0" w:color="auto"/>
        <w:bottom w:val="none" w:sz="0" w:space="0" w:color="auto"/>
        <w:right w:val="none" w:sz="0" w:space="0" w:color="auto"/>
      </w:divBdr>
    </w:div>
    <w:div w:id="160699872">
      <w:bodyDiv w:val="1"/>
      <w:marLeft w:val="0"/>
      <w:marRight w:val="0"/>
      <w:marTop w:val="0"/>
      <w:marBottom w:val="0"/>
      <w:divBdr>
        <w:top w:val="none" w:sz="0" w:space="0" w:color="auto"/>
        <w:left w:val="none" w:sz="0" w:space="0" w:color="auto"/>
        <w:bottom w:val="none" w:sz="0" w:space="0" w:color="auto"/>
        <w:right w:val="none" w:sz="0" w:space="0" w:color="auto"/>
      </w:divBdr>
    </w:div>
    <w:div w:id="160707992">
      <w:bodyDiv w:val="1"/>
      <w:marLeft w:val="0"/>
      <w:marRight w:val="0"/>
      <w:marTop w:val="0"/>
      <w:marBottom w:val="0"/>
      <w:divBdr>
        <w:top w:val="none" w:sz="0" w:space="0" w:color="auto"/>
        <w:left w:val="none" w:sz="0" w:space="0" w:color="auto"/>
        <w:bottom w:val="none" w:sz="0" w:space="0" w:color="auto"/>
        <w:right w:val="none" w:sz="0" w:space="0" w:color="auto"/>
      </w:divBdr>
    </w:div>
    <w:div w:id="160974881">
      <w:bodyDiv w:val="1"/>
      <w:marLeft w:val="0"/>
      <w:marRight w:val="0"/>
      <w:marTop w:val="0"/>
      <w:marBottom w:val="0"/>
      <w:divBdr>
        <w:top w:val="none" w:sz="0" w:space="0" w:color="auto"/>
        <w:left w:val="none" w:sz="0" w:space="0" w:color="auto"/>
        <w:bottom w:val="none" w:sz="0" w:space="0" w:color="auto"/>
        <w:right w:val="none" w:sz="0" w:space="0" w:color="auto"/>
      </w:divBdr>
    </w:div>
    <w:div w:id="165705824">
      <w:bodyDiv w:val="1"/>
      <w:marLeft w:val="0"/>
      <w:marRight w:val="0"/>
      <w:marTop w:val="0"/>
      <w:marBottom w:val="0"/>
      <w:divBdr>
        <w:top w:val="none" w:sz="0" w:space="0" w:color="auto"/>
        <w:left w:val="none" w:sz="0" w:space="0" w:color="auto"/>
        <w:bottom w:val="none" w:sz="0" w:space="0" w:color="auto"/>
        <w:right w:val="none" w:sz="0" w:space="0" w:color="auto"/>
      </w:divBdr>
    </w:div>
    <w:div w:id="167838964">
      <w:bodyDiv w:val="1"/>
      <w:marLeft w:val="0"/>
      <w:marRight w:val="0"/>
      <w:marTop w:val="0"/>
      <w:marBottom w:val="0"/>
      <w:divBdr>
        <w:top w:val="none" w:sz="0" w:space="0" w:color="auto"/>
        <w:left w:val="none" w:sz="0" w:space="0" w:color="auto"/>
        <w:bottom w:val="none" w:sz="0" w:space="0" w:color="auto"/>
        <w:right w:val="none" w:sz="0" w:space="0" w:color="auto"/>
      </w:divBdr>
    </w:div>
    <w:div w:id="171997954">
      <w:bodyDiv w:val="1"/>
      <w:marLeft w:val="0"/>
      <w:marRight w:val="0"/>
      <w:marTop w:val="0"/>
      <w:marBottom w:val="0"/>
      <w:divBdr>
        <w:top w:val="none" w:sz="0" w:space="0" w:color="auto"/>
        <w:left w:val="none" w:sz="0" w:space="0" w:color="auto"/>
        <w:bottom w:val="none" w:sz="0" w:space="0" w:color="auto"/>
        <w:right w:val="none" w:sz="0" w:space="0" w:color="auto"/>
      </w:divBdr>
    </w:div>
    <w:div w:id="176431179">
      <w:bodyDiv w:val="1"/>
      <w:marLeft w:val="0"/>
      <w:marRight w:val="0"/>
      <w:marTop w:val="0"/>
      <w:marBottom w:val="0"/>
      <w:divBdr>
        <w:top w:val="none" w:sz="0" w:space="0" w:color="auto"/>
        <w:left w:val="none" w:sz="0" w:space="0" w:color="auto"/>
        <w:bottom w:val="none" w:sz="0" w:space="0" w:color="auto"/>
        <w:right w:val="none" w:sz="0" w:space="0" w:color="auto"/>
      </w:divBdr>
    </w:div>
    <w:div w:id="177278511">
      <w:bodyDiv w:val="1"/>
      <w:marLeft w:val="0"/>
      <w:marRight w:val="0"/>
      <w:marTop w:val="0"/>
      <w:marBottom w:val="0"/>
      <w:divBdr>
        <w:top w:val="none" w:sz="0" w:space="0" w:color="auto"/>
        <w:left w:val="none" w:sz="0" w:space="0" w:color="auto"/>
        <w:bottom w:val="none" w:sz="0" w:space="0" w:color="auto"/>
        <w:right w:val="none" w:sz="0" w:space="0" w:color="auto"/>
      </w:divBdr>
    </w:div>
    <w:div w:id="178862151">
      <w:bodyDiv w:val="1"/>
      <w:marLeft w:val="0"/>
      <w:marRight w:val="0"/>
      <w:marTop w:val="0"/>
      <w:marBottom w:val="0"/>
      <w:divBdr>
        <w:top w:val="none" w:sz="0" w:space="0" w:color="auto"/>
        <w:left w:val="none" w:sz="0" w:space="0" w:color="auto"/>
        <w:bottom w:val="none" w:sz="0" w:space="0" w:color="auto"/>
        <w:right w:val="none" w:sz="0" w:space="0" w:color="auto"/>
      </w:divBdr>
    </w:div>
    <w:div w:id="181238898">
      <w:bodyDiv w:val="1"/>
      <w:marLeft w:val="0"/>
      <w:marRight w:val="0"/>
      <w:marTop w:val="0"/>
      <w:marBottom w:val="0"/>
      <w:divBdr>
        <w:top w:val="none" w:sz="0" w:space="0" w:color="auto"/>
        <w:left w:val="none" w:sz="0" w:space="0" w:color="auto"/>
        <w:bottom w:val="none" w:sz="0" w:space="0" w:color="auto"/>
        <w:right w:val="none" w:sz="0" w:space="0" w:color="auto"/>
      </w:divBdr>
    </w:div>
    <w:div w:id="181431865">
      <w:bodyDiv w:val="1"/>
      <w:marLeft w:val="0"/>
      <w:marRight w:val="0"/>
      <w:marTop w:val="0"/>
      <w:marBottom w:val="0"/>
      <w:divBdr>
        <w:top w:val="none" w:sz="0" w:space="0" w:color="auto"/>
        <w:left w:val="none" w:sz="0" w:space="0" w:color="auto"/>
        <w:bottom w:val="none" w:sz="0" w:space="0" w:color="auto"/>
        <w:right w:val="none" w:sz="0" w:space="0" w:color="auto"/>
      </w:divBdr>
    </w:div>
    <w:div w:id="185022475">
      <w:bodyDiv w:val="1"/>
      <w:marLeft w:val="0"/>
      <w:marRight w:val="0"/>
      <w:marTop w:val="0"/>
      <w:marBottom w:val="0"/>
      <w:divBdr>
        <w:top w:val="none" w:sz="0" w:space="0" w:color="auto"/>
        <w:left w:val="none" w:sz="0" w:space="0" w:color="auto"/>
        <w:bottom w:val="none" w:sz="0" w:space="0" w:color="auto"/>
        <w:right w:val="none" w:sz="0" w:space="0" w:color="auto"/>
      </w:divBdr>
    </w:div>
    <w:div w:id="185488705">
      <w:bodyDiv w:val="1"/>
      <w:marLeft w:val="0"/>
      <w:marRight w:val="0"/>
      <w:marTop w:val="0"/>
      <w:marBottom w:val="0"/>
      <w:divBdr>
        <w:top w:val="none" w:sz="0" w:space="0" w:color="auto"/>
        <w:left w:val="none" w:sz="0" w:space="0" w:color="auto"/>
        <w:bottom w:val="none" w:sz="0" w:space="0" w:color="auto"/>
        <w:right w:val="none" w:sz="0" w:space="0" w:color="auto"/>
      </w:divBdr>
    </w:div>
    <w:div w:id="188372151">
      <w:bodyDiv w:val="1"/>
      <w:marLeft w:val="0"/>
      <w:marRight w:val="0"/>
      <w:marTop w:val="0"/>
      <w:marBottom w:val="0"/>
      <w:divBdr>
        <w:top w:val="none" w:sz="0" w:space="0" w:color="auto"/>
        <w:left w:val="none" w:sz="0" w:space="0" w:color="auto"/>
        <w:bottom w:val="none" w:sz="0" w:space="0" w:color="auto"/>
        <w:right w:val="none" w:sz="0" w:space="0" w:color="auto"/>
      </w:divBdr>
    </w:div>
    <w:div w:id="190802685">
      <w:bodyDiv w:val="1"/>
      <w:marLeft w:val="0"/>
      <w:marRight w:val="0"/>
      <w:marTop w:val="0"/>
      <w:marBottom w:val="0"/>
      <w:divBdr>
        <w:top w:val="none" w:sz="0" w:space="0" w:color="auto"/>
        <w:left w:val="none" w:sz="0" w:space="0" w:color="auto"/>
        <w:bottom w:val="none" w:sz="0" w:space="0" w:color="auto"/>
        <w:right w:val="none" w:sz="0" w:space="0" w:color="auto"/>
      </w:divBdr>
    </w:div>
    <w:div w:id="191380581">
      <w:bodyDiv w:val="1"/>
      <w:marLeft w:val="0"/>
      <w:marRight w:val="0"/>
      <w:marTop w:val="0"/>
      <w:marBottom w:val="0"/>
      <w:divBdr>
        <w:top w:val="none" w:sz="0" w:space="0" w:color="auto"/>
        <w:left w:val="none" w:sz="0" w:space="0" w:color="auto"/>
        <w:bottom w:val="none" w:sz="0" w:space="0" w:color="auto"/>
        <w:right w:val="none" w:sz="0" w:space="0" w:color="auto"/>
      </w:divBdr>
    </w:div>
    <w:div w:id="193200299">
      <w:bodyDiv w:val="1"/>
      <w:marLeft w:val="0"/>
      <w:marRight w:val="0"/>
      <w:marTop w:val="0"/>
      <w:marBottom w:val="0"/>
      <w:divBdr>
        <w:top w:val="none" w:sz="0" w:space="0" w:color="auto"/>
        <w:left w:val="none" w:sz="0" w:space="0" w:color="auto"/>
        <w:bottom w:val="none" w:sz="0" w:space="0" w:color="auto"/>
        <w:right w:val="none" w:sz="0" w:space="0" w:color="auto"/>
      </w:divBdr>
    </w:div>
    <w:div w:id="193419934">
      <w:bodyDiv w:val="1"/>
      <w:marLeft w:val="0"/>
      <w:marRight w:val="0"/>
      <w:marTop w:val="0"/>
      <w:marBottom w:val="0"/>
      <w:divBdr>
        <w:top w:val="none" w:sz="0" w:space="0" w:color="auto"/>
        <w:left w:val="none" w:sz="0" w:space="0" w:color="auto"/>
        <w:bottom w:val="none" w:sz="0" w:space="0" w:color="auto"/>
        <w:right w:val="none" w:sz="0" w:space="0" w:color="auto"/>
      </w:divBdr>
    </w:div>
    <w:div w:id="193420987">
      <w:bodyDiv w:val="1"/>
      <w:marLeft w:val="0"/>
      <w:marRight w:val="0"/>
      <w:marTop w:val="0"/>
      <w:marBottom w:val="0"/>
      <w:divBdr>
        <w:top w:val="none" w:sz="0" w:space="0" w:color="auto"/>
        <w:left w:val="none" w:sz="0" w:space="0" w:color="auto"/>
        <w:bottom w:val="none" w:sz="0" w:space="0" w:color="auto"/>
        <w:right w:val="none" w:sz="0" w:space="0" w:color="auto"/>
      </w:divBdr>
    </w:div>
    <w:div w:id="194853482">
      <w:bodyDiv w:val="1"/>
      <w:marLeft w:val="0"/>
      <w:marRight w:val="0"/>
      <w:marTop w:val="0"/>
      <w:marBottom w:val="0"/>
      <w:divBdr>
        <w:top w:val="none" w:sz="0" w:space="0" w:color="auto"/>
        <w:left w:val="none" w:sz="0" w:space="0" w:color="auto"/>
        <w:bottom w:val="none" w:sz="0" w:space="0" w:color="auto"/>
        <w:right w:val="none" w:sz="0" w:space="0" w:color="auto"/>
      </w:divBdr>
    </w:div>
    <w:div w:id="194971420">
      <w:bodyDiv w:val="1"/>
      <w:marLeft w:val="0"/>
      <w:marRight w:val="0"/>
      <w:marTop w:val="0"/>
      <w:marBottom w:val="0"/>
      <w:divBdr>
        <w:top w:val="none" w:sz="0" w:space="0" w:color="auto"/>
        <w:left w:val="none" w:sz="0" w:space="0" w:color="auto"/>
        <w:bottom w:val="none" w:sz="0" w:space="0" w:color="auto"/>
        <w:right w:val="none" w:sz="0" w:space="0" w:color="auto"/>
      </w:divBdr>
    </w:div>
    <w:div w:id="195894740">
      <w:bodyDiv w:val="1"/>
      <w:marLeft w:val="0"/>
      <w:marRight w:val="0"/>
      <w:marTop w:val="0"/>
      <w:marBottom w:val="0"/>
      <w:divBdr>
        <w:top w:val="none" w:sz="0" w:space="0" w:color="auto"/>
        <w:left w:val="none" w:sz="0" w:space="0" w:color="auto"/>
        <w:bottom w:val="none" w:sz="0" w:space="0" w:color="auto"/>
        <w:right w:val="none" w:sz="0" w:space="0" w:color="auto"/>
      </w:divBdr>
    </w:div>
    <w:div w:id="196816436">
      <w:bodyDiv w:val="1"/>
      <w:marLeft w:val="0"/>
      <w:marRight w:val="0"/>
      <w:marTop w:val="0"/>
      <w:marBottom w:val="0"/>
      <w:divBdr>
        <w:top w:val="none" w:sz="0" w:space="0" w:color="auto"/>
        <w:left w:val="none" w:sz="0" w:space="0" w:color="auto"/>
        <w:bottom w:val="none" w:sz="0" w:space="0" w:color="auto"/>
        <w:right w:val="none" w:sz="0" w:space="0" w:color="auto"/>
      </w:divBdr>
    </w:div>
    <w:div w:id="199754046">
      <w:bodyDiv w:val="1"/>
      <w:marLeft w:val="0"/>
      <w:marRight w:val="0"/>
      <w:marTop w:val="0"/>
      <w:marBottom w:val="0"/>
      <w:divBdr>
        <w:top w:val="none" w:sz="0" w:space="0" w:color="auto"/>
        <w:left w:val="none" w:sz="0" w:space="0" w:color="auto"/>
        <w:bottom w:val="none" w:sz="0" w:space="0" w:color="auto"/>
        <w:right w:val="none" w:sz="0" w:space="0" w:color="auto"/>
      </w:divBdr>
    </w:div>
    <w:div w:id="200436406">
      <w:bodyDiv w:val="1"/>
      <w:marLeft w:val="0"/>
      <w:marRight w:val="0"/>
      <w:marTop w:val="0"/>
      <w:marBottom w:val="0"/>
      <w:divBdr>
        <w:top w:val="none" w:sz="0" w:space="0" w:color="auto"/>
        <w:left w:val="none" w:sz="0" w:space="0" w:color="auto"/>
        <w:bottom w:val="none" w:sz="0" w:space="0" w:color="auto"/>
        <w:right w:val="none" w:sz="0" w:space="0" w:color="auto"/>
      </w:divBdr>
    </w:div>
    <w:div w:id="200672427">
      <w:bodyDiv w:val="1"/>
      <w:marLeft w:val="0"/>
      <w:marRight w:val="0"/>
      <w:marTop w:val="0"/>
      <w:marBottom w:val="0"/>
      <w:divBdr>
        <w:top w:val="none" w:sz="0" w:space="0" w:color="auto"/>
        <w:left w:val="none" w:sz="0" w:space="0" w:color="auto"/>
        <w:bottom w:val="none" w:sz="0" w:space="0" w:color="auto"/>
        <w:right w:val="none" w:sz="0" w:space="0" w:color="auto"/>
      </w:divBdr>
    </w:div>
    <w:div w:id="204030958">
      <w:bodyDiv w:val="1"/>
      <w:marLeft w:val="0"/>
      <w:marRight w:val="0"/>
      <w:marTop w:val="0"/>
      <w:marBottom w:val="0"/>
      <w:divBdr>
        <w:top w:val="none" w:sz="0" w:space="0" w:color="auto"/>
        <w:left w:val="none" w:sz="0" w:space="0" w:color="auto"/>
        <w:bottom w:val="none" w:sz="0" w:space="0" w:color="auto"/>
        <w:right w:val="none" w:sz="0" w:space="0" w:color="auto"/>
      </w:divBdr>
    </w:div>
    <w:div w:id="207573706">
      <w:bodyDiv w:val="1"/>
      <w:marLeft w:val="0"/>
      <w:marRight w:val="0"/>
      <w:marTop w:val="0"/>
      <w:marBottom w:val="0"/>
      <w:divBdr>
        <w:top w:val="none" w:sz="0" w:space="0" w:color="auto"/>
        <w:left w:val="none" w:sz="0" w:space="0" w:color="auto"/>
        <w:bottom w:val="none" w:sz="0" w:space="0" w:color="auto"/>
        <w:right w:val="none" w:sz="0" w:space="0" w:color="auto"/>
      </w:divBdr>
    </w:div>
    <w:div w:id="209730354">
      <w:bodyDiv w:val="1"/>
      <w:marLeft w:val="0"/>
      <w:marRight w:val="0"/>
      <w:marTop w:val="0"/>
      <w:marBottom w:val="0"/>
      <w:divBdr>
        <w:top w:val="none" w:sz="0" w:space="0" w:color="auto"/>
        <w:left w:val="none" w:sz="0" w:space="0" w:color="auto"/>
        <w:bottom w:val="none" w:sz="0" w:space="0" w:color="auto"/>
        <w:right w:val="none" w:sz="0" w:space="0" w:color="auto"/>
      </w:divBdr>
    </w:div>
    <w:div w:id="212811694">
      <w:bodyDiv w:val="1"/>
      <w:marLeft w:val="0"/>
      <w:marRight w:val="0"/>
      <w:marTop w:val="0"/>
      <w:marBottom w:val="0"/>
      <w:divBdr>
        <w:top w:val="none" w:sz="0" w:space="0" w:color="auto"/>
        <w:left w:val="none" w:sz="0" w:space="0" w:color="auto"/>
        <w:bottom w:val="none" w:sz="0" w:space="0" w:color="auto"/>
        <w:right w:val="none" w:sz="0" w:space="0" w:color="auto"/>
      </w:divBdr>
    </w:div>
    <w:div w:id="214897108">
      <w:bodyDiv w:val="1"/>
      <w:marLeft w:val="0"/>
      <w:marRight w:val="0"/>
      <w:marTop w:val="0"/>
      <w:marBottom w:val="0"/>
      <w:divBdr>
        <w:top w:val="none" w:sz="0" w:space="0" w:color="auto"/>
        <w:left w:val="none" w:sz="0" w:space="0" w:color="auto"/>
        <w:bottom w:val="none" w:sz="0" w:space="0" w:color="auto"/>
        <w:right w:val="none" w:sz="0" w:space="0" w:color="auto"/>
      </w:divBdr>
    </w:div>
    <w:div w:id="215514805">
      <w:bodyDiv w:val="1"/>
      <w:marLeft w:val="0"/>
      <w:marRight w:val="0"/>
      <w:marTop w:val="0"/>
      <w:marBottom w:val="0"/>
      <w:divBdr>
        <w:top w:val="none" w:sz="0" w:space="0" w:color="auto"/>
        <w:left w:val="none" w:sz="0" w:space="0" w:color="auto"/>
        <w:bottom w:val="none" w:sz="0" w:space="0" w:color="auto"/>
        <w:right w:val="none" w:sz="0" w:space="0" w:color="auto"/>
      </w:divBdr>
    </w:div>
    <w:div w:id="215557231">
      <w:bodyDiv w:val="1"/>
      <w:marLeft w:val="0"/>
      <w:marRight w:val="0"/>
      <w:marTop w:val="0"/>
      <w:marBottom w:val="0"/>
      <w:divBdr>
        <w:top w:val="none" w:sz="0" w:space="0" w:color="auto"/>
        <w:left w:val="none" w:sz="0" w:space="0" w:color="auto"/>
        <w:bottom w:val="none" w:sz="0" w:space="0" w:color="auto"/>
        <w:right w:val="none" w:sz="0" w:space="0" w:color="auto"/>
      </w:divBdr>
    </w:div>
    <w:div w:id="217402434">
      <w:bodyDiv w:val="1"/>
      <w:marLeft w:val="0"/>
      <w:marRight w:val="0"/>
      <w:marTop w:val="0"/>
      <w:marBottom w:val="0"/>
      <w:divBdr>
        <w:top w:val="none" w:sz="0" w:space="0" w:color="auto"/>
        <w:left w:val="none" w:sz="0" w:space="0" w:color="auto"/>
        <w:bottom w:val="none" w:sz="0" w:space="0" w:color="auto"/>
        <w:right w:val="none" w:sz="0" w:space="0" w:color="auto"/>
      </w:divBdr>
    </w:div>
    <w:div w:id="217938469">
      <w:bodyDiv w:val="1"/>
      <w:marLeft w:val="0"/>
      <w:marRight w:val="0"/>
      <w:marTop w:val="0"/>
      <w:marBottom w:val="0"/>
      <w:divBdr>
        <w:top w:val="none" w:sz="0" w:space="0" w:color="auto"/>
        <w:left w:val="none" w:sz="0" w:space="0" w:color="auto"/>
        <w:bottom w:val="none" w:sz="0" w:space="0" w:color="auto"/>
        <w:right w:val="none" w:sz="0" w:space="0" w:color="auto"/>
      </w:divBdr>
    </w:div>
    <w:div w:id="218904044">
      <w:bodyDiv w:val="1"/>
      <w:marLeft w:val="0"/>
      <w:marRight w:val="0"/>
      <w:marTop w:val="0"/>
      <w:marBottom w:val="0"/>
      <w:divBdr>
        <w:top w:val="none" w:sz="0" w:space="0" w:color="auto"/>
        <w:left w:val="none" w:sz="0" w:space="0" w:color="auto"/>
        <w:bottom w:val="none" w:sz="0" w:space="0" w:color="auto"/>
        <w:right w:val="none" w:sz="0" w:space="0" w:color="auto"/>
      </w:divBdr>
    </w:div>
    <w:div w:id="221525064">
      <w:bodyDiv w:val="1"/>
      <w:marLeft w:val="0"/>
      <w:marRight w:val="0"/>
      <w:marTop w:val="0"/>
      <w:marBottom w:val="0"/>
      <w:divBdr>
        <w:top w:val="none" w:sz="0" w:space="0" w:color="auto"/>
        <w:left w:val="none" w:sz="0" w:space="0" w:color="auto"/>
        <w:bottom w:val="none" w:sz="0" w:space="0" w:color="auto"/>
        <w:right w:val="none" w:sz="0" w:space="0" w:color="auto"/>
      </w:divBdr>
    </w:div>
    <w:div w:id="221991087">
      <w:bodyDiv w:val="1"/>
      <w:marLeft w:val="0"/>
      <w:marRight w:val="0"/>
      <w:marTop w:val="0"/>
      <w:marBottom w:val="0"/>
      <w:divBdr>
        <w:top w:val="none" w:sz="0" w:space="0" w:color="auto"/>
        <w:left w:val="none" w:sz="0" w:space="0" w:color="auto"/>
        <w:bottom w:val="none" w:sz="0" w:space="0" w:color="auto"/>
        <w:right w:val="none" w:sz="0" w:space="0" w:color="auto"/>
      </w:divBdr>
    </w:div>
    <w:div w:id="222302501">
      <w:bodyDiv w:val="1"/>
      <w:marLeft w:val="0"/>
      <w:marRight w:val="0"/>
      <w:marTop w:val="0"/>
      <w:marBottom w:val="0"/>
      <w:divBdr>
        <w:top w:val="none" w:sz="0" w:space="0" w:color="auto"/>
        <w:left w:val="none" w:sz="0" w:space="0" w:color="auto"/>
        <w:bottom w:val="none" w:sz="0" w:space="0" w:color="auto"/>
        <w:right w:val="none" w:sz="0" w:space="0" w:color="auto"/>
      </w:divBdr>
    </w:div>
    <w:div w:id="223105037">
      <w:bodyDiv w:val="1"/>
      <w:marLeft w:val="0"/>
      <w:marRight w:val="0"/>
      <w:marTop w:val="0"/>
      <w:marBottom w:val="0"/>
      <w:divBdr>
        <w:top w:val="none" w:sz="0" w:space="0" w:color="auto"/>
        <w:left w:val="none" w:sz="0" w:space="0" w:color="auto"/>
        <w:bottom w:val="none" w:sz="0" w:space="0" w:color="auto"/>
        <w:right w:val="none" w:sz="0" w:space="0" w:color="auto"/>
      </w:divBdr>
    </w:div>
    <w:div w:id="224146999">
      <w:bodyDiv w:val="1"/>
      <w:marLeft w:val="0"/>
      <w:marRight w:val="0"/>
      <w:marTop w:val="0"/>
      <w:marBottom w:val="0"/>
      <w:divBdr>
        <w:top w:val="none" w:sz="0" w:space="0" w:color="auto"/>
        <w:left w:val="none" w:sz="0" w:space="0" w:color="auto"/>
        <w:bottom w:val="none" w:sz="0" w:space="0" w:color="auto"/>
        <w:right w:val="none" w:sz="0" w:space="0" w:color="auto"/>
      </w:divBdr>
    </w:div>
    <w:div w:id="226838818">
      <w:bodyDiv w:val="1"/>
      <w:marLeft w:val="0"/>
      <w:marRight w:val="0"/>
      <w:marTop w:val="0"/>
      <w:marBottom w:val="0"/>
      <w:divBdr>
        <w:top w:val="none" w:sz="0" w:space="0" w:color="auto"/>
        <w:left w:val="none" w:sz="0" w:space="0" w:color="auto"/>
        <w:bottom w:val="none" w:sz="0" w:space="0" w:color="auto"/>
        <w:right w:val="none" w:sz="0" w:space="0" w:color="auto"/>
      </w:divBdr>
    </w:div>
    <w:div w:id="227114526">
      <w:bodyDiv w:val="1"/>
      <w:marLeft w:val="0"/>
      <w:marRight w:val="0"/>
      <w:marTop w:val="0"/>
      <w:marBottom w:val="0"/>
      <w:divBdr>
        <w:top w:val="none" w:sz="0" w:space="0" w:color="auto"/>
        <w:left w:val="none" w:sz="0" w:space="0" w:color="auto"/>
        <w:bottom w:val="none" w:sz="0" w:space="0" w:color="auto"/>
        <w:right w:val="none" w:sz="0" w:space="0" w:color="auto"/>
      </w:divBdr>
    </w:div>
    <w:div w:id="229081084">
      <w:bodyDiv w:val="1"/>
      <w:marLeft w:val="0"/>
      <w:marRight w:val="0"/>
      <w:marTop w:val="0"/>
      <w:marBottom w:val="0"/>
      <w:divBdr>
        <w:top w:val="none" w:sz="0" w:space="0" w:color="auto"/>
        <w:left w:val="none" w:sz="0" w:space="0" w:color="auto"/>
        <w:bottom w:val="none" w:sz="0" w:space="0" w:color="auto"/>
        <w:right w:val="none" w:sz="0" w:space="0" w:color="auto"/>
      </w:divBdr>
    </w:div>
    <w:div w:id="230507415">
      <w:bodyDiv w:val="1"/>
      <w:marLeft w:val="0"/>
      <w:marRight w:val="0"/>
      <w:marTop w:val="0"/>
      <w:marBottom w:val="0"/>
      <w:divBdr>
        <w:top w:val="none" w:sz="0" w:space="0" w:color="auto"/>
        <w:left w:val="none" w:sz="0" w:space="0" w:color="auto"/>
        <w:bottom w:val="none" w:sz="0" w:space="0" w:color="auto"/>
        <w:right w:val="none" w:sz="0" w:space="0" w:color="auto"/>
      </w:divBdr>
    </w:div>
    <w:div w:id="235555471">
      <w:bodyDiv w:val="1"/>
      <w:marLeft w:val="0"/>
      <w:marRight w:val="0"/>
      <w:marTop w:val="0"/>
      <w:marBottom w:val="0"/>
      <w:divBdr>
        <w:top w:val="none" w:sz="0" w:space="0" w:color="auto"/>
        <w:left w:val="none" w:sz="0" w:space="0" w:color="auto"/>
        <w:bottom w:val="none" w:sz="0" w:space="0" w:color="auto"/>
        <w:right w:val="none" w:sz="0" w:space="0" w:color="auto"/>
      </w:divBdr>
    </w:div>
    <w:div w:id="240023518">
      <w:bodyDiv w:val="1"/>
      <w:marLeft w:val="0"/>
      <w:marRight w:val="0"/>
      <w:marTop w:val="0"/>
      <w:marBottom w:val="0"/>
      <w:divBdr>
        <w:top w:val="none" w:sz="0" w:space="0" w:color="auto"/>
        <w:left w:val="none" w:sz="0" w:space="0" w:color="auto"/>
        <w:bottom w:val="none" w:sz="0" w:space="0" w:color="auto"/>
        <w:right w:val="none" w:sz="0" w:space="0" w:color="auto"/>
      </w:divBdr>
    </w:div>
    <w:div w:id="242491544">
      <w:bodyDiv w:val="1"/>
      <w:marLeft w:val="0"/>
      <w:marRight w:val="0"/>
      <w:marTop w:val="0"/>
      <w:marBottom w:val="0"/>
      <w:divBdr>
        <w:top w:val="none" w:sz="0" w:space="0" w:color="auto"/>
        <w:left w:val="none" w:sz="0" w:space="0" w:color="auto"/>
        <w:bottom w:val="none" w:sz="0" w:space="0" w:color="auto"/>
        <w:right w:val="none" w:sz="0" w:space="0" w:color="auto"/>
      </w:divBdr>
    </w:div>
    <w:div w:id="242687972">
      <w:bodyDiv w:val="1"/>
      <w:marLeft w:val="0"/>
      <w:marRight w:val="0"/>
      <w:marTop w:val="0"/>
      <w:marBottom w:val="0"/>
      <w:divBdr>
        <w:top w:val="none" w:sz="0" w:space="0" w:color="auto"/>
        <w:left w:val="none" w:sz="0" w:space="0" w:color="auto"/>
        <w:bottom w:val="none" w:sz="0" w:space="0" w:color="auto"/>
        <w:right w:val="none" w:sz="0" w:space="0" w:color="auto"/>
      </w:divBdr>
    </w:div>
    <w:div w:id="245115050">
      <w:bodyDiv w:val="1"/>
      <w:marLeft w:val="0"/>
      <w:marRight w:val="0"/>
      <w:marTop w:val="0"/>
      <w:marBottom w:val="0"/>
      <w:divBdr>
        <w:top w:val="none" w:sz="0" w:space="0" w:color="auto"/>
        <w:left w:val="none" w:sz="0" w:space="0" w:color="auto"/>
        <w:bottom w:val="none" w:sz="0" w:space="0" w:color="auto"/>
        <w:right w:val="none" w:sz="0" w:space="0" w:color="auto"/>
      </w:divBdr>
    </w:div>
    <w:div w:id="245190228">
      <w:bodyDiv w:val="1"/>
      <w:marLeft w:val="0"/>
      <w:marRight w:val="0"/>
      <w:marTop w:val="0"/>
      <w:marBottom w:val="0"/>
      <w:divBdr>
        <w:top w:val="none" w:sz="0" w:space="0" w:color="auto"/>
        <w:left w:val="none" w:sz="0" w:space="0" w:color="auto"/>
        <w:bottom w:val="none" w:sz="0" w:space="0" w:color="auto"/>
        <w:right w:val="none" w:sz="0" w:space="0" w:color="auto"/>
      </w:divBdr>
    </w:div>
    <w:div w:id="246040445">
      <w:bodyDiv w:val="1"/>
      <w:marLeft w:val="0"/>
      <w:marRight w:val="0"/>
      <w:marTop w:val="0"/>
      <w:marBottom w:val="0"/>
      <w:divBdr>
        <w:top w:val="none" w:sz="0" w:space="0" w:color="auto"/>
        <w:left w:val="none" w:sz="0" w:space="0" w:color="auto"/>
        <w:bottom w:val="none" w:sz="0" w:space="0" w:color="auto"/>
        <w:right w:val="none" w:sz="0" w:space="0" w:color="auto"/>
      </w:divBdr>
    </w:div>
    <w:div w:id="247664121">
      <w:bodyDiv w:val="1"/>
      <w:marLeft w:val="0"/>
      <w:marRight w:val="0"/>
      <w:marTop w:val="0"/>
      <w:marBottom w:val="0"/>
      <w:divBdr>
        <w:top w:val="none" w:sz="0" w:space="0" w:color="auto"/>
        <w:left w:val="none" w:sz="0" w:space="0" w:color="auto"/>
        <w:bottom w:val="none" w:sz="0" w:space="0" w:color="auto"/>
        <w:right w:val="none" w:sz="0" w:space="0" w:color="auto"/>
      </w:divBdr>
      <w:divsChild>
        <w:div w:id="1155297091">
          <w:marLeft w:val="0"/>
          <w:marRight w:val="0"/>
          <w:marTop w:val="200"/>
          <w:marBottom w:val="0"/>
          <w:divBdr>
            <w:top w:val="none" w:sz="0" w:space="0" w:color="auto"/>
            <w:left w:val="none" w:sz="0" w:space="0" w:color="auto"/>
            <w:bottom w:val="none" w:sz="0" w:space="0" w:color="auto"/>
            <w:right w:val="none" w:sz="0" w:space="0" w:color="auto"/>
          </w:divBdr>
        </w:div>
      </w:divsChild>
    </w:div>
    <w:div w:id="248924941">
      <w:bodyDiv w:val="1"/>
      <w:marLeft w:val="0"/>
      <w:marRight w:val="0"/>
      <w:marTop w:val="0"/>
      <w:marBottom w:val="0"/>
      <w:divBdr>
        <w:top w:val="none" w:sz="0" w:space="0" w:color="auto"/>
        <w:left w:val="none" w:sz="0" w:space="0" w:color="auto"/>
        <w:bottom w:val="none" w:sz="0" w:space="0" w:color="auto"/>
        <w:right w:val="none" w:sz="0" w:space="0" w:color="auto"/>
      </w:divBdr>
    </w:div>
    <w:div w:id="249775098">
      <w:bodyDiv w:val="1"/>
      <w:marLeft w:val="0"/>
      <w:marRight w:val="0"/>
      <w:marTop w:val="0"/>
      <w:marBottom w:val="0"/>
      <w:divBdr>
        <w:top w:val="none" w:sz="0" w:space="0" w:color="auto"/>
        <w:left w:val="none" w:sz="0" w:space="0" w:color="auto"/>
        <w:bottom w:val="none" w:sz="0" w:space="0" w:color="auto"/>
        <w:right w:val="none" w:sz="0" w:space="0" w:color="auto"/>
      </w:divBdr>
    </w:div>
    <w:div w:id="253131011">
      <w:bodyDiv w:val="1"/>
      <w:marLeft w:val="0"/>
      <w:marRight w:val="0"/>
      <w:marTop w:val="0"/>
      <w:marBottom w:val="0"/>
      <w:divBdr>
        <w:top w:val="none" w:sz="0" w:space="0" w:color="auto"/>
        <w:left w:val="none" w:sz="0" w:space="0" w:color="auto"/>
        <w:bottom w:val="none" w:sz="0" w:space="0" w:color="auto"/>
        <w:right w:val="none" w:sz="0" w:space="0" w:color="auto"/>
      </w:divBdr>
    </w:div>
    <w:div w:id="255141985">
      <w:bodyDiv w:val="1"/>
      <w:marLeft w:val="0"/>
      <w:marRight w:val="0"/>
      <w:marTop w:val="0"/>
      <w:marBottom w:val="0"/>
      <w:divBdr>
        <w:top w:val="none" w:sz="0" w:space="0" w:color="auto"/>
        <w:left w:val="none" w:sz="0" w:space="0" w:color="auto"/>
        <w:bottom w:val="none" w:sz="0" w:space="0" w:color="auto"/>
        <w:right w:val="none" w:sz="0" w:space="0" w:color="auto"/>
      </w:divBdr>
    </w:div>
    <w:div w:id="255752442">
      <w:bodyDiv w:val="1"/>
      <w:marLeft w:val="0"/>
      <w:marRight w:val="0"/>
      <w:marTop w:val="0"/>
      <w:marBottom w:val="0"/>
      <w:divBdr>
        <w:top w:val="none" w:sz="0" w:space="0" w:color="auto"/>
        <w:left w:val="none" w:sz="0" w:space="0" w:color="auto"/>
        <w:bottom w:val="none" w:sz="0" w:space="0" w:color="auto"/>
        <w:right w:val="none" w:sz="0" w:space="0" w:color="auto"/>
      </w:divBdr>
    </w:div>
    <w:div w:id="261685779">
      <w:bodyDiv w:val="1"/>
      <w:marLeft w:val="0"/>
      <w:marRight w:val="0"/>
      <w:marTop w:val="0"/>
      <w:marBottom w:val="0"/>
      <w:divBdr>
        <w:top w:val="none" w:sz="0" w:space="0" w:color="auto"/>
        <w:left w:val="none" w:sz="0" w:space="0" w:color="auto"/>
        <w:bottom w:val="none" w:sz="0" w:space="0" w:color="auto"/>
        <w:right w:val="none" w:sz="0" w:space="0" w:color="auto"/>
      </w:divBdr>
    </w:div>
    <w:div w:id="261838141">
      <w:bodyDiv w:val="1"/>
      <w:marLeft w:val="0"/>
      <w:marRight w:val="0"/>
      <w:marTop w:val="0"/>
      <w:marBottom w:val="0"/>
      <w:divBdr>
        <w:top w:val="none" w:sz="0" w:space="0" w:color="auto"/>
        <w:left w:val="none" w:sz="0" w:space="0" w:color="auto"/>
        <w:bottom w:val="none" w:sz="0" w:space="0" w:color="auto"/>
        <w:right w:val="none" w:sz="0" w:space="0" w:color="auto"/>
      </w:divBdr>
    </w:div>
    <w:div w:id="263540752">
      <w:bodyDiv w:val="1"/>
      <w:marLeft w:val="0"/>
      <w:marRight w:val="0"/>
      <w:marTop w:val="0"/>
      <w:marBottom w:val="0"/>
      <w:divBdr>
        <w:top w:val="none" w:sz="0" w:space="0" w:color="auto"/>
        <w:left w:val="none" w:sz="0" w:space="0" w:color="auto"/>
        <w:bottom w:val="none" w:sz="0" w:space="0" w:color="auto"/>
        <w:right w:val="none" w:sz="0" w:space="0" w:color="auto"/>
      </w:divBdr>
    </w:div>
    <w:div w:id="264927070">
      <w:bodyDiv w:val="1"/>
      <w:marLeft w:val="0"/>
      <w:marRight w:val="0"/>
      <w:marTop w:val="0"/>
      <w:marBottom w:val="0"/>
      <w:divBdr>
        <w:top w:val="none" w:sz="0" w:space="0" w:color="auto"/>
        <w:left w:val="none" w:sz="0" w:space="0" w:color="auto"/>
        <w:bottom w:val="none" w:sz="0" w:space="0" w:color="auto"/>
        <w:right w:val="none" w:sz="0" w:space="0" w:color="auto"/>
      </w:divBdr>
    </w:div>
    <w:div w:id="267007071">
      <w:bodyDiv w:val="1"/>
      <w:marLeft w:val="0"/>
      <w:marRight w:val="0"/>
      <w:marTop w:val="0"/>
      <w:marBottom w:val="0"/>
      <w:divBdr>
        <w:top w:val="none" w:sz="0" w:space="0" w:color="auto"/>
        <w:left w:val="none" w:sz="0" w:space="0" w:color="auto"/>
        <w:bottom w:val="none" w:sz="0" w:space="0" w:color="auto"/>
        <w:right w:val="none" w:sz="0" w:space="0" w:color="auto"/>
      </w:divBdr>
    </w:div>
    <w:div w:id="268700953">
      <w:bodyDiv w:val="1"/>
      <w:marLeft w:val="0"/>
      <w:marRight w:val="0"/>
      <w:marTop w:val="0"/>
      <w:marBottom w:val="0"/>
      <w:divBdr>
        <w:top w:val="none" w:sz="0" w:space="0" w:color="auto"/>
        <w:left w:val="none" w:sz="0" w:space="0" w:color="auto"/>
        <w:bottom w:val="none" w:sz="0" w:space="0" w:color="auto"/>
        <w:right w:val="none" w:sz="0" w:space="0" w:color="auto"/>
      </w:divBdr>
    </w:div>
    <w:div w:id="270940777">
      <w:bodyDiv w:val="1"/>
      <w:marLeft w:val="0"/>
      <w:marRight w:val="0"/>
      <w:marTop w:val="0"/>
      <w:marBottom w:val="0"/>
      <w:divBdr>
        <w:top w:val="none" w:sz="0" w:space="0" w:color="auto"/>
        <w:left w:val="none" w:sz="0" w:space="0" w:color="auto"/>
        <w:bottom w:val="none" w:sz="0" w:space="0" w:color="auto"/>
        <w:right w:val="none" w:sz="0" w:space="0" w:color="auto"/>
      </w:divBdr>
    </w:div>
    <w:div w:id="274100585">
      <w:bodyDiv w:val="1"/>
      <w:marLeft w:val="0"/>
      <w:marRight w:val="0"/>
      <w:marTop w:val="0"/>
      <w:marBottom w:val="0"/>
      <w:divBdr>
        <w:top w:val="none" w:sz="0" w:space="0" w:color="auto"/>
        <w:left w:val="none" w:sz="0" w:space="0" w:color="auto"/>
        <w:bottom w:val="none" w:sz="0" w:space="0" w:color="auto"/>
        <w:right w:val="none" w:sz="0" w:space="0" w:color="auto"/>
      </w:divBdr>
    </w:div>
    <w:div w:id="277373682">
      <w:bodyDiv w:val="1"/>
      <w:marLeft w:val="0"/>
      <w:marRight w:val="0"/>
      <w:marTop w:val="0"/>
      <w:marBottom w:val="0"/>
      <w:divBdr>
        <w:top w:val="none" w:sz="0" w:space="0" w:color="auto"/>
        <w:left w:val="none" w:sz="0" w:space="0" w:color="auto"/>
        <w:bottom w:val="none" w:sz="0" w:space="0" w:color="auto"/>
        <w:right w:val="none" w:sz="0" w:space="0" w:color="auto"/>
      </w:divBdr>
    </w:div>
    <w:div w:id="284235629">
      <w:bodyDiv w:val="1"/>
      <w:marLeft w:val="0"/>
      <w:marRight w:val="0"/>
      <w:marTop w:val="0"/>
      <w:marBottom w:val="0"/>
      <w:divBdr>
        <w:top w:val="none" w:sz="0" w:space="0" w:color="auto"/>
        <w:left w:val="none" w:sz="0" w:space="0" w:color="auto"/>
        <w:bottom w:val="none" w:sz="0" w:space="0" w:color="auto"/>
        <w:right w:val="none" w:sz="0" w:space="0" w:color="auto"/>
      </w:divBdr>
    </w:div>
    <w:div w:id="289635672">
      <w:bodyDiv w:val="1"/>
      <w:marLeft w:val="0"/>
      <w:marRight w:val="0"/>
      <w:marTop w:val="0"/>
      <w:marBottom w:val="0"/>
      <w:divBdr>
        <w:top w:val="none" w:sz="0" w:space="0" w:color="auto"/>
        <w:left w:val="none" w:sz="0" w:space="0" w:color="auto"/>
        <w:bottom w:val="none" w:sz="0" w:space="0" w:color="auto"/>
        <w:right w:val="none" w:sz="0" w:space="0" w:color="auto"/>
      </w:divBdr>
    </w:div>
    <w:div w:id="291593166">
      <w:bodyDiv w:val="1"/>
      <w:marLeft w:val="0"/>
      <w:marRight w:val="0"/>
      <w:marTop w:val="0"/>
      <w:marBottom w:val="0"/>
      <w:divBdr>
        <w:top w:val="none" w:sz="0" w:space="0" w:color="auto"/>
        <w:left w:val="none" w:sz="0" w:space="0" w:color="auto"/>
        <w:bottom w:val="none" w:sz="0" w:space="0" w:color="auto"/>
        <w:right w:val="none" w:sz="0" w:space="0" w:color="auto"/>
      </w:divBdr>
    </w:div>
    <w:div w:id="292104862">
      <w:bodyDiv w:val="1"/>
      <w:marLeft w:val="0"/>
      <w:marRight w:val="0"/>
      <w:marTop w:val="0"/>
      <w:marBottom w:val="0"/>
      <w:divBdr>
        <w:top w:val="none" w:sz="0" w:space="0" w:color="auto"/>
        <w:left w:val="none" w:sz="0" w:space="0" w:color="auto"/>
        <w:bottom w:val="none" w:sz="0" w:space="0" w:color="auto"/>
        <w:right w:val="none" w:sz="0" w:space="0" w:color="auto"/>
      </w:divBdr>
    </w:div>
    <w:div w:id="295109026">
      <w:bodyDiv w:val="1"/>
      <w:marLeft w:val="0"/>
      <w:marRight w:val="0"/>
      <w:marTop w:val="0"/>
      <w:marBottom w:val="0"/>
      <w:divBdr>
        <w:top w:val="none" w:sz="0" w:space="0" w:color="auto"/>
        <w:left w:val="none" w:sz="0" w:space="0" w:color="auto"/>
        <w:bottom w:val="none" w:sz="0" w:space="0" w:color="auto"/>
        <w:right w:val="none" w:sz="0" w:space="0" w:color="auto"/>
      </w:divBdr>
    </w:div>
    <w:div w:id="299043106">
      <w:bodyDiv w:val="1"/>
      <w:marLeft w:val="0"/>
      <w:marRight w:val="0"/>
      <w:marTop w:val="0"/>
      <w:marBottom w:val="0"/>
      <w:divBdr>
        <w:top w:val="none" w:sz="0" w:space="0" w:color="auto"/>
        <w:left w:val="none" w:sz="0" w:space="0" w:color="auto"/>
        <w:bottom w:val="none" w:sz="0" w:space="0" w:color="auto"/>
        <w:right w:val="none" w:sz="0" w:space="0" w:color="auto"/>
      </w:divBdr>
    </w:div>
    <w:div w:id="299071444">
      <w:bodyDiv w:val="1"/>
      <w:marLeft w:val="0"/>
      <w:marRight w:val="0"/>
      <w:marTop w:val="0"/>
      <w:marBottom w:val="0"/>
      <w:divBdr>
        <w:top w:val="none" w:sz="0" w:space="0" w:color="auto"/>
        <w:left w:val="none" w:sz="0" w:space="0" w:color="auto"/>
        <w:bottom w:val="none" w:sz="0" w:space="0" w:color="auto"/>
        <w:right w:val="none" w:sz="0" w:space="0" w:color="auto"/>
      </w:divBdr>
    </w:div>
    <w:div w:id="302001922">
      <w:bodyDiv w:val="1"/>
      <w:marLeft w:val="0"/>
      <w:marRight w:val="0"/>
      <w:marTop w:val="0"/>
      <w:marBottom w:val="0"/>
      <w:divBdr>
        <w:top w:val="none" w:sz="0" w:space="0" w:color="auto"/>
        <w:left w:val="none" w:sz="0" w:space="0" w:color="auto"/>
        <w:bottom w:val="none" w:sz="0" w:space="0" w:color="auto"/>
        <w:right w:val="none" w:sz="0" w:space="0" w:color="auto"/>
      </w:divBdr>
    </w:div>
    <w:div w:id="302975104">
      <w:bodyDiv w:val="1"/>
      <w:marLeft w:val="0"/>
      <w:marRight w:val="0"/>
      <w:marTop w:val="0"/>
      <w:marBottom w:val="0"/>
      <w:divBdr>
        <w:top w:val="none" w:sz="0" w:space="0" w:color="auto"/>
        <w:left w:val="none" w:sz="0" w:space="0" w:color="auto"/>
        <w:bottom w:val="none" w:sz="0" w:space="0" w:color="auto"/>
        <w:right w:val="none" w:sz="0" w:space="0" w:color="auto"/>
      </w:divBdr>
    </w:div>
    <w:div w:id="305202640">
      <w:bodyDiv w:val="1"/>
      <w:marLeft w:val="0"/>
      <w:marRight w:val="0"/>
      <w:marTop w:val="0"/>
      <w:marBottom w:val="0"/>
      <w:divBdr>
        <w:top w:val="none" w:sz="0" w:space="0" w:color="auto"/>
        <w:left w:val="none" w:sz="0" w:space="0" w:color="auto"/>
        <w:bottom w:val="none" w:sz="0" w:space="0" w:color="auto"/>
        <w:right w:val="none" w:sz="0" w:space="0" w:color="auto"/>
      </w:divBdr>
    </w:div>
    <w:div w:id="305861832">
      <w:bodyDiv w:val="1"/>
      <w:marLeft w:val="0"/>
      <w:marRight w:val="0"/>
      <w:marTop w:val="0"/>
      <w:marBottom w:val="0"/>
      <w:divBdr>
        <w:top w:val="none" w:sz="0" w:space="0" w:color="auto"/>
        <w:left w:val="none" w:sz="0" w:space="0" w:color="auto"/>
        <w:bottom w:val="none" w:sz="0" w:space="0" w:color="auto"/>
        <w:right w:val="none" w:sz="0" w:space="0" w:color="auto"/>
      </w:divBdr>
    </w:div>
    <w:div w:id="306592203">
      <w:bodyDiv w:val="1"/>
      <w:marLeft w:val="0"/>
      <w:marRight w:val="0"/>
      <w:marTop w:val="0"/>
      <w:marBottom w:val="0"/>
      <w:divBdr>
        <w:top w:val="none" w:sz="0" w:space="0" w:color="auto"/>
        <w:left w:val="none" w:sz="0" w:space="0" w:color="auto"/>
        <w:bottom w:val="none" w:sz="0" w:space="0" w:color="auto"/>
        <w:right w:val="none" w:sz="0" w:space="0" w:color="auto"/>
      </w:divBdr>
    </w:div>
    <w:div w:id="306783748">
      <w:bodyDiv w:val="1"/>
      <w:marLeft w:val="0"/>
      <w:marRight w:val="0"/>
      <w:marTop w:val="0"/>
      <w:marBottom w:val="0"/>
      <w:divBdr>
        <w:top w:val="none" w:sz="0" w:space="0" w:color="auto"/>
        <w:left w:val="none" w:sz="0" w:space="0" w:color="auto"/>
        <w:bottom w:val="none" w:sz="0" w:space="0" w:color="auto"/>
        <w:right w:val="none" w:sz="0" w:space="0" w:color="auto"/>
      </w:divBdr>
    </w:div>
    <w:div w:id="312150753">
      <w:bodyDiv w:val="1"/>
      <w:marLeft w:val="0"/>
      <w:marRight w:val="0"/>
      <w:marTop w:val="0"/>
      <w:marBottom w:val="0"/>
      <w:divBdr>
        <w:top w:val="none" w:sz="0" w:space="0" w:color="auto"/>
        <w:left w:val="none" w:sz="0" w:space="0" w:color="auto"/>
        <w:bottom w:val="none" w:sz="0" w:space="0" w:color="auto"/>
        <w:right w:val="none" w:sz="0" w:space="0" w:color="auto"/>
      </w:divBdr>
    </w:div>
    <w:div w:id="314070074">
      <w:bodyDiv w:val="1"/>
      <w:marLeft w:val="0"/>
      <w:marRight w:val="0"/>
      <w:marTop w:val="0"/>
      <w:marBottom w:val="0"/>
      <w:divBdr>
        <w:top w:val="none" w:sz="0" w:space="0" w:color="auto"/>
        <w:left w:val="none" w:sz="0" w:space="0" w:color="auto"/>
        <w:bottom w:val="none" w:sz="0" w:space="0" w:color="auto"/>
        <w:right w:val="none" w:sz="0" w:space="0" w:color="auto"/>
      </w:divBdr>
    </w:div>
    <w:div w:id="315765090">
      <w:bodyDiv w:val="1"/>
      <w:marLeft w:val="0"/>
      <w:marRight w:val="0"/>
      <w:marTop w:val="0"/>
      <w:marBottom w:val="0"/>
      <w:divBdr>
        <w:top w:val="none" w:sz="0" w:space="0" w:color="auto"/>
        <w:left w:val="none" w:sz="0" w:space="0" w:color="auto"/>
        <w:bottom w:val="none" w:sz="0" w:space="0" w:color="auto"/>
        <w:right w:val="none" w:sz="0" w:space="0" w:color="auto"/>
      </w:divBdr>
    </w:div>
    <w:div w:id="315912371">
      <w:bodyDiv w:val="1"/>
      <w:marLeft w:val="0"/>
      <w:marRight w:val="0"/>
      <w:marTop w:val="0"/>
      <w:marBottom w:val="0"/>
      <w:divBdr>
        <w:top w:val="none" w:sz="0" w:space="0" w:color="auto"/>
        <w:left w:val="none" w:sz="0" w:space="0" w:color="auto"/>
        <w:bottom w:val="none" w:sz="0" w:space="0" w:color="auto"/>
        <w:right w:val="none" w:sz="0" w:space="0" w:color="auto"/>
      </w:divBdr>
    </w:div>
    <w:div w:id="315915176">
      <w:bodyDiv w:val="1"/>
      <w:marLeft w:val="0"/>
      <w:marRight w:val="0"/>
      <w:marTop w:val="0"/>
      <w:marBottom w:val="0"/>
      <w:divBdr>
        <w:top w:val="none" w:sz="0" w:space="0" w:color="auto"/>
        <w:left w:val="none" w:sz="0" w:space="0" w:color="auto"/>
        <w:bottom w:val="none" w:sz="0" w:space="0" w:color="auto"/>
        <w:right w:val="none" w:sz="0" w:space="0" w:color="auto"/>
      </w:divBdr>
    </w:div>
    <w:div w:id="316568845">
      <w:bodyDiv w:val="1"/>
      <w:marLeft w:val="0"/>
      <w:marRight w:val="0"/>
      <w:marTop w:val="0"/>
      <w:marBottom w:val="0"/>
      <w:divBdr>
        <w:top w:val="none" w:sz="0" w:space="0" w:color="auto"/>
        <w:left w:val="none" w:sz="0" w:space="0" w:color="auto"/>
        <w:bottom w:val="none" w:sz="0" w:space="0" w:color="auto"/>
        <w:right w:val="none" w:sz="0" w:space="0" w:color="auto"/>
      </w:divBdr>
    </w:div>
    <w:div w:id="317152867">
      <w:bodyDiv w:val="1"/>
      <w:marLeft w:val="0"/>
      <w:marRight w:val="0"/>
      <w:marTop w:val="0"/>
      <w:marBottom w:val="0"/>
      <w:divBdr>
        <w:top w:val="none" w:sz="0" w:space="0" w:color="auto"/>
        <w:left w:val="none" w:sz="0" w:space="0" w:color="auto"/>
        <w:bottom w:val="none" w:sz="0" w:space="0" w:color="auto"/>
        <w:right w:val="none" w:sz="0" w:space="0" w:color="auto"/>
      </w:divBdr>
    </w:div>
    <w:div w:id="322900697">
      <w:bodyDiv w:val="1"/>
      <w:marLeft w:val="0"/>
      <w:marRight w:val="0"/>
      <w:marTop w:val="0"/>
      <w:marBottom w:val="0"/>
      <w:divBdr>
        <w:top w:val="none" w:sz="0" w:space="0" w:color="auto"/>
        <w:left w:val="none" w:sz="0" w:space="0" w:color="auto"/>
        <w:bottom w:val="none" w:sz="0" w:space="0" w:color="auto"/>
        <w:right w:val="none" w:sz="0" w:space="0" w:color="auto"/>
      </w:divBdr>
    </w:div>
    <w:div w:id="326439693">
      <w:bodyDiv w:val="1"/>
      <w:marLeft w:val="0"/>
      <w:marRight w:val="0"/>
      <w:marTop w:val="0"/>
      <w:marBottom w:val="0"/>
      <w:divBdr>
        <w:top w:val="none" w:sz="0" w:space="0" w:color="auto"/>
        <w:left w:val="none" w:sz="0" w:space="0" w:color="auto"/>
        <w:bottom w:val="none" w:sz="0" w:space="0" w:color="auto"/>
        <w:right w:val="none" w:sz="0" w:space="0" w:color="auto"/>
      </w:divBdr>
    </w:div>
    <w:div w:id="327292387">
      <w:bodyDiv w:val="1"/>
      <w:marLeft w:val="0"/>
      <w:marRight w:val="0"/>
      <w:marTop w:val="0"/>
      <w:marBottom w:val="0"/>
      <w:divBdr>
        <w:top w:val="none" w:sz="0" w:space="0" w:color="auto"/>
        <w:left w:val="none" w:sz="0" w:space="0" w:color="auto"/>
        <w:bottom w:val="none" w:sz="0" w:space="0" w:color="auto"/>
        <w:right w:val="none" w:sz="0" w:space="0" w:color="auto"/>
      </w:divBdr>
    </w:div>
    <w:div w:id="333653392">
      <w:bodyDiv w:val="1"/>
      <w:marLeft w:val="0"/>
      <w:marRight w:val="0"/>
      <w:marTop w:val="0"/>
      <w:marBottom w:val="0"/>
      <w:divBdr>
        <w:top w:val="none" w:sz="0" w:space="0" w:color="auto"/>
        <w:left w:val="none" w:sz="0" w:space="0" w:color="auto"/>
        <w:bottom w:val="none" w:sz="0" w:space="0" w:color="auto"/>
        <w:right w:val="none" w:sz="0" w:space="0" w:color="auto"/>
      </w:divBdr>
    </w:div>
    <w:div w:id="335155333">
      <w:bodyDiv w:val="1"/>
      <w:marLeft w:val="0"/>
      <w:marRight w:val="0"/>
      <w:marTop w:val="0"/>
      <w:marBottom w:val="0"/>
      <w:divBdr>
        <w:top w:val="none" w:sz="0" w:space="0" w:color="auto"/>
        <w:left w:val="none" w:sz="0" w:space="0" w:color="auto"/>
        <w:bottom w:val="none" w:sz="0" w:space="0" w:color="auto"/>
        <w:right w:val="none" w:sz="0" w:space="0" w:color="auto"/>
      </w:divBdr>
    </w:div>
    <w:div w:id="336272688">
      <w:bodyDiv w:val="1"/>
      <w:marLeft w:val="0"/>
      <w:marRight w:val="0"/>
      <w:marTop w:val="0"/>
      <w:marBottom w:val="0"/>
      <w:divBdr>
        <w:top w:val="none" w:sz="0" w:space="0" w:color="auto"/>
        <w:left w:val="none" w:sz="0" w:space="0" w:color="auto"/>
        <w:bottom w:val="none" w:sz="0" w:space="0" w:color="auto"/>
        <w:right w:val="none" w:sz="0" w:space="0" w:color="auto"/>
      </w:divBdr>
    </w:div>
    <w:div w:id="341398964">
      <w:bodyDiv w:val="1"/>
      <w:marLeft w:val="0"/>
      <w:marRight w:val="0"/>
      <w:marTop w:val="0"/>
      <w:marBottom w:val="0"/>
      <w:divBdr>
        <w:top w:val="none" w:sz="0" w:space="0" w:color="auto"/>
        <w:left w:val="none" w:sz="0" w:space="0" w:color="auto"/>
        <w:bottom w:val="none" w:sz="0" w:space="0" w:color="auto"/>
        <w:right w:val="none" w:sz="0" w:space="0" w:color="auto"/>
      </w:divBdr>
    </w:div>
    <w:div w:id="343675391">
      <w:bodyDiv w:val="1"/>
      <w:marLeft w:val="0"/>
      <w:marRight w:val="0"/>
      <w:marTop w:val="0"/>
      <w:marBottom w:val="0"/>
      <w:divBdr>
        <w:top w:val="none" w:sz="0" w:space="0" w:color="auto"/>
        <w:left w:val="none" w:sz="0" w:space="0" w:color="auto"/>
        <w:bottom w:val="none" w:sz="0" w:space="0" w:color="auto"/>
        <w:right w:val="none" w:sz="0" w:space="0" w:color="auto"/>
      </w:divBdr>
    </w:div>
    <w:div w:id="347411377">
      <w:bodyDiv w:val="1"/>
      <w:marLeft w:val="0"/>
      <w:marRight w:val="0"/>
      <w:marTop w:val="0"/>
      <w:marBottom w:val="0"/>
      <w:divBdr>
        <w:top w:val="none" w:sz="0" w:space="0" w:color="auto"/>
        <w:left w:val="none" w:sz="0" w:space="0" w:color="auto"/>
        <w:bottom w:val="none" w:sz="0" w:space="0" w:color="auto"/>
        <w:right w:val="none" w:sz="0" w:space="0" w:color="auto"/>
      </w:divBdr>
    </w:div>
    <w:div w:id="347682342">
      <w:bodyDiv w:val="1"/>
      <w:marLeft w:val="0"/>
      <w:marRight w:val="0"/>
      <w:marTop w:val="0"/>
      <w:marBottom w:val="0"/>
      <w:divBdr>
        <w:top w:val="none" w:sz="0" w:space="0" w:color="auto"/>
        <w:left w:val="none" w:sz="0" w:space="0" w:color="auto"/>
        <w:bottom w:val="none" w:sz="0" w:space="0" w:color="auto"/>
        <w:right w:val="none" w:sz="0" w:space="0" w:color="auto"/>
      </w:divBdr>
    </w:div>
    <w:div w:id="347803982">
      <w:bodyDiv w:val="1"/>
      <w:marLeft w:val="0"/>
      <w:marRight w:val="0"/>
      <w:marTop w:val="0"/>
      <w:marBottom w:val="0"/>
      <w:divBdr>
        <w:top w:val="none" w:sz="0" w:space="0" w:color="auto"/>
        <w:left w:val="none" w:sz="0" w:space="0" w:color="auto"/>
        <w:bottom w:val="none" w:sz="0" w:space="0" w:color="auto"/>
        <w:right w:val="none" w:sz="0" w:space="0" w:color="auto"/>
      </w:divBdr>
    </w:div>
    <w:div w:id="348652597">
      <w:bodyDiv w:val="1"/>
      <w:marLeft w:val="0"/>
      <w:marRight w:val="0"/>
      <w:marTop w:val="0"/>
      <w:marBottom w:val="0"/>
      <w:divBdr>
        <w:top w:val="none" w:sz="0" w:space="0" w:color="auto"/>
        <w:left w:val="none" w:sz="0" w:space="0" w:color="auto"/>
        <w:bottom w:val="none" w:sz="0" w:space="0" w:color="auto"/>
        <w:right w:val="none" w:sz="0" w:space="0" w:color="auto"/>
      </w:divBdr>
    </w:div>
    <w:div w:id="348872108">
      <w:bodyDiv w:val="1"/>
      <w:marLeft w:val="0"/>
      <w:marRight w:val="0"/>
      <w:marTop w:val="0"/>
      <w:marBottom w:val="0"/>
      <w:divBdr>
        <w:top w:val="none" w:sz="0" w:space="0" w:color="auto"/>
        <w:left w:val="none" w:sz="0" w:space="0" w:color="auto"/>
        <w:bottom w:val="none" w:sz="0" w:space="0" w:color="auto"/>
        <w:right w:val="none" w:sz="0" w:space="0" w:color="auto"/>
      </w:divBdr>
    </w:div>
    <w:div w:id="354616583">
      <w:bodyDiv w:val="1"/>
      <w:marLeft w:val="0"/>
      <w:marRight w:val="0"/>
      <w:marTop w:val="0"/>
      <w:marBottom w:val="0"/>
      <w:divBdr>
        <w:top w:val="none" w:sz="0" w:space="0" w:color="auto"/>
        <w:left w:val="none" w:sz="0" w:space="0" w:color="auto"/>
        <w:bottom w:val="none" w:sz="0" w:space="0" w:color="auto"/>
        <w:right w:val="none" w:sz="0" w:space="0" w:color="auto"/>
      </w:divBdr>
    </w:div>
    <w:div w:id="354621616">
      <w:bodyDiv w:val="1"/>
      <w:marLeft w:val="0"/>
      <w:marRight w:val="0"/>
      <w:marTop w:val="0"/>
      <w:marBottom w:val="0"/>
      <w:divBdr>
        <w:top w:val="none" w:sz="0" w:space="0" w:color="auto"/>
        <w:left w:val="none" w:sz="0" w:space="0" w:color="auto"/>
        <w:bottom w:val="none" w:sz="0" w:space="0" w:color="auto"/>
        <w:right w:val="none" w:sz="0" w:space="0" w:color="auto"/>
      </w:divBdr>
    </w:div>
    <w:div w:id="355010155">
      <w:bodyDiv w:val="1"/>
      <w:marLeft w:val="0"/>
      <w:marRight w:val="0"/>
      <w:marTop w:val="0"/>
      <w:marBottom w:val="0"/>
      <w:divBdr>
        <w:top w:val="none" w:sz="0" w:space="0" w:color="auto"/>
        <w:left w:val="none" w:sz="0" w:space="0" w:color="auto"/>
        <w:bottom w:val="none" w:sz="0" w:space="0" w:color="auto"/>
        <w:right w:val="none" w:sz="0" w:space="0" w:color="auto"/>
      </w:divBdr>
    </w:div>
    <w:div w:id="356125484">
      <w:bodyDiv w:val="1"/>
      <w:marLeft w:val="0"/>
      <w:marRight w:val="0"/>
      <w:marTop w:val="0"/>
      <w:marBottom w:val="0"/>
      <w:divBdr>
        <w:top w:val="none" w:sz="0" w:space="0" w:color="auto"/>
        <w:left w:val="none" w:sz="0" w:space="0" w:color="auto"/>
        <w:bottom w:val="none" w:sz="0" w:space="0" w:color="auto"/>
        <w:right w:val="none" w:sz="0" w:space="0" w:color="auto"/>
      </w:divBdr>
    </w:div>
    <w:div w:id="356582684">
      <w:bodyDiv w:val="1"/>
      <w:marLeft w:val="0"/>
      <w:marRight w:val="0"/>
      <w:marTop w:val="0"/>
      <w:marBottom w:val="0"/>
      <w:divBdr>
        <w:top w:val="none" w:sz="0" w:space="0" w:color="auto"/>
        <w:left w:val="none" w:sz="0" w:space="0" w:color="auto"/>
        <w:bottom w:val="none" w:sz="0" w:space="0" w:color="auto"/>
        <w:right w:val="none" w:sz="0" w:space="0" w:color="auto"/>
      </w:divBdr>
    </w:div>
    <w:div w:id="356853570">
      <w:bodyDiv w:val="1"/>
      <w:marLeft w:val="0"/>
      <w:marRight w:val="0"/>
      <w:marTop w:val="0"/>
      <w:marBottom w:val="0"/>
      <w:divBdr>
        <w:top w:val="none" w:sz="0" w:space="0" w:color="auto"/>
        <w:left w:val="none" w:sz="0" w:space="0" w:color="auto"/>
        <w:bottom w:val="none" w:sz="0" w:space="0" w:color="auto"/>
        <w:right w:val="none" w:sz="0" w:space="0" w:color="auto"/>
      </w:divBdr>
    </w:div>
    <w:div w:id="357976432">
      <w:bodyDiv w:val="1"/>
      <w:marLeft w:val="0"/>
      <w:marRight w:val="0"/>
      <w:marTop w:val="0"/>
      <w:marBottom w:val="0"/>
      <w:divBdr>
        <w:top w:val="none" w:sz="0" w:space="0" w:color="auto"/>
        <w:left w:val="none" w:sz="0" w:space="0" w:color="auto"/>
        <w:bottom w:val="none" w:sz="0" w:space="0" w:color="auto"/>
        <w:right w:val="none" w:sz="0" w:space="0" w:color="auto"/>
      </w:divBdr>
    </w:div>
    <w:div w:id="358942295">
      <w:bodyDiv w:val="1"/>
      <w:marLeft w:val="0"/>
      <w:marRight w:val="0"/>
      <w:marTop w:val="0"/>
      <w:marBottom w:val="0"/>
      <w:divBdr>
        <w:top w:val="none" w:sz="0" w:space="0" w:color="auto"/>
        <w:left w:val="none" w:sz="0" w:space="0" w:color="auto"/>
        <w:bottom w:val="none" w:sz="0" w:space="0" w:color="auto"/>
        <w:right w:val="none" w:sz="0" w:space="0" w:color="auto"/>
      </w:divBdr>
    </w:div>
    <w:div w:id="359361569">
      <w:bodyDiv w:val="1"/>
      <w:marLeft w:val="0"/>
      <w:marRight w:val="0"/>
      <w:marTop w:val="0"/>
      <w:marBottom w:val="0"/>
      <w:divBdr>
        <w:top w:val="none" w:sz="0" w:space="0" w:color="auto"/>
        <w:left w:val="none" w:sz="0" w:space="0" w:color="auto"/>
        <w:bottom w:val="none" w:sz="0" w:space="0" w:color="auto"/>
        <w:right w:val="none" w:sz="0" w:space="0" w:color="auto"/>
      </w:divBdr>
    </w:div>
    <w:div w:id="360207916">
      <w:bodyDiv w:val="1"/>
      <w:marLeft w:val="0"/>
      <w:marRight w:val="0"/>
      <w:marTop w:val="0"/>
      <w:marBottom w:val="0"/>
      <w:divBdr>
        <w:top w:val="none" w:sz="0" w:space="0" w:color="auto"/>
        <w:left w:val="none" w:sz="0" w:space="0" w:color="auto"/>
        <w:bottom w:val="none" w:sz="0" w:space="0" w:color="auto"/>
        <w:right w:val="none" w:sz="0" w:space="0" w:color="auto"/>
      </w:divBdr>
    </w:div>
    <w:div w:id="362443347">
      <w:bodyDiv w:val="1"/>
      <w:marLeft w:val="0"/>
      <w:marRight w:val="0"/>
      <w:marTop w:val="0"/>
      <w:marBottom w:val="0"/>
      <w:divBdr>
        <w:top w:val="none" w:sz="0" w:space="0" w:color="auto"/>
        <w:left w:val="none" w:sz="0" w:space="0" w:color="auto"/>
        <w:bottom w:val="none" w:sz="0" w:space="0" w:color="auto"/>
        <w:right w:val="none" w:sz="0" w:space="0" w:color="auto"/>
      </w:divBdr>
    </w:div>
    <w:div w:id="364258405">
      <w:bodyDiv w:val="1"/>
      <w:marLeft w:val="0"/>
      <w:marRight w:val="0"/>
      <w:marTop w:val="0"/>
      <w:marBottom w:val="0"/>
      <w:divBdr>
        <w:top w:val="none" w:sz="0" w:space="0" w:color="auto"/>
        <w:left w:val="none" w:sz="0" w:space="0" w:color="auto"/>
        <w:bottom w:val="none" w:sz="0" w:space="0" w:color="auto"/>
        <w:right w:val="none" w:sz="0" w:space="0" w:color="auto"/>
      </w:divBdr>
    </w:div>
    <w:div w:id="364871320">
      <w:bodyDiv w:val="1"/>
      <w:marLeft w:val="0"/>
      <w:marRight w:val="0"/>
      <w:marTop w:val="0"/>
      <w:marBottom w:val="0"/>
      <w:divBdr>
        <w:top w:val="none" w:sz="0" w:space="0" w:color="auto"/>
        <w:left w:val="none" w:sz="0" w:space="0" w:color="auto"/>
        <w:bottom w:val="none" w:sz="0" w:space="0" w:color="auto"/>
        <w:right w:val="none" w:sz="0" w:space="0" w:color="auto"/>
      </w:divBdr>
    </w:div>
    <w:div w:id="365909137">
      <w:bodyDiv w:val="1"/>
      <w:marLeft w:val="0"/>
      <w:marRight w:val="0"/>
      <w:marTop w:val="0"/>
      <w:marBottom w:val="0"/>
      <w:divBdr>
        <w:top w:val="none" w:sz="0" w:space="0" w:color="auto"/>
        <w:left w:val="none" w:sz="0" w:space="0" w:color="auto"/>
        <w:bottom w:val="none" w:sz="0" w:space="0" w:color="auto"/>
        <w:right w:val="none" w:sz="0" w:space="0" w:color="auto"/>
      </w:divBdr>
    </w:div>
    <w:div w:id="367222365">
      <w:bodyDiv w:val="1"/>
      <w:marLeft w:val="0"/>
      <w:marRight w:val="0"/>
      <w:marTop w:val="0"/>
      <w:marBottom w:val="0"/>
      <w:divBdr>
        <w:top w:val="none" w:sz="0" w:space="0" w:color="auto"/>
        <w:left w:val="none" w:sz="0" w:space="0" w:color="auto"/>
        <w:bottom w:val="none" w:sz="0" w:space="0" w:color="auto"/>
        <w:right w:val="none" w:sz="0" w:space="0" w:color="auto"/>
      </w:divBdr>
    </w:div>
    <w:div w:id="367461321">
      <w:bodyDiv w:val="1"/>
      <w:marLeft w:val="0"/>
      <w:marRight w:val="0"/>
      <w:marTop w:val="0"/>
      <w:marBottom w:val="0"/>
      <w:divBdr>
        <w:top w:val="none" w:sz="0" w:space="0" w:color="auto"/>
        <w:left w:val="none" w:sz="0" w:space="0" w:color="auto"/>
        <w:bottom w:val="none" w:sz="0" w:space="0" w:color="auto"/>
        <w:right w:val="none" w:sz="0" w:space="0" w:color="auto"/>
      </w:divBdr>
    </w:div>
    <w:div w:id="367796761">
      <w:bodyDiv w:val="1"/>
      <w:marLeft w:val="0"/>
      <w:marRight w:val="0"/>
      <w:marTop w:val="0"/>
      <w:marBottom w:val="0"/>
      <w:divBdr>
        <w:top w:val="none" w:sz="0" w:space="0" w:color="auto"/>
        <w:left w:val="none" w:sz="0" w:space="0" w:color="auto"/>
        <w:bottom w:val="none" w:sz="0" w:space="0" w:color="auto"/>
        <w:right w:val="none" w:sz="0" w:space="0" w:color="auto"/>
      </w:divBdr>
    </w:div>
    <w:div w:id="378212546">
      <w:bodyDiv w:val="1"/>
      <w:marLeft w:val="0"/>
      <w:marRight w:val="0"/>
      <w:marTop w:val="0"/>
      <w:marBottom w:val="0"/>
      <w:divBdr>
        <w:top w:val="none" w:sz="0" w:space="0" w:color="auto"/>
        <w:left w:val="none" w:sz="0" w:space="0" w:color="auto"/>
        <w:bottom w:val="none" w:sz="0" w:space="0" w:color="auto"/>
        <w:right w:val="none" w:sz="0" w:space="0" w:color="auto"/>
      </w:divBdr>
    </w:div>
    <w:div w:id="378358424">
      <w:bodyDiv w:val="1"/>
      <w:marLeft w:val="0"/>
      <w:marRight w:val="0"/>
      <w:marTop w:val="0"/>
      <w:marBottom w:val="0"/>
      <w:divBdr>
        <w:top w:val="none" w:sz="0" w:space="0" w:color="auto"/>
        <w:left w:val="none" w:sz="0" w:space="0" w:color="auto"/>
        <w:bottom w:val="none" w:sz="0" w:space="0" w:color="auto"/>
        <w:right w:val="none" w:sz="0" w:space="0" w:color="auto"/>
      </w:divBdr>
    </w:div>
    <w:div w:id="380130480">
      <w:bodyDiv w:val="1"/>
      <w:marLeft w:val="0"/>
      <w:marRight w:val="0"/>
      <w:marTop w:val="0"/>
      <w:marBottom w:val="0"/>
      <w:divBdr>
        <w:top w:val="none" w:sz="0" w:space="0" w:color="auto"/>
        <w:left w:val="none" w:sz="0" w:space="0" w:color="auto"/>
        <w:bottom w:val="none" w:sz="0" w:space="0" w:color="auto"/>
        <w:right w:val="none" w:sz="0" w:space="0" w:color="auto"/>
      </w:divBdr>
    </w:div>
    <w:div w:id="384107828">
      <w:bodyDiv w:val="1"/>
      <w:marLeft w:val="0"/>
      <w:marRight w:val="0"/>
      <w:marTop w:val="0"/>
      <w:marBottom w:val="0"/>
      <w:divBdr>
        <w:top w:val="none" w:sz="0" w:space="0" w:color="auto"/>
        <w:left w:val="none" w:sz="0" w:space="0" w:color="auto"/>
        <w:bottom w:val="none" w:sz="0" w:space="0" w:color="auto"/>
        <w:right w:val="none" w:sz="0" w:space="0" w:color="auto"/>
      </w:divBdr>
    </w:div>
    <w:div w:id="385959607">
      <w:bodyDiv w:val="1"/>
      <w:marLeft w:val="0"/>
      <w:marRight w:val="0"/>
      <w:marTop w:val="0"/>
      <w:marBottom w:val="0"/>
      <w:divBdr>
        <w:top w:val="none" w:sz="0" w:space="0" w:color="auto"/>
        <w:left w:val="none" w:sz="0" w:space="0" w:color="auto"/>
        <w:bottom w:val="none" w:sz="0" w:space="0" w:color="auto"/>
        <w:right w:val="none" w:sz="0" w:space="0" w:color="auto"/>
      </w:divBdr>
    </w:div>
    <w:div w:id="386877016">
      <w:bodyDiv w:val="1"/>
      <w:marLeft w:val="0"/>
      <w:marRight w:val="0"/>
      <w:marTop w:val="0"/>
      <w:marBottom w:val="0"/>
      <w:divBdr>
        <w:top w:val="none" w:sz="0" w:space="0" w:color="auto"/>
        <w:left w:val="none" w:sz="0" w:space="0" w:color="auto"/>
        <w:bottom w:val="none" w:sz="0" w:space="0" w:color="auto"/>
        <w:right w:val="none" w:sz="0" w:space="0" w:color="auto"/>
      </w:divBdr>
    </w:div>
    <w:div w:id="387344071">
      <w:bodyDiv w:val="1"/>
      <w:marLeft w:val="0"/>
      <w:marRight w:val="0"/>
      <w:marTop w:val="0"/>
      <w:marBottom w:val="0"/>
      <w:divBdr>
        <w:top w:val="none" w:sz="0" w:space="0" w:color="auto"/>
        <w:left w:val="none" w:sz="0" w:space="0" w:color="auto"/>
        <w:bottom w:val="none" w:sz="0" w:space="0" w:color="auto"/>
        <w:right w:val="none" w:sz="0" w:space="0" w:color="auto"/>
      </w:divBdr>
    </w:div>
    <w:div w:id="389379586">
      <w:bodyDiv w:val="1"/>
      <w:marLeft w:val="0"/>
      <w:marRight w:val="0"/>
      <w:marTop w:val="0"/>
      <w:marBottom w:val="0"/>
      <w:divBdr>
        <w:top w:val="none" w:sz="0" w:space="0" w:color="auto"/>
        <w:left w:val="none" w:sz="0" w:space="0" w:color="auto"/>
        <w:bottom w:val="none" w:sz="0" w:space="0" w:color="auto"/>
        <w:right w:val="none" w:sz="0" w:space="0" w:color="auto"/>
      </w:divBdr>
    </w:div>
    <w:div w:id="389498878">
      <w:bodyDiv w:val="1"/>
      <w:marLeft w:val="0"/>
      <w:marRight w:val="0"/>
      <w:marTop w:val="0"/>
      <w:marBottom w:val="0"/>
      <w:divBdr>
        <w:top w:val="none" w:sz="0" w:space="0" w:color="auto"/>
        <w:left w:val="none" w:sz="0" w:space="0" w:color="auto"/>
        <w:bottom w:val="none" w:sz="0" w:space="0" w:color="auto"/>
        <w:right w:val="none" w:sz="0" w:space="0" w:color="auto"/>
      </w:divBdr>
    </w:div>
    <w:div w:id="389815789">
      <w:bodyDiv w:val="1"/>
      <w:marLeft w:val="0"/>
      <w:marRight w:val="0"/>
      <w:marTop w:val="0"/>
      <w:marBottom w:val="0"/>
      <w:divBdr>
        <w:top w:val="none" w:sz="0" w:space="0" w:color="auto"/>
        <w:left w:val="none" w:sz="0" w:space="0" w:color="auto"/>
        <w:bottom w:val="none" w:sz="0" w:space="0" w:color="auto"/>
        <w:right w:val="none" w:sz="0" w:space="0" w:color="auto"/>
      </w:divBdr>
    </w:div>
    <w:div w:id="391198495">
      <w:bodyDiv w:val="1"/>
      <w:marLeft w:val="0"/>
      <w:marRight w:val="0"/>
      <w:marTop w:val="0"/>
      <w:marBottom w:val="0"/>
      <w:divBdr>
        <w:top w:val="none" w:sz="0" w:space="0" w:color="auto"/>
        <w:left w:val="none" w:sz="0" w:space="0" w:color="auto"/>
        <w:bottom w:val="none" w:sz="0" w:space="0" w:color="auto"/>
        <w:right w:val="none" w:sz="0" w:space="0" w:color="auto"/>
      </w:divBdr>
    </w:div>
    <w:div w:id="393432509">
      <w:bodyDiv w:val="1"/>
      <w:marLeft w:val="0"/>
      <w:marRight w:val="0"/>
      <w:marTop w:val="0"/>
      <w:marBottom w:val="0"/>
      <w:divBdr>
        <w:top w:val="none" w:sz="0" w:space="0" w:color="auto"/>
        <w:left w:val="none" w:sz="0" w:space="0" w:color="auto"/>
        <w:bottom w:val="none" w:sz="0" w:space="0" w:color="auto"/>
        <w:right w:val="none" w:sz="0" w:space="0" w:color="auto"/>
      </w:divBdr>
    </w:div>
    <w:div w:id="394937206">
      <w:bodyDiv w:val="1"/>
      <w:marLeft w:val="0"/>
      <w:marRight w:val="0"/>
      <w:marTop w:val="0"/>
      <w:marBottom w:val="0"/>
      <w:divBdr>
        <w:top w:val="none" w:sz="0" w:space="0" w:color="auto"/>
        <w:left w:val="none" w:sz="0" w:space="0" w:color="auto"/>
        <w:bottom w:val="none" w:sz="0" w:space="0" w:color="auto"/>
        <w:right w:val="none" w:sz="0" w:space="0" w:color="auto"/>
      </w:divBdr>
    </w:div>
    <w:div w:id="396560465">
      <w:bodyDiv w:val="1"/>
      <w:marLeft w:val="0"/>
      <w:marRight w:val="0"/>
      <w:marTop w:val="0"/>
      <w:marBottom w:val="0"/>
      <w:divBdr>
        <w:top w:val="none" w:sz="0" w:space="0" w:color="auto"/>
        <w:left w:val="none" w:sz="0" w:space="0" w:color="auto"/>
        <w:bottom w:val="none" w:sz="0" w:space="0" w:color="auto"/>
        <w:right w:val="none" w:sz="0" w:space="0" w:color="auto"/>
      </w:divBdr>
    </w:div>
    <w:div w:id="396821810">
      <w:bodyDiv w:val="1"/>
      <w:marLeft w:val="0"/>
      <w:marRight w:val="0"/>
      <w:marTop w:val="0"/>
      <w:marBottom w:val="0"/>
      <w:divBdr>
        <w:top w:val="none" w:sz="0" w:space="0" w:color="auto"/>
        <w:left w:val="none" w:sz="0" w:space="0" w:color="auto"/>
        <w:bottom w:val="none" w:sz="0" w:space="0" w:color="auto"/>
        <w:right w:val="none" w:sz="0" w:space="0" w:color="auto"/>
      </w:divBdr>
    </w:div>
    <w:div w:id="398328370">
      <w:bodyDiv w:val="1"/>
      <w:marLeft w:val="0"/>
      <w:marRight w:val="0"/>
      <w:marTop w:val="0"/>
      <w:marBottom w:val="0"/>
      <w:divBdr>
        <w:top w:val="none" w:sz="0" w:space="0" w:color="auto"/>
        <w:left w:val="none" w:sz="0" w:space="0" w:color="auto"/>
        <w:bottom w:val="none" w:sz="0" w:space="0" w:color="auto"/>
        <w:right w:val="none" w:sz="0" w:space="0" w:color="auto"/>
      </w:divBdr>
    </w:div>
    <w:div w:id="400061292">
      <w:bodyDiv w:val="1"/>
      <w:marLeft w:val="0"/>
      <w:marRight w:val="0"/>
      <w:marTop w:val="0"/>
      <w:marBottom w:val="0"/>
      <w:divBdr>
        <w:top w:val="none" w:sz="0" w:space="0" w:color="auto"/>
        <w:left w:val="none" w:sz="0" w:space="0" w:color="auto"/>
        <w:bottom w:val="none" w:sz="0" w:space="0" w:color="auto"/>
        <w:right w:val="none" w:sz="0" w:space="0" w:color="auto"/>
      </w:divBdr>
    </w:div>
    <w:div w:id="400754432">
      <w:bodyDiv w:val="1"/>
      <w:marLeft w:val="0"/>
      <w:marRight w:val="0"/>
      <w:marTop w:val="0"/>
      <w:marBottom w:val="0"/>
      <w:divBdr>
        <w:top w:val="none" w:sz="0" w:space="0" w:color="auto"/>
        <w:left w:val="none" w:sz="0" w:space="0" w:color="auto"/>
        <w:bottom w:val="none" w:sz="0" w:space="0" w:color="auto"/>
        <w:right w:val="none" w:sz="0" w:space="0" w:color="auto"/>
      </w:divBdr>
    </w:div>
    <w:div w:id="402024295">
      <w:bodyDiv w:val="1"/>
      <w:marLeft w:val="0"/>
      <w:marRight w:val="0"/>
      <w:marTop w:val="0"/>
      <w:marBottom w:val="0"/>
      <w:divBdr>
        <w:top w:val="none" w:sz="0" w:space="0" w:color="auto"/>
        <w:left w:val="none" w:sz="0" w:space="0" w:color="auto"/>
        <w:bottom w:val="none" w:sz="0" w:space="0" w:color="auto"/>
        <w:right w:val="none" w:sz="0" w:space="0" w:color="auto"/>
      </w:divBdr>
    </w:div>
    <w:div w:id="402991008">
      <w:bodyDiv w:val="1"/>
      <w:marLeft w:val="0"/>
      <w:marRight w:val="0"/>
      <w:marTop w:val="0"/>
      <w:marBottom w:val="0"/>
      <w:divBdr>
        <w:top w:val="none" w:sz="0" w:space="0" w:color="auto"/>
        <w:left w:val="none" w:sz="0" w:space="0" w:color="auto"/>
        <w:bottom w:val="none" w:sz="0" w:space="0" w:color="auto"/>
        <w:right w:val="none" w:sz="0" w:space="0" w:color="auto"/>
      </w:divBdr>
    </w:div>
    <w:div w:id="403187951">
      <w:bodyDiv w:val="1"/>
      <w:marLeft w:val="0"/>
      <w:marRight w:val="0"/>
      <w:marTop w:val="0"/>
      <w:marBottom w:val="0"/>
      <w:divBdr>
        <w:top w:val="none" w:sz="0" w:space="0" w:color="auto"/>
        <w:left w:val="none" w:sz="0" w:space="0" w:color="auto"/>
        <w:bottom w:val="none" w:sz="0" w:space="0" w:color="auto"/>
        <w:right w:val="none" w:sz="0" w:space="0" w:color="auto"/>
      </w:divBdr>
    </w:div>
    <w:div w:id="403263109">
      <w:bodyDiv w:val="1"/>
      <w:marLeft w:val="0"/>
      <w:marRight w:val="0"/>
      <w:marTop w:val="0"/>
      <w:marBottom w:val="0"/>
      <w:divBdr>
        <w:top w:val="none" w:sz="0" w:space="0" w:color="auto"/>
        <w:left w:val="none" w:sz="0" w:space="0" w:color="auto"/>
        <w:bottom w:val="none" w:sz="0" w:space="0" w:color="auto"/>
        <w:right w:val="none" w:sz="0" w:space="0" w:color="auto"/>
      </w:divBdr>
    </w:div>
    <w:div w:id="404689163">
      <w:bodyDiv w:val="1"/>
      <w:marLeft w:val="0"/>
      <w:marRight w:val="0"/>
      <w:marTop w:val="0"/>
      <w:marBottom w:val="0"/>
      <w:divBdr>
        <w:top w:val="none" w:sz="0" w:space="0" w:color="auto"/>
        <w:left w:val="none" w:sz="0" w:space="0" w:color="auto"/>
        <w:bottom w:val="none" w:sz="0" w:space="0" w:color="auto"/>
        <w:right w:val="none" w:sz="0" w:space="0" w:color="auto"/>
      </w:divBdr>
    </w:div>
    <w:div w:id="406004741">
      <w:bodyDiv w:val="1"/>
      <w:marLeft w:val="0"/>
      <w:marRight w:val="0"/>
      <w:marTop w:val="0"/>
      <w:marBottom w:val="0"/>
      <w:divBdr>
        <w:top w:val="none" w:sz="0" w:space="0" w:color="auto"/>
        <w:left w:val="none" w:sz="0" w:space="0" w:color="auto"/>
        <w:bottom w:val="none" w:sz="0" w:space="0" w:color="auto"/>
        <w:right w:val="none" w:sz="0" w:space="0" w:color="auto"/>
      </w:divBdr>
    </w:div>
    <w:div w:id="414712402">
      <w:bodyDiv w:val="1"/>
      <w:marLeft w:val="0"/>
      <w:marRight w:val="0"/>
      <w:marTop w:val="0"/>
      <w:marBottom w:val="0"/>
      <w:divBdr>
        <w:top w:val="none" w:sz="0" w:space="0" w:color="auto"/>
        <w:left w:val="none" w:sz="0" w:space="0" w:color="auto"/>
        <w:bottom w:val="none" w:sz="0" w:space="0" w:color="auto"/>
        <w:right w:val="none" w:sz="0" w:space="0" w:color="auto"/>
      </w:divBdr>
    </w:div>
    <w:div w:id="415249197">
      <w:bodyDiv w:val="1"/>
      <w:marLeft w:val="0"/>
      <w:marRight w:val="0"/>
      <w:marTop w:val="0"/>
      <w:marBottom w:val="0"/>
      <w:divBdr>
        <w:top w:val="none" w:sz="0" w:space="0" w:color="auto"/>
        <w:left w:val="none" w:sz="0" w:space="0" w:color="auto"/>
        <w:bottom w:val="none" w:sz="0" w:space="0" w:color="auto"/>
        <w:right w:val="none" w:sz="0" w:space="0" w:color="auto"/>
      </w:divBdr>
    </w:div>
    <w:div w:id="418793596">
      <w:bodyDiv w:val="1"/>
      <w:marLeft w:val="0"/>
      <w:marRight w:val="0"/>
      <w:marTop w:val="0"/>
      <w:marBottom w:val="0"/>
      <w:divBdr>
        <w:top w:val="none" w:sz="0" w:space="0" w:color="auto"/>
        <w:left w:val="none" w:sz="0" w:space="0" w:color="auto"/>
        <w:bottom w:val="none" w:sz="0" w:space="0" w:color="auto"/>
        <w:right w:val="none" w:sz="0" w:space="0" w:color="auto"/>
      </w:divBdr>
    </w:div>
    <w:div w:id="420372970">
      <w:bodyDiv w:val="1"/>
      <w:marLeft w:val="0"/>
      <w:marRight w:val="0"/>
      <w:marTop w:val="0"/>
      <w:marBottom w:val="0"/>
      <w:divBdr>
        <w:top w:val="none" w:sz="0" w:space="0" w:color="auto"/>
        <w:left w:val="none" w:sz="0" w:space="0" w:color="auto"/>
        <w:bottom w:val="none" w:sz="0" w:space="0" w:color="auto"/>
        <w:right w:val="none" w:sz="0" w:space="0" w:color="auto"/>
      </w:divBdr>
    </w:div>
    <w:div w:id="421949246">
      <w:bodyDiv w:val="1"/>
      <w:marLeft w:val="0"/>
      <w:marRight w:val="0"/>
      <w:marTop w:val="0"/>
      <w:marBottom w:val="0"/>
      <w:divBdr>
        <w:top w:val="none" w:sz="0" w:space="0" w:color="auto"/>
        <w:left w:val="none" w:sz="0" w:space="0" w:color="auto"/>
        <w:bottom w:val="none" w:sz="0" w:space="0" w:color="auto"/>
        <w:right w:val="none" w:sz="0" w:space="0" w:color="auto"/>
      </w:divBdr>
    </w:div>
    <w:div w:id="423721354">
      <w:bodyDiv w:val="1"/>
      <w:marLeft w:val="0"/>
      <w:marRight w:val="0"/>
      <w:marTop w:val="0"/>
      <w:marBottom w:val="0"/>
      <w:divBdr>
        <w:top w:val="none" w:sz="0" w:space="0" w:color="auto"/>
        <w:left w:val="none" w:sz="0" w:space="0" w:color="auto"/>
        <w:bottom w:val="none" w:sz="0" w:space="0" w:color="auto"/>
        <w:right w:val="none" w:sz="0" w:space="0" w:color="auto"/>
      </w:divBdr>
    </w:div>
    <w:div w:id="424880216">
      <w:bodyDiv w:val="1"/>
      <w:marLeft w:val="0"/>
      <w:marRight w:val="0"/>
      <w:marTop w:val="0"/>
      <w:marBottom w:val="0"/>
      <w:divBdr>
        <w:top w:val="none" w:sz="0" w:space="0" w:color="auto"/>
        <w:left w:val="none" w:sz="0" w:space="0" w:color="auto"/>
        <w:bottom w:val="none" w:sz="0" w:space="0" w:color="auto"/>
        <w:right w:val="none" w:sz="0" w:space="0" w:color="auto"/>
      </w:divBdr>
    </w:div>
    <w:div w:id="426460216">
      <w:bodyDiv w:val="1"/>
      <w:marLeft w:val="0"/>
      <w:marRight w:val="0"/>
      <w:marTop w:val="0"/>
      <w:marBottom w:val="0"/>
      <w:divBdr>
        <w:top w:val="none" w:sz="0" w:space="0" w:color="auto"/>
        <w:left w:val="none" w:sz="0" w:space="0" w:color="auto"/>
        <w:bottom w:val="none" w:sz="0" w:space="0" w:color="auto"/>
        <w:right w:val="none" w:sz="0" w:space="0" w:color="auto"/>
      </w:divBdr>
    </w:div>
    <w:div w:id="427315899">
      <w:bodyDiv w:val="1"/>
      <w:marLeft w:val="0"/>
      <w:marRight w:val="0"/>
      <w:marTop w:val="0"/>
      <w:marBottom w:val="0"/>
      <w:divBdr>
        <w:top w:val="none" w:sz="0" w:space="0" w:color="auto"/>
        <w:left w:val="none" w:sz="0" w:space="0" w:color="auto"/>
        <w:bottom w:val="none" w:sz="0" w:space="0" w:color="auto"/>
        <w:right w:val="none" w:sz="0" w:space="0" w:color="auto"/>
      </w:divBdr>
    </w:div>
    <w:div w:id="428161029">
      <w:bodyDiv w:val="1"/>
      <w:marLeft w:val="0"/>
      <w:marRight w:val="0"/>
      <w:marTop w:val="0"/>
      <w:marBottom w:val="0"/>
      <w:divBdr>
        <w:top w:val="none" w:sz="0" w:space="0" w:color="auto"/>
        <w:left w:val="none" w:sz="0" w:space="0" w:color="auto"/>
        <w:bottom w:val="none" w:sz="0" w:space="0" w:color="auto"/>
        <w:right w:val="none" w:sz="0" w:space="0" w:color="auto"/>
      </w:divBdr>
    </w:div>
    <w:div w:id="432094907">
      <w:bodyDiv w:val="1"/>
      <w:marLeft w:val="0"/>
      <w:marRight w:val="0"/>
      <w:marTop w:val="0"/>
      <w:marBottom w:val="0"/>
      <w:divBdr>
        <w:top w:val="none" w:sz="0" w:space="0" w:color="auto"/>
        <w:left w:val="none" w:sz="0" w:space="0" w:color="auto"/>
        <w:bottom w:val="none" w:sz="0" w:space="0" w:color="auto"/>
        <w:right w:val="none" w:sz="0" w:space="0" w:color="auto"/>
      </w:divBdr>
    </w:div>
    <w:div w:id="432821600">
      <w:bodyDiv w:val="1"/>
      <w:marLeft w:val="0"/>
      <w:marRight w:val="0"/>
      <w:marTop w:val="0"/>
      <w:marBottom w:val="0"/>
      <w:divBdr>
        <w:top w:val="none" w:sz="0" w:space="0" w:color="auto"/>
        <w:left w:val="none" w:sz="0" w:space="0" w:color="auto"/>
        <w:bottom w:val="none" w:sz="0" w:space="0" w:color="auto"/>
        <w:right w:val="none" w:sz="0" w:space="0" w:color="auto"/>
      </w:divBdr>
    </w:div>
    <w:div w:id="433329637">
      <w:bodyDiv w:val="1"/>
      <w:marLeft w:val="0"/>
      <w:marRight w:val="0"/>
      <w:marTop w:val="0"/>
      <w:marBottom w:val="0"/>
      <w:divBdr>
        <w:top w:val="none" w:sz="0" w:space="0" w:color="auto"/>
        <w:left w:val="none" w:sz="0" w:space="0" w:color="auto"/>
        <w:bottom w:val="none" w:sz="0" w:space="0" w:color="auto"/>
        <w:right w:val="none" w:sz="0" w:space="0" w:color="auto"/>
      </w:divBdr>
    </w:div>
    <w:div w:id="434131866">
      <w:bodyDiv w:val="1"/>
      <w:marLeft w:val="0"/>
      <w:marRight w:val="0"/>
      <w:marTop w:val="0"/>
      <w:marBottom w:val="0"/>
      <w:divBdr>
        <w:top w:val="none" w:sz="0" w:space="0" w:color="auto"/>
        <w:left w:val="none" w:sz="0" w:space="0" w:color="auto"/>
        <w:bottom w:val="none" w:sz="0" w:space="0" w:color="auto"/>
        <w:right w:val="none" w:sz="0" w:space="0" w:color="auto"/>
      </w:divBdr>
    </w:div>
    <w:div w:id="434325694">
      <w:bodyDiv w:val="1"/>
      <w:marLeft w:val="0"/>
      <w:marRight w:val="0"/>
      <w:marTop w:val="0"/>
      <w:marBottom w:val="0"/>
      <w:divBdr>
        <w:top w:val="none" w:sz="0" w:space="0" w:color="auto"/>
        <w:left w:val="none" w:sz="0" w:space="0" w:color="auto"/>
        <w:bottom w:val="none" w:sz="0" w:space="0" w:color="auto"/>
        <w:right w:val="none" w:sz="0" w:space="0" w:color="auto"/>
      </w:divBdr>
    </w:div>
    <w:div w:id="437531086">
      <w:bodyDiv w:val="1"/>
      <w:marLeft w:val="0"/>
      <w:marRight w:val="0"/>
      <w:marTop w:val="0"/>
      <w:marBottom w:val="0"/>
      <w:divBdr>
        <w:top w:val="none" w:sz="0" w:space="0" w:color="auto"/>
        <w:left w:val="none" w:sz="0" w:space="0" w:color="auto"/>
        <w:bottom w:val="none" w:sz="0" w:space="0" w:color="auto"/>
        <w:right w:val="none" w:sz="0" w:space="0" w:color="auto"/>
      </w:divBdr>
    </w:div>
    <w:div w:id="437720949">
      <w:bodyDiv w:val="1"/>
      <w:marLeft w:val="0"/>
      <w:marRight w:val="0"/>
      <w:marTop w:val="0"/>
      <w:marBottom w:val="0"/>
      <w:divBdr>
        <w:top w:val="none" w:sz="0" w:space="0" w:color="auto"/>
        <w:left w:val="none" w:sz="0" w:space="0" w:color="auto"/>
        <w:bottom w:val="none" w:sz="0" w:space="0" w:color="auto"/>
        <w:right w:val="none" w:sz="0" w:space="0" w:color="auto"/>
      </w:divBdr>
    </w:div>
    <w:div w:id="439841050">
      <w:bodyDiv w:val="1"/>
      <w:marLeft w:val="0"/>
      <w:marRight w:val="0"/>
      <w:marTop w:val="0"/>
      <w:marBottom w:val="0"/>
      <w:divBdr>
        <w:top w:val="none" w:sz="0" w:space="0" w:color="auto"/>
        <w:left w:val="none" w:sz="0" w:space="0" w:color="auto"/>
        <w:bottom w:val="none" w:sz="0" w:space="0" w:color="auto"/>
        <w:right w:val="none" w:sz="0" w:space="0" w:color="auto"/>
      </w:divBdr>
    </w:div>
    <w:div w:id="449935745">
      <w:bodyDiv w:val="1"/>
      <w:marLeft w:val="0"/>
      <w:marRight w:val="0"/>
      <w:marTop w:val="0"/>
      <w:marBottom w:val="0"/>
      <w:divBdr>
        <w:top w:val="none" w:sz="0" w:space="0" w:color="auto"/>
        <w:left w:val="none" w:sz="0" w:space="0" w:color="auto"/>
        <w:bottom w:val="none" w:sz="0" w:space="0" w:color="auto"/>
        <w:right w:val="none" w:sz="0" w:space="0" w:color="auto"/>
      </w:divBdr>
    </w:div>
    <w:div w:id="451048953">
      <w:bodyDiv w:val="1"/>
      <w:marLeft w:val="0"/>
      <w:marRight w:val="0"/>
      <w:marTop w:val="0"/>
      <w:marBottom w:val="0"/>
      <w:divBdr>
        <w:top w:val="none" w:sz="0" w:space="0" w:color="auto"/>
        <w:left w:val="none" w:sz="0" w:space="0" w:color="auto"/>
        <w:bottom w:val="none" w:sz="0" w:space="0" w:color="auto"/>
        <w:right w:val="none" w:sz="0" w:space="0" w:color="auto"/>
      </w:divBdr>
    </w:div>
    <w:div w:id="457915878">
      <w:bodyDiv w:val="1"/>
      <w:marLeft w:val="0"/>
      <w:marRight w:val="0"/>
      <w:marTop w:val="0"/>
      <w:marBottom w:val="0"/>
      <w:divBdr>
        <w:top w:val="none" w:sz="0" w:space="0" w:color="auto"/>
        <w:left w:val="none" w:sz="0" w:space="0" w:color="auto"/>
        <w:bottom w:val="none" w:sz="0" w:space="0" w:color="auto"/>
        <w:right w:val="none" w:sz="0" w:space="0" w:color="auto"/>
      </w:divBdr>
    </w:div>
    <w:div w:id="458258458">
      <w:bodyDiv w:val="1"/>
      <w:marLeft w:val="0"/>
      <w:marRight w:val="0"/>
      <w:marTop w:val="0"/>
      <w:marBottom w:val="0"/>
      <w:divBdr>
        <w:top w:val="none" w:sz="0" w:space="0" w:color="auto"/>
        <w:left w:val="none" w:sz="0" w:space="0" w:color="auto"/>
        <w:bottom w:val="none" w:sz="0" w:space="0" w:color="auto"/>
        <w:right w:val="none" w:sz="0" w:space="0" w:color="auto"/>
      </w:divBdr>
    </w:div>
    <w:div w:id="458307018">
      <w:bodyDiv w:val="1"/>
      <w:marLeft w:val="0"/>
      <w:marRight w:val="0"/>
      <w:marTop w:val="0"/>
      <w:marBottom w:val="0"/>
      <w:divBdr>
        <w:top w:val="none" w:sz="0" w:space="0" w:color="auto"/>
        <w:left w:val="none" w:sz="0" w:space="0" w:color="auto"/>
        <w:bottom w:val="none" w:sz="0" w:space="0" w:color="auto"/>
        <w:right w:val="none" w:sz="0" w:space="0" w:color="auto"/>
      </w:divBdr>
    </w:div>
    <w:div w:id="458647718">
      <w:bodyDiv w:val="1"/>
      <w:marLeft w:val="0"/>
      <w:marRight w:val="0"/>
      <w:marTop w:val="0"/>
      <w:marBottom w:val="0"/>
      <w:divBdr>
        <w:top w:val="none" w:sz="0" w:space="0" w:color="auto"/>
        <w:left w:val="none" w:sz="0" w:space="0" w:color="auto"/>
        <w:bottom w:val="none" w:sz="0" w:space="0" w:color="auto"/>
        <w:right w:val="none" w:sz="0" w:space="0" w:color="auto"/>
      </w:divBdr>
    </w:div>
    <w:div w:id="460652762">
      <w:bodyDiv w:val="1"/>
      <w:marLeft w:val="0"/>
      <w:marRight w:val="0"/>
      <w:marTop w:val="0"/>
      <w:marBottom w:val="0"/>
      <w:divBdr>
        <w:top w:val="none" w:sz="0" w:space="0" w:color="auto"/>
        <w:left w:val="none" w:sz="0" w:space="0" w:color="auto"/>
        <w:bottom w:val="none" w:sz="0" w:space="0" w:color="auto"/>
        <w:right w:val="none" w:sz="0" w:space="0" w:color="auto"/>
      </w:divBdr>
    </w:div>
    <w:div w:id="462843875">
      <w:bodyDiv w:val="1"/>
      <w:marLeft w:val="0"/>
      <w:marRight w:val="0"/>
      <w:marTop w:val="0"/>
      <w:marBottom w:val="0"/>
      <w:divBdr>
        <w:top w:val="none" w:sz="0" w:space="0" w:color="auto"/>
        <w:left w:val="none" w:sz="0" w:space="0" w:color="auto"/>
        <w:bottom w:val="none" w:sz="0" w:space="0" w:color="auto"/>
        <w:right w:val="none" w:sz="0" w:space="0" w:color="auto"/>
      </w:divBdr>
    </w:div>
    <w:div w:id="463431480">
      <w:bodyDiv w:val="1"/>
      <w:marLeft w:val="0"/>
      <w:marRight w:val="0"/>
      <w:marTop w:val="0"/>
      <w:marBottom w:val="0"/>
      <w:divBdr>
        <w:top w:val="none" w:sz="0" w:space="0" w:color="auto"/>
        <w:left w:val="none" w:sz="0" w:space="0" w:color="auto"/>
        <w:bottom w:val="none" w:sz="0" w:space="0" w:color="auto"/>
        <w:right w:val="none" w:sz="0" w:space="0" w:color="auto"/>
      </w:divBdr>
    </w:div>
    <w:div w:id="463935371">
      <w:bodyDiv w:val="1"/>
      <w:marLeft w:val="0"/>
      <w:marRight w:val="0"/>
      <w:marTop w:val="0"/>
      <w:marBottom w:val="0"/>
      <w:divBdr>
        <w:top w:val="none" w:sz="0" w:space="0" w:color="auto"/>
        <w:left w:val="none" w:sz="0" w:space="0" w:color="auto"/>
        <w:bottom w:val="none" w:sz="0" w:space="0" w:color="auto"/>
        <w:right w:val="none" w:sz="0" w:space="0" w:color="auto"/>
      </w:divBdr>
    </w:div>
    <w:div w:id="465272079">
      <w:bodyDiv w:val="1"/>
      <w:marLeft w:val="0"/>
      <w:marRight w:val="0"/>
      <w:marTop w:val="0"/>
      <w:marBottom w:val="0"/>
      <w:divBdr>
        <w:top w:val="none" w:sz="0" w:space="0" w:color="auto"/>
        <w:left w:val="none" w:sz="0" w:space="0" w:color="auto"/>
        <w:bottom w:val="none" w:sz="0" w:space="0" w:color="auto"/>
        <w:right w:val="none" w:sz="0" w:space="0" w:color="auto"/>
      </w:divBdr>
    </w:div>
    <w:div w:id="468404682">
      <w:bodyDiv w:val="1"/>
      <w:marLeft w:val="0"/>
      <w:marRight w:val="0"/>
      <w:marTop w:val="0"/>
      <w:marBottom w:val="0"/>
      <w:divBdr>
        <w:top w:val="none" w:sz="0" w:space="0" w:color="auto"/>
        <w:left w:val="none" w:sz="0" w:space="0" w:color="auto"/>
        <w:bottom w:val="none" w:sz="0" w:space="0" w:color="auto"/>
        <w:right w:val="none" w:sz="0" w:space="0" w:color="auto"/>
      </w:divBdr>
    </w:div>
    <w:div w:id="469400615">
      <w:bodyDiv w:val="1"/>
      <w:marLeft w:val="0"/>
      <w:marRight w:val="0"/>
      <w:marTop w:val="0"/>
      <w:marBottom w:val="0"/>
      <w:divBdr>
        <w:top w:val="none" w:sz="0" w:space="0" w:color="auto"/>
        <w:left w:val="none" w:sz="0" w:space="0" w:color="auto"/>
        <w:bottom w:val="none" w:sz="0" w:space="0" w:color="auto"/>
        <w:right w:val="none" w:sz="0" w:space="0" w:color="auto"/>
      </w:divBdr>
    </w:div>
    <w:div w:id="469593337">
      <w:bodyDiv w:val="1"/>
      <w:marLeft w:val="0"/>
      <w:marRight w:val="0"/>
      <w:marTop w:val="0"/>
      <w:marBottom w:val="0"/>
      <w:divBdr>
        <w:top w:val="none" w:sz="0" w:space="0" w:color="auto"/>
        <w:left w:val="none" w:sz="0" w:space="0" w:color="auto"/>
        <w:bottom w:val="none" w:sz="0" w:space="0" w:color="auto"/>
        <w:right w:val="none" w:sz="0" w:space="0" w:color="auto"/>
      </w:divBdr>
    </w:div>
    <w:div w:id="470055693">
      <w:bodyDiv w:val="1"/>
      <w:marLeft w:val="0"/>
      <w:marRight w:val="0"/>
      <w:marTop w:val="0"/>
      <w:marBottom w:val="0"/>
      <w:divBdr>
        <w:top w:val="none" w:sz="0" w:space="0" w:color="auto"/>
        <w:left w:val="none" w:sz="0" w:space="0" w:color="auto"/>
        <w:bottom w:val="none" w:sz="0" w:space="0" w:color="auto"/>
        <w:right w:val="none" w:sz="0" w:space="0" w:color="auto"/>
      </w:divBdr>
    </w:div>
    <w:div w:id="473453146">
      <w:bodyDiv w:val="1"/>
      <w:marLeft w:val="0"/>
      <w:marRight w:val="0"/>
      <w:marTop w:val="0"/>
      <w:marBottom w:val="0"/>
      <w:divBdr>
        <w:top w:val="none" w:sz="0" w:space="0" w:color="auto"/>
        <w:left w:val="none" w:sz="0" w:space="0" w:color="auto"/>
        <w:bottom w:val="none" w:sz="0" w:space="0" w:color="auto"/>
        <w:right w:val="none" w:sz="0" w:space="0" w:color="auto"/>
      </w:divBdr>
    </w:div>
    <w:div w:id="475491511">
      <w:bodyDiv w:val="1"/>
      <w:marLeft w:val="0"/>
      <w:marRight w:val="0"/>
      <w:marTop w:val="0"/>
      <w:marBottom w:val="0"/>
      <w:divBdr>
        <w:top w:val="none" w:sz="0" w:space="0" w:color="auto"/>
        <w:left w:val="none" w:sz="0" w:space="0" w:color="auto"/>
        <w:bottom w:val="none" w:sz="0" w:space="0" w:color="auto"/>
        <w:right w:val="none" w:sz="0" w:space="0" w:color="auto"/>
      </w:divBdr>
    </w:div>
    <w:div w:id="476841106">
      <w:bodyDiv w:val="1"/>
      <w:marLeft w:val="0"/>
      <w:marRight w:val="0"/>
      <w:marTop w:val="0"/>
      <w:marBottom w:val="0"/>
      <w:divBdr>
        <w:top w:val="none" w:sz="0" w:space="0" w:color="auto"/>
        <w:left w:val="none" w:sz="0" w:space="0" w:color="auto"/>
        <w:bottom w:val="none" w:sz="0" w:space="0" w:color="auto"/>
        <w:right w:val="none" w:sz="0" w:space="0" w:color="auto"/>
      </w:divBdr>
    </w:div>
    <w:div w:id="482047126">
      <w:bodyDiv w:val="1"/>
      <w:marLeft w:val="0"/>
      <w:marRight w:val="0"/>
      <w:marTop w:val="0"/>
      <w:marBottom w:val="0"/>
      <w:divBdr>
        <w:top w:val="none" w:sz="0" w:space="0" w:color="auto"/>
        <w:left w:val="none" w:sz="0" w:space="0" w:color="auto"/>
        <w:bottom w:val="none" w:sz="0" w:space="0" w:color="auto"/>
        <w:right w:val="none" w:sz="0" w:space="0" w:color="auto"/>
      </w:divBdr>
    </w:div>
    <w:div w:id="484665530">
      <w:bodyDiv w:val="1"/>
      <w:marLeft w:val="0"/>
      <w:marRight w:val="0"/>
      <w:marTop w:val="0"/>
      <w:marBottom w:val="0"/>
      <w:divBdr>
        <w:top w:val="none" w:sz="0" w:space="0" w:color="auto"/>
        <w:left w:val="none" w:sz="0" w:space="0" w:color="auto"/>
        <w:bottom w:val="none" w:sz="0" w:space="0" w:color="auto"/>
        <w:right w:val="none" w:sz="0" w:space="0" w:color="auto"/>
      </w:divBdr>
    </w:div>
    <w:div w:id="486364744">
      <w:bodyDiv w:val="1"/>
      <w:marLeft w:val="0"/>
      <w:marRight w:val="0"/>
      <w:marTop w:val="0"/>
      <w:marBottom w:val="0"/>
      <w:divBdr>
        <w:top w:val="none" w:sz="0" w:space="0" w:color="auto"/>
        <w:left w:val="none" w:sz="0" w:space="0" w:color="auto"/>
        <w:bottom w:val="none" w:sz="0" w:space="0" w:color="auto"/>
        <w:right w:val="none" w:sz="0" w:space="0" w:color="auto"/>
      </w:divBdr>
    </w:div>
    <w:div w:id="488135948">
      <w:bodyDiv w:val="1"/>
      <w:marLeft w:val="0"/>
      <w:marRight w:val="0"/>
      <w:marTop w:val="0"/>
      <w:marBottom w:val="0"/>
      <w:divBdr>
        <w:top w:val="none" w:sz="0" w:space="0" w:color="auto"/>
        <w:left w:val="none" w:sz="0" w:space="0" w:color="auto"/>
        <w:bottom w:val="none" w:sz="0" w:space="0" w:color="auto"/>
        <w:right w:val="none" w:sz="0" w:space="0" w:color="auto"/>
      </w:divBdr>
    </w:div>
    <w:div w:id="489717555">
      <w:bodyDiv w:val="1"/>
      <w:marLeft w:val="0"/>
      <w:marRight w:val="0"/>
      <w:marTop w:val="0"/>
      <w:marBottom w:val="0"/>
      <w:divBdr>
        <w:top w:val="none" w:sz="0" w:space="0" w:color="auto"/>
        <w:left w:val="none" w:sz="0" w:space="0" w:color="auto"/>
        <w:bottom w:val="none" w:sz="0" w:space="0" w:color="auto"/>
        <w:right w:val="none" w:sz="0" w:space="0" w:color="auto"/>
      </w:divBdr>
    </w:div>
    <w:div w:id="490677738">
      <w:bodyDiv w:val="1"/>
      <w:marLeft w:val="0"/>
      <w:marRight w:val="0"/>
      <w:marTop w:val="0"/>
      <w:marBottom w:val="0"/>
      <w:divBdr>
        <w:top w:val="none" w:sz="0" w:space="0" w:color="auto"/>
        <w:left w:val="none" w:sz="0" w:space="0" w:color="auto"/>
        <w:bottom w:val="none" w:sz="0" w:space="0" w:color="auto"/>
        <w:right w:val="none" w:sz="0" w:space="0" w:color="auto"/>
      </w:divBdr>
    </w:div>
    <w:div w:id="493644138">
      <w:bodyDiv w:val="1"/>
      <w:marLeft w:val="0"/>
      <w:marRight w:val="0"/>
      <w:marTop w:val="0"/>
      <w:marBottom w:val="0"/>
      <w:divBdr>
        <w:top w:val="none" w:sz="0" w:space="0" w:color="auto"/>
        <w:left w:val="none" w:sz="0" w:space="0" w:color="auto"/>
        <w:bottom w:val="none" w:sz="0" w:space="0" w:color="auto"/>
        <w:right w:val="none" w:sz="0" w:space="0" w:color="auto"/>
      </w:divBdr>
    </w:div>
    <w:div w:id="496654806">
      <w:bodyDiv w:val="1"/>
      <w:marLeft w:val="0"/>
      <w:marRight w:val="0"/>
      <w:marTop w:val="0"/>
      <w:marBottom w:val="0"/>
      <w:divBdr>
        <w:top w:val="none" w:sz="0" w:space="0" w:color="auto"/>
        <w:left w:val="none" w:sz="0" w:space="0" w:color="auto"/>
        <w:bottom w:val="none" w:sz="0" w:space="0" w:color="auto"/>
        <w:right w:val="none" w:sz="0" w:space="0" w:color="auto"/>
      </w:divBdr>
    </w:div>
    <w:div w:id="498227899">
      <w:bodyDiv w:val="1"/>
      <w:marLeft w:val="0"/>
      <w:marRight w:val="0"/>
      <w:marTop w:val="0"/>
      <w:marBottom w:val="0"/>
      <w:divBdr>
        <w:top w:val="none" w:sz="0" w:space="0" w:color="auto"/>
        <w:left w:val="none" w:sz="0" w:space="0" w:color="auto"/>
        <w:bottom w:val="none" w:sz="0" w:space="0" w:color="auto"/>
        <w:right w:val="none" w:sz="0" w:space="0" w:color="auto"/>
      </w:divBdr>
    </w:div>
    <w:div w:id="498934824">
      <w:bodyDiv w:val="1"/>
      <w:marLeft w:val="0"/>
      <w:marRight w:val="0"/>
      <w:marTop w:val="0"/>
      <w:marBottom w:val="0"/>
      <w:divBdr>
        <w:top w:val="none" w:sz="0" w:space="0" w:color="auto"/>
        <w:left w:val="none" w:sz="0" w:space="0" w:color="auto"/>
        <w:bottom w:val="none" w:sz="0" w:space="0" w:color="auto"/>
        <w:right w:val="none" w:sz="0" w:space="0" w:color="auto"/>
      </w:divBdr>
    </w:div>
    <w:div w:id="499782862">
      <w:bodyDiv w:val="1"/>
      <w:marLeft w:val="0"/>
      <w:marRight w:val="0"/>
      <w:marTop w:val="0"/>
      <w:marBottom w:val="0"/>
      <w:divBdr>
        <w:top w:val="none" w:sz="0" w:space="0" w:color="auto"/>
        <w:left w:val="none" w:sz="0" w:space="0" w:color="auto"/>
        <w:bottom w:val="none" w:sz="0" w:space="0" w:color="auto"/>
        <w:right w:val="none" w:sz="0" w:space="0" w:color="auto"/>
      </w:divBdr>
    </w:div>
    <w:div w:id="500657358">
      <w:bodyDiv w:val="1"/>
      <w:marLeft w:val="0"/>
      <w:marRight w:val="0"/>
      <w:marTop w:val="0"/>
      <w:marBottom w:val="0"/>
      <w:divBdr>
        <w:top w:val="none" w:sz="0" w:space="0" w:color="auto"/>
        <w:left w:val="none" w:sz="0" w:space="0" w:color="auto"/>
        <w:bottom w:val="none" w:sz="0" w:space="0" w:color="auto"/>
        <w:right w:val="none" w:sz="0" w:space="0" w:color="auto"/>
      </w:divBdr>
    </w:div>
    <w:div w:id="503058180">
      <w:bodyDiv w:val="1"/>
      <w:marLeft w:val="0"/>
      <w:marRight w:val="0"/>
      <w:marTop w:val="0"/>
      <w:marBottom w:val="0"/>
      <w:divBdr>
        <w:top w:val="none" w:sz="0" w:space="0" w:color="auto"/>
        <w:left w:val="none" w:sz="0" w:space="0" w:color="auto"/>
        <w:bottom w:val="none" w:sz="0" w:space="0" w:color="auto"/>
        <w:right w:val="none" w:sz="0" w:space="0" w:color="auto"/>
      </w:divBdr>
    </w:div>
    <w:div w:id="504901664">
      <w:bodyDiv w:val="1"/>
      <w:marLeft w:val="0"/>
      <w:marRight w:val="0"/>
      <w:marTop w:val="0"/>
      <w:marBottom w:val="0"/>
      <w:divBdr>
        <w:top w:val="none" w:sz="0" w:space="0" w:color="auto"/>
        <w:left w:val="none" w:sz="0" w:space="0" w:color="auto"/>
        <w:bottom w:val="none" w:sz="0" w:space="0" w:color="auto"/>
        <w:right w:val="none" w:sz="0" w:space="0" w:color="auto"/>
      </w:divBdr>
    </w:div>
    <w:div w:id="505172811">
      <w:bodyDiv w:val="1"/>
      <w:marLeft w:val="0"/>
      <w:marRight w:val="0"/>
      <w:marTop w:val="0"/>
      <w:marBottom w:val="0"/>
      <w:divBdr>
        <w:top w:val="none" w:sz="0" w:space="0" w:color="auto"/>
        <w:left w:val="none" w:sz="0" w:space="0" w:color="auto"/>
        <w:bottom w:val="none" w:sz="0" w:space="0" w:color="auto"/>
        <w:right w:val="none" w:sz="0" w:space="0" w:color="auto"/>
      </w:divBdr>
    </w:div>
    <w:div w:id="507914081">
      <w:bodyDiv w:val="1"/>
      <w:marLeft w:val="0"/>
      <w:marRight w:val="0"/>
      <w:marTop w:val="0"/>
      <w:marBottom w:val="0"/>
      <w:divBdr>
        <w:top w:val="none" w:sz="0" w:space="0" w:color="auto"/>
        <w:left w:val="none" w:sz="0" w:space="0" w:color="auto"/>
        <w:bottom w:val="none" w:sz="0" w:space="0" w:color="auto"/>
        <w:right w:val="none" w:sz="0" w:space="0" w:color="auto"/>
      </w:divBdr>
    </w:div>
    <w:div w:id="508253654">
      <w:bodyDiv w:val="1"/>
      <w:marLeft w:val="0"/>
      <w:marRight w:val="0"/>
      <w:marTop w:val="0"/>
      <w:marBottom w:val="0"/>
      <w:divBdr>
        <w:top w:val="none" w:sz="0" w:space="0" w:color="auto"/>
        <w:left w:val="none" w:sz="0" w:space="0" w:color="auto"/>
        <w:bottom w:val="none" w:sz="0" w:space="0" w:color="auto"/>
        <w:right w:val="none" w:sz="0" w:space="0" w:color="auto"/>
      </w:divBdr>
    </w:div>
    <w:div w:id="509762234">
      <w:bodyDiv w:val="1"/>
      <w:marLeft w:val="0"/>
      <w:marRight w:val="0"/>
      <w:marTop w:val="0"/>
      <w:marBottom w:val="0"/>
      <w:divBdr>
        <w:top w:val="none" w:sz="0" w:space="0" w:color="auto"/>
        <w:left w:val="none" w:sz="0" w:space="0" w:color="auto"/>
        <w:bottom w:val="none" w:sz="0" w:space="0" w:color="auto"/>
        <w:right w:val="none" w:sz="0" w:space="0" w:color="auto"/>
      </w:divBdr>
    </w:div>
    <w:div w:id="511453659">
      <w:bodyDiv w:val="1"/>
      <w:marLeft w:val="0"/>
      <w:marRight w:val="0"/>
      <w:marTop w:val="0"/>
      <w:marBottom w:val="0"/>
      <w:divBdr>
        <w:top w:val="none" w:sz="0" w:space="0" w:color="auto"/>
        <w:left w:val="none" w:sz="0" w:space="0" w:color="auto"/>
        <w:bottom w:val="none" w:sz="0" w:space="0" w:color="auto"/>
        <w:right w:val="none" w:sz="0" w:space="0" w:color="auto"/>
      </w:divBdr>
    </w:div>
    <w:div w:id="514462653">
      <w:bodyDiv w:val="1"/>
      <w:marLeft w:val="0"/>
      <w:marRight w:val="0"/>
      <w:marTop w:val="0"/>
      <w:marBottom w:val="0"/>
      <w:divBdr>
        <w:top w:val="none" w:sz="0" w:space="0" w:color="auto"/>
        <w:left w:val="none" w:sz="0" w:space="0" w:color="auto"/>
        <w:bottom w:val="none" w:sz="0" w:space="0" w:color="auto"/>
        <w:right w:val="none" w:sz="0" w:space="0" w:color="auto"/>
      </w:divBdr>
    </w:div>
    <w:div w:id="514879142">
      <w:bodyDiv w:val="1"/>
      <w:marLeft w:val="0"/>
      <w:marRight w:val="0"/>
      <w:marTop w:val="0"/>
      <w:marBottom w:val="0"/>
      <w:divBdr>
        <w:top w:val="none" w:sz="0" w:space="0" w:color="auto"/>
        <w:left w:val="none" w:sz="0" w:space="0" w:color="auto"/>
        <w:bottom w:val="none" w:sz="0" w:space="0" w:color="auto"/>
        <w:right w:val="none" w:sz="0" w:space="0" w:color="auto"/>
      </w:divBdr>
    </w:div>
    <w:div w:id="515467392">
      <w:bodyDiv w:val="1"/>
      <w:marLeft w:val="0"/>
      <w:marRight w:val="0"/>
      <w:marTop w:val="0"/>
      <w:marBottom w:val="0"/>
      <w:divBdr>
        <w:top w:val="none" w:sz="0" w:space="0" w:color="auto"/>
        <w:left w:val="none" w:sz="0" w:space="0" w:color="auto"/>
        <w:bottom w:val="none" w:sz="0" w:space="0" w:color="auto"/>
        <w:right w:val="none" w:sz="0" w:space="0" w:color="auto"/>
      </w:divBdr>
    </w:div>
    <w:div w:id="516383346">
      <w:bodyDiv w:val="1"/>
      <w:marLeft w:val="0"/>
      <w:marRight w:val="0"/>
      <w:marTop w:val="0"/>
      <w:marBottom w:val="0"/>
      <w:divBdr>
        <w:top w:val="none" w:sz="0" w:space="0" w:color="auto"/>
        <w:left w:val="none" w:sz="0" w:space="0" w:color="auto"/>
        <w:bottom w:val="none" w:sz="0" w:space="0" w:color="auto"/>
        <w:right w:val="none" w:sz="0" w:space="0" w:color="auto"/>
      </w:divBdr>
    </w:div>
    <w:div w:id="517232233">
      <w:bodyDiv w:val="1"/>
      <w:marLeft w:val="0"/>
      <w:marRight w:val="0"/>
      <w:marTop w:val="0"/>
      <w:marBottom w:val="0"/>
      <w:divBdr>
        <w:top w:val="none" w:sz="0" w:space="0" w:color="auto"/>
        <w:left w:val="none" w:sz="0" w:space="0" w:color="auto"/>
        <w:bottom w:val="none" w:sz="0" w:space="0" w:color="auto"/>
        <w:right w:val="none" w:sz="0" w:space="0" w:color="auto"/>
      </w:divBdr>
    </w:div>
    <w:div w:id="518004277">
      <w:bodyDiv w:val="1"/>
      <w:marLeft w:val="0"/>
      <w:marRight w:val="0"/>
      <w:marTop w:val="0"/>
      <w:marBottom w:val="0"/>
      <w:divBdr>
        <w:top w:val="none" w:sz="0" w:space="0" w:color="auto"/>
        <w:left w:val="none" w:sz="0" w:space="0" w:color="auto"/>
        <w:bottom w:val="none" w:sz="0" w:space="0" w:color="auto"/>
        <w:right w:val="none" w:sz="0" w:space="0" w:color="auto"/>
      </w:divBdr>
    </w:div>
    <w:div w:id="520627401">
      <w:bodyDiv w:val="1"/>
      <w:marLeft w:val="0"/>
      <w:marRight w:val="0"/>
      <w:marTop w:val="0"/>
      <w:marBottom w:val="0"/>
      <w:divBdr>
        <w:top w:val="none" w:sz="0" w:space="0" w:color="auto"/>
        <w:left w:val="none" w:sz="0" w:space="0" w:color="auto"/>
        <w:bottom w:val="none" w:sz="0" w:space="0" w:color="auto"/>
        <w:right w:val="none" w:sz="0" w:space="0" w:color="auto"/>
      </w:divBdr>
    </w:div>
    <w:div w:id="522133485">
      <w:bodyDiv w:val="1"/>
      <w:marLeft w:val="0"/>
      <w:marRight w:val="0"/>
      <w:marTop w:val="0"/>
      <w:marBottom w:val="0"/>
      <w:divBdr>
        <w:top w:val="none" w:sz="0" w:space="0" w:color="auto"/>
        <w:left w:val="none" w:sz="0" w:space="0" w:color="auto"/>
        <w:bottom w:val="none" w:sz="0" w:space="0" w:color="auto"/>
        <w:right w:val="none" w:sz="0" w:space="0" w:color="auto"/>
      </w:divBdr>
    </w:div>
    <w:div w:id="522398609">
      <w:bodyDiv w:val="1"/>
      <w:marLeft w:val="0"/>
      <w:marRight w:val="0"/>
      <w:marTop w:val="0"/>
      <w:marBottom w:val="0"/>
      <w:divBdr>
        <w:top w:val="none" w:sz="0" w:space="0" w:color="auto"/>
        <w:left w:val="none" w:sz="0" w:space="0" w:color="auto"/>
        <w:bottom w:val="none" w:sz="0" w:space="0" w:color="auto"/>
        <w:right w:val="none" w:sz="0" w:space="0" w:color="auto"/>
      </w:divBdr>
    </w:div>
    <w:div w:id="522867120">
      <w:bodyDiv w:val="1"/>
      <w:marLeft w:val="0"/>
      <w:marRight w:val="0"/>
      <w:marTop w:val="0"/>
      <w:marBottom w:val="0"/>
      <w:divBdr>
        <w:top w:val="none" w:sz="0" w:space="0" w:color="auto"/>
        <w:left w:val="none" w:sz="0" w:space="0" w:color="auto"/>
        <w:bottom w:val="none" w:sz="0" w:space="0" w:color="auto"/>
        <w:right w:val="none" w:sz="0" w:space="0" w:color="auto"/>
      </w:divBdr>
    </w:div>
    <w:div w:id="524292925">
      <w:bodyDiv w:val="1"/>
      <w:marLeft w:val="0"/>
      <w:marRight w:val="0"/>
      <w:marTop w:val="0"/>
      <w:marBottom w:val="0"/>
      <w:divBdr>
        <w:top w:val="none" w:sz="0" w:space="0" w:color="auto"/>
        <w:left w:val="none" w:sz="0" w:space="0" w:color="auto"/>
        <w:bottom w:val="none" w:sz="0" w:space="0" w:color="auto"/>
        <w:right w:val="none" w:sz="0" w:space="0" w:color="auto"/>
      </w:divBdr>
    </w:div>
    <w:div w:id="524710721">
      <w:bodyDiv w:val="1"/>
      <w:marLeft w:val="0"/>
      <w:marRight w:val="0"/>
      <w:marTop w:val="0"/>
      <w:marBottom w:val="0"/>
      <w:divBdr>
        <w:top w:val="none" w:sz="0" w:space="0" w:color="auto"/>
        <w:left w:val="none" w:sz="0" w:space="0" w:color="auto"/>
        <w:bottom w:val="none" w:sz="0" w:space="0" w:color="auto"/>
        <w:right w:val="none" w:sz="0" w:space="0" w:color="auto"/>
      </w:divBdr>
    </w:div>
    <w:div w:id="525020418">
      <w:bodyDiv w:val="1"/>
      <w:marLeft w:val="0"/>
      <w:marRight w:val="0"/>
      <w:marTop w:val="0"/>
      <w:marBottom w:val="0"/>
      <w:divBdr>
        <w:top w:val="none" w:sz="0" w:space="0" w:color="auto"/>
        <w:left w:val="none" w:sz="0" w:space="0" w:color="auto"/>
        <w:bottom w:val="none" w:sz="0" w:space="0" w:color="auto"/>
        <w:right w:val="none" w:sz="0" w:space="0" w:color="auto"/>
      </w:divBdr>
    </w:div>
    <w:div w:id="527792453">
      <w:bodyDiv w:val="1"/>
      <w:marLeft w:val="0"/>
      <w:marRight w:val="0"/>
      <w:marTop w:val="0"/>
      <w:marBottom w:val="0"/>
      <w:divBdr>
        <w:top w:val="none" w:sz="0" w:space="0" w:color="auto"/>
        <w:left w:val="none" w:sz="0" w:space="0" w:color="auto"/>
        <w:bottom w:val="none" w:sz="0" w:space="0" w:color="auto"/>
        <w:right w:val="none" w:sz="0" w:space="0" w:color="auto"/>
      </w:divBdr>
    </w:div>
    <w:div w:id="531453142">
      <w:bodyDiv w:val="1"/>
      <w:marLeft w:val="0"/>
      <w:marRight w:val="0"/>
      <w:marTop w:val="0"/>
      <w:marBottom w:val="0"/>
      <w:divBdr>
        <w:top w:val="none" w:sz="0" w:space="0" w:color="auto"/>
        <w:left w:val="none" w:sz="0" w:space="0" w:color="auto"/>
        <w:bottom w:val="none" w:sz="0" w:space="0" w:color="auto"/>
        <w:right w:val="none" w:sz="0" w:space="0" w:color="auto"/>
      </w:divBdr>
    </w:div>
    <w:div w:id="532613607">
      <w:bodyDiv w:val="1"/>
      <w:marLeft w:val="0"/>
      <w:marRight w:val="0"/>
      <w:marTop w:val="0"/>
      <w:marBottom w:val="0"/>
      <w:divBdr>
        <w:top w:val="none" w:sz="0" w:space="0" w:color="auto"/>
        <w:left w:val="none" w:sz="0" w:space="0" w:color="auto"/>
        <w:bottom w:val="none" w:sz="0" w:space="0" w:color="auto"/>
        <w:right w:val="none" w:sz="0" w:space="0" w:color="auto"/>
      </w:divBdr>
    </w:div>
    <w:div w:id="536817168">
      <w:bodyDiv w:val="1"/>
      <w:marLeft w:val="0"/>
      <w:marRight w:val="0"/>
      <w:marTop w:val="0"/>
      <w:marBottom w:val="0"/>
      <w:divBdr>
        <w:top w:val="none" w:sz="0" w:space="0" w:color="auto"/>
        <w:left w:val="none" w:sz="0" w:space="0" w:color="auto"/>
        <w:bottom w:val="none" w:sz="0" w:space="0" w:color="auto"/>
        <w:right w:val="none" w:sz="0" w:space="0" w:color="auto"/>
      </w:divBdr>
    </w:div>
    <w:div w:id="543441327">
      <w:bodyDiv w:val="1"/>
      <w:marLeft w:val="0"/>
      <w:marRight w:val="0"/>
      <w:marTop w:val="0"/>
      <w:marBottom w:val="0"/>
      <w:divBdr>
        <w:top w:val="none" w:sz="0" w:space="0" w:color="auto"/>
        <w:left w:val="none" w:sz="0" w:space="0" w:color="auto"/>
        <w:bottom w:val="none" w:sz="0" w:space="0" w:color="auto"/>
        <w:right w:val="none" w:sz="0" w:space="0" w:color="auto"/>
      </w:divBdr>
    </w:div>
    <w:div w:id="545216205">
      <w:bodyDiv w:val="1"/>
      <w:marLeft w:val="0"/>
      <w:marRight w:val="0"/>
      <w:marTop w:val="0"/>
      <w:marBottom w:val="0"/>
      <w:divBdr>
        <w:top w:val="none" w:sz="0" w:space="0" w:color="auto"/>
        <w:left w:val="none" w:sz="0" w:space="0" w:color="auto"/>
        <w:bottom w:val="none" w:sz="0" w:space="0" w:color="auto"/>
        <w:right w:val="none" w:sz="0" w:space="0" w:color="auto"/>
      </w:divBdr>
    </w:div>
    <w:div w:id="546184143">
      <w:bodyDiv w:val="1"/>
      <w:marLeft w:val="0"/>
      <w:marRight w:val="0"/>
      <w:marTop w:val="0"/>
      <w:marBottom w:val="0"/>
      <w:divBdr>
        <w:top w:val="none" w:sz="0" w:space="0" w:color="auto"/>
        <w:left w:val="none" w:sz="0" w:space="0" w:color="auto"/>
        <w:bottom w:val="none" w:sz="0" w:space="0" w:color="auto"/>
        <w:right w:val="none" w:sz="0" w:space="0" w:color="auto"/>
      </w:divBdr>
    </w:div>
    <w:div w:id="548077667">
      <w:bodyDiv w:val="1"/>
      <w:marLeft w:val="0"/>
      <w:marRight w:val="0"/>
      <w:marTop w:val="0"/>
      <w:marBottom w:val="0"/>
      <w:divBdr>
        <w:top w:val="none" w:sz="0" w:space="0" w:color="auto"/>
        <w:left w:val="none" w:sz="0" w:space="0" w:color="auto"/>
        <w:bottom w:val="none" w:sz="0" w:space="0" w:color="auto"/>
        <w:right w:val="none" w:sz="0" w:space="0" w:color="auto"/>
      </w:divBdr>
    </w:div>
    <w:div w:id="548224165">
      <w:bodyDiv w:val="1"/>
      <w:marLeft w:val="0"/>
      <w:marRight w:val="0"/>
      <w:marTop w:val="0"/>
      <w:marBottom w:val="0"/>
      <w:divBdr>
        <w:top w:val="none" w:sz="0" w:space="0" w:color="auto"/>
        <w:left w:val="none" w:sz="0" w:space="0" w:color="auto"/>
        <w:bottom w:val="none" w:sz="0" w:space="0" w:color="auto"/>
        <w:right w:val="none" w:sz="0" w:space="0" w:color="auto"/>
      </w:divBdr>
    </w:div>
    <w:div w:id="556866553">
      <w:bodyDiv w:val="1"/>
      <w:marLeft w:val="0"/>
      <w:marRight w:val="0"/>
      <w:marTop w:val="0"/>
      <w:marBottom w:val="0"/>
      <w:divBdr>
        <w:top w:val="none" w:sz="0" w:space="0" w:color="auto"/>
        <w:left w:val="none" w:sz="0" w:space="0" w:color="auto"/>
        <w:bottom w:val="none" w:sz="0" w:space="0" w:color="auto"/>
        <w:right w:val="none" w:sz="0" w:space="0" w:color="auto"/>
      </w:divBdr>
    </w:div>
    <w:div w:id="557015703">
      <w:bodyDiv w:val="1"/>
      <w:marLeft w:val="0"/>
      <w:marRight w:val="0"/>
      <w:marTop w:val="0"/>
      <w:marBottom w:val="0"/>
      <w:divBdr>
        <w:top w:val="none" w:sz="0" w:space="0" w:color="auto"/>
        <w:left w:val="none" w:sz="0" w:space="0" w:color="auto"/>
        <w:bottom w:val="none" w:sz="0" w:space="0" w:color="auto"/>
        <w:right w:val="none" w:sz="0" w:space="0" w:color="auto"/>
      </w:divBdr>
    </w:div>
    <w:div w:id="558251472">
      <w:bodyDiv w:val="1"/>
      <w:marLeft w:val="0"/>
      <w:marRight w:val="0"/>
      <w:marTop w:val="0"/>
      <w:marBottom w:val="0"/>
      <w:divBdr>
        <w:top w:val="none" w:sz="0" w:space="0" w:color="auto"/>
        <w:left w:val="none" w:sz="0" w:space="0" w:color="auto"/>
        <w:bottom w:val="none" w:sz="0" w:space="0" w:color="auto"/>
        <w:right w:val="none" w:sz="0" w:space="0" w:color="auto"/>
      </w:divBdr>
    </w:div>
    <w:div w:id="559050543">
      <w:bodyDiv w:val="1"/>
      <w:marLeft w:val="0"/>
      <w:marRight w:val="0"/>
      <w:marTop w:val="0"/>
      <w:marBottom w:val="0"/>
      <w:divBdr>
        <w:top w:val="none" w:sz="0" w:space="0" w:color="auto"/>
        <w:left w:val="none" w:sz="0" w:space="0" w:color="auto"/>
        <w:bottom w:val="none" w:sz="0" w:space="0" w:color="auto"/>
        <w:right w:val="none" w:sz="0" w:space="0" w:color="auto"/>
      </w:divBdr>
    </w:div>
    <w:div w:id="562565814">
      <w:bodyDiv w:val="1"/>
      <w:marLeft w:val="0"/>
      <w:marRight w:val="0"/>
      <w:marTop w:val="0"/>
      <w:marBottom w:val="0"/>
      <w:divBdr>
        <w:top w:val="none" w:sz="0" w:space="0" w:color="auto"/>
        <w:left w:val="none" w:sz="0" w:space="0" w:color="auto"/>
        <w:bottom w:val="none" w:sz="0" w:space="0" w:color="auto"/>
        <w:right w:val="none" w:sz="0" w:space="0" w:color="auto"/>
      </w:divBdr>
    </w:div>
    <w:div w:id="565147822">
      <w:bodyDiv w:val="1"/>
      <w:marLeft w:val="0"/>
      <w:marRight w:val="0"/>
      <w:marTop w:val="0"/>
      <w:marBottom w:val="0"/>
      <w:divBdr>
        <w:top w:val="none" w:sz="0" w:space="0" w:color="auto"/>
        <w:left w:val="none" w:sz="0" w:space="0" w:color="auto"/>
        <w:bottom w:val="none" w:sz="0" w:space="0" w:color="auto"/>
        <w:right w:val="none" w:sz="0" w:space="0" w:color="auto"/>
      </w:divBdr>
    </w:div>
    <w:div w:id="565186843">
      <w:bodyDiv w:val="1"/>
      <w:marLeft w:val="0"/>
      <w:marRight w:val="0"/>
      <w:marTop w:val="0"/>
      <w:marBottom w:val="0"/>
      <w:divBdr>
        <w:top w:val="none" w:sz="0" w:space="0" w:color="auto"/>
        <w:left w:val="none" w:sz="0" w:space="0" w:color="auto"/>
        <w:bottom w:val="none" w:sz="0" w:space="0" w:color="auto"/>
        <w:right w:val="none" w:sz="0" w:space="0" w:color="auto"/>
      </w:divBdr>
    </w:div>
    <w:div w:id="565603930">
      <w:bodyDiv w:val="1"/>
      <w:marLeft w:val="0"/>
      <w:marRight w:val="0"/>
      <w:marTop w:val="0"/>
      <w:marBottom w:val="0"/>
      <w:divBdr>
        <w:top w:val="none" w:sz="0" w:space="0" w:color="auto"/>
        <w:left w:val="none" w:sz="0" w:space="0" w:color="auto"/>
        <w:bottom w:val="none" w:sz="0" w:space="0" w:color="auto"/>
        <w:right w:val="none" w:sz="0" w:space="0" w:color="auto"/>
      </w:divBdr>
    </w:div>
    <w:div w:id="565994557">
      <w:bodyDiv w:val="1"/>
      <w:marLeft w:val="0"/>
      <w:marRight w:val="0"/>
      <w:marTop w:val="0"/>
      <w:marBottom w:val="0"/>
      <w:divBdr>
        <w:top w:val="none" w:sz="0" w:space="0" w:color="auto"/>
        <w:left w:val="none" w:sz="0" w:space="0" w:color="auto"/>
        <w:bottom w:val="none" w:sz="0" w:space="0" w:color="auto"/>
        <w:right w:val="none" w:sz="0" w:space="0" w:color="auto"/>
      </w:divBdr>
    </w:div>
    <w:div w:id="568658556">
      <w:bodyDiv w:val="1"/>
      <w:marLeft w:val="0"/>
      <w:marRight w:val="0"/>
      <w:marTop w:val="0"/>
      <w:marBottom w:val="0"/>
      <w:divBdr>
        <w:top w:val="none" w:sz="0" w:space="0" w:color="auto"/>
        <w:left w:val="none" w:sz="0" w:space="0" w:color="auto"/>
        <w:bottom w:val="none" w:sz="0" w:space="0" w:color="auto"/>
        <w:right w:val="none" w:sz="0" w:space="0" w:color="auto"/>
      </w:divBdr>
    </w:div>
    <w:div w:id="571888087">
      <w:bodyDiv w:val="1"/>
      <w:marLeft w:val="0"/>
      <w:marRight w:val="0"/>
      <w:marTop w:val="0"/>
      <w:marBottom w:val="0"/>
      <w:divBdr>
        <w:top w:val="none" w:sz="0" w:space="0" w:color="auto"/>
        <w:left w:val="none" w:sz="0" w:space="0" w:color="auto"/>
        <w:bottom w:val="none" w:sz="0" w:space="0" w:color="auto"/>
        <w:right w:val="none" w:sz="0" w:space="0" w:color="auto"/>
      </w:divBdr>
    </w:div>
    <w:div w:id="572391852">
      <w:bodyDiv w:val="1"/>
      <w:marLeft w:val="0"/>
      <w:marRight w:val="0"/>
      <w:marTop w:val="0"/>
      <w:marBottom w:val="0"/>
      <w:divBdr>
        <w:top w:val="none" w:sz="0" w:space="0" w:color="auto"/>
        <w:left w:val="none" w:sz="0" w:space="0" w:color="auto"/>
        <w:bottom w:val="none" w:sz="0" w:space="0" w:color="auto"/>
        <w:right w:val="none" w:sz="0" w:space="0" w:color="auto"/>
      </w:divBdr>
    </w:div>
    <w:div w:id="574244655">
      <w:bodyDiv w:val="1"/>
      <w:marLeft w:val="0"/>
      <w:marRight w:val="0"/>
      <w:marTop w:val="0"/>
      <w:marBottom w:val="0"/>
      <w:divBdr>
        <w:top w:val="none" w:sz="0" w:space="0" w:color="auto"/>
        <w:left w:val="none" w:sz="0" w:space="0" w:color="auto"/>
        <w:bottom w:val="none" w:sz="0" w:space="0" w:color="auto"/>
        <w:right w:val="none" w:sz="0" w:space="0" w:color="auto"/>
      </w:divBdr>
    </w:div>
    <w:div w:id="574559758">
      <w:bodyDiv w:val="1"/>
      <w:marLeft w:val="0"/>
      <w:marRight w:val="0"/>
      <w:marTop w:val="0"/>
      <w:marBottom w:val="0"/>
      <w:divBdr>
        <w:top w:val="none" w:sz="0" w:space="0" w:color="auto"/>
        <w:left w:val="none" w:sz="0" w:space="0" w:color="auto"/>
        <w:bottom w:val="none" w:sz="0" w:space="0" w:color="auto"/>
        <w:right w:val="none" w:sz="0" w:space="0" w:color="auto"/>
      </w:divBdr>
    </w:div>
    <w:div w:id="575554678">
      <w:bodyDiv w:val="1"/>
      <w:marLeft w:val="0"/>
      <w:marRight w:val="0"/>
      <w:marTop w:val="0"/>
      <w:marBottom w:val="0"/>
      <w:divBdr>
        <w:top w:val="none" w:sz="0" w:space="0" w:color="auto"/>
        <w:left w:val="none" w:sz="0" w:space="0" w:color="auto"/>
        <w:bottom w:val="none" w:sz="0" w:space="0" w:color="auto"/>
        <w:right w:val="none" w:sz="0" w:space="0" w:color="auto"/>
      </w:divBdr>
    </w:div>
    <w:div w:id="575751858">
      <w:bodyDiv w:val="1"/>
      <w:marLeft w:val="0"/>
      <w:marRight w:val="0"/>
      <w:marTop w:val="0"/>
      <w:marBottom w:val="0"/>
      <w:divBdr>
        <w:top w:val="none" w:sz="0" w:space="0" w:color="auto"/>
        <w:left w:val="none" w:sz="0" w:space="0" w:color="auto"/>
        <w:bottom w:val="none" w:sz="0" w:space="0" w:color="auto"/>
        <w:right w:val="none" w:sz="0" w:space="0" w:color="auto"/>
      </w:divBdr>
    </w:div>
    <w:div w:id="577401841">
      <w:bodyDiv w:val="1"/>
      <w:marLeft w:val="0"/>
      <w:marRight w:val="0"/>
      <w:marTop w:val="0"/>
      <w:marBottom w:val="0"/>
      <w:divBdr>
        <w:top w:val="none" w:sz="0" w:space="0" w:color="auto"/>
        <w:left w:val="none" w:sz="0" w:space="0" w:color="auto"/>
        <w:bottom w:val="none" w:sz="0" w:space="0" w:color="auto"/>
        <w:right w:val="none" w:sz="0" w:space="0" w:color="auto"/>
      </w:divBdr>
    </w:div>
    <w:div w:id="577859303">
      <w:bodyDiv w:val="1"/>
      <w:marLeft w:val="0"/>
      <w:marRight w:val="0"/>
      <w:marTop w:val="0"/>
      <w:marBottom w:val="0"/>
      <w:divBdr>
        <w:top w:val="none" w:sz="0" w:space="0" w:color="auto"/>
        <w:left w:val="none" w:sz="0" w:space="0" w:color="auto"/>
        <w:bottom w:val="none" w:sz="0" w:space="0" w:color="auto"/>
        <w:right w:val="none" w:sz="0" w:space="0" w:color="auto"/>
      </w:divBdr>
    </w:div>
    <w:div w:id="577910998">
      <w:bodyDiv w:val="1"/>
      <w:marLeft w:val="0"/>
      <w:marRight w:val="0"/>
      <w:marTop w:val="0"/>
      <w:marBottom w:val="0"/>
      <w:divBdr>
        <w:top w:val="none" w:sz="0" w:space="0" w:color="auto"/>
        <w:left w:val="none" w:sz="0" w:space="0" w:color="auto"/>
        <w:bottom w:val="none" w:sz="0" w:space="0" w:color="auto"/>
        <w:right w:val="none" w:sz="0" w:space="0" w:color="auto"/>
      </w:divBdr>
    </w:div>
    <w:div w:id="580330180">
      <w:bodyDiv w:val="1"/>
      <w:marLeft w:val="0"/>
      <w:marRight w:val="0"/>
      <w:marTop w:val="0"/>
      <w:marBottom w:val="0"/>
      <w:divBdr>
        <w:top w:val="none" w:sz="0" w:space="0" w:color="auto"/>
        <w:left w:val="none" w:sz="0" w:space="0" w:color="auto"/>
        <w:bottom w:val="none" w:sz="0" w:space="0" w:color="auto"/>
        <w:right w:val="none" w:sz="0" w:space="0" w:color="auto"/>
      </w:divBdr>
    </w:div>
    <w:div w:id="580679879">
      <w:bodyDiv w:val="1"/>
      <w:marLeft w:val="0"/>
      <w:marRight w:val="0"/>
      <w:marTop w:val="0"/>
      <w:marBottom w:val="0"/>
      <w:divBdr>
        <w:top w:val="none" w:sz="0" w:space="0" w:color="auto"/>
        <w:left w:val="none" w:sz="0" w:space="0" w:color="auto"/>
        <w:bottom w:val="none" w:sz="0" w:space="0" w:color="auto"/>
        <w:right w:val="none" w:sz="0" w:space="0" w:color="auto"/>
      </w:divBdr>
    </w:div>
    <w:div w:id="582760082">
      <w:bodyDiv w:val="1"/>
      <w:marLeft w:val="0"/>
      <w:marRight w:val="0"/>
      <w:marTop w:val="0"/>
      <w:marBottom w:val="0"/>
      <w:divBdr>
        <w:top w:val="none" w:sz="0" w:space="0" w:color="auto"/>
        <w:left w:val="none" w:sz="0" w:space="0" w:color="auto"/>
        <w:bottom w:val="none" w:sz="0" w:space="0" w:color="auto"/>
        <w:right w:val="none" w:sz="0" w:space="0" w:color="auto"/>
      </w:divBdr>
    </w:div>
    <w:div w:id="582833448">
      <w:bodyDiv w:val="1"/>
      <w:marLeft w:val="0"/>
      <w:marRight w:val="0"/>
      <w:marTop w:val="0"/>
      <w:marBottom w:val="0"/>
      <w:divBdr>
        <w:top w:val="none" w:sz="0" w:space="0" w:color="auto"/>
        <w:left w:val="none" w:sz="0" w:space="0" w:color="auto"/>
        <w:bottom w:val="none" w:sz="0" w:space="0" w:color="auto"/>
        <w:right w:val="none" w:sz="0" w:space="0" w:color="auto"/>
      </w:divBdr>
    </w:div>
    <w:div w:id="583612011">
      <w:bodyDiv w:val="1"/>
      <w:marLeft w:val="0"/>
      <w:marRight w:val="0"/>
      <w:marTop w:val="0"/>
      <w:marBottom w:val="0"/>
      <w:divBdr>
        <w:top w:val="none" w:sz="0" w:space="0" w:color="auto"/>
        <w:left w:val="none" w:sz="0" w:space="0" w:color="auto"/>
        <w:bottom w:val="none" w:sz="0" w:space="0" w:color="auto"/>
        <w:right w:val="none" w:sz="0" w:space="0" w:color="auto"/>
      </w:divBdr>
    </w:div>
    <w:div w:id="584648550">
      <w:bodyDiv w:val="1"/>
      <w:marLeft w:val="0"/>
      <w:marRight w:val="0"/>
      <w:marTop w:val="0"/>
      <w:marBottom w:val="0"/>
      <w:divBdr>
        <w:top w:val="none" w:sz="0" w:space="0" w:color="auto"/>
        <w:left w:val="none" w:sz="0" w:space="0" w:color="auto"/>
        <w:bottom w:val="none" w:sz="0" w:space="0" w:color="auto"/>
        <w:right w:val="none" w:sz="0" w:space="0" w:color="auto"/>
      </w:divBdr>
    </w:div>
    <w:div w:id="585958882">
      <w:bodyDiv w:val="1"/>
      <w:marLeft w:val="0"/>
      <w:marRight w:val="0"/>
      <w:marTop w:val="0"/>
      <w:marBottom w:val="0"/>
      <w:divBdr>
        <w:top w:val="none" w:sz="0" w:space="0" w:color="auto"/>
        <w:left w:val="none" w:sz="0" w:space="0" w:color="auto"/>
        <w:bottom w:val="none" w:sz="0" w:space="0" w:color="auto"/>
        <w:right w:val="none" w:sz="0" w:space="0" w:color="auto"/>
      </w:divBdr>
    </w:div>
    <w:div w:id="586813793">
      <w:bodyDiv w:val="1"/>
      <w:marLeft w:val="0"/>
      <w:marRight w:val="0"/>
      <w:marTop w:val="0"/>
      <w:marBottom w:val="0"/>
      <w:divBdr>
        <w:top w:val="none" w:sz="0" w:space="0" w:color="auto"/>
        <w:left w:val="none" w:sz="0" w:space="0" w:color="auto"/>
        <w:bottom w:val="none" w:sz="0" w:space="0" w:color="auto"/>
        <w:right w:val="none" w:sz="0" w:space="0" w:color="auto"/>
      </w:divBdr>
    </w:div>
    <w:div w:id="586814245">
      <w:bodyDiv w:val="1"/>
      <w:marLeft w:val="0"/>
      <w:marRight w:val="0"/>
      <w:marTop w:val="0"/>
      <w:marBottom w:val="0"/>
      <w:divBdr>
        <w:top w:val="none" w:sz="0" w:space="0" w:color="auto"/>
        <w:left w:val="none" w:sz="0" w:space="0" w:color="auto"/>
        <w:bottom w:val="none" w:sz="0" w:space="0" w:color="auto"/>
        <w:right w:val="none" w:sz="0" w:space="0" w:color="auto"/>
      </w:divBdr>
    </w:div>
    <w:div w:id="590966346">
      <w:bodyDiv w:val="1"/>
      <w:marLeft w:val="0"/>
      <w:marRight w:val="0"/>
      <w:marTop w:val="0"/>
      <w:marBottom w:val="0"/>
      <w:divBdr>
        <w:top w:val="none" w:sz="0" w:space="0" w:color="auto"/>
        <w:left w:val="none" w:sz="0" w:space="0" w:color="auto"/>
        <w:bottom w:val="none" w:sz="0" w:space="0" w:color="auto"/>
        <w:right w:val="none" w:sz="0" w:space="0" w:color="auto"/>
      </w:divBdr>
    </w:div>
    <w:div w:id="594165579">
      <w:bodyDiv w:val="1"/>
      <w:marLeft w:val="0"/>
      <w:marRight w:val="0"/>
      <w:marTop w:val="0"/>
      <w:marBottom w:val="0"/>
      <w:divBdr>
        <w:top w:val="none" w:sz="0" w:space="0" w:color="auto"/>
        <w:left w:val="none" w:sz="0" w:space="0" w:color="auto"/>
        <w:bottom w:val="none" w:sz="0" w:space="0" w:color="auto"/>
        <w:right w:val="none" w:sz="0" w:space="0" w:color="auto"/>
      </w:divBdr>
    </w:div>
    <w:div w:id="595020320">
      <w:bodyDiv w:val="1"/>
      <w:marLeft w:val="0"/>
      <w:marRight w:val="0"/>
      <w:marTop w:val="0"/>
      <w:marBottom w:val="0"/>
      <w:divBdr>
        <w:top w:val="none" w:sz="0" w:space="0" w:color="auto"/>
        <w:left w:val="none" w:sz="0" w:space="0" w:color="auto"/>
        <w:bottom w:val="none" w:sz="0" w:space="0" w:color="auto"/>
        <w:right w:val="none" w:sz="0" w:space="0" w:color="auto"/>
      </w:divBdr>
    </w:div>
    <w:div w:id="597099392">
      <w:bodyDiv w:val="1"/>
      <w:marLeft w:val="0"/>
      <w:marRight w:val="0"/>
      <w:marTop w:val="0"/>
      <w:marBottom w:val="0"/>
      <w:divBdr>
        <w:top w:val="none" w:sz="0" w:space="0" w:color="auto"/>
        <w:left w:val="none" w:sz="0" w:space="0" w:color="auto"/>
        <w:bottom w:val="none" w:sz="0" w:space="0" w:color="auto"/>
        <w:right w:val="none" w:sz="0" w:space="0" w:color="auto"/>
      </w:divBdr>
    </w:div>
    <w:div w:id="597761774">
      <w:bodyDiv w:val="1"/>
      <w:marLeft w:val="0"/>
      <w:marRight w:val="0"/>
      <w:marTop w:val="0"/>
      <w:marBottom w:val="0"/>
      <w:divBdr>
        <w:top w:val="none" w:sz="0" w:space="0" w:color="auto"/>
        <w:left w:val="none" w:sz="0" w:space="0" w:color="auto"/>
        <w:bottom w:val="none" w:sz="0" w:space="0" w:color="auto"/>
        <w:right w:val="none" w:sz="0" w:space="0" w:color="auto"/>
      </w:divBdr>
    </w:div>
    <w:div w:id="598951386">
      <w:bodyDiv w:val="1"/>
      <w:marLeft w:val="0"/>
      <w:marRight w:val="0"/>
      <w:marTop w:val="0"/>
      <w:marBottom w:val="0"/>
      <w:divBdr>
        <w:top w:val="none" w:sz="0" w:space="0" w:color="auto"/>
        <w:left w:val="none" w:sz="0" w:space="0" w:color="auto"/>
        <w:bottom w:val="none" w:sz="0" w:space="0" w:color="auto"/>
        <w:right w:val="none" w:sz="0" w:space="0" w:color="auto"/>
      </w:divBdr>
    </w:div>
    <w:div w:id="600265500">
      <w:bodyDiv w:val="1"/>
      <w:marLeft w:val="0"/>
      <w:marRight w:val="0"/>
      <w:marTop w:val="0"/>
      <w:marBottom w:val="0"/>
      <w:divBdr>
        <w:top w:val="none" w:sz="0" w:space="0" w:color="auto"/>
        <w:left w:val="none" w:sz="0" w:space="0" w:color="auto"/>
        <w:bottom w:val="none" w:sz="0" w:space="0" w:color="auto"/>
        <w:right w:val="none" w:sz="0" w:space="0" w:color="auto"/>
      </w:divBdr>
    </w:div>
    <w:div w:id="601762632">
      <w:bodyDiv w:val="1"/>
      <w:marLeft w:val="0"/>
      <w:marRight w:val="0"/>
      <w:marTop w:val="0"/>
      <w:marBottom w:val="0"/>
      <w:divBdr>
        <w:top w:val="none" w:sz="0" w:space="0" w:color="auto"/>
        <w:left w:val="none" w:sz="0" w:space="0" w:color="auto"/>
        <w:bottom w:val="none" w:sz="0" w:space="0" w:color="auto"/>
        <w:right w:val="none" w:sz="0" w:space="0" w:color="auto"/>
      </w:divBdr>
    </w:div>
    <w:div w:id="604652449">
      <w:bodyDiv w:val="1"/>
      <w:marLeft w:val="0"/>
      <w:marRight w:val="0"/>
      <w:marTop w:val="0"/>
      <w:marBottom w:val="0"/>
      <w:divBdr>
        <w:top w:val="none" w:sz="0" w:space="0" w:color="auto"/>
        <w:left w:val="none" w:sz="0" w:space="0" w:color="auto"/>
        <w:bottom w:val="none" w:sz="0" w:space="0" w:color="auto"/>
        <w:right w:val="none" w:sz="0" w:space="0" w:color="auto"/>
      </w:divBdr>
    </w:div>
    <w:div w:id="604923002">
      <w:bodyDiv w:val="1"/>
      <w:marLeft w:val="0"/>
      <w:marRight w:val="0"/>
      <w:marTop w:val="0"/>
      <w:marBottom w:val="0"/>
      <w:divBdr>
        <w:top w:val="none" w:sz="0" w:space="0" w:color="auto"/>
        <w:left w:val="none" w:sz="0" w:space="0" w:color="auto"/>
        <w:bottom w:val="none" w:sz="0" w:space="0" w:color="auto"/>
        <w:right w:val="none" w:sz="0" w:space="0" w:color="auto"/>
      </w:divBdr>
    </w:div>
    <w:div w:id="605775608">
      <w:bodyDiv w:val="1"/>
      <w:marLeft w:val="0"/>
      <w:marRight w:val="0"/>
      <w:marTop w:val="0"/>
      <w:marBottom w:val="0"/>
      <w:divBdr>
        <w:top w:val="none" w:sz="0" w:space="0" w:color="auto"/>
        <w:left w:val="none" w:sz="0" w:space="0" w:color="auto"/>
        <w:bottom w:val="none" w:sz="0" w:space="0" w:color="auto"/>
        <w:right w:val="none" w:sz="0" w:space="0" w:color="auto"/>
      </w:divBdr>
    </w:div>
    <w:div w:id="606817667">
      <w:bodyDiv w:val="1"/>
      <w:marLeft w:val="0"/>
      <w:marRight w:val="0"/>
      <w:marTop w:val="0"/>
      <w:marBottom w:val="0"/>
      <w:divBdr>
        <w:top w:val="none" w:sz="0" w:space="0" w:color="auto"/>
        <w:left w:val="none" w:sz="0" w:space="0" w:color="auto"/>
        <w:bottom w:val="none" w:sz="0" w:space="0" w:color="auto"/>
        <w:right w:val="none" w:sz="0" w:space="0" w:color="auto"/>
      </w:divBdr>
    </w:div>
    <w:div w:id="607859296">
      <w:bodyDiv w:val="1"/>
      <w:marLeft w:val="0"/>
      <w:marRight w:val="0"/>
      <w:marTop w:val="0"/>
      <w:marBottom w:val="0"/>
      <w:divBdr>
        <w:top w:val="none" w:sz="0" w:space="0" w:color="auto"/>
        <w:left w:val="none" w:sz="0" w:space="0" w:color="auto"/>
        <w:bottom w:val="none" w:sz="0" w:space="0" w:color="auto"/>
        <w:right w:val="none" w:sz="0" w:space="0" w:color="auto"/>
      </w:divBdr>
    </w:div>
    <w:div w:id="608439789">
      <w:bodyDiv w:val="1"/>
      <w:marLeft w:val="0"/>
      <w:marRight w:val="0"/>
      <w:marTop w:val="0"/>
      <w:marBottom w:val="0"/>
      <w:divBdr>
        <w:top w:val="none" w:sz="0" w:space="0" w:color="auto"/>
        <w:left w:val="none" w:sz="0" w:space="0" w:color="auto"/>
        <w:bottom w:val="none" w:sz="0" w:space="0" w:color="auto"/>
        <w:right w:val="none" w:sz="0" w:space="0" w:color="auto"/>
      </w:divBdr>
    </w:div>
    <w:div w:id="612398115">
      <w:bodyDiv w:val="1"/>
      <w:marLeft w:val="0"/>
      <w:marRight w:val="0"/>
      <w:marTop w:val="0"/>
      <w:marBottom w:val="0"/>
      <w:divBdr>
        <w:top w:val="none" w:sz="0" w:space="0" w:color="auto"/>
        <w:left w:val="none" w:sz="0" w:space="0" w:color="auto"/>
        <w:bottom w:val="none" w:sz="0" w:space="0" w:color="auto"/>
        <w:right w:val="none" w:sz="0" w:space="0" w:color="auto"/>
      </w:divBdr>
    </w:div>
    <w:div w:id="613173623">
      <w:bodyDiv w:val="1"/>
      <w:marLeft w:val="0"/>
      <w:marRight w:val="0"/>
      <w:marTop w:val="0"/>
      <w:marBottom w:val="0"/>
      <w:divBdr>
        <w:top w:val="none" w:sz="0" w:space="0" w:color="auto"/>
        <w:left w:val="none" w:sz="0" w:space="0" w:color="auto"/>
        <w:bottom w:val="none" w:sz="0" w:space="0" w:color="auto"/>
        <w:right w:val="none" w:sz="0" w:space="0" w:color="auto"/>
      </w:divBdr>
    </w:div>
    <w:div w:id="614364796">
      <w:bodyDiv w:val="1"/>
      <w:marLeft w:val="0"/>
      <w:marRight w:val="0"/>
      <w:marTop w:val="0"/>
      <w:marBottom w:val="0"/>
      <w:divBdr>
        <w:top w:val="none" w:sz="0" w:space="0" w:color="auto"/>
        <w:left w:val="none" w:sz="0" w:space="0" w:color="auto"/>
        <w:bottom w:val="none" w:sz="0" w:space="0" w:color="auto"/>
        <w:right w:val="none" w:sz="0" w:space="0" w:color="auto"/>
      </w:divBdr>
    </w:div>
    <w:div w:id="615601722">
      <w:bodyDiv w:val="1"/>
      <w:marLeft w:val="0"/>
      <w:marRight w:val="0"/>
      <w:marTop w:val="0"/>
      <w:marBottom w:val="0"/>
      <w:divBdr>
        <w:top w:val="none" w:sz="0" w:space="0" w:color="auto"/>
        <w:left w:val="none" w:sz="0" w:space="0" w:color="auto"/>
        <w:bottom w:val="none" w:sz="0" w:space="0" w:color="auto"/>
        <w:right w:val="none" w:sz="0" w:space="0" w:color="auto"/>
      </w:divBdr>
    </w:div>
    <w:div w:id="620041871">
      <w:bodyDiv w:val="1"/>
      <w:marLeft w:val="0"/>
      <w:marRight w:val="0"/>
      <w:marTop w:val="0"/>
      <w:marBottom w:val="0"/>
      <w:divBdr>
        <w:top w:val="none" w:sz="0" w:space="0" w:color="auto"/>
        <w:left w:val="none" w:sz="0" w:space="0" w:color="auto"/>
        <w:bottom w:val="none" w:sz="0" w:space="0" w:color="auto"/>
        <w:right w:val="none" w:sz="0" w:space="0" w:color="auto"/>
      </w:divBdr>
    </w:div>
    <w:div w:id="620115518">
      <w:bodyDiv w:val="1"/>
      <w:marLeft w:val="0"/>
      <w:marRight w:val="0"/>
      <w:marTop w:val="0"/>
      <w:marBottom w:val="0"/>
      <w:divBdr>
        <w:top w:val="none" w:sz="0" w:space="0" w:color="auto"/>
        <w:left w:val="none" w:sz="0" w:space="0" w:color="auto"/>
        <w:bottom w:val="none" w:sz="0" w:space="0" w:color="auto"/>
        <w:right w:val="none" w:sz="0" w:space="0" w:color="auto"/>
      </w:divBdr>
    </w:div>
    <w:div w:id="620385469">
      <w:bodyDiv w:val="1"/>
      <w:marLeft w:val="0"/>
      <w:marRight w:val="0"/>
      <w:marTop w:val="0"/>
      <w:marBottom w:val="0"/>
      <w:divBdr>
        <w:top w:val="none" w:sz="0" w:space="0" w:color="auto"/>
        <w:left w:val="none" w:sz="0" w:space="0" w:color="auto"/>
        <w:bottom w:val="none" w:sz="0" w:space="0" w:color="auto"/>
        <w:right w:val="none" w:sz="0" w:space="0" w:color="auto"/>
      </w:divBdr>
    </w:div>
    <w:div w:id="621959377">
      <w:bodyDiv w:val="1"/>
      <w:marLeft w:val="0"/>
      <w:marRight w:val="0"/>
      <w:marTop w:val="0"/>
      <w:marBottom w:val="0"/>
      <w:divBdr>
        <w:top w:val="none" w:sz="0" w:space="0" w:color="auto"/>
        <w:left w:val="none" w:sz="0" w:space="0" w:color="auto"/>
        <w:bottom w:val="none" w:sz="0" w:space="0" w:color="auto"/>
        <w:right w:val="none" w:sz="0" w:space="0" w:color="auto"/>
      </w:divBdr>
    </w:div>
    <w:div w:id="623971857">
      <w:bodyDiv w:val="1"/>
      <w:marLeft w:val="0"/>
      <w:marRight w:val="0"/>
      <w:marTop w:val="0"/>
      <w:marBottom w:val="0"/>
      <w:divBdr>
        <w:top w:val="none" w:sz="0" w:space="0" w:color="auto"/>
        <w:left w:val="none" w:sz="0" w:space="0" w:color="auto"/>
        <w:bottom w:val="none" w:sz="0" w:space="0" w:color="auto"/>
        <w:right w:val="none" w:sz="0" w:space="0" w:color="auto"/>
      </w:divBdr>
    </w:div>
    <w:div w:id="626738111">
      <w:bodyDiv w:val="1"/>
      <w:marLeft w:val="0"/>
      <w:marRight w:val="0"/>
      <w:marTop w:val="0"/>
      <w:marBottom w:val="0"/>
      <w:divBdr>
        <w:top w:val="none" w:sz="0" w:space="0" w:color="auto"/>
        <w:left w:val="none" w:sz="0" w:space="0" w:color="auto"/>
        <w:bottom w:val="none" w:sz="0" w:space="0" w:color="auto"/>
        <w:right w:val="none" w:sz="0" w:space="0" w:color="auto"/>
      </w:divBdr>
    </w:div>
    <w:div w:id="627784176">
      <w:bodyDiv w:val="1"/>
      <w:marLeft w:val="0"/>
      <w:marRight w:val="0"/>
      <w:marTop w:val="0"/>
      <w:marBottom w:val="0"/>
      <w:divBdr>
        <w:top w:val="none" w:sz="0" w:space="0" w:color="auto"/>
        <w:left w:val="none" w:sz="0" w:space="0" w:color="auto"/>
        <w:bottom w:val="none" w:sz="0" w:space="0" w:color="auto"/>
        <w:right w:val="none" w:sz="0" w:space="0" w:color="auto"/>
      </w:divBdr>
    </w:div>
    <w:div w:id="631209581">
      <w:bodyDiv w:val="1"/>
      <w:marLeft w:val="0"/>
      <w:marRight w:val="0"/>
      <w:marTop w:val="0"/>
      <w:marBottom w:val="0"/>
      <w:divBdr>
        <w:top w:val="none" w:sz="0" w:space="0" w:color="auto"/>
        <w:left w:val="none" w:sz="0" w:space="0" w:color="auto"/>
        <w:bottom w:val="none" w:sz="0" w:space="0" w:color="auto"/>
        <w:right w:val="none" w:sz="0" w:space="0" w:color="auto"/>
      </w:divBdr>
    </w:div>
    <w:div w:id="631717310">
      <w:bodyDiv w:val="1"/>
      <w:marLeft w:val="0"/>
      <w:marRight w:val="0"/>
      <w:marTop w:val="0"/>
      <w:marBottom w:val="0"/>
      <w:divBdr>
        <w:top w:val="none" w:sz="0" w:space="0" w:color="auto"/>
        <w:left w:val="none" w:sz="0" w:space="0" w:color="auto"/>
        <w:bottom w:val="none" w:sz="0" w:space="0" w:color="auto"/>
        <w:right w:val="none" w:sz="0" w:space="0" w:color="auto"/>
      </w:divBdr>
    </w:div>
    <w:div w:id="632369762">
      <w:bodyDiv w:val="1"/>
      <w:marLeft w:val="0"/>
      <w:marRight w:val="0"/>
      <w:marTop w:val="0"/>
      <w:marBottom w:val="0"/>
      <w:divBdr>
        <w:top w:val="none" w:sz="0" w:space="0" w:color="auto"/>
        <w:left w:val="none" w:sz="0" w:space="0" w:color="auto"/>
        <w:bottom w:val="none" w:sz="0" w:space="0" w:color="auto"/>
        <w:right w:val="none" w:sz="0" w:space="0" w:color="auto"/>
      </w:divBdr>
    </w:div>
    <w:div w:id="633099109">
      <w:bodyDiv w:val="1"/>
      <w:marLeft w:val="0"/>
      <w:marRight w:val="0"/>
      <w:marTop w:val="0"/>
      <w:marBottom w:val="0"/>
      <w:divBdr>
        <w:top w:val="none" w:sz="0" w:space="0" w:color="auto"/>
        <w:left w:val="none" w:sz="0" w:space="0" w:color="auto"/>
        <w:bottom w:val="none" w:sz="0" w:space="0" w:color="auto"/>
        <w:right w:val="none" w:sz="0" w:space="0" w:color="auto"/>
      </w:divBdr>
    </w:div>
    <w:div w:id="633100113">
      <w:bodyDiv w:val="1"/>
      <w:marLeft w:val="0"/>
      <w:marRight w:val="0"/>
      <w:marTop w:val="0"/>
      <w:marBottom w:val="0"/>
      <w:divBdr>
        <w:top w:val="none" w:sz="0" w:space="0" w:color="auto"/>
        <w:left w:val="none" w:sz="0" w:space="0" w:color="auto"/>
        <w:bottom w:val="none" w:sz="0" w:space="0" w:color="auto"/>
        <w:right w:val="none" w:sz="0" w:space="0" w:color="auto"/>
      </w:divBdr>
    </w:div>
    <w:div w:id="639655290">
      <w:bodyDiv w:val="1"/>
      <w:marLeft w:val="0"/>
      <w:marRight w:val="0"/>
      <w:marTop w:val="0"/>
      <w:marBottom w:val="0"/>
      <w:divBdr>
        <w:top w:val="none" w:sz="0" w:space="0" w:color="auto"/>
        <w:left w:val="none" w:sz="0" w:space="0" w:color="auto"/>
        <w:bottom w:val="none" w:sz="0" w:space="0" w:color="auto"/>
        <w:right w:val="none" w:sz="0" w:space="0" w:color="auto"/>
      </w:divBdr>
    </w:div>
    <w:div w:id="640619648">
      <w:bodyDiv w:val="1"/>
      <w:marLeft w:val="0"/>
      <w:marRight w:val="0"/>
      <w:marTop w:val="0"/>
      <w:marBottom w:val="0"/>
      <w:divBdr>
        <w:top w:val="none" w:sz="0" w:space="0" w:color="auto"/>
        <w:left w:val="none" w:sz="0" w:space="0" w:color="auto"/>
        <w:bottom w:val="none" w:sz="0" w:space="0" w:color="auto"/>
        <w:right w:val="none" w:sz="0" w:space="0" w:color="auto"/>
      </w:divBdr>
    </w:div>
    <w:div w:id="641886246">
      <w:bodyDiv w:val="1"/>
      <w:marLeft w:val="0"/>
      <w:marRight w:val="0"/>
      <w:marTop w:val="0"/>
      <w:marBottom w:val="0"/>
      <w:divBdr>
        <w:top w:val="none" w:sz="0" w:space="0" w:color="auto"/>
        <w:left w:val="none" w:sz="0" w:space="0" w:color="auto"/>
        <w:bottom w:val="none" w:sz="0" w:space="0" w:color="auto"/>
        <w:right w:val="none" w:sz="0" w:space="0" w:color="auto"/>
      </w:divBdr>
    </w:div>
    <w:div w:id="643698645">
      <w:bodyDiv w:val="1"/>
      <w:marLeft w:val="0"/>
      <w:marRight w:val="0"/>
      <w:marTop w:val="0"/>
      <w:marBottom w:val="0"/>
      <w:divBdr>
        <w:top w:val="none" w:sz="0" w:space="0" w:color="auto"/>
        <w:left w:val="none" w:sz="0" w:space="0" w:color="auto"/>
        <w:bottom w:val="none" w:sz="0" w:space="0" w:color="auto"/>
        <w:right w:val="none" w:sz="0" w:space="0" w:color="auto"/>
      </w:divBdr>
    </w:div>
    <w:div w:id="645158814">
      <w:bodyDiv w:val="1"/>
      <w:marLeft w:val="0"/>
      <w:marRight w:val="0"/>
      <w:marTop w:val="0"/>
      <w:marBottom w:val="0"/>
      <w:divBdr>
        <w:top w:val="none" w:sz="0" w:space="0" w:color="auto"/>
        <w:left w:val="none" w:sz="0" w:space="0" w:color="auto"/>
        <w:bottom w:val="none" w:sz="0" w:space="0" w:color="auto"/>
        <w:right w:val="none" w:sz="0" w:space="0" w:color="auto"/>
      </w:divBdr>
    </w:div>
    <w:div w:id="646593113">
      <w:bodyDiv w:val="1"/>
      <w:marLeft w:val="0"/>
      <w:marRight w:val="0"/>
      <w:marTop w:val="0"/>
      <w:marBottom w:val="0"/>
      <w:divBdr>
        <w:top w:val="none" w:sz="0" w:space="0" w:color="auto"/>
        <w:left w:val="none" w:sz="0" w:space="0" w:color="auto"/>
        <w:bottom w:val="none" w:sz="0" w:space="0" w:color="auto"/>
        <w:right w:val="none" w:sz="0" w:space="0" w:color="auto"/>
      </w:divBdr>
    </w:div>
    <w:div w:id="646907287">
      <w:bodyDiv w:val="1"/>
      <w:marLeft w:val="0"/>
      <w:marRight w:val="0"/>
      <w:marTop w:val="0"/>
      <w:marBottom w:val="0"/>
      <w:divBdr>
        <w:top w:val="none" w:sz="0" w:space="0" w:color="auto"/>
        <w:left w:val="none" w:sz="0" w:space="0" w:color="auto"/>
        <w:bottom w:val="none" w:sz="0" w:space="0" w:color="auto"/>
        <w:right w:val="none" w:sz="0" w:space="0" w:color="auto"/>
      </w:divBdr>
    </w:div>
    <w:div w:id="647785601">
      <w:bodyDiv w:val="1"/>
      <w:marLeft w:val="0"/>
      <w:marRight w:val="0"/>
      <w:marTop w:val="0"/>
      <w:marBottom w:val="0"/>
      <w:divBdr>
        <w:top w:val="none" w:sz="0" w:space="0" w:color="auto"/>
        <w:left w:val="none" w:sz="0" w:space="0" w:color="auto"/>
        <w:bottom w:val="none" w:sz="0" w:space="0" w:color="auto"/>
        <w:right w:val="none" w:sz="0" w:space="0" w:color="auto"/>
      </w:divBdr>
    </w:div>
    <w:div w:id="649136742">
      <w:bodyDiv w:val="1"/>
      <w:marLeft w:val="0"/>
      <w:marRight w:val="0"/>
      <w:marTop w:val="0"/>
      <w:marBottom w:val="0"/>
      <w:divBdr>
        <w:top w:val="none" w:sz="0" w:space="0" w:color="auto"/>
        <w:left w:val="none" w:sz="0" w:space="0" w:color="auto"/>
        <w:bottom w:val="none" w:sz="0" w:space="0" w:color="auto"/>
        <w:right w:val="none" w:sz="0" w:space="0" w:color="auto"/>
      </w:divBdr>
    </w:div>
    <w:div w:id="649210851">
      <w:bodyDiv w:val="1"/>
      <w:marLeft w:val="0"/>
      <w:marRight w:val="0"/>
      <w:marTop w:val="0"/>
      <w:marBottom w:val="0"/>
      <w:divBdr>
        <w:top w:val="none" w:sz="0" w:space="0" w:color="auto"/>
        <w:left w:val="none" w:sz="0" w:space="0" w:color="auto"/>
        <w:bottom w:val="none" w:sz="0" w:space="0" w:color="auto"/>
        <w:right w:val="none" w:sz="0" w:space="0" w:color="auto"/>
      </w:divBdr>
    </w:div>
    <w:div w:id="649797825">
      <w:bodyDiv w:val="1"/>
      <w:marLeft w:val="0"/>
      <w:marRight w:val="0"/>
      <w:marTop w:val="0"/>
      <w:marBottom w:val="0"/>
      <w:divBdr>
        <w:top w:val="none" w:sz="0" w:space="0" w:color="auto"/>
        <w:left w:val="none" w:sz="0" w:space="0" w:color="auto"/>
        <w:bottom w:val="none" w:sz="0" w:space="0" w:color="auto"/>
        <w:right w:val="none" w:sz="0" w:space="0" w:color="auto"/>
      </w:divBdr>
    </w:div>
    <w:div w:id="652948874">
      <w:bodyDiv w:val="1"/>
      <w:marLeft w:val="0"/>
      <w:marRight w:val="0"/>
      <w:marTop w:val="0"/>
      <w:marBottom w:val="0"/>
      <w:divBdr>
        <w:top w:val="none" w:sz="0" w:space="0" w:color="auto"/>
        <w:left w:val="none" w:sz="0" w:space="0" w:color="auto"/>
        <w:bottom w:val="none" w:sz="0" w:space="0" w:color="auto"/>
        <w:right w:val="none" w:sz="0" w:space="0" w:color="auto"/>
      </w:divBdr>
    </w:div>
    <w:div w:id="653221226">
      <w:bodyDiv w:val="1"/>
      <w:marLeft w:val="0"/>
      <w:marRight w:val="0"/>
      <w:marTop w:val="0"/>
      <w:marBottom w:val="0"/>
      <w:divBdr>
        <w:top w:val="none" w:sz="0" w:space="0" w:color="auto"/>
        <w:left w:val="none" w:sz="0" w:space="0" w:color="auto"/>
        <w:bottom w:val="none" w:sz="0" w:space="0" w:color="auto"/>
        <w:right w:val="none" w:sz="0" w:space="0" w:color="auto"/>
      </w:divBdr>
    </w:div>
    <w:div w:id="653223528">
      <w:bodyDiv w:val="1"/>
      <w:marLeft w:val="0"/>
      <w:marRight w:val="0"/>
      <w:marTop w:val="0"/>
      <w:marBottom w:val="0"/>
      <w:divBdr>
        <w:top w:val="none" w:sz="0" w:space="0" w:color="auto"/>
        <w:left w:val="none" w:sz="0" w:space="0" w:color="auto"/>
        <w:bottom w:val="none" w:sz="0" w:space="0" w:color="auto"/>
        <w:right w:val="none" w:sz="0" w:space="0" w:color="auto"/>
      </w:divBdr>
    </w:div>
    <w:div w:id="653992345">
      <w:bodyDiv w:val="1"/>
      <w:marLeft w:val="0"/>
      <w:marRight w:val="0"/>
      <w:marTop w:val="0"/>
      <w:marBottom w:val="0"/>
      <w:divBdr>
        <w:top w:val="none" w:sz="0" w:space="0" w:color="auto"/>
        <w:left w:val="none" w:sz="0" w:space="0" w:color="auto"/>
        <w:bottom w:val="none" w:sz="0" w:space="0" w:color="auto"/>
        <w:right w:val="none" w:sz="0" w:space="0" w:color="auto"/>
      </w:divBdr>
    </w:div>
    <w:div w:id="655648086">
      <w:bodyDiv w:val="1"/>
      <w:marLeft w:val="0"/>
      <w:marRight w:val="0"/>
      <w:marTop w:val="0"/>
      <w:marBottom w:val="0"/>
      <w:divBdr>
        <w:top w:val="none" w:sz="0" w:space="0" w:color="auto"/>
        <w:left w:val="none" w:sz="0" w:space="0" w:color="auto"/>
        <w:bottom w:val="none" w:sz="0" w:space="0" w:color="auto"/>
        <w:right w:val="none" w:sz="0" w:space="0" w:color="auto"/>
      </w:divBdr>
    </w:div>
    <w:div w:id="656030658">
      <w:bodyDiv w:val="1"/>
      <w:marLeft w:val="0"/>
      <w:marRight w:val="0"/>
      <w:marTop w:val="0"/>
      <w:marBottom w:val="0"/>
      <w:divBdr>
        <w:top w:val="none" w:sz="0" w:space="0" w:color="auto"/>
        <w:left w:val="none" w:sz="0" w:space="0" w:color="auto"/>
        <w:bottom w:val="none" w:sz="0" w:space="0" w:color="auto"/>
        <w:right w:val="none" w:sz="0" w:space="0" w:color="auto"/>
      </w:divBdr>
    </w:div>
    <w:div w:id="658772339">
      <w:bodyDiv w:val="1"/>
      <w:marLeft w:val="0"/>
      <w:marRight w:val="0"/>
      <w:marTop w:val="0"/>
      <w:marBottom w:val="0"/>
      <w:divBdr>
        <w:top w:val="none" w:sz="0" w:space="0" w:color="auto"/>
        <w:left w:val="none" w:sz="0" w:space="0" w:color="auto"/>
        <w:bottom w:val="none" w:sz="0" w:space="0" w:color="auto"/>
        <w:right w:val="none" w:sz="0" w:space="0" w:color="auto"/>
      </w:divBdr>
    </w:div>
    <w:div w:id="658968437">
      <w:bodyDiv w:val="1"/>
      <w:marLeft w:val="0"/>
      <w:marRight w:val="0"/>
      <w:marTop w:val="0"/>
      <w:marBottom w:val="0"/>
      <w:divBdr>
        <w:top w:val="none" w:sz="0" w:space="0" w:color="auto"/>
        <w:left w:val="none" w:sz="0" w:space="0" w:color="auto"/>
        <w:bottom w:val="none" w:sz="0" w:space="0" w:color="auto"/>
        <w:right w:val="none" w:sz="0" w:space="0" w:color="auto"/>
      </w:divBdr>
    </w:div>
    <w:div w:id="661541127">
      <w:bodyDiv w:val="1"/>
      <w:marLeft w:val="0"/>
      <w:marRight w:val="0"/>
      <w:marTop w:val="0"/>
      <w:marBottom w:val="0"/>
      <w:divBdr>
        <w:top w:val="none" w:sz="0" w:space="0" w:color="auto"/>
        <w:left w:val="none" w:sz="0" w:space="0" w:color="auto"/>
        <w:bottom w:val="none" w:sz="0" w:space="0" w:color="auto"/>
        <w:right w:val="none" w:sz="0" w:space="0" w:color="auto"/>
      </w:divBdr>
    </w:div>
    <w:div w:id="662662229">
      <w:bodyDiv w:val="1"/>
      <w:marLeft w:val="0"/>
      <w:marRight w:val="0"/>
      <w:marTop w:val="0"/>
      <w:marBottom w:val="0"/>
      <w:divBdr>
        <w:top w:val="none" w:sz="0" w:space="0" w:color="auto"/>
        <w:left w:val="none" w:sz="0" w:space="0" w:color="auto"/>
        <w:bottom w:val="none" w:sz="0" w:space="0" w:color="auto"/>
        <w:right w:val="none" w:sz="0" w:space="0" w:color="auto"/>
      </w:divBdr>
    </w:div>
    <w:div w:id="664239180">
      <w:bodyDiv w:val="1"/>
      <w:marLeft w:val="0"/>
      <w:marRight w:val="0"/>
      <w:marTop w:val="0"/>
      <w:marBottom w:val="0"/>
      <w:divBdr>
        <w:top w:val="none" w:sz="0" w:space="0" w:color="auto"/>
        <w:left w:val="none" w:sz="0" w:space="0" w:color="auto"/>
        <w:bottom w:val="none" w:sz="0" w:space="0" w:color="auto"/>
        <w:right w:val="none" w:sz="0" w:space="0" w:color="auto"/>
      </w:divBdr>
    </w:div>
    <w:div w:id="664824737">
      <w:bodyDiv w:val="1"/>
      <w:marLeft w:val="0"/>
      <w:marRight w:val="0"/>
      <w:marTop w:val="0"/>
      <w:marBottom w:val="0"/>
      <w:divBdr>
        <w:top w:val="none" w:sz="0" w:space="0" w:color="auto"/>
        <w:left w:val="none" w:sz="0" w:space="0" w:color="auto"/>
        <w:bottom w:val="none" w:sz="0" w:space="0" w:color="auto"/>
        <w:right w:val="none" w:sz="0" w:space="0" w:color="auto"/>
      </w:divBdr>
    </w:div>
    <w:div w:id="666055048">
      <w:bodyDiv w:val="1"/>
      <w:marLeft w:val="0"/>
      <w:marRight w:val="0"/>
      <w:marTop w:val="0"/>
      <w:marBottom w:val="0"/>
      <w:divBdr>
        <w:top w:val="none" w:sz="0" w:space="0" w:color="auto"/>
        <w:left w:val="none" w:sz="0" w:space="0" w:color="auto"/>
        <w:bottom w:val="none" w:sz="0" w:space="0" w:color="auto"/>
        <w:right w:val="none" w:sz="0" w:space="0" w:color="auto"/>
      </w:divBdr>
    </w:div>
    <w:div w:id="666788476">
      <w:bodyDiv w:val="1"/>
      <w:marLeft w:val="0"/>
      <w:marRight w:val="0"/>
      <w:marTop w:val="0"/>
      <w:marBottom w:val="0"/>
      <w:divBdr>
        <w:top w:val="none" w:sz="0" w:space="0" w:color="auto"/>
        <w:left w:val="none" w:sz="0" w:space="0" w:color="auto"/>
        <w:bottom w:val="none" w:sz="0" w:space="0" w:color="auto"/>
        <w:right w:val="none" w:sz="0" w:space="0" w:color="auto"/>
      </w:divBdr>
    </w:div>
    <w:div w:id="667051953">
      <w:bodyDiv w:val="1"/>
      <w:marLeft w:val="0"/>
      <w:marRight w:val="0"/>
      <w:marTop w:val="0"/>
      <w:marBottom w:val="0"/>
      <w:divBdr>
        <w:top w:val="none" w:sz="0" w:space="0" w:color="auto"/>
        <w:left w:val="none" w:sz="0" w:space="0" w:color="auto"/>
        <w:bottom w:val="none" w:sz="0" w:space="0" w:color="auto"/>
        <w:right w:val="none" w:sz="0" w:space="0" w:color="auto"/>
      </w:divBdr>
    </w:div>
    <w:div w:id="668216643">
      <w:bodyDiv w:val="1"/>
      <w:marLeft w:val="0"/>
      <w:marRight w:val="0"/>
      <w:marTop w:val="0"/>
      <w:marBottom w:val="0"/>
      <w:divBdr>
        <w:top w:val="none" w:sz="0" w:space="0" w:color="auto"/>
        <w:left w:val="none" w:sz="0" w:space="0" w:color="auto"/>
        <w:bottom w:val="none" w:sz="0" w:space="0" w:color="auto"/>
        <w:right w:val="none" w:sz="0" w:space="0" w:color="auto"/>
      </w:divBdr>
    </w:div>
    <w:div w:id="671951793">
      <w:bodyDiv w:val="1"/>
      <w:marLeft w:val="0"/>
      <w:marRight w:val="0"/>
      <w:marTop w:val="0"/>
      <w:marBottom w:val="0"/>
      <w:divBdr>
        <w:top w:val="none" w:sz="0" w:space="0" w:color="auto"/>
        <w:left w:val="none" w:sz="0" w:space="0" w:color="auto"/>
        <w:bottom w:val="none" w:sz="0" w:space="0" w:color="auto"/>
        <w:right w:val="none" w:sz="0" w:space="0" w:color="auto"/>
      </w:divBdr>
    </w:div>
    <w:div w:id="674260223">
      <w:bodyDiv w:val="1"/>
      <w:marLeft w:val="0"/>
      <w:marRight w:val="0"/>
      <w:marTop w:val="0"/>
      <w:marBottom w:val="0"/>
      <w:divBdr>
        <w:top w:val="none" w:sz="0" w:space="0" w:color="auto"/>
        <w:left w:val="none" w:sz="0" w:space="0" w:color="auto"/>
        <w:bottom w:val="none" w:sz="0" w:space="0" w:color="auto"/>
        <w:right w:val="none" w:sz="0" w:space="0" w:color="auto"/>
      </w:divBdr>
    </w:div>
    <w:div w:id="674843440">
      <w:bodyDiv w:val="1"/>
      <w:marLeft w:val="0"/>
      <w:marRight w:val="0"/>
      <w:marTop w:val="0"/>
      <w:marBottom w:val="0"/>
      <w:divBdr>
        <w:top w:val="none" w:sz="0" w:space="0" w:color="auto"/>
        <w:left w:val="none" w:sz="0" w:space="0" w:color="auto"/>
        <w:bottom w:val="none" w:sz="0" w:space="0" w:color="auto"/>
        <w:right w:val="none" w:sz="0" w:space="0" w:color="auto"/>
      </w:divBdr>
    </w:div>
    <w:div w:id="675503715">
      <w:bodyDiv w:val="1"/>
      <w:marLeft w:val="0"/>
      <w:marRight w:val="0"/>
      <w:marTop w:val="0"/>
      <w:marBottom w:val="0"/>
      <w:divBdr>
        <w:top w:val="none" w:sz="0" w:space="0" w:color="auto"/>
        <w:left w:val="none" w:sz="0" w:space="0" w:color="auto"/>
        <w:bottom w:val="none" w:sz="0" w:space="0" w:color="auto"/>
        <w:right w:val="none" w:sz="0" w:space="0" w:color="auto"/>
      </w:divBdr>
    </w:div>
    <w:div w:id="676541282">
      <w:bodyDiv w:val="1"/>
      <w:marLeft w:val="0"/>
      <w:marRight w:val="0"/>
      <w:marTop w:val="0"/>
      <w:marBottom w:val="0"/>
      <w:divBdr>
        <w:top w:val="none" w:sz="0" w:space="0" w:color="auto"/>
        <w:left w:val="none" w:sz="0" w:space="0" w:color="auto"/>
        <w:bottom w:val="none" w:sz="0" w:space="0" w:color="auto"/>
        <w:right w:val="none" w:sz="0" w:space="0" w:color="auto"/>
      </w:divBdr>
    </w:div>
    <w:div w:id="680350688">
      <w:bodyDiv w:val="1"/>
      <w:marLeft w:val="0"/>
      <w:marRight w:val="0"/>
      <w:marTop w:val="0"/>
      <w:marBottom w:val="0"/>
      <w:divBdr>
        <w:top w:val="none" w:sz="0" w:space="0" w:color="auto"/>
        <w:left w:val="none" w:sz="0" w:space="0" w:color="auto"/>
        <w:bottom w:val="none" w:sz="0" w:space="0" w:color="auto"/>
        <w:right w:val="none" w:sz="0" w:space="0" w:color="auto"/>
      </w:divBdr>
    </w:div>
    <w:div w:id="680739876">
      <w:bodyDiv w:val="1"/>
      <w:marLeft w:val="0"/>
      <w:marRight w:val="0"/>
      <w:marTop w:val="0"/>
      <w:marBottom w:val="0"/>
      <w:divBdr>
        <w:top w:val="none" w:sz="0" w:space="0" w:color="auto"/>
        <w:left w:val="none" w:sz="0" w:space="0" w:color="auto"/>
        <w:bottom w:val="none" w:sz="0" w:space="0" w:color="auto"/>
        <w:right w:val="none" w:sz="0" w:space="0" w:color="auto"/>
      </w:divBdr>
    </w:div>
    <w:div w:id="683676715">
      <w:bodyDiv w:val="1"/>
      <w:marLeft w:val="0"/>
      <w:marRight w:val="0"/>
      <w:marTop w:val="0"/>
      <w:marBottom w:val="0"/>
      <w:divBdr>
        <w:top w:val="none" w:sz="0" w:space="0" w:color="auto"/>
        <w:left w:val="none" w:sz="0" w:space="0" w:color="auto"/>
        <w:bottom w:val="none" w:sz="0" w:space="0" w:color="auto"/>
        <w:right w:val="none" w:sz="0" w:space="0" w:color="auto"/>
      </w:divBdr>
    </w:div>
    <w:div w:id="684407939">
      <w:bodyDiv w:val="1"/>
      <w:marLeft w:val="0"/>
      <w:marRight w:val="0"/>
      <w:marTop w:val="0"/>
      <w:marBottom w:val="0"/>
      <w:divBdr>
        <w:top w:val="none" w:sz="0" w:space="0" w:color="auto"/>
        <w:left w:val="none" w:sz="0" w:space="0" w:color="auto"/>
        <w:bottom w:val="none" w:sz="0" w:space="0" w:color="auto"/>
        <w:right w:val="none" w:sz="0" w:space="0" w:color="auto"/>
      </w:divBdr>
    </w:div>
    <w:div w:id="688608902">
      <w:bodyDiv w:val="1"/>
      <w:marLeft w:val="0"/>
      <w:marRight w:val="0"/>
      <w:marTop w:val="0"/>
      <w:marBottom w:val="0"/>
      <w:divBdr>
        <w:top w:val="none" w:sz="0" w:space="0" w:color="auto"/>
        <w:left w:val="none" w:sz="0" w:space="0" w:color="auto"/>
        <w:bottom w:val="none" w:sz="0" w:space="0" w:color="auto"/>
        <w:right w:val="none" w:sz="0" w:space="0" w:color="auto"/>
      </w:divBdr>
    </w:div>
    <w:div w:id="690573559">
      <w:bodyDiv w:val="1"/>
      <w:marLeft w:val="0"/>
      <w:marRight w:val="0"/>
      <w:marTop w:val="0"/>
      <w:marBottom w:val="0"/>
      <w:divBdr>
        <w:top w:val="none" w:sz="0" w:space="0" w:color="auto"/>
        <w:left w:val="none" w:sz="0" w:space="0" w:color="auto"/>
        <w:bottom w:val="none" w:sz="0" w:space="0" w:color="auto"/>
        <w:right w:val="none" w:sz="0" w:space="0" w:color="auto"/>
      </w:divBdr>
    </w:div>
    <w:div w:id="691032956">
      <w:bodyDiv w:val="1"/>
      <w:marLeft w:val="0"/>
      <w:marRight w:val="0"/>
      <w:marTop w:val="0"/>
      <w:marBottom w:val="0"/>
      <w:divBdr>
        <w:top w:val="none" w:sz="0" w:space="0" w:color="auto"/>
        <w:left w:val="none" w:sz="0" w:space="0" w:color="auto"/>
        <w:bottom w:val="none" w:sz="0" w:space="0" w:color="auto"/>
        <w:right w:val="none" w:sz="0" w:space="0" w:color="auto"/>
      </w:divBdr>
    </w:div>
    <w:div w:id="692191408">
      <w:bodyDiv w:val="1"/>
      <w:marLeft w:val="0"/>
      <w:marRight w:val="0"/>
      <w:marTop w:val="0"/>
      <w:marBottom w:val="0"/>
      <w:divBdr>
        <w:top w:val="none" w:sz="0" w:space="0" w:color="auto"/>
        <w:left w:val="none" w:sz="0" w:space="0" w:color="auto"/>
        <w:bottom w:val="none" w:sz="0" w:space="0" w:color="auto"/>
        <w:right w:val="none" w:sz="0" w:space="0" w:color="auto"/>
      </w:divBdr>
    </w:div>
    <w:div w:id="692876662">
      <w:bodyDiv w:val="1"/>
      <w:marLeft w:val="0"/>
      <w:marRight w:val="0"/>
      <w:marTop w:val="0"/>
      <w:marBottom w:val="0"/>
      <w:divBdr>
        <w:top w:val="none" w:sz="0" w:space="0" w:color="auto"/>
        <w:left w:val="none" w:sz="0" w:space="0" w:color="auto"/>
        <w:bottom w:val="none" w:sz="0" w:space="0" w:color="auto"/>
        <w:right w:val="none" w:sz="0" w:space="0" w:color="auto"/>
      </w:divBdr>
    </w:div>
    <w:div w:id="692923794">
      <w:bodyDiv w:val="1"/>
      <w:marLeft w:val="0"/>
      <w:marRight w:val="0"/>
      <w:marTop w:val="0"/>
      <w:marBottom w:val="0"/>
      <w:divBdr>
        <w:top w:val="none" w:sz="0" w:space="0" w:color="auto"/>
        <w:left w:val="none" w:sz="0" w:space="0" w:color="auto"/>
        <w:bottom w:val="none" w:sz="0" w:space="0" w:color="auto"/>
        <w:right w:val="none" w:sz="0" w:space="0" w:color="auto"/>
      </w:divBdr>
    </w:div>
    <w:div w:id="693699619">
      <w:bodyDiv w:val="1"/>
      <w:marLeft w:val="0"/>
      <w:marRight w:val="0"/>
      <w:marTop w:val="0"/>
      <w:marBottom w:val="0"/>
      <w:divBdr>
        <w:top w:val="none" w:sz="0" w:space="0" w:color="auto"/>
        <w:left w:val="none" w:sz="0" w:space="0" w:color="auto"/>
        <w:bottom w:val="none" w:sz="0" w:space="0" w:color="auto"/>
        <w:right w:val="none" w:sz="0" w:space="0" w:color="auto"/>
      </w:divBdr>
    </w:div>
    <w:div w:id="694581672">
      <w:bodyDiv w:val="1"/>
      <w:marLeft w:val="0"/>
      <w:marRight w:val="0"/>
      <w:marTop w:val="0"/>
      <w:marBottom w:val="0"/>
      <w:divBdr>
        <w:top w:val="none" w:sz="0" w:space="0" w:color="auto"/>
        <w:left w:val="none" w:sz="0" w:space="0" w:color="auto"/>
        <w:bottom w:val="none" w:sz="0" w:space="0" w:color="auto"/>
        <w:right w:val="none" w:sz="0" w:space="0" w:color="auto"/>
      </w:divBdr>
    </w:div>
    <w:div w:id="696008203">
      <w:bodyDiv w:val="1"/>
      <w:marLeft w:val="0"/>
      <w:marRight w:val="0"/>
      <w:marTop w:val="0"/>
      <w:marBottom w:val="0"/>
      <w:divBdr>
        <w:top w:val="none" w:sz="0" w:space="0" w:color="auto"/>
        <w:left w:val="none" w:sz="0" w:space="0" w:color="auto"/>
        <w:bottom w:val="none" w:sz="0" w:space="0" w:color="auto"/>
        <w:right w:val="none" w:sz="0" w:space="0" w:color="auto"/>
      </w:divBdr>
    </w:div>
    <w:div w:id="699404815">
      <w:bodyDiv w:val="1"/>
      <w:marLeft w:val="0"/>
      <w:marRight w:val="0"/>
      <w:marTop w:val="0"/>
      <w:marBottom w:val="0"/>
      <w:divBdr>
        <w:top w:val="none" w:sz="0" w:space="0" w:color="auto"/>
        <w:left w:val="none" w:sz="0" w:space="0" w:color="auto"/>
        <w:bottom w:val="none" w:sz="0" w:space="0" w:color="auto"/>
        <w:right w:val="none" w:sz="0" w:space="0" w:color="auto"/>
      </w:divBdr>
    </w:div>
    <w:div w:id="701630841">
      <w:bodyDiv w:val="1"/>
      <w:marLeft w:val="0"/>
      <w:marRight w:val="0"/>
      <w:marTop w:val="0"/>
      <w:marBottom w:val="0"/>
      <w:divBdr>
        <w:top w:val="none" w:sz="0" w:space="0" w:color="auto"/>
        <w:left w:val="none" w:sz="0" w:space="0" w:color="auto"/>
        <w:bottom w:val="none" w:sz="0" w:space="0" w:color="auto"/>
        <w:right w:val="none" w:sz="0" w:space="0" w:color="auto"/>
      </w:divBdr>
    </w:div>
    <w:div w:id="702245299">
      <w:bodyDiv w:val="1"/>
      <w:marLeft w:val="0"/>
      <w:marRight w:val="0"/>
      <w:marTop w:val="0"/>
      <w:marBottom w:val="0"/>
      <w:divBdr>
        <w:top w:val="none" w:sz="0" w:space="0" w:color="auto"/>
        <w:left w:val="none" w:sz="0" w:space="0" w:color="auto"/>
        <w:bottom w:val="none" w:sz="0" w:space="0" w:color="auto"/>
        <w:right w:val="none" w:sz="0" w:space="0" w:color="auto"/>
      </w:divBdr>
    </w:div>
    <w:div w:id="703677562">
      <w:bodyDiv w:val="1"/>
      <w:marLeft w:val="0"/>
      <w:marRight w:val="0"/>
      <w:marTop w:val="0"/>
      <w:marBottom w:val="0"/>
      <w:divBdr>
        <w:top w:val="none" w:sz="0" w:space="0" w:color="auto"/>
        <w:left w:val="none" w:sz="0" w:space="0" w:color="auto"/>
        <w:bottom w:val="none" w:sz="0" w:space="0" w:color="auto"/>
        <w:right w:val="none" w:sz="0" w:space="0" w:color="auto"/>
      </w:divBdr>
    </w:div>
    <w:div w:id="703748594">
      <w:bodyDiv w:val="1"/>
      <w:marLeft w:val="0"/>
      <w:marRight w:val="0"/>
      <w:marTop w:val="0"/>
      <w:marBottom w:val="0"/>
      <w:divBdr>
        <w:top w:val="none" w:sz="0" w:space="0" w:color="auto"/>
        <w:left w:val="none" w:sz="0" w:space="0" w:color="auto"/>
        <w:bottom w:val="none" w:sz="0" w:space="0" w:color="auto"/>
        <w:right w:val="none" w:sz="0" w:space="0" w:color="auto"/>
      </w:divBdr>
    </w:div>
    <w:div w:id="707799473">
      <w:bodyDiv w:val="1"/>
      <w:marLeft w:val="0"/>
      <w:marRight w:val="0"/>
      <w:marTop w:val="0"/>
      <w:marBottom w:val="0"/>
      <w:divBdr>
        <w:top w:val="none" w:sz="0" w:space="0" w:color="auto"/>
        <w:left w:val="none" w:sz="0" w:space="0" w:color="auto"/>
        <w:bottom w:val="none" w:sz="0" w:space="0" w:color="auto"/>
        <w:right w:val="none" w:sz="0" w:space="0" w:color="auto"/>
      </w:divBdr>
    </w:div>
    <w:div w:id="708259096">
      <w:bodyDiv w:val="1"/>
      <w:marLeft w:val="0"/>
      <w:marRight w:val="0"/>
      <w:marTop w:val="0"/>
      <w:marBottom w:val="0"/>
      <w:divBdr>
        <w:top w:val="none" w:sz="0" w:space="0" w:color="auto"/>
        <w:left w:val="none" w:sz="0" w:space="0" w:color="auto"/>
        <w:bottom w:val="none" w:sz="0" w:space="0" w:color="auto"/>
        <w:right w:val="none" w:sz="0" w:space="0" w:color="auto"/>
      </w:divBdr>
    </w:div>
    <w:div w:id="709838515">
      <w:bodyDiv w:val="1"/>
      <w:marLeft w:val="0"/>
      <w:marRight w:val="0"/>
      <w:marTop w:val="0"/>
      <w:marBottom w:val="0"/>
      <w:divBdr>
        <w:top w:val="none" w:sz="0" w:space="0" w:color="auto"/>
        <w:left w:val="none" w:sz="0" w:space="0" w:color="auto"/>
        <w:bottom w:val="none" w:sz="0" w:space="0" w:color="auto"/>
        <w:right w:val="none" w:sz="0" w:space="0" w:color="auto"/>
      </w:divBdr>
    </w:div>
    <w:div w:id="711421971">
      <w:bodyDiv w:val="1"/>
      <w:marLeft w:val="0"/>
      <w:marRight w:val="0"/>
      <w:marTop w:val="0"/>
      <w:marBottom w:val="0"/>
      <w:divBdr>
        <w:top w:val="none" w:sz="0" w:space="0" w:color="auto"/>
        <w:left w:val="none" w:sz="0" w:space="0" w:color="auto"/>
        <w:bottom w:val="none" w:sz="0" w:space="0" w:color="auto"/>
        <w:right w:val="none" w:sz="0" w:space="0" w:color="auto"/>
      </w:divBdr>
    </w:div>
    <w:div w:id="711422763">
      <w:bodyDiv w:val="1"/>
      <w:marLeft w:val="0"/>
      <w:marRight w:val="0"/>
      <w:marTop w:val="0"/>
      <w:marBottom w:val="0"/>
      <w:divBdr>
        <w:top w:val="none" w:sz="0" w:space="0" w:color="auto"/>
        <w:left w:val="none" w:sz="0" w:space="0" w:color="auto"/>
        <w:bottom w:val="none" w:sz="0" w:space="0" w:color="auto"/>
        <w:right w:val="none" w:sz="0" w:space="0" w:color="auto"/>
      </w:divBdr>
    </w:div>
    <w:div w:id="711733964">
      <w:bodyDiv w:val="1"/>
      <w:marLeft w:val="0"/>
      <w:marRight w:val="0"/>
      <w:marTop w:val="0"/>
      <w:marBottom w:val="0"/>
      <w:divBdr>
        <w:top w:val="none" w:sz="0" w:space="0" w:color="auto"/>
        <w:left w:val="none" w:sz="0" w:space="0" w:color="auto"/>
        <w:bottom w:val="none" w:sz="0" w:space="0" w:color="auto"/>
        <w:right w:val="none" w:sz="0" w:space="0" w:color="auto"/>
      </w:divBdr>
    </w:div>
    <w:div w:id="716465577">
      <w:bodyDiv w:val="1"/>
      <w:marLeft w:val="0"/>
      <w:marRight w:val="0"/>
      <w:marTop w:val="0"/>
      <w:marBottom w:val="0"/>
      <w:divBdr>
        <w:top w:val="none" w:sz="0" w:space="0" w:color="auto"/>
        <w:left w:val="none" w:sz="0" w:space="0" w:color="auto"/>
        <w:bottom w:val="none" w:sz="0" w:space="0" w:color="auto"/>
        <w:right w:val="none" w:sz="0" w:space="0" w:color="auto"/>
      </w:divBdr>
    </w:div>
    <w:div w:id="716976489">
      <w:bodyDiv w:val="1"/>
      <w:marLeft w:val="0"/>
      <w:marRight w:val="0"/>
      <w:marTop w:val="0"/>
      <w:marBottom w:val="0"/>
      <w:divBdr>
        <w:top w:val="none" w:sz="0" w:space="0" w:color="auto"/>
        <w:left w:val="none" w:sz="0" w:space="0" w:color="auto"/>
        <w:bottom w:val="none" w:sz="0" w:space="0" w:color="auto"/>
        <w:right w:val="none" w:sz="0" w:space="0" w:color="auto"/>
      </w:divBdr>
    </w:div>
    <w:div w:id="726222092">
      <w:bodyDiv w:val="1"/>
      <w:marLeft w:val="0"/>
      <w:marRight w:val="0"/>
      <w:marTop w:val="0"/>
      <w:marBottom w:val="0"/>
      <w:divBdr>
        <w:top w:val="none" w:sz="0" w:space="0" w:color="auto"/>
        <w:left w:val="none" w:sz="0" w:space="0" w:color="auto"/>
        <w:bottom w:val="none" w:sz="0" w:space="0" w:color="auto"/>
        <w:right w:val="none" w:sz="0" w:space="0" w:color="auto"/>
      </w:divBdr>
    </w:div>
    <w:div w:id="726227934">
      <w:bodyDiv w:val="1"/>
      <w:marLeft w:val="0"/>
      <w:marRight w:val="0"/>
      <w:marTop w:val="0"/>
      <w:marBottom w:val="0"/>
      <w:divBdr>
        <w:top w:val="none" w:sz="0" w:space="0" w:color="auto"/>
        <w:left w:val="none" w:sz="0" w:space="0" w:color="auto"/>
        <w:bottom w:val="none" w:sz="0" w:space="0" w:color="auto"/>
        <w:right w:val="none" w:sz="0" w:space="0" w:color="auto"/>
      </w:divBdr>
    </w:div>
    <w:div w:id="728187943">
      <w:bodyDiv w:val="1"/>
      <w:marLeft w:val="0"/>
      <w:marRight w:val="0"/>
      <w:marTop w:val="0"/>
      <w:marBottom w:val="0"/>
      <w:divBdr>
        <w:top w:val="none" w:sz="0" w:space="0" w:color="auto"/>
        <w:left w:val="none" w:sz="0" w:space="0" w:color="auto"/>
        <w:bottom w:val="none" w:sz="0" w:space="0" w:color="auto"/>
        <w:right w:val="none" w:sz="0" w:space="0" w:color="auto"/>
      </w:divBdr>
    </w:div>
    <w:div w:id="728647599">
      <w:bodyDiv w:val="1"/>
      <w:marLeft w:val="0"/>
      <w:marRight w:val="0"/>
      <w:marTop w:val="0"/>
      <w:marBottom w:val="0"/>
      <w:divBdr>
        <w:top w:val="none" w:sz="0" w:space="0" w:color="auto"/>
        <w:left w:val="none" w:sz="0" w:space="0" w:color="auto"/>
        <w:bottom w:val="none" w:sz="0" w:space="0" w:color="auto"/>
        <w:right w:val="none" w:sz="0" w:space="0" w:color="auto"/>
      </w:divBdr>
    </w:div>
    <w:div w:id="729693112">
      <w:bodyDiv w:val="1"/>
      <w:marLeft w:val="0"/>
      <w:marRight w:val="0"/>
      <w:marTop w:val="0"/>
      <w:marBottom w:val="0"/>
      <w:divBdr>
        <w:top w:val="none" w:sz="0" w:space="0" w:color="auto"/>
        <w:left w:val="none" w:sz="0" w:space="0" w:color="auto"/>
        <w:bottom w:val="none" w:sz="0" w:space="0" w:color="auto"/>
        <w:right w:val="none" w:sz="0" w:space="0" w:color="auto"/>
      </w:divBdr>
    </w:div>
    <w:div w:id="729813768">
      <w:bodyDiv w:val="1"/>
      <w:marLeft w:val="0"/>
      <w:marRight w:val="0"/>
      <w:marTop w:val="0"/>
      <w:marBottom w:val="0"/>
      <w:divBdr>
        <w:top w:val="none" w:sz="0" w:space="0" w:color="auto"/>
        <w:left w:val="none" w:sz="0" w:space="0" w:color="auto"/>
        <w:bottom w:val="none" w:sz="0" w:space="0" w:color="auto"/>
        <w:right w:val="none" w:sz="0" w:space="0" w:color="auto"/>
      </w:divBdr>
    </w:div>
    <w:div w:id="731317808">
      <w:bodyDiv w:val="1"/>
      <w:marLeft w:val="0"/>
      <w:marRight w:val="0"/>
      <w:marTop w:val="0"/>
      <w:marBottom w:val="0"/>
      <w:divBdr>
        <w:top w:val="none" w:sz="0" w:space="0" w:color="auto"/>
        <w:left w:val="none" w:sz="0" w:space="0" w:color="auto"/>
        <w:bottom w:val="none" w:sz="0" w:space="0" w:color="auto"/>
        <w:right w:val="none" w:sz="0" w:space="0" w:color="auto"/>
      </w:divBdr>
    </w:div>
    <w:div w:id="736436711">
      <w:bodyDiv w:val="1"/>
      <w:marLeft w:val="0"/>
      <w:marRight w:val="0"/>
      <w:marTop w:val="0"/>
      <w:marBottom w:val="0"/>
      <w:divBdr>
        <w:top w:val="none" w:sz="0" w:space="0" w:color="auto"/>
        <w:left w:val="none" w:sz="0" w:space="0" w:color="auto"/>
        <w:bottom w:val="none" w:sz="0" w:space="0" w:color="auto"/>
        <w:right w:val="none" w:sz="0" w:space="0" w:color="auto"/>
      </w:divBdr>
    </w:div>
    <w:div w:id="736706899">
      <w:bodyDiv w:val="1"/>
      <w:marLeft w:val="0"/>
      <w:marRight w:val="0"/>
      <w:marTop w:val="0"/>
      <w:marBottom w:val="0"/>
      <w:divBdr>
        <w:top w:val="none" w:sz="0" w:space="0" w:color="auto"/>
        <w:left w:val="none" w:sz="0" w:space="0" w:color="auto"/>
        <w:bottom w:val="none" w:sz="0" w:space="0" w:color="auto"/>
        <w:right w:val="none" w:sz="0" w:space="0" w:color="auto"/>
      </w:divBdr>
    </w:div>
    <w:div w:id="737674938">
      <w:bodyDiv w:val="1"/>
      <w:marLeft w:val="0"/>
      <w:marRight w:val="0"/>
      <w:marTop w:val="0"/>
      <w:marBottom w:val="0"/>
      <w:divBdr>
        <w:top w:val="none" w:sz="0" w:space="0" w:color="auto"/>
        <w:left w:val="none" w:sz="0" w:space="0" w:color="auto"/>
        <w:bottom w:val="none" w:sz="0" w:space="0" w:color="auto"/>
        <w:right w:val="none" w:sz="0" w:space="0" w:color="auto"/>
      </w:divBdr>
    </w:div>
    <w:div w:id="740106272">
      <w:bodyDiv w:val="1"/>
      <w:marLeft w:val="0"/>
      <w:marRight w:val="0"/>
      <w:marTop w:val="0"/>
      <w:marBottom w:val="0"/>
      <w:divBdr>
        <w:top w:val="none" w:sz="0" w:space="0" w:color="auto"/>
        <w:left w:val="none" w:sz="0" w:space="0" w:color="auto"/>
        <w:bottom w:val="none" w:sz="0" w:space="0" w:color="auto"/>
        <w:right w:val="none" w:sz="0" w:space="0" w:color="auto"/>
      </w:divBdr>
    </w:div>
    <w:div w:id="742339430">
      <w:bodyDiv w:val="1"/>
      <w:marLeft w:val="0"/>
      <w:marRight w:val="0"/>
      <w:marTop w:val="0"/>
      <w:marBottom w:val="0"/>
      <w:divBdr>
        <w:top w:val="none" w:sz="0" w:space="0" w:color="auto"/>
        <w:left w:val="none" w:sz="0" w:space="0" w:color="auto"/>
        <w:bottom w:val="none" w:sz="0" w:space="0" w:color="auto"/>
        <w:right w:val="none" w:sz="0" w:space="0" w:color="auto"/>
      </w:divBdr>
    </w:div>
    <w:div w:id="743642897">
      <w:bodyDiv w:val="1"/>
      <w:marLeft w:val="0"/>
      <w:marRight w:val="0"/>
      <w:marTop w:val="0"/>
      <w:marBottom w:val="0"/>
      <w:divBdr>
        <w:top w:val="none" w:sz="0" w:space="0" w:color="auto"/>
        <w:left w:val="none" w:sz="0" w:space="0" w:color="auto"/>
        <w:bottom w:val="none" w:sz="0" w:space="0" w:color="auto"/>
        <w:right w:val="none" w:sz="0" w:space="0" w:color="auto"/>
      </w:divBdr>
      <w:divsChild>
        <w:div w:id="1108700955">
          <w:marLeft w:val="1080"/>
          <w:marRight w:val="0"/>
          <w:marTop w:val="100"/>
          <w:marBottom w:val="0"/>
          <w:divBdr>
            <w:top w:val="none" w:sz="0" w:space="0" w:color="auto"/>
            <w:left w:val="none" w:sz="0" w:space="0" w:color="auto"/>
            <w:bottom w:val="none" w:sz="0" w:space="0" w:color="auto"/>
            <w:right w:val="none" w:sz="0" w:space="0" w:color="auto"/>
          </w:divBdr>
        </w:div>
        <w:div w:id="876741759">
          <w:marLeft w:val="1080"/>
          <w:marRight w:val="0"/>
          <w:marTop w:val="100"/>
          <w:marBottom w:val="0"/>
          <w:divBdr>
            <w:top w:val="none" w:sz="0" w:space="0" w:color="auto"/>
            <w:left w:val="none" w:sz="0" w:space="0" w:color="auto"/>
            <w:bottom w:val="none" w:sz="0" w:space="0" w:color="auto"/>
            <w:right w:val="none" w:sz="0" w:space="0" w:color="auto"/>
          </w:divBdr>
        </w:div>
        <w:div w:id="2075733028">
          <w:marLeft w:val="1080"/>
          <w:marRight w:val="0"/>
          <w:marTop w:val="100"/>
          <w:marBottom w:val="0"/>
          <w:divBdr>
            <w:top w:val="none" w:sz="0" w:space="0" w:color="auto"/>
            <w:left w:val="none" w:sz="0" w:space="0" w:color="auto"/>
            <w:bottom w:val="none" w:sz="0" w:space="0" w:color="auto"/>
            <w:right w:val="none" w:sz="0" w:space="0" w:color="auto"/>
          </w:divBdr>
        </w:div>
        <w:div w:id="1597401450">
          <w:marLeft w:val="1080"/>
          <w:marRight w:val="0"/>
          <w:marTop w:val="100"/>
          <w:marBottom w:val="0"/>
          <w:divBdr>
            <w:top w:val="none" w:sz="0" w:space="0" w:color="auto"/>
            <w:left w:val="none" w:sz="0" w:space="0" w:color="auto"/>
            <w:bottom w:val="none" w:sz="0" w:space="0" w:color="auto"/>
            <w:right w:val="none" w:sz="0" w:space="0" w:color="auto"/>
          </w:divBdr>
        </w:div>
      </w:divsChild>
    </w:div>
    <w:div w:id="744187344">
      <w:bodyDiv w:val="1"/>
      <w:marLeft w:val="0"/>
      <w:marRight w:val="0"/>
      <w:marTop w:val="0"/>
      <w:marBottom w:val="0"/>
      <w:divBdr>
        <w:top w:val="none" w:sz="0" w:space="0" w:color="auto"/>
        <w:left w:val="none" w:sz="0" w:space="0" w:color="auto"/>
        <w:bottom w:val="none" w:sz="0" w:space="0" w:color="auto"/>
        <w:right w:val="none" w:sz="0" w:space="0" w:color="auto"/>
      </w:divBdr>
    </w:div>
    <w:div w:id="744573142">
      <w:bodyDiv w:val="1"/>
      <w:marLeft w:val="0"/>
      <w:marRight w:val="0"/>
      <w:marTop w:val="0"/>
      <w:marBottom w:val="0"/>
      <w:divBdr>
        <w:top w:val="none" w:sz="0" w:space="0" w:color="auto"/>
        <w:left w:val="none" w:sz="0" w:space="0" w:color="auto"/>
        <w:bottom w:val="none" w:sz="0" w:space="0" w:color="auto"/>
        <w:right w:val="none" w:sz="0" w:space="0" w:color="auto"/>
      </w:divBdr>
    </w:div>
    <w:div w:id="745801683">
      <w:bodyDiv w:val="1"/>
      <w:marLeft w:val="0"/>
      <w:marRight w:val="0"/>
      <w:marTop w:val="0"/>
      <w:marBottom w:val="0"/>
      <w:divBdr>
        <w:top w:val="none" w:sz="0" w:space="0" w:color="auto"/>
        <w:left w:val="none" w:sz="0" w:space="0" w:color="auto"/>
        <w:bottom w:val="none" w:sz="0" w:space="0" w:color="auto"/>
        <w:right w:val="none" w:sz="0" w:space="0" w:color="auto"/>
      </w:divBdr>
    </w:div>
    <w:div w:id="746732762">
      <w:bodyDiv w:val="1"/>
      <w:marLeft w:val="0"/>
      <w:marRight w:val="0"/>
      <w:marTop w:val="0"/>
      <w:marBottom w:val="0"/>
      <w:divBdr>
        <w:top w:val="none" w:sz="0" w:space="0" w:color="auto"/>
        <w:left w:val="none" w:sz="0" w:space="0" w:color="auto"/>
        <w:bottom w:val="none" w:sz="0" w:space="0" w:color="auto"/>
        <w:right w:val="none" w:sz="0" w:space="0" w:color="auto"/>
      </w:divBdr>
    </w:div>
    <w:div w:id="747070201">
      <w:bodyDiv w:val="1"/>
      <w:marLeft w:val="0"/>
      <w:marRight w:val="0"/>
      <w:marTop w:val="0"/>
      <w:marBottom w:val="0"/>
      <w:divBdr>
        <w:top w:val="none" w:sz="0" w:space="0" w:color="auto"/>
        <w:left w:val="none" w:sz="0" w:space="0" w:color="auto"/>
        <w:bottom w:val="none" w:sz="0" w:space="0" w:color="auto"/>
        <w:right w:val="none" w:sz="0" w:space="0" w:color="auto"/>
      </w:divBdr>
    </w:div>
    <w:div w:id="749471846">
      <w:bodyDiv w:val="1"/>
      <w:marLeft w:val="0"/>
      <w:marRight w:val="0"/>
      <w:marTop w:val="0"/>
      <w:marBottom w:val="0"/>
      <w:divBdr>
        <w:top w:val="none" w:sz="0" w:space="0" w:color="auto"/>
        <w:left w:val="none" w:sz="0" w:space="0" w:color="auto"/>
        <w:bottom w:val="none" w:sz="0" w:space="0" w:color="auto"/>
        <w:right w:val="none" w:sz="0" w:space="0" w:color="auto"/>
      </w:divBdr>
    </w:div>
    <w:div w:id="751391531">
      <w:bodyDiv w:val="1"/>
      <w:marLeft w:val="0"/>
      <w:marRight w:val="0"/>
      <w:marTop w:val="0"/>
      <w:marBottom w:val="0"/>
      <w:divBdr>
        <w:top w:val="none" w:sz="0" w:space="0" w:color="auto"/>
        <w:left w:val="none" w:sz="0" w:space="0" w:color="auto"/>
        <w:bottom w:val="none" w:sz="0" w:space="0" w:color="auto"/>
        <w:right w:val="none" w:sz="0" w:space="0" w:color="auto"/>
      </w:divBdr>
    </w:div>
    <w:div w:id="753670186">
      <w:bodyDiv w:val="1"/>
      <w:marLeft w:val="0"/>
      <w:marRight w:val="0"/>
      <w:marTop w:val="0"/>
      <w:marBottom w:val="0"/>
      <w:divBdr>
        <w:top w:val="none" w:sz="0" w:space="0" w:color="auto"/>
        <w:left w:val="none" w:sz="0" w:space="0" w:color="auto"/>
        <w:bottom w:val="none" w:sz="0" w:space="0" w:color="auto"/>
        <w:right w:val="none" w:sz="0" w:space="0" w:color="auto"/>
      </w:divBdr>
    </w:div>
    <w:div w:id="754060601">
      <w:bodyDiv w:val="1"/>
      <w:marLeft w:val="0"/>
      <w:marRight w:val="0"/>
      <w:marTop w:val="0"/>
      <w:marBottom w:val="0"/>
      <w:divBdr>
        <w:top w:val="none" w:sz="0" w:space="0" w:color="auto"/>
        <w:left w:val="none" w:sz="0" w:space="0" w:color="auto"/>
        <w:bottom w:val="none" w:sz="0" w:space="0" w:color="auto"/>
        <w:right w:val="none" w:sz="0" w:space="0" w:color="auto"/>
      </w:divBdr>
    </w:div>
    <w:div w:id="755056651">
      <w:bodyDiv w:val="1"/>
      <w:marLeft w:val="0"/>
      <w:marRight w:val="0"/>
      <w:marTop w:val="0"/>
      <w:marBottom w:val="0"/>
      <w:divBdr>
        <w:top w:val="none" w:sz="0" w:space="0" w:color="auto"/>
        <w:left w:val="none" w:sz="0" w:space="0" w:color="auto"/>
        <w:bottom w:val="none" w:sz="0" w:space="0" w:color="auto"/>
        <w:right w:val="none" w:sz="0" w:space="0" w:color="auto"/>
      </w:divBdr>
    </w:div>
    <w:div w:id="755981472">
      <w:bodyDiv w:val="1"/>
      <w:marLeft w:val="0"/>
      <w:marRight w:val="0"/>
      <w:marTop w:val="0"/>
      <w:marBottom w:val="0"/>
      <w:divBdr>
        <w:top w:val="none" w:sz="0" w:space="0" w:color="auto"/>
        <w:left w:val="none" w:sz="0" w:space="0" w:color="auto"/>
        <w:bottom w:val="none" w:sz="0" w:space="0" w:color="auto"/>
        <w:right w:val="none" w:sz="0" w:space="0" w:color="auto"/>
      </w:divBdr>
    </w:div>
    <w:div w:id="756370439">
      <w:bodyDiv w:val="1"/>
      <w:marLeft w:val="0"/>
      <w:marRight w:val="0"/>
      <w:marTop w:val="0"/>
      <w:marBottom w:val="0"/>
      <w:divBdr>
        <w:top w:val="none" w:sz="0" w:space="0" w:color="auto"/>
        <w:left w:val="none" w:sz="0" w:space="0" w:color="auto"/>
        <w:bottom w:val="none" w:sz="0" w:space="0" w:color="auto"/>
        <w:right w:val="none" w:sz="0" w:space="0" w:color="auto"/>
      </w:divBdr>
    </w:div>
    <w:div w:id="763037323">
      <w:bodyDiv w:val="1"/>
      <w:marLeft w:val="0"/>
      <w:marRight w:val="0"/>
      <w:marTop w:val="0"/>
      <w:marBottom w:val="0"/>
      <w:divBdr>
        <w:top w:val="none" w:sz="0" w:space="0" w:color="auto"/>
        <w:left w:val="none" w:sz="0" w:space="0" w:color="auto"/>
        <w:bottom w:val="none" w:sz="0" w:space="0" w:color="auto"/>
        <w:right w:val="none" w:sz="0" w:space="0" w:color="auto"/>
      </w:divBdr>
    </w:div>
    <w:div w:id="764882838">
      <w:bodyDiv w:val="1"/>
      <w:marLeft w:val="0"/>
      <w:marRight w:val="0"/>
      <w:marTop w:val="0"/>
      <w:marBottom w:val="0"/>
      <w:divBdr>
        <w:top w:val="none" w:sz="0" w:space="0" w:color="auto"/>
        <w:left w:val="none" w:sz="0" w:space="0" w:color="auto"/>
        <w:bottom w:val="none" w:sz="0" w:space="0" w:color="auto"/>
        <w:right w:val="none" w:sz="0" w:space="0" w:color="auto"/>
      </w:divBdr>
    </w:div>
    <w:div w:id="767048385">
      <w:bodyDiv w:val="1"/>
      <w:marLeft w:val="0"/>
      <w:marRight w:val="0"/>
      <w:marTop w:val="0"/>
      <w:marBottom w:val="0"/>
      <w:divBdr>
        <w:top w:val="none" w:sz="0" w:space="0" w:color="auto"/>
        <w:left w:val="none" w:sz="0" w:space="0" w:color="auto"/>
        <w:bottom w:val="none" w:sz="0" w:space="0" w:color="auto"/>
        <w:right w:val="none" w:sz="0" w:space="0" w:color="auto"/>
      </w:divBdr>
    </w:div>
    <w:div w:id="769398608">
      <w:bodyDiv w:val="1"/>
      <w:marLeft w:val="0"/>
      <w:marRight w:val="0"/>
      <w:marTop w:val="0"/>
      <w:marBottom w:val="0"/>
      <w:divBdr>
        <w:top w:val="none" w:sz="0" w:space="0" w:color="auto"/>
        <w:left w:val="none" w:sz="0" w:space="0" w:color="auto"/>
        <w:bottom w:val="none" w:sz="0" w:space="0" w:color="auto"/>
        <w:right w:val="none" w:sz="0" w:space="0" w:color="auto"/>
      </w:divBdr>
    </w:div>
    <w:div w:id="770054793">
      <w:bodyDiv w:val="1"/>
      <w:marLeft w:val="0"/>
      <w:marRight w:val="0"/>
      <w:marTop w:val="0"/>
      <w:marBottom w:val="0"/>
      <w:divBdr>
        <w:top w:val="none" w:sz="0" w:space="0" w:color="auto"/>
        <w:left w:val="none" w:sz="0" w:space="0" w:color="auto"/>
        <w:bottom w:val="none" w:sz="0" w:space="0" w:color="auto"/>
        <w:right w:val="none" w:sz="0" w:space="0" w:color="auto"/>
      </w:divBdr>
    </w:div>
    <w:div w:id="771587973">
      <w:bodyDiv w:val="1"/>
      <w:marLeft w:val="0"/>
      <w:marRight w:val="0"/>
      <w:marTop w:val="0"/>
      <w:marBottom w:val="0"/>
      <w:divBdr>
        <w:top w:val="none" w:sz="0" w:space="0" w:color="auto"/>
        <w:left w:val="none" w:sz="0" w:space="0" w:color="auto"/>
        <w:bottom w:val="none" w:sz="0" w:space="0" w:color="auto"/>
        <w:right w:val="none" w:sz="0" w:space="0" w:color="auto"/>
      </w:divBdr>
    </w:div>
    <w:div w:id="777289143">
      <w:bodyDiv w:val="1"/>
      <w:marLeft w:val="0"/>
      <w:marRight w:val="0"/>
      <w:marTop w:val="0"/>
      <w:marBottom w:val="0"/>
      <w:divBdr>
        <w:top w:val="none" w:sz="0" w:space="0" w:color="auto"/>
        <w:left w:val="none" w:sz="0" w:space="0" w:color="auto"/>
        <w:bottom w:val="none" w:sz="0" w:space="0" w:color="auto"/>
        <w:right w:val="none" w:sz="0" w:space="0" w:color="auto"/>
      </w:divBdr>
    </w:div>
    <w:div w:id="779303102">
      <w:bodyDiv w:val="1"/>
      <w:marLeft w:val="0"/>
      <w:marRight w:val="0"/>
      <w:marTop w:val="0"/>
      <w:marBottom w:val="0"/>
      <w:divBdr>
        <w:top w:val="none" w:sz="0" w:space="0" w:color="auto"/>
        <w:left w:val="none" w:sz="0" w:space="0" w:color="auto"/>
        <w:bottom w:val="none" w:sz="0" w:space="0" w:color="auto"/>
        <w:right w:val="none" w:sz="0" w:space="0" w:color="auto"/>
      </w:divBdr>
    </w:div>
    <w:div w:id="779690259">
      <w:bodyDiv w:val="1"/>
      <w:marLeft w:val="0"/>
      <w:marRight w:val="0"/>
      <w:marTop w:val="0"/>
      <w:marBottom w:val="0"/>
      <w:divBdr>
        <w:top w:val="none" w:sz="0" w:space="0" w:color="auto"/>
        <w:left w:val="none" w:sz="0" w:space="0" w:color="auto"/>
        <w:bottom w:val="none" w:sz="0" w:space="0" w:color="auto"/>
        <w:right w:val="none" w:sz="0" w:space="0" w:color="auto"/>
      </w:divBdr>
    </w:div>
    <w:div w:id="781000371">
      <w:bodyDiv w:val="1"/>
      <w:marLeft w:val="0"/>
      <w:marRight w:val="0"/>
      <w:marTop w:val="0"/>
      <w:marBottom w:val="0"/>
      <w:divBdr>
        <w:top w:val="none" w:sz="0" w:space="0" w:color="auto"/>
        <w:left w:val="none" w:sz="0" w:space="0" w:color="auto"/>
        <w:bottom w:val="none" w:sz="0" w:space="0" w:color="auto"/>
        <w:right w:val="none" w:sz="0" w:space="0" w:color="auto"/>
      </w:divBdr>
    </w:div>
    <w:div w:id="783117773">
      <w:bodyDiv w:val="1"/>
      <w:marLeft w:val="0"/>
      <w:marRight w:val="0"/>
      <w:marTop w:val="0"/>
      <w:marBottom w:val="0"/>
      <w:divBdr>
        <w:top w:val="none" w:sz="0" w:space="0" w:color="auto"/>
        <w:left w:val="none" w:sz="0" w:space="0" w:color="auto"/>
        <w:bottom w:val="none" w:sz="0" w:space="0" w:color="auto"/>
        <w:right w:val="none" w:sz="0" w:space="0" w:color="auto"/>
      </w:divBdr>
    </w:div>
    <w:div w:id="783963913">
      <w:bodyDiv w:val="1"/>
      <w:marLeft w:val="0"/>
      <w:marRight w:val="0"/>
      <w:marTop w:val="0"/>
      <w:marBottom w:val="0"/>
      <w:divBdr>
        <w:top w:val="none" w:sz="0" w:space="0" w:color="auto"/>
        <w:left w:val="none" w:sz="0" w:space="0" w:color="auto"/>
        <w:bottom w:val="none" w:sz="0" w:space="0" w:color="auto"/>
        <w:right w:val="none" w:sz="0" w:space="0" w:color="auto"/>
      </w:divBdr>
    </w:div>
    <w:div w:id="784929763">
      <w:bodyDiv w:val="1"/>
      <w:marLeft w:val="0"/>
      <w:marRight w:val="0"/>
      <w:marTop w:val="0"/>
      <w:marBottom w:val="0"/>
      <w:divBdr>
        <w:top w:val="none" w:sz="0" w:space="0" w:color="auto"/>
        <w:left w:val="none" w:sz="0" w:space="0" w:color="auto"/>
        <w:bottom w:val="none" w:sz="0" w:space="0" w:color="auto"/>
        <w:right w:val="none" w:sz="0" w:space="0" w:color="auto"/>
      </w:divBdr>
    </w:div>
    <w:div w:id="785121710">
      <w:bodyDiv w:val="1"/>
      <w:marLeft w:val="0"/>
      <w:marRight w:val="0"/>
      <w:marTop w:val="0"/>
      <w:marBottom w:val="0"/>
      <w:divBdr>
        <w:top w:val="none" w:sz="0" w:space="0" w:color="auto"/>
        <w:left w:val="none" w:sz="0" w:space="0" w:color="auto"/>
        <w:bottom w:val="none" w:sz="0" w:space="0" w:color="auto"/>
        <w:right w:val="none" w:sz="0" w:space="0" w:color="auto"/>
      </w:divBdr>
    </w:div>
    <w:div w:id="787091342">
      <w:bodyDiv w:val="1"/>
      <w:marLeft w:val="0"/>
      <w:marRight w:val="0"/>
      <w:marTop w:val="0"/>
      <w:marBottom w:val="0"/>
      <w:divBdr>
        <w:top w:val="none" w:sz="0" w:space="0" w:color="auto"/>
        <w:left w:val="none" w:sz="0" w:space="0" w:color="auto"/>
        <w:bottom w:val="none" w:sz="0" w:space="0" w:color="auto"/>
        <w:right w:val="none" w:sz="0" w:space="0" w:color="auto"/>
      </w:divBdr>
    </w:div>
    <w:div w:id="787359344">
      <w:bodyDiv w:val="1"/>
      <w:marLeft w:val="0"/>
      <w:marRight w:val="0"/>
      <w:marTop w:val="0"/>
      <w:marBottom w:val="0"/>
      <w:divBdr>
        <w:top w:val="none" w:sz="0" w:space="0" w:color="auto"/>
        <w:left w:val="none" w:sz="0" w:space="0" w:color="auto"/>
        <w:bottom w:val="none" w:sz="0" w:space="0" w:color="auto"/>
        <w:right w:val="none" w:sz="0" w:space="0" w:color="auto"/>
      </w:divBdr>
    </w:div>
    <w:div w:id="792406623">
      <w:bodyDiv w:val="1"/>
      <w:marLeft w:val="0"/>
      <w:marRight w:val="0"/>
      <w:marTop w:val="0"/>
      <w:marBottom w:val="0"/>
      <w:divBdr>
        <w:top w:val="none" w:sz="0" w:space="0" w:color="auto"/>
        <w:left w:val="none" w:sz="0" w:space="0" w:color="auto"/>
        <w:bottom w:val="none" w:sz="0" w:space="0" w:color="auto"/>
        <w:right w:val="none" w:sz="0" w:space="0" w:color="auto"/>
      </w:divBdr>
    </w:div>
    <w:div w:id="799111828">
      <w:bodyDiv w:val="1"/>
      <w:marLeft w:val="0"/>
      <w:marRight w:val="0"/>
      <w:marTop w:val="0"/>
      <w:marBottom w:val="0"/>
      <w:divBdr>
        <w:top w:val="none" w:sz="0" w:space="0" w:color="auto"/>
        <w:left w:val="none" w:sz="0" w:space="0" w:color="auto"/>
        <w:bottom w:val="none" w:sz="0" w:space="0" w:color="auto"/>
        <w:right w:val="none" w:sz="0" w:space="0" w:color="auto"/>
      </w:divBdr>
    </w:div>
    <w:div w:id="800728455">
      <w:bodyDiv w:val="1"/>
      <w:marLeft w:val="0"/>
      <w:marRight w:val="0"/>
      <w:marTop w:val="0"/>
      <w:marBottom w:val="0"/>
      <w:divBdr>
        <w:top w:val="none" w:sz="0" w:space="0" w:color="auto"/>
        <w:left w:val="none" w:sz="0" w:space="0" w:color="auto"/>
        <w:bottom w:val="none" w:sz="0" w:space="0" w:color="auto"/>
        <w:right w:val="none" w:sz="0" w:space="0" w:color="auto"/>
      </w:divBdr>
    </w:div>
    <w:div w:id="802309430">
      <w:bodyDiv w:val="1"/>
      <w:marLeft w:val="0"/>
      <w:marRight w:val="0"/>
      <w:marTop w:val="0"/>
      <w:marBottom w:val="0"/>
      <w:divBdr>
        <w:top w:val="none" w:sz="0" w:space="0" w:color="auto"/>
        <w:left w:val="none" w:sz="0" w:space="0" w:color="auto"/>
        <w:bottom w:val="none" w:sz="0" w:space="0" w:color="auto"/>
        <w:right w:val="none" w:sz="0" w:space="0" w:color="auto"/>
      </w:divBdr>
    </w:div>
    <w:div w:id="805510033">
      <w:bodyDiv w:val="1"/>
      <w:marLeft w:val="0"/>
      <w:marRight w:val="0"/>
      <w:marTop w:val="0"/>
      <w:marBottom w:val="0"/>
      <w:divBdr>
        <w:top w:val="none" w:sz="0" w:space="0" w:color="auto"/>
        <w:left w:val="none" w:sz="0" w:space="0" w:color="auto"/>
        <w:bottom w:val="none" w:sz="0" w:space="0" w:color="auto"/>
        <w:right w:val="none" w:sz="0" w:space="0" w:color="auto"/>
      </w:divBdr>
    </w:div>
    <w:div w:id="805971601">
      <w:bodyDiv w:val="1"/>
      <w:marLeft w:val="0"/>
      <w:marRight w:val="0"/>
      <w:marTop w:val="0"/>
      <w:marBottom w:val="0"/>
      <w:divBdr>
        <w:top w:val="none" w:sz="0" w:space="0" w:color="auto"/>
        <w:left w:val="none" w:sz="0" w:space="0" w:color="auto"/>
        <w:bottom w:val="none" w:sz="0" w:space="0" w:color="auto"/>
        <w:right w:val="none" w:sz="0" w:space="0" w:color="auto"/>
      </w:divBdr>
    </w:div>
    <w:div w:id="806627517">
      <w:bodyDiv w:val="1"/>
      <w:marLeft w:val="0"/>
      <w:marRight w:val="0"/>
      <w:marTop w:val="0"/>
      <w:marBottom w:val="0"/>
      <w:divBdr>
        <w:top w:val="none" w:sz="0" w:space="0" w:color="auto"/>
        <w:left w:val="none" w:sz="0" w:space="0" w:color="auto"/>
        <w:bottom w:val="none" w:sz="0" w:space="0" w:color="auto"/>
        <w:right w:val="none" w:sz="0" w:space="0" w:color="auto"/>
      </w:divBdr>
    </w:div>
    <w:div w:id="806774971">
      <w:bodyDiv w:val="1"/>
      <w:marLeft w:val="0"/>
      <w:marRight w:val="0"/>
      <w:marTop w:val="0"/>
      <w:marBottom w:val="0"/>
      <w:divBdr>
        <w:top w:val="none" w:sz="0" w:space="0" w:color="auto"/>
        <w:left w:val="none" w:sz="0" w:space="0" w:color="auto"/>
        <w:bottom w:val="none" w:sz="0" w:space="0" w:color="auto"/>
        <w:right w:val="none" w:sz="0" w:space="0" w:color="auto"/>
      </w:divBdr>
    </w:div>
    <w:div w:id="809177770">
      <w:bodyDiv w:val="1"/>
      <w:marLeft w:val="0"/>
      <w:marRight w:val="0"/>
      <w:marTop w:val="0"/>
      <w:marBottom w:val="0"/>
      <w:divBdr>
        <w:top w:val="none" w:sz="0" w:space="0" w:color="auto"/>
        <w:left w:val="none" w:sz="0" w:space="0" w:color="auto"/>
        <w:bottom w:val="none" w:sz="0" w:space="0" w:color="auto"/>
        <w:right w:val="none" w:sz="0" w:space="0" w:color="auto"/>
      </w:divBdr>
    </w:div>
    <w:div w:id="809205142">
      <w:bodyDiv w:val="1"/>
      <w:marLeft w:val="0"/>
      <w:marRight w:val="0"/>
      <w:marTop w:val="0"/>
      <w:marBottom w:val="0"/>
      <w:divBdr>
        <w:top w:val="none" w:sz="0" w:space="0" w:color="auto"/>
        <w:left w:val="none" w:sz="0" w:space="0" w:color="auto"/>
        <w:bottom w:val="none" w:sz="0" w:space="0" w:color="auto"/>
        <w:right w:val="none" w:sz="0" w:space="0" w:color="auto"/>
      </w:divBdr>
    </w:div>
    <w:div w:id="811291411">
      <w:bodyDiv w:val="1"/>
      <w:marLeft w:val="0"/>
      <w:marRight w:val="0"/>
      <w:marTop w:val="0"/>
      <w:marBottom w:val="0"/>
      <w:divBdr>
        <w:top w:val="none" w:sz="0" w:space="0" w:color="auto"/>
        <w:left w:val="none" w:sz="0" w:space="0" w:color="auto"/>
        <w:bottom w:val="none" w:sz="0" w:space="0" w:color="auto"/>
        <w:right w:val="none" w:sz="0" w:space="0" w:color="auto"/>
      </w:divBdr>
    </w:div>
    <w:div w:id="811603672">
      <w:bodyDiv w:val="1"/>
      <w:marLeft w:val="0"/>
      <w:marRight w:val="0"/>
      <w:marTop w:val="0"/>
      <w:marBottom w:val="0"/>
      <w:divBdr>
        <w:top w:val="none" w:sz="0" w:space="0" w:color="auto"/>
        <w:left w:val="none" w:sz="0" w:space="0" w:color="auto"/>
        <w:bottom w:val="none" w:sz="0" w:space="0" w:color="auto"/>
        <w:right w:val="none" w:sz="0" w:space="0" w:color="auto"/>
      </w:divBdr>
    </w:div>
    <w:div w:id="811606625">
      <w:bodyDiv w:val="1"/>
      <w:marLeft w:val="0"/>
      <w:marRight w:val="0"/>
      <w:marTop w:val="0"/>
      <w:marBottom w:val="0"/>
      <w:divBdr>
        <w:top w:val="none" w:sz="0" w:space="0" w:color="auto"/>
        <w:left w:val="none" w:sz="0" w:space="0" w:color="auto"/>
        <w:bottom w:val="none" w:sz="0" w:space="0" w:color="auto"/>
        <w:right w:val="none" w:sz="0" w:space="0" w:color="auto"/>
      </w:divBdr>
    </w:div>
    <w:div w:id="813719253">
      <w:bodyDiv w:val="1"/>
      <w:marLeft w:val="0"/>
      <w:marRight w:val="0"/>
      <w:marTop w:val="0"/>
      <w:marBottom w:val="0"/>
      <w:divBdr>
        <w:top w:val="none" w:sz="0" w:space="0" w:color="auto"/>
        <w:left w:val="none" w:sz="0" w:space="0" w:color="auto"/>
        <w:bottom w:val="none" w:sz="0" w:space="0" w:color="auto"/>
        <w:right w:val="none" w:sz="0" w:space="0" w:color="auto"/>
      </w:divBdr>
    </w:div>
    <w:div w:id="816142171">
      <w:bodyDiv w:val="1"/>
      <w:marLeft w:val="0"/>
      <w:marRight w:val="0"/>
      <w:marTop w:val="0"/>
      <w:marBottom w:val="0"/>
      <w:divBdr>
        <w:top w:val="none" w:sz="0" w:space="0" w:color="auto"/>
        <w:left w:val="none" w:sz="0" w:space="0" w:color="auto"/>
        <w:bottom w:val="none" w:sz="0" w:space="0" w:color="auto"/>
        <w:right w:val="none" w:sz="0" w:space="0" w:color="auto"/>
      </w:divBdr>
    </w:div>
    <w:div w:id="819078965">
      <w:bodyDiv w:val="1"/>
      <w:marLeft w:val="0"/>
      <w:marRight w:val="0"/>
      <w:marTop w:val="0"/>
      <w:marBottom w:val="0"/>
      <w:divBdr>
        <w:top w:val="none" w:sz="0" w:space="0" w:color="auto"/>
        <w:left w:val="none" w:sz="0" w:space="0" w:color="auto"/>
        <w:bottom w:val="none" w:sz="0" w:space="0" w:color="auto"/>
        <w:right w:val="none" w:sz="0" w:space="0" w:color="auto"/>
      </w:divBdr>
    </w:div>
    <w:div w:id="820003661">
      <w:bodyDiv w:val="1"/>
      <w:marLeft w:val="0"/>
      <w:marRight w:val="0"/>
      <w:marTop w:val="0"/>
      <w:marBottom w:val="0"/>
      <w:divBdr>
        <w:top w:val="none" w:sz="0" w:space="0" w:color="auto"/>
        <w:left w:val="none" w:sz="0" w:space="0" w:color="auto"/>
        <w:bottom w:val="none" w:sz="0" w:space="0" w:color="auto"/>
        <w:right w:val="none" w:sz="0" w:space="0" w:color="auto"/>
      </w:divBdr>
    </w:div>
    <w:div w:id="820655261">
      <w:bodyDiv w:val="1"/>
      <w:marLeft w:val="0"/>
      <w:marRight w:val="0"/>
      <w:marTop w:val="0"/>
      <w:marBottom w:val="0"/>
      <w:divBdr>
        <w:top w:val="none" w:sz="0" w:space="0" w:color="auto"/>
        <w:left w:val="none" w:sz="0" w:space="0" w:color="auto"/>
        <w:bottom w:val="none" w:sz="0" w:space="0" w:color="auto"/>
        <w:right w:val="none" w:sz="0" w:space="0" w:color="auto"/>
      </w:divBdr>
    </w:div>
    <w:div w:id="823352014">
      <w:bodyDiv w:val="1"/>
      <w:marLeft w:val="0"/>
      <w:marRight w:val="0"/>
      <w:marTop w:val="0"/>
      <w:marBottom w:val="0"/>
      <w:divBdr>
        <w:top w:val="none" w:sz="0" w:space="0" w:color="auto"/>
        <w:left w:val="none" w:sz="0" w:space="0" w:color="auto"/>
        <w:bottom w:val="none" w:sz="0" w:space="0" w:color="auto"/>
        <w:right w:val="none" w:sz="0" w:space="0" w:color="auto"/>
      </w:divBdr>
    </w:div>
    <w:div w:id="823544832">
      <w:bodyDiv w:val="1"/>
      <w:marLeft w:val="0"/>
      <w:marRight w:val="0"/>
      <w:marTop w:val="0"/>
      <w:marBottom w:val="0"/>
      <w:divBdr>
        <w:top w:val="none" w:sz="0" w:space="0" w:color="auto"/>
        <w:left w:val="none" w:sz="0" w:space="0" w:color="auto"/>
        <w:bottom w:val="none" w:sz="0" w:space="0" w:color="auto"/>
        <w:right w:val="none" w:sz="0" w:space="0" w:color="auto"/>
      </w:divBdr>
    </w:div>
    <w:div w:id="825165501">
      <w:bodyDiv w:val="1"/>
      <w:marLeft w:val="0"/>
      <w:marRight w:val="0"/>
      <w:marTop w:val="0"/>
      <w:marBottom w:val="0"/>
      <w:divBdr>
        <w:top w:val="none" w:sz="0" w:space="0" w:color="auto"/>
        <w:left w:val="none" w:sz="0" w:space="0" w:color="auto"/>
        <w:bottom w:val="none" w:sz="0" w:space="0" w:color="auto"/>
        <w:right w:val="none" w:sz="0" w:space="0" w:color="auto"/>
      </w:divBdr>
    </w:div>
    <w:div w:id="827331835">
      <w:bodyDiv w:val="1"/>
      <w:marLeft w:val="0"/>
      <w:marRight w:val="0"/>
      <w:marTop w:val="0"/>
      <w:marBottom w:val="0"/>
      <w:divBdr>
        <w:top w:val="none" w:sz="0" w:space="0" w:color="auto"/>
        <w:left w:val="none" w:sz="0" w:space="0" w:color="auto"/>
        <w:bottom w:val="none" w:sz="0" w:space="0" w:color="auto"/>
        <w:right w:val="none" w:sz="0" w:space="0" w:color="auto"/>
      </w:divBdr>
    </w:div>
    <w:div w:id="828978254">
      <w:bodyDiv w:val="1"/>
      <w:marLeft w:val="0"/>
      <w:marRight w:val="0"/>
      <w:marTop w:val="0"/>
      <w:marBottom w:val="0"/>
      <w:divBdr>
        <w:top w:val="none" w:sz="0" w:space="0" w:color="auto"/>
        <w:left w:val="none" w:sz="0" w:space="0" w:color="auto"/>
        <w:bottom w:val="none" w:sz="0" w:space="0" w:color="auto"/>
        <w:right w:val="none" w:sz="0" w:space="0" w:color="auto"/>
      </w:divBdr>
    </w:div>
    <w:div w:id="831795225">
      <w:bodyDiv w:val="1"/>
      <w:marLeft w:val="0"/>
      <w:marRight w:val="0"/>
      <w:marTop w:val="0"/>
      <w:marBottom w:val="0"/>
      <w:divBdr>
        <w:top w:val="none" w:sz="0" w:space="0" w:color="auto"/>
        <w:left w:val="none" w:sz="0" w:space="0" w:color="auto"/>
        <w:bottom w:val="none" w:sz="0" w:space="0" w:color="auto"/>
        <w:right w:val="none" w:sz="0" w:space="0" w:color="auto"/>
      </w:divBdr>
    </w:div>
    <w:div w:id="832062240">
      <w:bodyDiv w:val="1"/>
      <w:marLeft w:val="0"/>
      <w:marRight w:val="0"/>
      <w:marTop w:val="0"/>
      <w:marBottom w:val="0"/>
      <w:divBdr>
        <w:top w:val="none" w:sz="0" w:space="0" w:color="auto"/>
        <w:left w:val="none" w:sz="0" w:space="0" w:color="auto"/>
        <w:bottom w:val="none" w:sz="0" w:space="0" w:color="auto"/>
        <w:right w:val="none" w:sz="0" w:space="0" w:color="auto"/>
      </w:divBdr>
    </w:div>
    <w:div w:id="833378065">
      <w:bodyDiv w:val="1"/>
      <w:marLeft w:val="0"/>
      <w:marRight w:val="0"/>
      <w:marTop w:val="0"/>
      <w:marBottom w:val="0"/>
      <w:divBdr>
        <w:top w:val="none" w:sz="0" w:space="0" w:color="auto"/>
        <w:left w:val="none" w:sz="0" w:space="0" w:color="auto"/>
        <w:bottom w:val="none" w:sz="0" w:space="0" w:color="auto"/>
        <w:right w:val="none" w:sz="0" w:space="0" w:color="auto"/>
      </w:divBdr>
    </w:div>
    <w:div w:id="834107524">
      <w:bodyDiv w:val="1"/>
      <w:marLeft w:val="0"/>
      <w:marRight w:val="0"/>
      <w:marTop w:val="0"/>
      <w:marBottom w:val="0"/>
      <w:divBdr>
        <w:top w:val="none" w:sz="0" w:space="0" w:color="auto"/>
        <w:left w:val="none" w:sz="0" w:space="0" w:color="auto"/>
        <w:bottom w:val="none" w:sz="0" w:space="0" w:color="auto"/>
        <w:right w:val="none" w:sz="0" w:space="0" w:color="auto"/>
      </w:divBdr>
    </w:div>
    <w:div w:id="834344899">
      <w:bodyDiv w:val="1"/>
      <w:marLeft w:val="0"/>
      <w:marRight w:val="0"/>
      <w:marTop w:val="0"/>
      <w:marBottom w:val="0"/>
      <w:divBdr>
        <w:top w:val="none" w:sz="0" w:space="0" w:color="auto"/>
        <w:left w:val="none" w:sz="0" w:space="0" w:color="auto"/>
        <w:bottom w:val="none" w:sz="0" w:space="0" w:color="auto"/>
        <w:right w:val="none" w:sz="0" w:space="0" w:color="auto"/>
      </w:divBdr>
    </w:div>
    <w:div w:id="839152431">
      <w:bodyDiv w:val="1"/>
      <w:marLeft w:val="0"/>
      <w:marRight w:val="0"/>
      <w:marTop w:val="0"/>
      <w:marBottom w:val="0"/>
      <w:divBdr>
        <w:top w:val="none" w:sz="0" w:space="0" w:color="auto"/>
        <w:left w:val="none" w:sz="0" w:space="0" w:color="auto"/>
        <w:bottom w:val="none" w:sz="0" w:space="0" w:color="auto"/>
        <w:right w:val="none" w:sz="0" w:space="0" w:color="auto"/>
      </w:divBdr>
    </w:div>
    <w:div w:id="845900726">
      <w:bodyDiv w:val="1"/>
      <w:marLeft w:val="0"/>
      <w:marRight w:val="0"/>
      <w:marTop w:val="0"/>
      <w:marBottom w:val="0"/>
      <w:divBdr>
        <w:top w:val="none" w:sz="0" w:space="0" w:color="auto"/>
        <w:left w:val="none" w:sz="0" w:space="0" w:color="auto"/>
        <w:bottom w:val="none" w:sz="0" w:space="0" w:color="auto"/>
        <w:right w:val="none" w:sz="0" w:space="0" w:color="auto"/>
      </w:divBdr>
    </w:div>
    <w:div w:id="846672379">
      <w:bodyDiv w:val="1"/>
      <w:marLeft w:val="0"/>
      <w:marRight w:val="0"/>
      <w:marTop w:val="0"/>
      <w:marBottom w:val="0"/>
      <w:divBdr>
        <w:top w:val="none" w:sz="0" w:space="0" w:color="auto"/>
        <w:left w:val="none" w:sz="0" w:space="0" w:color="auto"/>
        <w:bottom w:val="none" w:sz="0" w:space="0" w:color="auto"/>
        <w:right w:val="none" w:sz="0" w:space="0" w:color="auto"/>
      </w:divBdr>
    </w:div>
    <w:div w:id="848060610">
      <w:bodyDiv w:val="1"/>
      <w:marLeft w:val="0"/>
      <w:marRight w:val="0"/>
      <w:marTop w:val="0"/>
      <w:marBottom w:val="0"/>
      <w:divBdr>
        <w:top w:val="none" w:sz="0" w:space="0" w:color="auto"/>
        <w:left w:val="none" w:sz="0" w:space="0" w:color="auto"/>
        <w:bottom w:val="none" w:sz="0" w:space="0" w:color="auto"/>
        <w:right w:val="none" w:sz="0" w:space="0" w:color="auto"/>
      </w:divBdr>
    </w:div>
    <w:div w:id="848183044">
      <w:bodyDiv w:val="1"/>
      <w:marLeft w:val="0"/>
      <w:marRight w:val="0"/>
      <w:marTop w:val="0"/>
      <w:marBottom w:val="0"/>
      <w:divBdr>
        <w:top w:val="none" w:sz="0" w:space="0" w:color="auto"/>
        <w:left w:val="none" w:sz="0" w:space="0" w:color="auto"/>
        <w:bottom w:val="none" w:sz="0" w:space="0" w:color="auto"/>
        <w:right w:val="none" w:sz="0" w:space="0" w:color="auto"/>
      </w:divBdr>
    </w:div>
    <w:div w:id="852837059">
      <w:bodyDiv w:val="1"/>
      <w:marLeft w:val="0"/>
      <w:marRight w:val="0"/>
      <w:marTop w:val="0"/>
      <w:marBottom w:val="0"/>
      <w:divBdr>
        <w:top w:val="none" w:sz="0" w:space="0" w:color="auto"/>
        <w:left w:val="none" w:sz="0" w:space="0" w:color="auto"/>
        <w:bottom w:val="none" w:sz="0" w:space="0" w:color="auto"/>
        <w:right w:val="none" w:sz="0" w:space="0" w:color="auto"/>
      </w:divBdr>
    </w:div>
    <w:div w:id="860820780">
      <w:bodyDiv w:val="1"/>
      <w:marLeft w:val="0"/>
      <w:marRight w:val="0"/>
      <w:marTop w:val="0"/>
      <w:marBottom w:val="0"/>
      <w:divBdr>
        <w:top w:val="none" w:sz="0" w:space="0" w:color="auto"/>
        <w:left w:val="none" w:sz="0" w:space="0" w:color="auto"/>
        <w:bottom w:val="none" w:sz="0" w:space="0" w:color="auto"/>
        <w:right w:val="none" w:sz="0" w:space="0" w:color="auto"/>
      </w:divBdr>
    </w:div>
    <w:div w:id="864442281">
      <w:bodyDiv w:val="1"/>
      <w:marLeft w:val="0"/>
      <w:marRight w:val="0"/>
      <w:marTop w:val="0"/>
      <w:marBottom w:val="0"/>
      <w:divBdr>
        <w:top w:val="none" w:sz="0" w:space="0" w:color="auto"/>
        <w:left w:val="none" w:sz="0" w:space="0" w:color="auto"/>
        <w:bottom w:val="none" w:sz="0" w:space="0" w:color="auto"/>
        <w:right w:val="none" w:sz="0" w:space="0" w:color="auto"/>
      </w:divBdr>
    </w:div>
    <w:div w:id="864640312">
      <w:bodyDiv w:val="1"/>
      <w:marLeft w:val="0"/>
      <w:marRight w:val="0"/>
      <w:marTop w:val="0"/>
      <w:marBottom w:val="0"/>
      <w:divBdr>
        <w:top w:val="none" w:sz="0" w:space="0" w:color="auto"/>
        <w:left w:val="none" w:sz="0" w:space="0" w:color="auto"/>
        <w:bottom w:val="none" w:sz="0" w:space="0" w:color="auto"/>
        <w:right w:val="none" w:sz="0" w:space="0" w:color="auto"/>
      </w:divBdr>
    </w:div>
    <w:div w:id="867714894">
      <w:bodyDiv w:val="1"/>
      <w:marLeft w:val="0"/>
      <w:marRight w:val="0"/>
      <w:marTop w:val="0"/>
      <w:marBottom w:val="0"/>
      <w:divBdr>
        <w:top w:val="none" w:sz="0" w:space="0" w:color="auto"/>
        <w:left w:val="none" w:sz="0" w:space="0" w:color="auto"/>
        <w:bottom w:val="none" w:sz="0" w:space="0" w:color="auto"/>
        <w:right w:val="none" w:sz="0" w:space="0" w:color="auto"/>
      </w:divBdr>
    </w:div>
    <w:div w:id="869995140">
      <w:bodyDiv w:val="1"/>
      <w:marLeft w:val="0"/>
      <w:marRight w:val="0"/>
      <w:marTop w:val="0"/>
      <w:marBottom w:val="0"/>
      <w:divBdr>
        <w:top w:val="none" w:sz="0" w:space="0" w:color="auto"/>
        <w:left w:val="none" w:sz="0" w:space="0" w:color="auto"/>
        <w:bottom w:val="none" w:sz="0" w:space="0" w:color="auto"/>
        <w:right w:val="none" w:sz="0" w:space="0" w:color="auto"/>
      </w:divBdr>
    </w:div>
    <w:div w:id="873689662">
      <w:bodyDiv w:val="1"/>
      <w:marLeft w:val="0"/>
      <w:marRight w:val="0"/>
      <w:marTop w:val="0"/>
      <w:marBottom w:val="0"/>
      <w:divBdr>
        <w:top w:val="none" w:sz="0" w:space="0" w:color="auto"/>
        <w:left w:val="none" w:sz="0" w:space="0" w:color="auto"/>
        <w:bottom w:val="none" w:sz="0" w:space="0" w:color="auto"/>
        <w:right w:val="none" w:sz="0" w:space="0" w:color="auto"/>
      </w:divBdr>
    </w:div>
    <w:div w:id="876241202">
      <w:bodyDiv w:val="1"/>
      <w:marLeft w:val="0"/>
      <w:marRight w:val="0"/>
      <w:marTop w:val="0"/>
      <w:marBottom w:val="0"/>
      <w:divBdr>
        <w:top w:val="none" w:sz="0" w:space="0" w:color="auto"/>
        <w:left w:val="none" w:sz="0" w:space="0" w:color="auto"/>
        <w:bottom w:val="none" w:sz="0" w:space="0" w:color="auto"/>
        <w:right w:val="none" w:sz="0" w:space="0" w:color="auto"/>
      </w:divBdr>
    </w:div>
    <w:div w:id="876624344">
      <w:bodyDiv w:val="1"/>
      <w:marLeft w:val="0"/>
      <w:marRight w:val="0"/>
      <w:marTop w:val="0"/>
      <w:marBottom w:val="0"/>
      <w:divBdr>
        <w:top w:val="none" w:sz="0" w:space="0" w:color="auto"/>
        <w:left w:val="none" w:sz="0" w:space="0" w:color="auto"/>
        <w:bottom w:val="none" w:sz="0" w:space="0" w:color="auto"/>
        <w:right w:val="none" w:sz="0" w:space="0" w:color="auto"/>
      </w:divBdr>
    </w:div>
    <w:div w:id="880480943">
      <w:bodyDiv w:val="1"/>
      <w:marLeft w:val="0"/>
      <w:marRight w:val="0"/>
      <w:marTop w:val="0"/>
      <w:marBottom w:val="0"/>
      <w:divBdr>
        <w:top w:val="none" w:sz="0" w:space="0" w:color="auto"/>
        <w:left w:val="none" w:sz="0" w:space="0" w:color="auto"/>
        <w:bottom w:val="none" w:sz="0" w:space="0" w:color="auto"/>
        <w:right w:val="none" w:sz="0" w:space="0" w:color="auto"/>
      </w:divBdr>
    </w:div>
    <w:div w:id="882060744">
      <w:bodyDiv w:val="1"/>
      <w:marLeft w:val="0"/>
      <w:marRight w:val="0"/>
      <w:marTop w:val="0"/>
      <w:marBottom w:val="0"/>
      <w:divBdr>
        <w:top w:val="none" w:sz="0" w:space="0" w:color="auto"/>
        <w:left w:val="none" w:sz="0" w:space="0" w:color="auto"/>
        <w:bottom w:val="none" w:sz="0" w:space="0" w:color="auto"/>
        <w:right w:val="none" w:sz="0" w:space="0" w:color="auto"/>
      </w:divBdr>
    </w:div>
    <w:div w:id="884559596">
      <w:bodyDiv w:val="1"/>
      <w:marLeft w:val="0"/>
      <w:marRight w:val="0"/>
      <w:marTop w:val="0"/>
      <w:marBottom w:val="0"/>
      <w:divBdr>
        <w:top w:val="none" w:sz="0" w:space="0" w:color="auto"/>
        <w:left w:val="none" w:sz="0" w:space="0" w:color="auto"/>
        <w:bottom w:val="none" w:sz="0" w:space="0" w:color="auto"/>
        <w:right w:val="none" w:sz="0" w:space="0" w:color="auto"/>
      </w:divBdr>
    </w:div>
    <w:div w:id="885221779">
      <w:bodyDiv w:val="1"/>
      <w:marLeft w:val="0"/>
      <w:marRight w:val="0"/>
      <w:marTop w:val="0"/>
      <w:marBottom w:val="0"/>
      <w:divBdr>
        <w:top w:val="none" w:sz="0" w:space="0" w:color="auto"/>
        <w:left w:val="none" w:sz="0" w:space="0" w:color="auto"/>
        <w:bottom w:val="none" w:sz="0" w:space="0" w:color="auto"/>
        <w:right w:val="none" w:sz="0" w:space="0" w:color="auto"/>
      </w:divBdr>
    </w:div>
    <w:div w:id="887572050">
      <w:bodyDiv w:val="1"/>
      <w:marLeft w:val="0"/>
      <w:marRight w:val="0"/>
      <w:marTop w:val="0"/>
      <w:marBottom w:val="0"/>
      <w:divBdr>
        <w:top w:val="none" w:sz="0" w:space="0" w:color="auto"/>
        <w:left w:val="none" w:sz="0" w:space="0" w:color="auto"/>
        <w:bottom w:val="none" w:sz="0" w:space="0" w:color="auto"/>
        <w:right w:val="none" w:sz="0" w:space="0" w:color="auto"/>
      </w:divBdr>
    </w:div>
    <w:div w:id="888300625">
      <w:bodyDiv w:val="1"/>
      <w:marLeft w:val="0"/>
      <w:marRight w:val="0"/>
      <w:marTop w:val="0"/>
      <w:marBottom w:val="0"/>
      <w:divBdr>
        <w:top w:val="none" w:sz="0" w:space="0" w:color="auto"/>
        <w:left w:val="none" w:sz="0" w:space="0" w:color="auto"/>
        <w:bottom w:val="none" w:sz="0" w:space="0" w:color="auto"/>
        <w:right w:val="none" w:sz="0" w:space="0" w:color="auto"/>
      </w:divBdr>
    </w:div>
    <w:div w:id="889608587">
      <w:bodyDiv w:val="1"/>
      <w:marLeft w:val="0"/>
      <w:marRight w:val="0"/>
      <w:marTop w:val="0"/>
      <w:marBottom w:val="0"/>
      <w:divBdr>
        <w:top w:val="none" w:sz="0" w:space="0" w:color="auto"/>
        <w:left w:val="none" w:sz="0" w:space="0" w:color="auto"/>
        <w:bottom w:val="none" w:sz="0" w:space="0" w:color="auto"/>
        <w:right w:val="none" w:sz="0" w:space="0" w:color="auto"/>
      </w:divBdr>
    </w:div>
    <w:div w:id="891499467">
      <w:bodyDiv w:val="1"/>
      <w:marLeft w:val="0"/>
      <w:marRight w:val="0"/>
      <w:marTop w:val="0"/>
      <w:marBottom w:val="0"/>
      <w:divBdr>
        <w:top w:val="none" w:sz="0" w:space="0" w:color="auto"/>
        <w:left w:val="none" w:sz="0" w:space="0" w:color="auto"/>
        <w:bottom w:val="none" w:sz="0" w:space="0" w:color="auto"/>
        <w:right w:val="none" w:sz="0" w:space="0" w:color="auto"/>
      </w:divBdr>
    </w:div>
    <w:div w:id="891846094">
      <w:bodyDiv w:val="1"/>
      <w:marLeft w:val="0"/>
      <w:marRight w:val="0"/>
      <w:marTop w:val="0"/>
      <w:marBottom w:val="0"/>
      <w:divBdr>
        <w:top w:val="none" w:sz="0" w:space="0" w:color="auto"/>
        <w:left w:val="none" w:sz="0" w:space="0" w:color="auto"/>
        <w:bottom w:val="none" w:sz="0" w:space="0" w:color="auto"/>
        <w:right w:val="none" w:sz="0" w:space="0" w:color="auto"/>
      </w:divBdr>
    </w:div>
    <w:div w:id="892159752">
      <w:bodyDiv w:val="1"/>
      <w:marLeft w:val="0"/>
      <w:marRight w:val="0"/>
      <w:marTop w:val="0"/>
      <w:marBottom w:val="0"/>
      <w:divBdr>
        <w:top w:val="none" w:sz="0" w:space="0" w:color="auto"/>
        <w:left w:val="none" w:sz="0" w:space="0" w:color="auto"/>
        <w:bottom w:val="none" w:sz="0" w:space="0" w:color="auto"/>
        <w:right w:val="none" w:sz="0" w:space="0" w:color="auto"/>
      </w:divBdr>
    </w:div>
    <w:div w:id="892235153">
      <w:bodyDiv w:val="1"/>
      <w:marLeft w:val="0"/>
      <w:marRight w:val="0"/>
      <w:marTop w:val="0"/>
      <w:marBottom w:val="0"/>
      <w:divBdr>
        <w:top w:val="none" w:sz="0" w:space="0" w:color="auto"/>
        <w:left w:val="none" w:sz="0" w:space="0" w:color="auto"/>
        <w:bottom w:val="none" w:sz="0" w:space="0" w:color="auto"/>
        <w:right w:val="none" w:sz="0" w:space="0" w:color="auto"/>
      </w:divBdr>
    </w:div>
    <w:div w:id="893471787">
      <w:bodyDiv w:val="1"/>
      <w:marLeft w:val="0"/>
      <w:marRight w:val="0"/>
      <w:marTop w:val="0"/>
      <w:marBottom w:val="0"/>
      <w:divBdr>
        <w:top w:val="none" w:sz="0" w:space="0" w:color="auto"/>
        <w:left w:val="none" w:sz="0" w:space="0" w:color="auto"/>
        <w:bottom w:val="none" w:sz="0" w:space="0" w:color="auto"/>
        <w:right w:val="none" w:sz="0" w:space="0" w:color="auto"/>
      </w:divBdr>
    </w:div>
    <w:div w:id="896673493">
      <w:bodyDiv w:val="1"/>
      <w:marLeft w:val="0"/>
      <w:marRight w:val="0"/>
      <w:marTop w:val="0"/>
      <w:marBottom w:val="0"/>
      <w:divBdr>
        <w:top w:val="none" w:sz="0" w:space="0" w:color="auto"/>
        <w:left w:val="none" w:sz="0" w:space="0" w:color="auto"/>
        <w:bottom w:val="none" w:sz="0" w:space="0" w:color="auto"/>
        <w:right w:val="none" w:sz="0" w:space="0" w:color="auto"/>
      </w:divBdr>
    </w:div>
    <w:div w:id="898058164">
      <w:bodyDiv w:val="1"/>
      <w:marLeft w:val="0"/>
      <w:marRight w:val="0"/>
      <w:marTop w:val="0"/>
      <w:marBottom w:val="0"/>
      <w:divBdr>
        <w:top w:val="none" w:sz="0" w:space="0" w:color="auto"/>
        <w:left w:val="none" w:sz="0" w:space="0" w:color="auto"/>
        <w:bottom w:val="none" w:sz="0" w:space="0" w:color="auto"/>
        <w:right w:val="none" w:sz="0" w:space="0" w:color="auto"/>
      </w:divBdr>
    </w:div>
    <w:div w:id="900211689">
      <w:bodyDiv w:val="1"/>
      <w:marLeft w:val="0"/>
      <w:marRight w:val="0"/>
      <w:marTop w:val="0"/>
      <w:marBottom w:val="0"/>
      <w:divBdr>
        <w:top w:val="none" w:sz="0" w:space="0" w:color="auto"/>
        <w:left w:val="none" w:sz="0" w:space="0" w:color="auto"/>
        <w:bottom w:val="none" w:sz="0" w:space="0" w:color="auto"/>
        <w:right w:val="none" w:sz="0" w:space="0" w:color="auto"/>
      </w:divBdr>
    </w:div>
    <w:div w:id="903641885">
      <w:bodyDiv w:val="1"/>
      <w:marLeft w:val="0"/>
      <w:marRight w:val="0"/>
      <w:marTop w:val="0"/>
      <w:marBottom w:val="0"/>
      <w:divBdr>
        <w:top w:val="none" w:sz="0" w:space="0" w:color="auto"/>
        <w:left w:val="none" w:sz="0" w:space="0" w:color="auto"/>
        <w:bottom w:val="none" w:sz="0" w:space="0" w:color="auto"/>
        <w:right w:val="none" w:sz="0" w:space="0" w:color="auto"/>
      </w:divBdr>
    </w:div>
    <w:div w:id="903685801">
      <w:bodyDiv w:val="1"/>
      <w:marLeft w:val="0"/>
      <w:marRight w:val="0"/>
      <w:marTop w:val="0"/>
      <w:marBottom w:val="0"/>
      <w:divBdr>
        <w:top w:val="none" w:sz="0" w:space="0" w:color="auto"/>
        <w:left w:val="none" w:sz="0" w:space="0" w:color="auto"/>
        <w:bottom w:val="none" w:sz="0" w:space="0" w:color="auto"/>
        <w:right w:val="none" w:sz="0" w:space="0" w:color="auto"/>
      </w:divBdr>
    </w:div>
    <w:div w:id="905532083">
      <w:bodyDiv w:val="1"/>
      <w:marLeft w:val="0"/>
      <w:marRight w:val="0"/>
      <w:marTop w:val="0"/>
      <w:marBottom w:val="0"/>
      <w:divBdr>
        <w:top w:val="none" w:sz="0" w:space="0" w:color="auto"/>
        <w:left w:val="none" w:sz="0" w:space="0" w:color="auto"/>
        <w:bottom w:val="none" w:sz="0" w:space="0" w:color="auto"/>
        <w:right w:val="none" w:sz="0" w:space="0" w:color="auto"/>
      </w:divBdr>
    </w:div>
    <w:div w:id="906067263">
      <w:bodyDiv w:val="1"/>
      <w:marLeft w:val="0"/>
      <w:marRight w:val="0"/>
      <w:marTop w:val="0"/>
      <w:marBottom w:val="0"/>
      <w:divBdr>
        <w:top w:val="none" w:sz="0" w:space="0" w:color="auto"/>
        <w:left w:val="none" w:sz="0" w:space="0" w:color="auto"/>
        <w:bottom w:val="none" w:sz="0" w:space="0" w:color="auto"/>
        <w:right w:val="none" w:sz="0" w:space="0" w:color="auto"/>
      </w:divBdr>
    </w:div>
    <w:div w:id="906651536">
      <w:bodyDiv w:val="1"/>
      <w:marLeft w:val="0"/>
      <w:marRight w:val="0"/>
      <w:marTop w:val="0"/>
      <w:marBottom w:val="0"/>
      <w:divBdr>
        <w:top w:val="none" w:sz="0" w:space="0" w:color="auto"/>
        <w:left w:val="none" w:sz="0" w:space="0" w:color="auto"/>
        <w:bottom w:val="none" w:sz="0" w:space="0" w:color="auto"/>
        <w:right w:val="none" w:sz="0" w:space="0" w:color="auto"/>
      </w:divBdr>
    </w:div>
    <w:div w:id="908271465">
      <w:bodyDiv w:val="1"/>
      <w:marLeft w:val="0"/>
      <w:marRight w:val="0"/>
      <w:marTop w:val="0"/>
      <w:marBottom w:val="0"/>
      <w:divBdr>
        <w:top w:val="none" w:sz="0" w:space="0" w:color="auto"/>
        <w:left w:val="none" w:sz="0" w:space="0" w:color="auto"/>
        <w:bottom w:val="none" w:sz="0" w:space="0" w:color="auto"/>
        <w:right w:val="none" w:sz="0" w:space="0" w:color="auto"/>
      </w:divBdr>
    </w:div>
    <w:div w:id="910309324">
      <w:bodyDiv w:val="1"/>
      <w:marLeft w:val="0"/>
      <w:marRight w:val="0"/>
      <w:marTop w:val="0"/>
      <w:marBottom w:val="0"/>
      <w:divBdr>
        <w:top w:val="none" w:sz="0" w:space="0" w:color="auto"/>
        <w:left w:val="none" w:sz="0" w:space="0" w:color="auto"/>
        <w:bottom w:val="none" w:sz="0" w:space="0" w:color="auto"/>
        <w:right w:val="none" w:sz="0" w:space="0" w:color="auto"/>
      </w:divBdr>
    </w:div>
    <w:div w:id="912548971">
      <w:bodyDiv w:val="1"/>
      <w:marLeft w:val="0"/>
      <w:marRight w:val="0"/>
      <w:marTop w:val="0"/>
      <w:marBottom w:val="0"/>
      <w:divBdr>
        <w:top w:val="none" w:sz="0" w:space="0" w:color="auto"/>
        <w:left w:val="none" w:sz="0" w:space="0" w:color="auto"/>
        <w:bottom w:val="none" w:sz="0" w:space="0" w:color="auto"/>
        <w:right w:val="none" w:sz="0" w:space="0" w:color="auto"/>
      </w:divBdr>
    </w:div>
    <w:div w:id="913706187">
      <w:bodyDiv w:val="1"/>
      <w:marLeft w:val="0"/>
      <w:marRight w:val="0"/>
      <w:marTop w:val="0"/>
      <w:marBottom w:val="0"/>
      <w:divBdr>
        <w:top w:val="none" w:sz="0" w:space="0" w:color="auto"/>
        <w:left w:val="none" w:sz="0" w:space="0" w:color="auto"/>
        <w:bottom w:val="none" w:sz="0" w:space="0" w:color="auto"/>
        <w:right w:val="none" w:sz="0" w:space="0" w:color="auto"/>
      </w:divBdr>
    </w:div>
    <w:div w:id="913780650">
      <w:bodyDiv w:val="1"/>
      <w:marLeft w:val="0"/>
      <w:marRight w:val="0"/>
      <w:marTop w:val="0"/>
      <w:marBottom w:val="0"/>
      <w:divBdr>
        <w:top w:val="none" w:sz="0" w:space="0" w:color="auto"/>
        <w:left w:val="none" w:sz="0" w:space="0" w:color="auto"/>
        <w:bottom w:val="none" w:sz="0" w:space="0" w:color="auto"/>
        <w:right w:val="none" w:sz="0" w:space="0" w:color="auto"/>
      </w:divBdr>
    </w:div>
    <w:div w:id="914585622">
      <w:bodyDiv w:val="1"/>
      <w:marLeft w:val="0"/>
      <w:marRight w:val="0"/>
      <w:marTop w:val="0"/>
      <w:marBottom w:val="0"/>
      <w:divBdr>
        <w:top w:val="none" w:sz="0" w:space="0" w:color="auto"/>
        <w:left w:val="none" w:sz="0" w:space="0" w:color="auto"/>
        <w:bottom w:val="none" w:sz="0" w:space="0" w:color="auto"/>
        <w:right w:val="none" w:sz="0" w:space="0" w:color="auto"/>
      </w:divBdr>
    </w:div>
    <w:div w:id="916670790">
      <w:bodyDiv w:val="1"/>
      <w:marLeft w:val="0"/>
      <w:marRight w:val="0"/>
      <w:marTop w:val="0"/>
      <w:marBottom w:val="0"/>
      <w:divBdr>
        <w:top w:val="none" w:sz="0" w:space="0" w:color="auto"/>
        <w:left w:val="none" w:sz="0" w:space="0" w:color="auto"/>
        <w:bottom w:val="none" w:sz="0" w:space="0" w:color="auto"/>
        <w:right w:val="none" w:sz="0" w:space="0" w:color="auto"/>
      </w:divBdr>
    </w:div>
    <w:div w:id="917590217">
      <w:bodyDiv w:val="1"/>
      <w:marLeft w:val="0"/>
      <w:marRight w:val="0"/>
      <w:marTop w:val="0"/>
      <w:marBottom w:val="0"/>
      <w:divBdr>
        <w:top w:val="none" w:sz="0" w:space="0" w:color="auto"/>
        <w:left w:val="none" w:sz="0" w:space="0" w:color="auto"/>
        <w:bottom w:val="none" w:sz="0" w:space="0" w:color="auto"/>
        <w:right w:val="none" w:sz="0" w:space="0" w:color="auto"/>
      </w:divBdr>
      <w:divsChild>
        <w:div w:id="38286119">
          <w:marLeft w:val="1080"/>
          <w:marRight w:val="0"/>
          <w:marTop w:val="100"/>
          <w:marBottom w:val="0"/>
          <w:divBdr>
            <w:top w:val="none" w:sz="0" w:space="0" w:color="auto"/>
            <w:left w:val="none" w:sz="0" w:space="0" w:color="auto"/>
            <w:bottom w:val="none" w:sz="0" w:space="0" w:color="auto"/>
            <w:right w:val="none" w:sz="0" w:space="0" w:color="auto"/>
          </w:divBdr>
        </w:div>
        <w:div w:id="1192718261">
          <w:marLeft w:val="1080"/>
          <w:marRight w:val="0"/>
          <w:marTop w:val="100"/>
          <w:marBottom w:val="0"/>
          <w:divBdr>
            <w:top w:val="none" w:sz="0" w:space="0" w:color="auto"/>
            <w:left w:val="none" w:sz="0" w:space="0" w:color="auto"/>
            <w:bottom w:val="none" w:sz="0" w:space="0" w:color="auto"/>
            <w:right w:val="none" w:sz="0" w:space="0" w:color="auto"/>
          </w:divBdr>
        </w:div>
        <w:div w:id="591594085">
          <w:marLeft w:val="1080"/>
          <w:marRight w:val="0"/>
          <w:marTop w:val="100"/>
          <w:marBottom w:val="0"/>
          <w:divBdr>
            <w:top w:val="none" w:sz="0" w:space="0" w:color="auto"/>
            <w:left w:val="none" w:sz="0" w:space="0" w:color="auto"/>
            <w:bottom w:val="none" w:sz="0" w:space="0" w:color="auto"/>
            <w:right w:val="none" w:sz="0" w:space="0" w:color="auto"/>
          </w:divBdr>
        </w:div>
        <w:div w:id="1271931828">
          <w:marLeft w:val="1080"/>
          <w:marRight w:val="0"/>
          <w:marTop w:val="100"/>
          <w:marBottom w:val="0"/>
          <w:divBdr>
            <w:top w:val="none" w:sz="0" w:space="0" w:color="auto"/>
            <w:left w:val="none" w:sz="0" w:space="0" w:color="auto"/>
            <w:bottom w:val="none" w:sz="0" w:space="0" w:color="auto"/>
            <w:right w:val="none" w:sz="0" w:space="0" w:color="auto"/>
          </w:divBdr>
        </w:div>
      </w:divsChild>
    </w:div>
    <w:div w:id="918174099">
      <w:bodyDiv w:val="1"/>
      <w:marLeft w:val="0"/>
      <w:marRight w:val="0"/>
      <w:marTop w:val="0"/>
      <w:marBottom w:val="0"/>
      <w:divBdr>
        <w:top w:val="none" w:sz="0" w:space="0" w:color="auto"/>
        <w:left w:val="none" w:sz="0" w:space="0" w:color="auto"/>
        <w:bottom w:val="none" w:sz="0" w:space="0" w:color="auto"/>
        <w:right w:val="none" w:sz="0" w:space="0" w:color="auto"/>
      </w:divBdr>
    </w:div>
    <w:div w:id="919414561">
      <w:bodyDiv w:val="1"/>
      <w:marLeft w:val="0"/>
      <w:marRight w:val="0"/>
      <w:marTop w:val="0"/>
      <w:marBottom w:val="0"/>
      <w:divBdr>
        <w:top w:val="none" w:sz="0" w:space="0" w:color="auto"/>
        <w:left w:val="none" w:sz="0" w:space="0" w:color="auto"/>
        <w:bottom w:val="none" w:sz="0" w:space="0" w:color="auto"/>
        <w:right w:val="none" w:sz="0" w:space="0" w:color="auto"/>
      </w:divBdr>
    </w:div>
    <w:div w:id="921721837">
      <w:bodyDiv w:val="1"/>
      <w:marLeft w:val="0"/>
      <w:marRight w:val="0"/>
      <w:marTop w:val="0"/>
      <w:marBottom w:val="0"/>
      <w:divBdr>
        <w:top w:val="none" w:sz="0" w:space="0" w:color="auto"/>
        <w:left w:val="none" w:sz="0" w:space="0" w:color="auto"/>
        <w:bottom w:val="none" w:sz="0" w:space="0" w:color="auto"/>
        <w:right w:val="none" w:sz="0" w:space="0" w:color="auto"/>
      </w:divBdr>
    </w:div>
    <w:div w:id="922686401">
      <w:bodyDiv w:val="1"/>
      <w:marLeft w:val="0"/>
      <w:marRight w:val="0"/>
      <w:marTop w:val="0"/>
      <w:marBottom w:val="0"/>
      <w:divBdr>
        <w:top w:val="none" w:sz="0" w:space="0" w:color="auto"/>
        <w:left w:val="none" w:sz="0" w:space="0" w:color="auto"/>
        <w:bottom w:val="none" w:sz="0" w:space="0" w:color="auto"/>
        <w:right w:val="none" w:sz="0" w:space="0" w:color="auto"/>
      </w:divBdr>
    </w:div>
    <w:div w:id="930511757">
      <w:bodyDiv w:val="1"/>
      <w:marLeft w:val="0"/>
      <w:marRight w:val="0"/>
      <w:marTop w:val="0"/>
      <w:marBottom w:val="0"/>
      <w:divBdr>
        <w:top w:val="none" w:sz="0" w:space="0" w:color="auto"/>
        <w:left w:val="none" w:sz="0" w:space="0" w:color="auto"/>
        <w:bottom w:val="none" w:sz="0" w:space="0" w:color="auto"/>
        <w:right w:val="none" w:sz="0" w:space="0" w:color="auto"/>
      </w:divBdr>
    </w:div>
    <w:div w:id="930815149">
      <w:bodyDiv w:val="1"/>
      <w:marLeft w:val="0"/>
      <w:marRight w:val="0"/>
      <w:marTop w:val="0"/>
      <w:marBottom w:val="0"/>
      <w:divBdr>
        <w:top w:val="none" w:sz="0" w:space="0" w:color="auto"/>
        <w:left w:val="none" w:sz="0" w:space="0" w:color="auto"/>
        <w:bottom w:val="none" w:sz="0" w:space="0" w:color="auto"/>
        <w:right w:val="none" w:sz="0" w:space="0" w:color="auto"/>
      </w:divBdr>
    </w:div>
    <w:div w:id="931552203">
      <w:bodyDiv w:val="1"/>
      <w:marLeft w:val="0"/>
      <w:marRight w:val="0"/>
      <w:marTop w:val="0"/>
      <w:marBottom w:val="0"/>
      <w:divBdr>
        <w:top w:val="none" w:sz="0" w:space="0" w:color="auto"/>
        <w:left w:val="none" w:sz="0" w:space="0" w:color="auto"/>
        <w:bottom w:val="none" w:sz="0" w:space="0" w:color="auto"/>
        <w:right w:val="none" w:sz="0" w:space="0" w:color="auto"/>
      </w:divBdr>
    </w:div>
    <w:div w:id="932586455">
      <w:bodyDiv w:val="1"/>
      <w:marLeft w:val="0"/>
      <w:marRight w:val="0"/>
      <w:marTop w:val="0"/>
      <w:marBottom w:val="0"/>
      <w:divBdr>
        <w:top w:val="none" w:sz="0" w:space="0" w:color="auto"/>
        <w:left w:val="none" w:sz="0" w:space="0" w:color="auto"/>
        <w:bottom w:val="none" w:sz="0" w:space="0" w:color="auto"/>
        <w:right w:val="none" w:sz="0" w:space="0" w:color="auto"/>
      </w:divBdr>
    </w:div>
    <w:div w:id="933591299">
      <w:bodyDiv w:val="1"/>
      <w:marLeft w:val="0"/>
      <w:marRight w:val="0"/>
      <w:marTop w:val="0"/>
      <w:marBottom w:val="0"/>
      <w:divBdr>
        <w:top w:val="none" w:sz="0" w:space="0" w:color="auto"/>
        <w:left w:val="none" w:sz="0" w:space="0" w:color="auto"/>
        <w:bottom w:val="none" w:sz="0" w:space="0" w:color="auto"/>
        <w:right w:val="none" w:sz="0" w:space="0" w:color="auto"/>
      </w:divBdr>
    </w:div>
    <w:div w:id="935475656">
      <w:bodyDiv w:val="1"/>
      <w:marLeft w:val="0"/>
      <w:marRight w:val="0"/>
      <w:marTop w:val="0"/>
      <w:marBottom w:val="0"/>
      <w:divBdr>
        <w:top w:val="none" w:sz="0" w:space="0" w:color="auto"/>
        <w:left w:val="none" w:sz="0" w:space="0" w:color="auto"/>
        <w:bottom w:val="none" w:sz="0" w:space="0" w:color="auto"/>
        <w:right w:val="none" w:sz="0" w:space="0" w:color="auto"/>
      </w:divBdr>
    </w:div>
    <w:div w:id="936208417">
      <w:bodyDiv w:val="1"/>
      <w:marLeft w:val="0"/>
      <w:marRight w:val="0"/>
      <w:marTop w:val="0"/>
      <w:marBottom w:val="0"/>
      <w:divBdr>
        <w:top w:val="none" w:sz="0" w:space="0" w:color="auto"/>
        <w:left w:val="none" w:sz="0" w:space="0" w:color="auto"/>
        <w:bottom w:val="none" w:sz="0" w:space="0" w:color="auto"/>
        <w:right w:val="none" w:sz="0" w:space="0" w:color="auto"/>
      </w:divBdr>
    </w:div>
    <w:div w:id="936601869">
      <w:bodyDiv w:val="1"/>
      <w:marLeft w:val="0"/>
      <w:marRight w:val="0"/>
      <w:marTop w:val="0"/>
      <w:marBottom w:val="0"/>
      <w:divBdr>
        <w:top w:val="none" w:sz="0" w:space="0" w:color="auto"/>
        <w:left w:val="none" w:sz="0" w:space="0" w:color="auto"/>
        <w:bottom w:val="none" w:sz="0" w:space="0" w:color="auto"/>
        <w:right w:val="none" w:sz="0" w:space="0" w:color="auto"/>
      </w:divBdr>
    </w:div>
    <w:div w:id="939484836">
      <w:bodyDiv w:val="1"/>
      <w:marLeft w:val="0"/>
      <w:marRight w:val="0"/>
      <w:marTop w:val="0"/>
      <w:marBottom w:val="0"/>
      <w:divBdr>
        <w:top w:val="none" w:sz="0" w:space="0" w:color="auto"/>
        <w:left w:val="none" w:sz="0" w:space="0" w:color="auto"/>
        <w:bottom w:val="none" w:sz="0" w:space="0" w:color="auto"/>
        <w:right w:val="none" w:sz="0" w:space="0" w:color="auto"/>
      </w:divBdr>
    </w:div>
    <w:div w:id="940182918">
      <w:bodyDiv w:val="1"/>
      <w:marLeft w:val="0"/>
      <w:marRight w:val="0"/>
      <w:marTop w:val="0"/>
      <w:marBottom w:val="0"/>
      <w:divBdr>
        <w:top w:val="none" w:sz="0" w:space="0" w:color="auto"/>
        <w:left w:val="none" w:sz="0" w:space="0" w:color="auto"/>
        <w:bottom w:val="none" w:sz="0" w:space="0" w:color="auto"/>
        <w:right w:val="none" w:sz="0" w:space="0" w:color="auto"/>
      </w:divBdr>
    </w:div>
    <w:div w:id="940530444">
      <w:bodyDiv w:val="1"/>
      <w:marLeft w:val="0"/>
      <w:marRight w:val="0"/>
      <w:marTop w:val="0"/>
      <w:marBottom w:val="0"/>
      <w:divBdr>
        <w:top w:val="none" w:sz="0" w:space="0" w:color="auto"/>
        <w:left w:val="none" w:sz="0" w:space="0" w:color="auto"/>
        <w:bottom w:val="none" w:sz="0" w:space="0" w:color="auto"/>
        <w:right w:val="none" w:sz="0" w:space="0" w:color="auto"/>
      </w:divBdr>
    </w:div>
    <w:div w:id="947615686">
      <w:bodyDiv w:val="1"/>
      <w:marLeft w:val="0"/>
      <w:marRight w:val="0"/>
      <w:marTop w:val="0"/>
      <w:marBottom w:val="0"/>
      <w:divBdr>
        <w:top w:val="none" w:sz="0" w:space="0" w:color="auto"/>
        <w:left w:val="none" w:sz="0" w:space="0" w:color="auto"/>
        <w:bottom w:val="none" w:sz="0" w:space="0" w:color="auto"/>
        <w:right w:val="none" w:sz="0" w:space="0" w:color="auto"/>
      </w:divBdr>
    </w:div>
    <w:div w:id="948243314">
      <w:bodyDiv w:val="1"/>
      <w:marLeft w:val="0"/>
      <w:marRight w:val="0"/>
      <w:marTop w:val="0"/>
      <w:marBottom w:val="0"/>
      <w:divBdr>
        <w:top w:val="none" w:sz="0" w:space="0" w:color="auto"/>
        <w:left w:val="none" w:sz="0" w:space="0" w:color="auto"/>
        <w:bottom w:val="none" w:sz="0" w:space="0" w:color="auto"/>
        <w:right w:val="none" w:sz="0" w:space="0" w:color="auto"/>
      </w:divBdr>
    </w:div>
    <w:div w:id="948926114">
      <w:bodyDiv w:val="1"/>
      <w:marLeft w:val="0"/>
      <w:marRight w:val="0"/>
      <w:marTop w:val="0"/>
      <w:marBottom w:val="0"/>
      <w:divBdr>
        <w:top w:val="none" w:sz="0" w:space="0" w:color="auto"/>
        <w:left w:val="none" w:sz="0" w:space="0" w:color="auto"/>
        <w:bottom w:val="none" w:sz="0" w:space="0" w:color="auto"/>
        <w:right w:val="none" w:sz="0" w:space="0" w:color="auto"/>
      </w:divBdr>
    </w:div>
    <w:div w:id="950480192">
      <w:bodyDiv w:val="1"/>
      <w:marLeft w:val="0"/>
      <w:marRight w:val="0"/>
      <w:marTop w:val="0"/>
      <w:marBottom w:val="0"/>
      <w:divBdr>
        <w:top w:val="none" w:sz="0" w:space="0" w:color="auto"/>
        <w:left w:val="none" w:sz="0" w:space="0" w:color="auto"/>
        <w:bottom w:val="none" w:sz="0" w:space="0" w:color="auto"/>
        <w:right w:val="none" w:sz="0" w:space="0" w:color="auto"/>
      </w:divBdr>
    </w:div>
    <w:div w:id="951939488">
      <w:bodyDiv w:val="1"/>
      <w:marLeft w:val="0"/>
      <w:marRight w:val="0"/>
      <w:marTop w:val="0"/>
      <w:marBottom w:val="0"/>
      <w:divBdr>
        <w:top w:val="none" w:sz="0" w:space="0" w:color="auto"/>
        <w:left w:val="none" w:sz="0" w:space="0" w:color="auto"/>
        <w:bottom w:val="none" w:sz="0" w:space="0" w:color="auto"/>
        <w:right w:val="none" w:sz="0" w:space="0" w:color="auto"/>
      </w:divBdr>
    </w:div>
    <w:div w:id="955675590">
      <w:bodyDiv w:val="1"/>
      <w:marLeft w:val="0"/>
      <w:marRight w:val="0"/>
      <w:marTop w:val="0"/>
      <w:marBottom w:val="0"/>
      <w:divBdr>
        <w:top w:val="none" w:sz="0" w:space="0" w:color="auto"/>
        <w:left w:val="none" w:sz="0" w:space="0" w:color="auto"/>
        <w:bottom w:val="none" w:sz="0" w:space="0" w:color="auto"/>
        <w:right w:val="none" w:sz="0" w:space="0" w:color="auto"/>
      </w:divBdr>
    </w:div>
    <w:div w:id="956447355">
      <w:bodyDiv w:val="1"/>
      <w:marLeft w:val="0"/>
      <w:marRight w:val="0"/>
      <w:marTop w:val="0"/>
      <w:marBottom w:val="0"/>
      <w:divBdr>
        <w:top w:val="none" w:sz="0" w:space="0" w:color="auto"/>
        <w:left w:val="none" w:sz="0" w:space="0" w:color="auto"/>
        <w:bottom w:val="none" w:sz="0" w:space="0" w:color="auto"/>
        <w:right w:val="none" w:sz="0" w:space="0" w:color="auto"/>
      </w:divBdr>
    </w:div>
    <w:div w:id="957221453">
      <w:bodyDiv w:val="1"/>
      <w:marLeft w:val="0"/>
      <w:marRight w:val="0"/>
      <w:marTop w:val="0"/>
      <w:marBottom w:val="0"/>
      <w:divBdr>
        <w:top w:val="none" w:sz="0" w:space="0" w:color="auto"/>
        <w:left w:val="none" w:sz="0" w:space="0" w:color="auto"/>
        <w:bottom w:val="none" w:sz="0" w:space="0" w:color="auto"/>
        <w:right w:val="none" w:sz="0" w:space="0" w:color="auto"/>
      </w:divBdr>
    </w:div>
    <w:div w:id="958342312">
      <w:bodyDiv w:val="1"/>
      <w:marLeft w:val="0"/>
      <w:marRight w:val="0"/>
      <w:marTop w:val="0"/>
      <w:marBottom w:val="0"/>
      <w:divBdr>
        <w:top w:val="none" w:sz="0" w:space="0" w:color="auto"/>
        <w:left w:val="none" w:sz="0" w:space="0" w:color="auto"/>
        <w:bottom w:val="none" w:sz="0" w:space="0" w:color="auto"/>
        <w:right w:val="none" w:sz="0" w:space="0" w:color="auto"/>
      </w:divBdr>
    </w:div>
    <w:div w:id="961040783">
      <w:bodyDiv w:val="1"/>
      <w:marLeft w:val="0"/>
      <w:marRight w:val="0"/>
      <w:marTop w:val="0"/>
      <w:marBottom w:val="0"/>
      <w:divBdr>
        <w:top w:val="none" w:sz="0" w:space="0" w:color="auto"/>
        <w:left w:val="none" w:sz="0" w:space="0" w:color="auto"/>
        <w:bottom w:val="none" w:sz="0" w:space="0" w:color="auto"/>
        <w:right w:val="none" w:sz="0" w:space="0" w:color="auto"/>
      </w:divBdr>
    </w:div>
    <w:div w:id="961500263">
      <w:bodyDiv w:val="1"/>
      <w:marLeft w:val="0"/>
      <w:marRight w:val="0"/>
      <w:marTop w:val="0"/>
      <w:marBottom w:val="0"/>
      <w:divBdr>
        <w:top w:val="none" w:sz="0" w:space="0" w:color="auto"/>
        <w:left w:val="none" w:sz="0" w:space="0" w:color="auto"/>
        <w:bottom w:val="none" w:sz="0" w:space="0" w:color="auto"/>
        <w:right w:val="none" w:sz="0" w:space="0" w:color="auto"/>
      </w:divBdr>
    </w:div>
    <w:div w:id="970331139">
      <w:bodyDiv w:val="1"/>
      <w:marLeft w:val="0"/>
      <w:marRight w:val="0"/>
      <w:marTop w:val="0"/>
      <w:marBottom w:val="0"/>
      <w:divBdr>
        <w:top w:val="none" w:sz="0" w:space="0" w:color="auto"/>
        <w:left w:val="none" w:sz="0" w:space="0" w:color="auto"/>
        <w:bottom w:val="none" w:sz="0" w:space="0" w:color="auto"/>
        <w:right w:val="none" w:sz="0" w:space="0" w:color="auto"/>
      </w:divBdr>
    </w:div>
    <w:div w:id="972443059">
      <w:bodyDiv w:val="1"/>
      <w:marLeft w:val="0"/>
      <w:marRight w:val="0"/>
      <w:marTop w:val="0"/>
      <w:marBottom w:val="0"/>
      <w:divBdr>
        <w:top w:val="none" w:sz="0" w:space="0" w:color="auto"/>
        <w:left w:val="none" w:sz="0" w:space="0" w:color="auto"/>
        <w:bottom w:val="none" w:sz="0" w:space="0" w:color="auto"/>
        <w:right w:val="none" w:sz="0" w:space="0" w:color="auto"/>
      </w:divBdr>
    </w:div>
    <w:div w:id="975336708">
      <w:bodyDiv w:val="1"/>
      <w:marLeft w:val="0"/>
      <w:marRight w:val="0"/>
      <w:marTop w:val="0"/>
      <w:marBottom w:val="0"/>
      <w:divBdr>
        <w:top w:val="none" w:sz="0" w:space="0" w:color="auto"/>
        <w:left w:val="none" w:sz="0" w:space="0" w:color="auto"/>
        <w:bottom w:val="none" w:sz="0" w:space="0" w:color="auto"/>
        <w:right w:val="none" w:sz="0" w:space="0" w:color="auto"/>
      </w:divBdr>
    </w:div>
    <w:div w:id="975573306">
      <w:bodyDiv w:val="1"/>
      <w:marLeft w:val="0"/>
      <w:marRight w:val="0"/>
      <w:marTop w:val="0"/>
      <w:marBottom w:val="0"/>
      <w:divBdr>
        <w:top w:val="none" w:sz="0" w:space="0" w:color="auto"/>
        <w:left w:val="none" w:sz="0" w:space="0" w:color="auto"/>
        <w:bottom w:val="none" w:sz="0" w:space="0" w:color="auto"/>
        <w:right w:val="none" w:sz="0" w:space="0" w:color="auto"/>
      </w:divBdr>
    </w:div>
    <w:div w:id="975574255">
      <w:bodyDiv w:val="1"/>
      <w:marLeft w:val="0"/>
      <w:marRight w:val="0"/>
      <w:marTop w:val="0"/>
      <w:marBottom w:val="0"/>
      <w:divBdr>
        <w:top w:val="none" w:sz="0" w:space="0" w:color="auto"/>
        <w:left w:val="none" w:sz="0" w:space="0" w:color="auto"/>
        <w:bottom w:val="none" w:sz="0" w:space="0" w:color="auto"/>
        <w:right w:val="none" w:sz="0" w:space="0" w:color="auto"/>
      </w:divBdr>
    </w:div>
    <w:div w:id="976446689">
      <w:bodyDiv w:val="1"/>
      <w:marLeft w:val="0"/>
      <w:marRight w:val="0"/>
      <w:marTop w:val="0"/>
      <w:marBottom w:val="0"/>
      <w:divBdr>
        <w:top w:val="none" w:sz="0" w:space="0" w:color="auto"/>
        <w:left w:val="none" w:sz="0" w:space="0" w:color="auto"/>
        <w:bottom w:val="none" w:sz="0" w:space="0" w:color="auto"/>
        <w:right w:val="none" w:sz="0" w:space="0" w:color="auto"/>
      </w:divBdr>
    </w:div>
    <w:div w:id="976765181">
      <w:bodyDiv w:val="1"/>
      <w:marLeft w:val="0"/>
      <w:marRight w:val="0"/>
      <w:marTop w:val="0"/>
      <w:marBottom w:val="0"/>
      <w:divBdr>
        <w:top w:val="none" w:sz="0" w:space="0" w:color="auto"/>
        <w:left w:val="none" w:sz="0" w:space="0" w:color="auto"/>
        <w:bottom w:val="none" w:sz="0" w:space="0" w:color="auto"/>
        <w:right w:val="none" w:sz="0" w:space="0" w:color="auto"/>
      </w:divBdr>
    </w:div>
    <w:div w:id="980236820">
      <w:bodyDiv w:val="1"/>
      <w:marLeft w:val="0"/>
      <w:marRight w:val="0"/>
      <w:marTop w:val="0"/>
      <w:marBottom w:val="0"/>
      <w:divBdr>
        <w:top w:val="none" w:sz="0" w:space="0" w:color="auto"/>
        <w:left w:val="none" w:sz="0" w:space="0" w:color="auto"/>
        <w:bottom w:val="none" w:sz="0" w:space="0" w:color="auto"/>
        <w:right w:val="none" w:sz="0" w:space="0" w:color="auto"/>
      </w:divBdr>
    </w:div>
    <w:div w:id="985092276">
      <w:bodyDiv w:val="1"/>
      <w:marLeft w:val="0"/>
      <w:marRight w:val="0"/>
      <w:marTop w:val="0"/>
      <w:marBottom w:val="0"/>
      <w:divBdr>
        <w:top w:val="none" w:sz="0" w:space="0" w:color="auto"/>
        <w:left w:val="none" w:sz="0" w:space="0" w:color="auto"/>
        <w:bottom w:val="none" w:sz="0" w:space="0" w:color="auto"/>
        <w:right w:val="none" w:sz="0" w:space="0" w:color="auto"/>
      </w:divBdr>
    </w:div>
    <w:div w:id="985430611">
      <w:bodyDiv w:val="1"/>
      <w:marLeft w:val="0"/>
      <w:marRight w:val="0"/>
      <w:marTop w:val="0"/>
      <w:marBottom w:val="0"/>
      <w:divBdr>
        <w:top w:val="none" w:sz="0" w:space="0" w:color="auto"/>
        <w:left w:val="none" w:sz="0" w:space="0" w:color="auto"/>
        <w:bottom w:val="none" w:sz="0" w:space="0" w:color="auto"/>
        <w:right w:val="none" w:sz="0" w:space="0" w:color="auto"/>
      </w:divBdr>
    </w:div>
    <w:div w:id="990643351">
      <w:bodyDiv w:val="1"/>
      <w:marLeft w:val="0"/>
      <w:marRight w:val="0"/>
      <w:marTop w:val="0"/>
      <w:marBottom w:val="0"/>
      <w:divBdr>
        <w:top w:val="none" w:sz="0" w:space="0" w:color="auto"/>
        <w:left w:val="none" w:sz="0" w:space="0" w:color="auto"/>
        <w:bottom w:val="none" w:sz="0" w:space="0" w:color="auto"/>
        <w:right w:val="none" w:sz="0" w:space="0" w:color="auto"/>
      </w:divBdr>
    </w:div>
    <w:div w:id="990714694">
      <w:bodyDiv w:val="1"/>
      <w:marLeft w:val="0"/>
      <w:marRight w:val="0"/>
      <w:marTop w:val="0"/>
      <w:marBottom w:val="0"/>
      <w:divBdr>
        <w:top w:val="none" w:sz="0" w:space="0" w:color="auto"/>
        <w:left w:val="none" w:sz="0" w:space="0" w:color="auto"/>
        <w:bottom w:val="none" w:sz="0" w:space="0" w:color="auto"/>
        <w:right w:val="none" w:sz="0" w:space="0" w:color="auto"/>
      </w:divBdr>
    </w:div>
    <w:div w:id="992218971">
      <w:bodyDiv w:val="1"/>
      <w:marLeft w:val="0"/>
      <w:marRight w:val="0"/>
      <w:marTop w:val="0"/>
      <w:marBottom w:val="0"/>
      <w:divBdr>
        <w:top w:val="none" w:sz="0" w:space="0" w:color="auto"/>
        <w:left w:val="none" w:sz="0" w:space="0" w:color="auto"/>
        <w:bottom w:val="none" w:sz="0" w:space="0" w:color="auto"/>
        <w:right w:val="none" w:sz="0" w:space="0" w:color="auto"/>
      </w:divBdr>
    </w:div>
    <w:div w:id="993334495">
      <w:bodyDiv w:val="1"/>
      <w:marLeft w:val="0"/>
      <w:marRight w:val="0"/>
      <w:marTop w:val="0"/>
      <w:marBottom w:val="0"/>
      <w:divBdr>
        <w:top w:val="none" w:sz="0" w:space="0" w:color="auto"/>
        <w:left w:val="none" w:sz="0" w:space="0" w:color="auto"/>
        <w:bottom w:val="none" w:sz="0" w:space="0" w:color="auto"/>
        <w:right w:val="none" w:sz="0" w:space="0" w:color="auto"/>
      </w:divBdr>
    </w:div>
    <w:div w:id="994534832">
      <w:bodyDiv w:val="1"/>
      <w:marLeft w:val="0"/>
      <w:marRight w:val="0"/>
      <w:marTop w:val="0"/>
      <w:marBottom w:val="0"/>
      <w:divBdr>
        <w:top w:val="none" w:sz="0" w:space="0" w:color="auto"/>
        <w:left w:val="none" w:sz="0" w:space="0" w:color="auto"/>
        <w:bottom w:val="none" w:sz="0" w:space="0" w:color="auto"/>
        <w:right w:val="none" w:sz="0" w:space="0" w:color="auto"/>
      </w:divBdr>
    </w:div>
    <w:div w:id="995954515">
      <w:bodyDiv w:val="1"/>
      <w:marLeft w:val="0"/>
      <w:marRight w:val="0"/>
      <w:marTop w:val="0"/>
      <w:marBottom w:val="0"/>
      <w:divBdr>
        <w:top w:val="none" w:sz="0" w:space="0" w:color="auto"/>
        <w:left w:val="none" w:sz="0" w:space="0" w:color="auto"/>
        <w:bottom w:val="none" w:sz="0" w:space="0" w:color="auto"/>
        <w:right w:val="none" w:sz="0" w:space="0" w:color="auto"/>
      </w:divBdr>
    </w:div>
    <w:div w:id="996147264">
      <w:bodyDiv w:val="1"/>
      <w:marLeft w:val="0"/>
      <w:marRight w:val="0"/>
      <w:marTop w:val="0"/>
      <w:marBottom w:val="0"/>
      <w:divBdr>
        <w:top w:val="none" w:sz="0" w:space="0" w:color="auto"/>
        <w:left w:val="none" w:sz="0" w:space="0" w:color="auto"/>
        <w:bottom w:val="none" w:sz="0" w:space="0" w:color="auto"/>
        <w:right w:val="none" w:sz="0" w:space="0" w:color="auto"/>
      </w:divBdr>
    </w:div>
    <w:div w:id="1005864862">
      <w:bodyDiv w:val="1"/>
      <w:marLeft w:val="0"/>
      <w:marRight w:val="0"/>
      <w:marTop w:val="0"/>
      <w:marBottom w:val="0"/>
      <w:divBdr>
        <w:top w:val="none" w:sz="0" w:space="0" w:color="auto"/>
        <w:left w:val="none" w:sz="0" w:space="0" w:color="auto"/>
        <w:bottom w:val="none" w:sz="0" w:space="0" w:color="auto"/>
        <w:right w:val="none" w:sz="0" w:space="0" w:color="auto"/>
      </w:divBdr>
    </w:div>
    <w:div w:id="1011253146">
      <w:bodyDiv w:val="1"/>
      <w:marLeft w:val="0"/>
      <w:marRight w:val="0"/>
      <w:marTop w:val="0"/>
      <w:marBottom w:val="0"/>
      <w:divBdr>
        <w:top w:val="none" w:sz="0" w:space="0" w:color="auto"/>
        <w:left w:val="none" w:sz="0" w:space="0" w:color="auto"/>
        <w:bottom w:val="none" w:sz="0" w:space="0" w:color="auto"/>
        <w:right w:val="none" w:sz="0" w:space="0" w:color="auto"/>
      </w:divBdr>
    </w:div>
    <w:div w:id="1015502247">
      <w:bodyDiv w:val="1"/>
      <w:marLeft w:val="0"/>
      <w:marRight w:val="0"/>
      <w:marTop w:val="0"/>
      <w:marBottom w:val="0"/>
      <w:divBdr>
        <w:top w:val="none" w:sz="0" w:space="0" w:color="auto"/>
        <w:left w:val="none" w:sz="0" w:space="0" w:color="auto"/>
        <w:bottom w:val="none" w:sz="0" w:space="0" w:color="auto"/>
        <w:right w:val="none" w:sz="0" w:space="0" w:color="auto"/>
      </w:divBdr>
    </w:div>
    <w:div w:id="1016464968">
      <w:bodyDiv w:val="1"/>
      <w:marLeft w:val="0"/>
      <w:marRight w:val="0"/>
      <w:marTop w:val="0"/>
      <w:marBottom w:val="0"/>
      <w:divBdr>
        <w:top w:val="none" w:sz="0" w:space="0" w:color="auto"/>
        <w:left w:val="none" w:sz="0" w:space="0" w:color="auto"/>
        <w:bottom w:val="none" w:sz="0" w:space="0" w:color="auto"/>
        <w:right w:val="none" w:sz="0" w:space="0" w:color="auto"/>
      </w:divBdr>
    </w:div>
    <w:div w:id="1016930163">
      <w:bodyDiv w:val="1"/>
      <w:marLeft w:val="0"/>
      <w:marRight w:val="0"/>
      <w:marTop w:val="0"/>
      <w:marBottom w:val="0"/>
      <w:divBdr>
        <w:top w:val="none" w:sz="0" w:space="0" w:color="auto"/>
        <w:left w:val="none" w:sz="0" w:space="0" w:color="auto"/>
        <w:bottom w:val="none" w:sz="0" w:space="0" w:color="auto"/>
        <w:right w:val="none" w:sz="0" w:space="0" w:color="auto"/>
      </w:divBdr>
    </w:div>
    <w:div w:id="1017735577">
      <w:bodyDiv w:val="1"/>
      <w:marLeft w:val="0"/>
      <w:marRight w:val="0"/>
      <w:marTop w:val="0"/>
      <w:marBottom w:val="0"/>
      <w:divBdr>
        <w:top w:val="none" w:sz="0" w:space="0" w:color="auto"/>
        <w:left w:val="none" w:sz="0" w:space="0" w:color="auto"/>
        <w:bottom w:val="none" w:sz="0" w:space="0" w:color="auto"/>
        <w:right w:val="none" w:sz="0" w:space="0" w:color="auto"/>
      </w:divBdr>
    </w:div>
    <w:div w:id="1019087621">
      <w:bodyDiv w:val="1"/>
      <w:marLeft w:val="0"/>
      <w:marRight w:val="0"/>
      <w:marTop w:val="0"/>
      <w:marBottom w:val="0"/>
      <w:divBdr>
        <w:top w:val="none" w:sz="0" w:space="0" w:color="auto"/>
        <w:left w:val="none" w:sz="0" w:space="0" w:color="auto"/>
        <w:bottom w:val="none" w:sz="0" w:space="0" w:color="auto"/>
        <w:right w:val="none" w:sz="0" w:space="0" w:color="auto"/>
      </w:divBdr>
    </w:div>
    <w:div w:id="1020007048">
      <w:bodyDiv w:val="1"/>
      <w:marLeft w:val="0"/>
      <w:marRight w:val="0"/>
      <w:marTop w:val="0"/>
      <w:marBottom w:val="0"/>
      <w:divBdr>
        <w:top w:val="none" w:sz="0" w:space="0" w:color="auto"/>
        <w:left w:val="none" w:sz="0" w:space="0" w:color="auto"/>
        <w:bottom w:val="none" w:sz="0" w:space="0" w:color="auto"/>
        <w:right w:val="none" w:sz="0" w:space="0" w:color="auto"/>
      </w:divBdr>
    </w:div>
    <w:div w:id="1020280410">
      <w:bodyDiv w:val="1"/>
      <w:marLeft w:val="0"/>
      <w:marRight w:val="0"/>
      <w:marTop w:val="0"/>
      <w:marBottom w:val="0"/>
      <w:divBdr>
        <w:top w:val="none" w:sz="0" w:space="0" w:color="auto"/>
        <w:left w:val="none" w:sz="0" w:space="0" w:color="auto"/>
        <w:bottom w:val="none" w:sz="0" w:space="0" w:color="auto"/>
        <w:right w:val="none" w:sz="0" w:space="0" w:color="auto"/>
      </w:divBdr>
    </w:div>
    <w:div w:id="1021198157">
      <w:bodyDiv w:val="1"/>
      <w:marLeft w:val="0"/>
      <w:marRight w:val="0"/>
      <w:marTop w:val="0"/>
      <w:marBottom w:val="0"/>
      <w:divBdr>
        <w:top w:val="none" w:sz="0" w:space="0" w:color="auto"/>
        <w:left w:val="none" w:sz="0" w:space="0" w:color="auto"/>
        <w:bottom w:val="none" w:sz="0" w:space="0" w:color="auto"/>
        <w:right w:val="none" w:sz="0" w:space="0" w:color="auto"/>
      </w:divBdr>
    </w:div>
    <w:div w:id="1022166163">
      <w:bodyDiv w:val="1"/>
      <w:marLeft w:val="0"/>
      <w:marRight w:val="0"/>
      <w:marTop w:val="0"/>
      <w:marBottom w:val="0"/>
      <w:divBdr>
        <w:top w:val="none" w:sz="0" w:space="0" w:color="auto"/>
        <w:left w:val="none" w:sz="0" w:space="0" w:color="auto"/>
        <w:bottom w:val="none" w:sz="0" w:space="0" w:color="auto"/>
        <w:right w:val="none" w:sz="0" w:space="0" w:color="auto"/>
      </w:divBdr>
    </w:div>
    <w:div w:id="1023556811">
      <w:bodyDiv w:val="1"/>
      <w:marLeft w:val="0"/>
      <w:marRight w:val="0"/>
      <w:marTop w:val="0"/>
      <w:marBottom w:val="0"/>
      <w:divBdr>
        <w:top w:val="none" w:sz="0" w:space="0" w:color="auto"/>
        <w:left w:val="none" w:sz="0" w:space="0" w:color="auto"/>
        <w:bottom w:val="none" w:sz="0" w:space="0" w:color="auto"/>
        <w:right w:val="none" w:sz="0" w:space="0" w:color="auto"/>
      </w:divBdr>
    </w:div>
    <w:div w:id="1027366921">
      <w:bodyDiv w:val="1"/>
      <w:marLeft w:val="0"/>
      <w:marRight w:val="0"/>
      <w:marTop w:val="0"/>
      <w:marBottom w:val="0"/>
      <w:divBdr>
        <w:top w:val="none" w:sz="0" w:space="0" w:color="auto"/>
        <w:left w:val="none" w:sz="0" w:space="0" w:color="auto"/>
        <w:bottom w:val="none" w:sz="0" w:space="0" w:color="auto"/>
        <w:right w:val="none" w:sz="0" w:space="0" w:color="auto"/>
      </w:divBdr>
    </w:div>
    <w:div w:id="1029184529">
      <w:bodyDiv w:val="1"/>
      <w:marLeft w:val="0"/>
      <w:marRight w:val="0"/>
      <w:marTop w:val="0"/>
      <w:marBottom w:val="0"/>
      <w:divBdr>
        <w:top w:val="none" w:sz="0" w:space="0" w:color="auto"/>
        <w:left w:val="none" w:sz="0" w:space="0" w:color="auto"/>
        <w:bottom w:val="none" w:sz="0" w:space="0" w:color="auto"/>
        <w:right w:val="none" w:sz="0" w:space="0" w:color="auto"/>
      </w:divBdr>
    </w:div>
    <w:div w:id="1029838595">
      <w:bodyDiv w:val="1"/>
      <w:marLeft w:val="0"/>
      <w:marRight w:val="0"/>
      <w:marTop w:val="0"/>
      <w:marBottom w:val="0"/>
      <w:divBdr>
        <w:top w:val="none" w:sz="0" w:space="0" w:color="auto"/>
        <w:left w:val="none" w:sz="0" w:space="0" w:color="auto"/>
        <w:bottom w:val="none" w:sz="0" w:space="0" w:color="auto"/>
        <w:right w:val="none" w:sz="0" w:space="0" w:color="auto"/>
      </w:divBdr>
    </w:div>
    <w:div w:id="1031296557">
      <w:bodyDiv w:val="1"/>
      <w:marLeft w:val="0"/>
      <w:marRight w:val="0"/>
      <w:marTop w:val="0"/>
      <w:marBottom w:val="0"/>
      <w:divBdr>
        <w:top w:val="none" w:sz="0" w:space="0" w:color="auto"/>
        <w:left w:val="none" w:sz="0" w:space="0" w:color="auto"/>
        <w:bottom w:val="none" w:sz="0" w:space="0" w:color="auto"/>
        <w:right w:val="none" w:sz="0" w:space="0" w:color="auto"/>
      </w:divBdr>
    </w:div>
    <w:div w:id="1031806947">
      <w:bodyDiv w:val="1"/>
      <w:marLeft w:val="0"/>
      <w:marRight w:val="0"/>
      <w:marTop w:val="0"/>
      <w:marBottom w:val="0"/>
      <w:divBdr>
        <w:top w:val="none" w:sz="0" w:space="0" w:color="auto"/>
        <w:left w:val="none" w:sz="0" w:space="0" w:color="auto"/>
        <w:bottom w:val="none" w:sz="0" w:space="0" w:color="auto"/>
        <w:right w:val="none" w:sz="0" w:space="0" w:color="auto"/>
      </w:divBdr>
    </w:div>
    <w:div w:id="1032918960">
      <w:bodyDiv w:val="1"/>
      <w:marLeft w:val="0"/>
      <w:marRight w:val="0"/>
      <w:marTop w:val="0"/>
      <w:marBottom w:val="0"/>
      <w:divBdr>
        <w:top w:val="none" w:sz="0" w:space="0" w:color="auto"/>
        <w:left w:val="none" w:sz="0" w:space="0" w:color="auto"/>
        <w:bottom w:val="none" w:sz="0" w:space="0" w:color="auto"/>
        <w:right w:val="none" w:sz="0" w:space="0" w:color="auto"/>
      </w:divBdr>
    </w:div>
    <w:div w:id="1034161983">
      <w:bodyDiv w:val="1"/>
      <w:marLeft w:val="0"/>
      <w:marRight w:val="0"/>
      <w:marTop w:val="0"/>
      <w:marBottom w:val="0"/>
      <w:divBdr>
        <w:top w:val="none" w:sz="0" w:space="0" w:color="auto"/>
        <w:left w:val="none" w:sz="0" w:space="0" w:color="auto"/>
        <w:bottom w:val="none" w:sz="0" w:space="0" w:color="auto"/>
        <w:right w:val="none" w:sz="0" w:space="0" w:color="auto"/>
      </w:divBdr>
    </w:div>
    <w:div w:id="1034186154">
      <w:bodyDiv w:val="1"/>
      <w:marLeft w:val="0"/>
      <w:marRight w:val="0"/>
      <w:marTop w:val="0"/>
      <w:marBottom w:val="0"/>
      <w:divBdr>
        <w:top w:val="none" w:sz="0" w:space="0" w:color="auto"/>
        <w:left w:val="none" w:sz="0" w:space="0" w:color="auto"/>
        <w:bottom w:val="none" w:sz="0" w:space="0" w:color="auto"/>
        <w:right w:val="none" w:sz="0" w:space="0" w:color="auto"/>
      </w:divBdr>
    </w:div>
    <w:div w:id="1037006081">
      <w:bodyDiv w:val="1"/>
      <w:marLeft w:val="0"/>
      <w:marRight w:val="0"/>
      <w:marTop w:val="0"/>
      <w:marBottom w:val="0"/>
      <w:divBdr>
        <w:top w:val="none" w:sz="0" w:space="0" w:color="auto"/>
        <w:left w:val="none" w:sz="0" w:space="0" w:color="auto"/>
        <w:bottom w:val="none" w:sz="0" w:space="0" w:color="auto"/>
        <w:right w:val="none" w:sz="0" w:space="0" w:color="auto"/>
      </w:divBdr>
    </w:div>
    <w:div w:id="1038820492">
      <w:bodyDiv w:val="1"/>
      <w:marLeft w:val="0"/>
      <w:marRight w:val="0"/>
      <w:marTop w:val="0"/>
      <w:marBottom w:val="0"/>
      <w:divBdr>
        <w:top w:val="none" w:sz="0" w:space="0" w:color="auto"/>
        <w:left w:val="none" w:sz="0" w:space="0" w:color="auto"/>
        <w:bottom w:val="none" w:sz="0" w:space="0" w:color="auto"/>
        <w:right w:val="none" w:sz="0" w:space="0" w:color="auto"/>
      </w:divBdr>
    </w:div>
    <w:div w:id="1040403441">
      <w:bodyDiv w:val="1"/>
      <w:marLeft w:val="0"/>
      <w:marRight w:val="0"/>
      <w:marTop w:val="0"/>
      <w:marBottom w:val="0"/>
      <w:divBdr>
        <w:top w:val="none" w:sz="0" w:space="0" w:color="auto"/>
        <w:left w:val="none" w:sz="0" w:space="0" w:color="auto"/>
        <w:bottom w:val="none" w:sz="0" w:space="0" w:color="auto"/>
        <w:right w:val="none" w:sz="0" w:space="0" w:color="auto"/>
      </w:divBdr>
    </w:div>
    <w:div w:id="1045376932">
      <w:bodyDiv w:val="1"/>
      <w:marLeft w:val="0"/>
      <w:marRight w:val="0"/>
      <w:marTop w:val="0"/>
      <w:marBottom w:val="0"/>
      <w:divBdr>
        <w:top w:val="none" w:sz="0" w:space="0" w:color="auto"/>
        <w:left w:val="none" w:sz="0" w:space="0" w:color="auto"/>
        <w:bottom w:val="none" w:sz="0" w:space="0" w:color="auto"/>
        <w:right w:val="none" w:sz="0" w:space="0" w:color="auto"/>
      </w:divBdr>
    </w:div>
    <w:div w:id="1049183398">
      <w:bodyDiv w:val="1"/>
      <w:marLeft w:val="0"/>
      <w:marRight w:val="0"/>
      <w:marTop w:val="0"/>
      <w:marBottom w:val="0"/>
      <w:divBdr>
        <w:top w:val="none" w:sz="0" w:space="0" w:color="auto"/>
        <w:left w:val="none" w:sz="0" w:space="0" w:color="auto"/>
        <w:bottom w:val="none" w:sz="0" w:space="0" w:color="auto"/>
        <w:right w:val="none" w:sz="0" w:space="0" w:color="auto"/>
      </w:divBdr>
    </w:div>
    <w:div w:id="1049232465">
      <w:bodyDiv w:val="1"/>
      <w:marLeft w:val="0"/>
      <w:marRight w:val="0"/>
      <w:marTop w:val="0"/>
      <w:marBottom w:val="0"/>
      <w:divBdr>
        <w:top w:val="none" w:sz="0" w:space="0" w:color="auto"/>
        <w:left w:val="none" w:sz="0" w:space="0" w:color="auto"/>
        <w:bottom w:val="none" w:sz="0" w:space="0" w:color="auto"/>
        <w:right w:val="none" w:sz="0" w:space="0" w:color="auto"/>
      </w:divBdr>
    </w:div>
    <w:div w:id="1051348464">
      <w:bodyDiv w:val="1"/>
      <w:marLeft w:val="0"/>
      <w:marRight w:val="0"/>
      <w:marTop w:val="0"/>
      <w:marBottom w:val="0"/>
      <w:divBdr>
        <w:top w:val="none" w:sz="0" w:space="0" w:color="auto"/>
        <w:left w:val="none" w:sz="0" w:space="0" w:color="auto"/>
        <w:bottom w:val="none" w:sz="0" w:space="0" w:color="auto"/>
        <w:right w:val="none" w:sz="0" w:space="0" w:color="auto"/>
      </w:divBdr>
    </w:div>
    <w:div w:id="1051728819">
      <w:bodyDiv w:val="1"/>
      <w:marLeft w:val="0"/>
      <w:marRight w:val="0"/>
      <w:marTop w:val="0"/>
      <w:marBottom w:val="0"/>
      <w:divBdr>
        <w:top w:val="none" w:sz="0" w:space="0" w:color="auto"/>
        <w:left w:val="none" w:sz="0" w:space="0" w:color="auto"/>
        <w:bottom w:val="none" w:sz="0" w:space="0" w:color="auto"/>
        <w:right w:val="none" w:sz="0" w:space="0" w:color="auto"/>
      </w:divBdr>
    </w:div>
    <w:div w:id="1052533681">
      <w:bodyDiv w:val="1"/>
      <w:marLeft w:val="0"/>
      <w:marRight w:val="0"/>
      <w:marTop w:val="0"/>
      <w:marBottom w:val="0"/>
      <w:divBdr>
        <w:top w:val="none" w:sz="0" w:space="0" w:color="auto"/>
        <w:left w:val="none" w:sz="0" w:space="0" w:color="auto"/>
        <w:bottom w:val="none" w:sz="0" w:space="0" w:color="auto"/>
        <w:right w:val="none" w:sz="0" w:space="0" w:color="auto"/>
      </w:divBdr>
    </w:div>
    <w:div w:id="1054692427">
      <w:bodyDiv w:val="1"/>
      <w:marLeft w:val="0"/>
      <w:marRight w:val="0"/>
      <w:marTop w:val="0"/>
      <w:marBottom w:val="0"/>
      <w:divBdr>
        <w:top w:val="none" w:sz="0" w:space="0" w:color="auto"/>
        <w:left w:val="none" w:sz="0" w:space="0" w:color="auto"/>
        <w:bottom w:val="none" w:sz="0" w:space="0" w:color="auto"/>
        <w:right w:val="none" w:sz="0" w:space="0" w:color="auto"/>
      </w:divBdr>
    </w:div>
    <w:div w:id="1057510910">
      <w:bodyDiv w:val="1"/>
      <w:marLeft w:val="0"/>
      <w:marRight w:val="0"/>
      <w:marTop w:val="0"/>
      <w:marBottom w:val="0"/>
      <w:divBdr>
        <w:top w:val="none" w:sz="0" w:space="0" w:color="auto"/>
        <w:left w:val="none" w:sz="0" w:space="0" w:color="auto"/>
        <w:bottom w:val="none" w:sz="0" w:space="0" w:color="auto"/>
        <w:right w:val="none" w:sz="0" w:space="0" w:color="auto"/>
      </w:divBdr>
    </w:div>
    <w:div w:id="1057973158">
      <w:bodyDiv w:val="1"/>
      <w:marLeft w:val="0"/>
      <w:marRight w:val="0"/>
      <w:marTop w:val="0"/>
      <w:marBottom w:val="0"/>
      <w:divBdr>
        <w:top w:val="none" w:sz="0" w:space="0" w:color="auto"/>
        <w:left w:val="none" w:sz="0" w:space="0" w:color="auto"/>
        <w:bottom w:val="none" w:sz="0" w:space="0" w:color="auto"/>
        <w:right w:val="none" w:sz="0" w:space="0" w:color="auto"/>
      </w:divBdr>
    </w:div>
    <w:div w:id="1058014853">
      <w:bodyDiv w:val="1"/>
      <w:marLeft w:val="0"/>
      <w:marRight w:val="0"/>
      <w:marTop w:val="0"/>
      <w:marBottom w:val="0"/>
      <w:divBdr>
        <w:top w:val="none" w:sz="0" w:space="0" w:color="auto"/>
        <w:left w:val="none" w:sz="0" w:space="0" w:color="auto"/>
        <w:bottom w:val="none" w:sz="0" w:space="0" w:color="auto"/>
        <w:right w:val="none" w:sz="0" w:space="0" w:color="auto"/>
      </w:divBdr>
    </w:div>
    <w:div w:id="1058091382">
      <w:bodyDiv w:val="1"/>
      <w:marLeft w:val="0"/>
      <w:marRight w:val="0"/>
      <w:marTop w:val="0"/>
      <w:marBottom w:val="0"/>
      <w:divBdr>
        <w:top w:val="none" w:sz="0" w:space="0" w:color="auto"/>
        <w:left w:val="none" w:sz="0" w:space="0" w:color="auto"/>
        <w:bottom w:val="none" w:sz="0" w:space="0" w:color="auto"/>
        <w:right w:val="none" w:sz="0" w:space="0" w:color="auto"/>
      </w:divBdr>
    </w:div>
    <w:div w:id="1058554463">
      <w:bodyDiv w:val="1"/>
      <w:marLeft w:val="0"/>
      <w:marRight w:val="0"/>
      <w:marTop w:val="0"/>
      <w:marBottom w:val="0"/>
      <w:divBdr>
        <w:top w:val="none" w:sz="0" w:space="0" w:color="auto"/>
        <w:left w:val="none" w:sz="0" w:space="0" w:color="auto"/>
        <w:bottom w:val="none" w:sz="0" w:space="0" w:color="auto"/>
        <w:right w:val="none" w:sz="0" w:space="0" w:color="auto"/>
      </w:divBdr>
    </w:div>
    <w:div w:id="1059599161">
      <w:bodyDiv w:val="1"/>
      <w:marLeft w:val="0"/>
      <w:marRight w:val="0"/>
      <w:marTop w:val="0"/>
      <w:marBottom w:val="0"/>
      <w:divBdr>
        <w:top w:val="none" w:sz="0" w:space="0" w:color="auto"/>
        <w:left w:val="none" w:sz="0" w:space="0" w:color="auto"/>
        <w:bottom w:val="none" w:sz="0" w:space="0" w:color="auto"/>
        <w:right w:val="none" w:sz="0" w:space="0" w:color="auto"/>
      </w:divBdr>
    </w:div>
    <w:div w:id="1060245468">
      <w:bodyDiv w:val="1"/>
      <w:marLeft w:val="0"/>
      <w:marRight w:val="0"/>
      <w:marTop w:val="0"/>
      <w:marBottom w:val="0"/>
      <w:divBdr>
        <w:top w:val="none" w:sz="0" w:space="0" w:color="auto"/>
        <w:left w:val="none" w:sz="0" w:space="0" w:color="auto"/>
        <w:bottom w:val="none" w:sz="0" w:space="0" w:color="auto"/>
        <w:right w:val="none" w:sz="0" w:space="0" w:color="auto"/>
      </w:divBdr>
    </w:div>
    <w:div w:id="1061638020">
      <w:bodyDiv w:val="1"/>
      <w:marLeft w:val="0"/>
      <w:marRight w:val="0"/>
      <w:marTop w:val="0"/>
      <w:marBottom w:val="0"/>
      <w:divBdr>
        <w:top w:val="none" w:sz="0" w:space="0" w:color="auto"/>
        <w:left w:val="none" w:sz="0" w:space="0" w:color="auto"/>
        <w:bottom w:val="none" w:sz="0" w:space="0" w:color="auto"/>
        <w:right w:val="none" w:sz="0" w:space="0" w:color="auto"/>
      </w:divBdr>
    </w:div>
    <w:div w:id="1064109994">
      <w:bodyDiv w:val="1"/>
      <w:marLeft w:val="0"/>
      <w:marRight w:val="0"/>
      <w:marTop w:val="0"/>
      <w:marBottom w:val="0"/>
      <w:divBdr>
        <w:top w:val="none" w:sz="0" w:space="0" w:color="auto"/>
        <w:left w:val="none" w:sz="0" w:space="0" w:color="auto"/>
        <w:bottom w:val="none" w:sz="0" w:space="0" w:color="auto"/>
        <w:right w:val="none" w:sz="0" w:space="0" w:color="auto"/>
      </w:divBdr>
    </w:div>
    <w:div w:id="1064915570">
      <w:bodyDiv w:val="1"/>
      <w:marLeft w:val="0"/>
      <w:marRight w:val="0"/>
      <w:marTop w:val="0"/>
      <w:marBottom w:val="0"/>
      <w:divBdr>
        <w:top w:val="none" w:sz="0" w:space="0" w:color="auto"/>
        <w:left w:val="none" w:sz="0" w:space="0" w:color="auto"/>
        <w:bottom w:val="none" w:sz="0" w:space="0" w:color="auto"/>
        <w:right w:val="none" w:sz="0" w:space="0" w:color="auto"/>
      </w:divBdr>
    </w:div>
    <w:div w:id="1073502728">
      <w:bodyDiv w:val="1"/>
      <w:marLeft w:val="0"/>
      <w:marRight w:val="0"/>
      <w:marTop w:val="0"/>
      <w:marBottom w:val="0"/>
      <w:divBdr>
        <w:top w:val="none" w:sz="0" w:space="0" w:color="auto"/>
        <w:left w:val="none" w:sz="0" w:space="0" w:color="auto"/>
        <w:bottom w:val="none" w:sz="0" w:space="0" w:color="auto"/>
        <w:right w:val="none" w:sz="0" w:space="0" w:color="auto"/>
      </w:divBdr>
    </w:div>
    <w:div w:id="1074009117">
      <w:bodyDiv w:val="1"/>
      <w:marLeft w:val="0"/>
      <w:marRight w:val="0"/>
      <w:marTop w:val="0"/>
      <w:marBottom w:val="0"/>
      <w:divBdr>
        <w:top w:val="none" w:sz="0" w:space="0" w:color="auto"/>
        <w:left w:val="none" w:sz="0" w:space="0" w:color="auto"/>
        <w:bottom w:val="none" w:sz="0" w:space="0" w:color="auto"/>
        <w:right w:val="none" w:sz="0" w:space="0" w:color="auto"/>
      </w:divBdr>
    </w:div>
    <w:div w:id="1074083828">
      <w:bodyDiv w:val="1"/>
      <w:marLeft w:val="0"/>
      <w:marRight w:val="0"/>
      <w:marTop w:val="0"/>
      <w:marBottom w:val="0"/>
      <w:divBdr>
        <w:top w:val="none" w:sz="0" w:space="0" w:color="auto"/>
        <w:left w:val="none" w:sz="0" w:space="0" w:color="auto"/>
        <w:bottom w:val="none" w:sz="0" w:space="0" w:color="auto"/>
        <w:right w:val="none" w:sz="0" w:space="0" w:color="auto"/>
      </w:divBdr>
    </w:div>
    <w:div w:id="1074084740">
      <w:bodyDiv w:val="1"/>
      <w:marLeft w:val="0"/>
      <w:marRight w:val="0"/>
      <w:marTop w:val="0"/>
      <w:marBottom w:val="0"/>
      <w:divBdr>
        <w:top w:val="none" w:sz="0" w:space="0" w:color="auto"/>
        <w:left w:val="none" w:sz="0" w:space="0" w:color="auto"/>
        <w:bottom w:val="none" w:sz="0" w:space="0" w:color="auto"/>
        <w:right w:val="none" w:sz="0" w:space="0" w:color="auto"/>
      </w:divBdr>
    </w:div>
    <w:div w:id="1076628120">
      <w:bodyDiv w:val="1"/>
      <w:marLeft w:val="0"/>
      <w:marRight w:val="0"/>
      <w:marTop w:val="0"/>
      <w:marBottom w:val="0"/>
      <w:divBdr>
        <w:top w:val="none" w:sz="0" w:space="0" w:color="auto"/>
        <w:left w:val="none" w:sz="0" w:space="0" w:color="auto"/>
        <w:bottom w:val="none" w:sz="0" w:space="0" w:color="auto"/>
        <w:right w:val="none" w:sz="0" w:space="0" w:color="auto"/>
      </w:divBdr>
    </w:div>
    <w:div w:id="1078554452">
      <w:bodyDiv w:val="1"/>
      <w:marLeft w:val="0"/>
      <w:marRight w:val="0"/>
      <w:marTop w:val="0"/>
      <w:marBottom w:val="0"/>
      <w:divBdr>
        <w:top w:val="none" w:sz="0" w:space="0" w:color="auto"/>
        <w:left w:val="none" w:sz="0" w:space="0" w:color="auto"/>
        <w:bottom w:val="none" w:sz="0" w:space="0" w:color="auto"/>
        <w:right w:val="none" w:sz="0" w:space="0" w:color="auto"/>
      </w:divBdr>
    </w:div>
    <w:div w:id="1078595741">
      <w:bodyDiv w:val="1"/>
      <w:marLeft w:val="0"/>
      <w:marRight w:val="0"/>
      <w:marTop w:val="0"/>
      <w:marBottom w:val="0"/>
      <w:divBdr>
        <w:top w:val="none" w:sz="0" w:space="0" w:color="auto"/>
        <w:left w:val="none" w:sz="0" w:space="0" w:color="auto"/>
        <w:bottom w:val="none" w:sz="0" w:space="0" w:color="auto"/>
        <w:right w:val="none" w:sz="0" w:space="0" w:color="auto"/>
      </w:divBdr>
    </w:div>
    <w:div w:id="1079669417">
      <w:bodyDiv w:val="1"/>
      <w:marLeft w:val="0"/>
      <w:marRight w:val="0"/>
      <w:marTop w:val="0"/>
      <w:marBottom w:val="0"/>
      <w:divBdr>
        <w:top w:val="none" w:sz="0" w:space="0" w:color="auto"/>
        <w:left w:val="none" w:sz="0" w:space="0" w:color="auto"/>
        <w:bottom w:val="none" w:sz="0" w:space="0" w:color="auto"/>
        <w:right w:val="none" w:sz="0" w:space="0" w:color="auto"/>
      </w:divBdr>
    </w:div>
    <w:div w:id="1080173296">
      <w:bodyDiv w:val="1"/>
      <w:marLeft w:val="0"/>
      <w:marRight w:val="0"/>
      <w:marTop w:val="0"/>
      <w:marBottom w:val="0"/>
      <w:divBdr>
        <w:top w:val="none" w:sz="0" w:space="0" w:color="auto"/>
        <w:left w:val="none" w:sz="0" w:space="0" w:color="auto"/>
        <w:bottom w:val="none" w:sz="0" w:space="0" w:color="auto"/>
        <w:right w:val="none" w:sz="0" w:space="0" w:color="auto"/>
      </w:divBdr>
    </w:div>
    <w:div w:id="1080251362">
      <w:bodyDiv w:val="1"/>
      <w:marLeft w:val="0"/>
      <w:marRight w:val="0"/>
      <w:marTop w:val="0"/>
      <w:marBottom w:val="0"/>
      <w:divBdr>
        <w:top w:val="none" w:sz="0" w:space="0" w:color="auto"/>
        <w:left w:val="none" w:sz="0" w:space="0" w:color="auto"/>
        <w:bottom w:val="none" w:sz="0" w:space="0" w:color="auto"/>
        <w:right w:val="none" w:sz="0" w:space="0" w:color="auto"/>
      </w:divBdr>
    </w:div>
    <w:div w:id="1080757379">
      <w:bodyDiv w:val="1"/>
      <w:marLeft w:val="0"/>
      <w:marRight w:val="0"/>
      <w:marTop w:val="0"/>
      <w:marBottom w:val="0"/>
      <w:divBdr>
        <w:top w:val="none" w:sz="0" w:space="0" w:color="auto"/>
        <w:left w:val="none" w:sz="0" w:space="0" w:color="auto"/>
        <w:bottom w:val="none" w:sz="0" w:space="0" w:color="auto"/>
        <w:right w:val="none" w:sz="0" w:space="0" w:color="auto"/>
      </w:divBdr>
    </w:div>
    <w:div w:id="1082334436">
      <w:bodyDiv w:val="1"/>
      <w:marLeft w:val="0"/>
      <w:marRight w:val="0"/>
      <w:marTop w:val="0"/>
      <w:marBottom w:val="0"/>
      <w:divBdr>
        <w:top w:val="none" w:sz="0" w:space="0" w:color="auto"/>
        <w:left w:val="none" w:sz="0" w:space="0" w:color="auto"/>
        <w:bottom w:val="none" w:sz="0" w:space="0" w:color="auto"/>
        <w:right w:val="none" w:sz="0" w:space="0" w:color="auto"/>
      </w:divBdr>
    </w:div>
    <w:div w:id="1082678391">
      <w:bodyDiv w:val="1"/>
      <w:marLeft w:val="0"/>
      <w:marRight w:val="0"/>
      <w:marTop w:val="0"/>
      <w:marBottom w:val="0"/>
      <w:divBdr>
        <w:top w:val="none" w:sz="0" w:space="0" w:color="auto"/>
        <w:left w:val="none" w:sz="0" w:space="0" w:color="auto"/>
        <w:bottom w:val="none" w:sz="0" w:space="0" w:color="auto"/>
        <w:right w:val="none" w:sz="0" w:space="0" w:color="auto"/>
      </w:divBdr>
    </w:div>
    <w:div w:id="1086726381">
      <w:bodyDiv w:val="1"/>
      <w:marLeft w:val="0"/>
      <w:marRight w:val="0"/>
      <w:marTop w:val="0"/>
      <w:marBottom w:val="0"/>
      <w:divBdr>
        <w:top w:val="none" w:sz="0" w:space="0" w:color="auto"/>
        <w:left w:val="none" w:sz="0" w:space="0" w:color="auto"/>
        <w:bottom w:val="none" w:sz="0" w:space="0" w:color="auto"/>
        <w:right w:val="none" w:sz="0" w:space="0" w:color="auto"/>
      </w:divBdr>
    </w:div>
    <w:div w:id="1087964684">
      <w:bodyDiv w:val="1"/>
      <w:marLeft w:val="0"/>
      <w:marRight w:val="0"/>
      <w:marTop w:val="0"/>
      <w:marBottom w:val="0"/>
      <w:divBdr>
        <w:top w:val="none" w:sz="0" w:space="0" w:color="auto"/>
        <w:left w:val="none" w:sz="0" w:space="0" w:color="auto"/>
        <w:bottom w:val="none" w:sz="0" w:space="0" w:color="auto"/>
        <w:right w:val="none" w:sz="0" w:space="0" w:color="auto"/>
      </w:divBdr>
    </w:div>
    <w:div w:id="1088766801">
      <w:bodyDiv w:val="1"/>
      <w:marLeft w:val="0"/>
      <w:marRight w:val="0"/>
      <w:marTop w:val="0"/>
      <w:marBottom w:val="0"/>
      <w:divBdr>
        <w:top w:val="none" w:sz="0" w:space="0" w:color="auto"/>
        <w:left w:val="none" w:sz="0" w:space="0" w:color="auto"/>
        <w:bottom w:val="none" w:sz="0" w:space="0" w:color="auto"/>
        <w:right w:val="none" w:sz="0" w:space="0" w:color="auto"/>
      </w:divBdr>
    </w:div>
    <w:div w:id="1091201188">
      <w:bodyDiv w:val="1"/>
      <w:marLeft w:val="0"/>
      <w:marRight w:val="0"/>
      <w:marTop w:val="0"/>
      <w:marBottom w:val="0"/>
      <w:divBdr>
        <w:top w:val="none" w:sz="0" w:space="0" w:color="auto"/>
        <w:left w:val="none" w:sz="0" w:space="0" w:color="auto"/>
        <w:bottom w:val="none" w:sz="0" w:space="0" w:color="auto"/>
        <w:right w:val="none" w:sz="0" w:space="0" w:color="auto"/>
      </w:divBdr>
    </w:div>
    <w:div w:id="1094789817">
      <w:bodyDiv w:val="1"/>
      <w:marLeft w:val="0"/>
      <w:marRight w:val="0"/>
      <w:marTop w:val="0"/>
      <w:marBottom w:val="0"/>
      <w:divBdr>
        <w:top w:val="none" w:sz="0" w:space="0" w:color="auto"/>
        <w:left w:val="none" w:sz="0" w:space="0" w:color="auto"/>
        <w:bottom w:val="none" w:sz="0" w:space="0" w:color="auto"/>
        <w:right w:val="none" w:sz="0" w:space="0" w:color="auto"/>
      </w:divBdr>
    </w:div>
    <w:div w:id="1095595991">
      <w:bodyDiv w:val="1"/>
      <w:marLeft w:val="0"/>
      <w:marRight w:val="0"/>
      <w:marTop w:val="0"/>
      <w:marBottom w:val="0"/>
      <w:divBdr>
        <w:top w:val="none" w:sz="0" w:space="0" w:color="auto"/>
        <w:left w:val="none" w:sz="0" w:space="0" w:color="auto"/>
        <w:bottom w:val="none" w:sz="0" w:space="0" w:color="auto"/>
        <w:right w:val="none" w:sz="0" w:space="0" w:color="auto"/>
      </w:divBdr>
    </w:div>
    <w:div w:id="1097945210">
      <w:bodyDiv w:val="1"/>
      <w:marLeft w:val="0"/>
      <w:marRight w:val="0"/>
      <w:marTop w:val="0"/>
      <w:marBottom w:val="0"/>
      <w:divBdr>
        <w:top w:val="none" w:sz="0" w:space="0" w:color="auto"/>
        <w:left w:val="none" w:sz="0" w:space="0" w:color="auto"/>
        <w:bottom w:val="none" w:sz="0" w:space="0" w:color="auto"/>
        <w:right w:val="none" w:sz="0" w:space="0" w:color="auto"/>
      </w:divBdr>
    </w:div>
    <w:div w:id="1098214001">
      <w:bodyDiv w:val="1"/>
      <w:marLeft w:val="0"/>
      <w:marRight w:val="0"/>
      <w:marTop w:val="0"/>
      <w:marBottom w:val="0"/>
      <w:divBdr>
        <w:top w:val="none" w:sz="0" w:space="0" w:color="auto"/>
        <w:left w:val="none" w:sz="0" w:space="0" w:color="auto"/>
        <w:bottom w:val="none" w:sz="0" w:space="0" w:color="auto"/>
        <w:right w:val="none" w:sz="0" w:space="0" w:color="auto"/>
      </w:divBdr>
    </w:div>
    <w:div w:id="1098480533">
      <w:bodyDiv w:val="1"/>
      <w:marLeft w:val="0"/>
      <w:marRight w:val="0"/>
      <w:marTop w:val="0"/>
      <w:marBottom w:val="0"/>
      <w:divBdr>
        <w:top w:val="none" w:sz="0" w:space="0" w:color="auto"/>
        <w:left w:val="none" w:sz="0" w:space="0" w:color="auto"/>
        <w:bottom w:val="none" w:sz="0" w:space="0" w:color="auto"/>
        <w:right w:val="none" w:sz="0" w:space="0" w:color="auto"/>
      </w:divBdr>
    </w:div>
    <w:div w:id="1098791517">
      <w:bodyDiv w:val="1"/>
      <w:marLeft w:val="0"/>
      <w:marRight w:val="0"/>
      <w:marTop w:val="0"/>
      <w:marBottom w:val="0"/>
      <w:divBdr>
        <w:top w:val="none" w:sz="0" w:space="0" w:color="auto"/>
        <w:left w:val="none" w:sz="0" w:space="0" w:color="auto"/>
        <w:bottom w:val="none" w:sz="0" w:space="0" w:color="auto"/>
        <w:right w:val="none" w:sz="0" w:space="0" w:color="auto"/>
      </w:divBdr>
    </w:div>
    <w:div w:id="1100299354">
      <w:bodyDiv w:val="1"/>
      <w:marLeft w:val="0"/>
      <w:marRight w:val="0"/>
      <w:marTop w:val="0"/>
      <w:marBottom w:val="0"/>
      <w:divBdr>
        <w:top w:val="none" w:sz="0" w:space="0" w:color="auto"/>
        <w:left w:val="none" w:sz="0" w:space="0" w:color="auto"/>
        <w:bottom w:val="none" w:sz="0" w:space="0" w:color="auto"/>
        <w:right w:val="none" w:sz="0" w:space="0" w:color="auto"/>
      </w:divBdr>
    </w:div>
    <w:div w:id="1101532724">
      <w:bodyDiv w:val="1"/>
      <w:marLeft w:val="0"/>
      <w:marRight w:val="0"/>
      <w:marTop w:val="0"/>
      <w:marBottom w:val="0"/>
      <w:divBdr>
        <w:top w:val="none" w:sz="0" w:space="0" w:color="auto"/>
        <w:left w:val="none" w:sz="0" w:space="0" w:color="auto"/>
        <w:bottom w:val="none" w:sz="0" w:space="0" w:color="auto"/>
        <w:right w:val="none" w:sz="0" w:space="0" w:color="auto"/>
      </w:divBdr>
    </w:div>
    <w:div w:id="1101682897">
      <w:bodyDiv w:val="1"/>
      <w:marLeft w:val="0"/>
      <w:marRight w:val="0"/>
      <w:marTop w:val="0"/>
      <w:marBottom w:val="0"/>
      <w:divBdr>
        <w:top w:val="none" w:sz="0" w:space="0" w:color="auto"/>
        <w:left w:val="none" w:sz="0" w:space="0" w:color="auto"/>
        <w:bottom w:val="none" w:sz="0" w:space="0" w:color="auto"/>
        <w:right w:val="none" w:sz="0" w:space="0" w:color="auto"/>
      </w:divBdr>
    </w:div>
    <w:div w:id="1102339877">
      <w:bodyDiv w:val="1"/>
      <w:marLeft w:val="0"/>
      <w:marRight w:val="0"/>
      <w:marTop w:val="0"/>
      <w:marBottom w:val="0"/>
      <w:divBdr>
        <w:top w:val="none" w:sz="0" w:space="0" w:color="auto"/>
        <w:left w:val="none" w:sz="0" w:space="0" w:color="auto"/>
        <w:bottom w:val="none" w:sz="0" w:space="0" w:color="auto"/>
        <w:right w:val="none" w:sz="0" w:space="0" w:color="auto"/>
      </w:divBdr>
    </w:div>
    <w:div w:id="1105149610">
      <w:bodyDiv w:val="1"/>
      <w:marLeft w:val="0"/>
      <w:marRight w:val="0"/>
      <w:marTop w:val="0"/>
      <w:marBottom w:val="0"/>
      <w:divBdr>
        <w:top w:val="none" w:sz="0" w:space="0" w:color="auto"/>
        <w:left w:val="none" w:sz="0" w:space="0" w:color="auto"/>
        <w:bottom w:val="none" w:sz="0" w:space="0" w:color="auto"/>
        <w:right w:val="none" w:sz="0" w:space="0" w:color="auto"/>
      </w:divBdr>
    </w:div>
    <w:div w:id="1106077422">
      <w:bodyDiv w:val="1"/>
      <w:marLeft w:val="0"/>
      <w:marRight w:val="0"/>
      <w:marTop w:val="0"/>
      <w:marBottom w:val="0"/>
      <w:divBdr>
        <w:top w:val="none" w:sz="0" w:space="0" w:color="auto"/>
        <w:left w:val="none" w:sz="0" w:space="0" w:color="auto"/>
        <w:bottom w:val="none" w:sz="0" w:space="0" w:color="auto"/>
        <w:right w:val="none" w:sz="0" w:space="0" w:color="auto"/>
      </w:divBdr>
    </w:div>
    <w:div w:id="1110399500">
      <w:bodyDiv w:val="1"/>
      <w:marLeft w:val="0"/>
      <w:marRight w:val="0"/>
      <w:marTop w:val="0"/>
      <w:marBottom w:val="0"/>
      <w:divBdr>
        <w:top w:val="none" w:sz="0" w:space="0" w:color="auto"/>
        <w:left w:val="none" w:sz="0" w:space="0" w:color="auto"/>
        <w:bottom w:val="none" w:sz="0" w:space="0" w:color="auto"/>
        <w:right w:val="none" w:sz="0" w:space="0" w:color="auto"/>
      </w:divBdr>
    </w:div>
    <w:div w:id="1111512116">
      <w:bodyDiv w:val="1"/>
      <w:marLeft w:val="0"/>
      <w:marRight w:val="0"/>
      <w:marTop w:val="0"/>
      <w:marBottom w:val="0"/>
      <w:divBdr>
        <w:top w:val="none" w:sz="0" w:space="0" w:color="auto"/>
        <w:left w:val="none" w:sz="0" w:space="0" w:color="auto"/>
        <w:bottom w:val="none" w:sz="0" w:space="0" w:color="auto"/>
        <w:right w:val="none" w:sz="0" w:space="0" w:color="auto"/>
      </w:divBdr>
    </w:div>
    <w:div w:id="1113862662">
      <w:bodyDiv w:val="1"/>
      <w:marLeft w:val="0"/>
      <w:marRight w:val="0"/>
      <w:marTop w:val="0"/>
      <w:marBottom w:val="0"/>
      <w:divBdr>
        <w:top w:val="none" w:sz="0" w:space="0" w:color="auto"/>
        <w:left w:val="none" w:sz="0" w:space="0" w:color="auto"/>
        <w:bottom w:val="none" w:sz="0" w:space="0" w:color="auto"/>
        <w:right w:val="none" w:sz="0" w:space="0" w:color="auto"/>
      </w:divBdr>
    </w:div>
    <w:div w:id="1117797195">
      <w:bodyDiv w:val="1"/>
      <w:marLeft w:val="0"/>
      <w:marRight w:val="0"/>
      <w:marTop w:val="0"/>
      <w:marBottom w:val="0"/>
      <w:divBdr>
        <w:top w:val="none" w:sz="0" w:space="0" w:color="auto"/>
        <w:left w:val="none" w:sz="0" w:space="0" w:color="auto"/>
        <w:bottom w:val="none" w:sz="0" w:space="0" w:color="auto"/>
        <w:right w:val="none" w:sz="0" w:space="0" w:color="auto"/>
      </w:divBdr>
    </w:div>
    <w:div w:id="1118448295">
      <w:bodyDiv w:val="1"/>
      <w:marLeft w:val="0"/>
      <w:marRight w:val="0"/>
      <w:marTop w:val="0"/>
      <w:marBottom w:val="0"/>
      <w:divBdr>
        <w:top w:val="none" w:sz="0" w:space="0" w:color="auto"/>
        <w:left w:val="none" w:sz="0" w:space="0" w:color="auto"/>
        <w:bottom w:val="none" w:sz="0" w:space="0" w:color="auto"/>
        <w:right w:val="none" w:sz="0" w:space="0" w:color="auto"/>
      </w:divBdr>
    </w:div>
    <w:div w:id="1119372875">
      <w:bodyDiv w:val="1"/>
      <w:marLeft w:val="0"/>
      <w:marRight w:val="0"/>
      <w:marTop w:val="0"/>
      <w:marBottom w:val="0"/>
      <w:divBdr>
        <w:top w:val="none" w:sz="0" w:space="0" w:color="auto"/>
        <w:left w:val="none" w:sz="0" w:space="0" w:color="auto"/>
        <w:bottom w:val="none" w:sz="0" w:space="0" w:color="auto"/>
        <w:right w:val="none" w:sz="0" w:space="0" w:color="auto"/>
      </w:divBdr>
    </w:div>
    <w:div w:id="1119644756">
      <w:bodyDiv w:val="1"/>
      <w:marLeft w:val="0"/>
      <w:marRight w:val="0"/>
      <w:marTop w:val="0"/>
      <w:marBottom w:val="0"/>
      <w:divBdr>
        <w:top w:val="none" w:sz="0" w:space="0" w:color="auto"/>
        <w:left w:val="none" w:sz="0" w:space="0" w:color="auto"/>
        <w:bottom w:val="none" w:sz="0" w:space="0" w:color="auto"/>
        <w:right w:val="none" w:sz="0" w:space="0" w:color="auto"/>
      </w:divBdr>
    </w:div>
    <w:div w:id="1120222331">
      <w:bodyDiv w:val="1"/>
      <w:marLeft w:val="0"/>
      <w:marRight w:val="0"/>
      <w:marTop w:val="0"/>
      <w:marBottom w:val="0"/>
      <w:divBdr>
        <w:top w:val="none" w:sz="0" w:space="0" w:color="auto"/>
        <w:left w:val="none" w:sz="0" w:space="0" w:color="auto"/>
        <w:bottom w:val="none" w:sz="0" w:space="0" w:color="auto"/>
        <w:right w:val="none" w:sz="0" w:space="0" w:color="auto"/>
      </w:divBdr>
    </w:div>
    <w:div w:id="1126579697">
      <w:bodyDiv w:val="1"/>
      <w:marLeft w:val="0"/>
      <w:marRight w:val="0"/>
      <w:marTop w:val="0"/>
      <w:marBottom w:val="0"/>
      <w:divBdr>
        <w:top w:val="none" w:sz="0" w:space="0" w:color="auto"/>
        <w:left w:val="none" w:sz="0" w:space="0" w:color="auto"/>
        <w:bottom w:val="none" w:sz="0" w:space="0" w:color="auto"/>
        <w:right w:val="none" w:sz="0" w:space="0" w:color="auto"/>
      </w:divBdr>
    </w:div>
    <w:div w:id="1127165414">
      <w:bodyDiv w:val="1"/>
      <w:marLeft w:val="0"/>
      <w:marRight w:val="0"/>
      <w:marTop w:val="0"/>
      <w:marBottom w:val="0"/>
      <w:divBdr>
        <w:top w:val="none" w:sz="0" w:space="0" w:color="auto"/>
        <w:left w:val="none" w:sz="0" w:space="0" w:color="auto"/>
        <w:bottom w:val="none" w:sz="0" w:space="0" w:color="auto"/>
        <w:right w:val="none" w:sz="0" w:space="0" w:color="auto"/>
      </w:divBdr>
    </w:div>
    <w:div w:id="1128471166">
      <w:bodyDiv w:val="1"/>
      <w:marLeft w:val="0"/>
      <w:marRight w:val="0"/>
      <w:marTop w:val="0"/>
      <w:marBottom w:val="0"/>
      <w:divBdr>
        <w:top w:val="none" w:sz="0" w:space="0" w:color="auto"/>
        <w:left w:val="none" w:sz="0" w:space="0" w:color="auto"/>
        <w:bottom w:val="none" w:sz="0" w:space="0" w:color="auto"/>
        <w:right w:val="none" w:sz="0" w:space="0" w:color="auto"/>
      </w:divBdr>
    </w:div>
    <w:div w:id="1129518386">
      <w:bodyDiv w:val="1"/>
      <w:marLeft w:val="0"/>
      <w:marRight w:val="0"/>
      <w:marTop w:val="0"/>
      <w:marBottom w:val="0"/>
      <w:divBdr>
        <w:top w:val="none" w:sz="0" w:space="0" w:color="auto"/>
        <w:left w:val="none" w:sz="0" w:space="0" w:color="auto"/>
        <w:bottom w:val="none" w:sz="0" w:space="0" w:color="auto"/>
        <w:right w:val="none" w:sz="0" w:space="0" w:color="auto"/>
      </w:divBdr>
    </w:div>
    <w:div w:id="1132821049">
      <w:bodyDiv w:val="1"/>
      <w:marLeft w:val="0"/>
      <w:marRight w:val="0"/>
      <w:marTop w:val="0"/>
      <w:marBottom w:val="0"/>
      <w:divBdr>
        <w:top w:val="none" w:sz="0" w:space="0" w:color="auto"/>
        <w:left w:val="none" w:sz="0" w:space="0" w:color="auto"/>
        <w:bottom w:val="none" w:sz="0" w:space="0" w:color="auto"/>
        <w:right w:val="none" w:sz="0" w:space="0" w:color="auto"/>
      </w:divBdr>
    </w:div>
    <w:div w:id="1133521214">
      <w:bodyDiv w:val="1"/>
      <w:marLeft w:val="0"/>
      <w:marRight w:val="0"/>
      <w:marTop w:val="0"/>
      <w:marBottom w:val="0"/>
      <w:divBdr>
        <w:top w:val="none" w:sz="0" w:space="0" w:color="auto"/>
        <w:left w:val="none" w:sz="0" w:space="0" w:color="auto"/>
        <w:bottom w:val="none" w:sz="0" w:space="0" w:color="auto"/>
        <w:right w:val="none" w:sz="0" w:space="0" w:color="auto"/>
      </w:divBdr>
    </w:div>
    <w:div w:id="1134761175">
      <w:bodyDiv w:val="1"/>
      <w:marLeft w:val="0"/>
      <w:marRight w:val="0"/>
      <w:marTop w:val="0"/>
      <w:marBottom w:val="0"/>
      <w:divBdr>
        <w:top w:val="none" w:sz="0" w:space="0" w:color="auto"/>
        <w:left w:val="none" w:sz="0" w:space="0" w:color="auto"/>
        <w:bottom w:val="none" w:sz="0" w:space="0" w:color="auto"/>
        <w:right w:val="none" w:sz="0" w:space="0" w:color="auto"/>
      </w:divBdr>
    </w:div>
    <w:div w:id="1137527754">
      <w:bodyDiv w:val="1"/>
      <w:marLeft w:val="0"/>
      <w:marRight w:val="0"/>
      <w:marTop w:val="0"/>
      <w:marBottom w:val="0"/>
      <w:divBdr>
        <w:top w:val="none" w:sz="0" w:space="0" w:color="auto"/>
        <w:left w:val="none" w:sz="0" w:space="0" w:color="auto"/>
        <w:bottom w:val="none" w:sz="0" w:space="0" w:color="auto"/>
        <w:right w:val="none" w:sz="0" w:space="0" w:color="auto"/>
      </w:divBdr>
    </w:div>
    <w:div w:id="1139221728">
      <w:bodyDiv w:val="1"/>
      <w:marLeft w:val="0"/>
      <w:marRight w:val="0"/>
      <w:marTop w:val="0"/>
      <w:marBottom w:val="0"/>
      <w:divBdr>
        <w:top w:val="none" w:sz="0" w:space="0" w:color="auto"/>
        <w:left w:val="none" w:sz="0" w:space="0" w:color="auto"/>
        <w:bottom w:val="none" w:sz="0" w:space="0" w:color="auto"/>
        <w:right w:val="none" w:sz="0" w:space="0" w:color="auto"/>
      </w:divBdr>
    </w:div>
    <w:div w:id="1144855694">
      <w:bodyDiv w:val="1"/>
      <w:marLeft w:val="0"/>
      <w:marRight w:val="0"/>
      <w:marTop w:val="0"/>
      <w:marBottom w:val="0"/>
      <w:divBdr>
        <w:top w:val="none" w:sz="0" w:space="0" w:color="auto"/>
        <w:left w:val="none" w:sz="0" w:space="0" w:color="auto"/>
        <w:bottom w:val="none" w:sz="0" w:space="0" w:color="auto"/>
        <w:right w:val="none" w:sz="0" w:space="0" w:color="auto"/>
      </w:divBdr>
    </w:div>
    <w:div w:id="1148716184">
      <w:bodyDiv w:val="1"/>
      <w:marLeft w:val="0"/>
      <w:marRight w:val="0"/>
      <w:marTop w:val="0"/>
      <w:marBottom w:val="0"/>
      <w:divBdr>
        <w:top w:val="none" w:sz="0" w:space="0" w:color="auto"/>
        <w:left w:val="none" w:sz="0" w:space="0" w:color="auto"/>
        <w:bottom w:val="none" w:sz="0" w:space="0" w:color="auto"/>
        <w:right w:val="none" w:sz="0" w:space="0" w:color="auto"/>
      </w:divBdr>
    </w:div>
    <w:div w:id="1149859459">
      <w:bodyDiv w:val="1"/>
      <w:marLeft w:val="0"/>
      <w:marRight w:val="0"/>
      <w:marTop w:val="0"/>
      <w:marBottom w:val="0"/>
      <w:divBdr>
        <w:top w:val="none" w:sz="0" w:space="0" w:color="auto"/>
        <w:left w:val="none" w:sz="0" w:space="0" w:color="auto"/>
        <w:bottom w:val="none" w:sz="0" w:space="0" w:color="auto"/>
        <w:right w:val="none" w:sz="0" w:space="0" w:color="auto"/>
      </w:divBdr>
    </w:div>
    <w:div w:id="1151481289">
      <w:bodyDiv w:val="1"/>
      <w:marLeft w:val="0"/>
      <w:marRight w:val="0"/>
      <w:marTop w:val="0"/>
      <w:marBottom w:val="0"/>
      <w:divBdr>
        <w:top w:val="none" w:sz="0" w:space="0" w:color="auto"/>
        <w:left w:val="none" w:sz="0" w:space="0" w:color="auto"/>
        <w:bottom w:val="none" w:sz="0" w:space="0" w:color="auto"/>
        <w:right w:val="none" w:sz="0" w:space="0" w:color="auto"/>
      </w:divBdr>
    </w:div>
    <w:div w:id="1153637891">
      <w:bodyDiv w:val="1"/>
      <w:marLeft w:val="0"/>
      <w:marRight w:val="0"/>
      <w:marTop w:val="0"/>
      <w:marBottom w:val="0"/>
      <w:divBdr>
        <w:top w:val="none" w:sz="0" w:space="0" w:color="auto"/>
        <w:left w:val="none" w:sz="0" w:space="0" w:color="auto"/>
        <w:bottom w:val="none" w:sz="0" w:space="0" w:color="auto"/>
        <w:right w:val="none" w:sz="0" w:space="0" w:color="auto"/>
      </w:divBdr>
    </w:div>
    <w:div w:id="1156724135">
      <w:bodyDiv w:val="1"/>
      <w:marLeft w:val="0"/>
      <w:marRight w:val="0"/>
      <w:marTop w:val="0"/>
      <w:marBottom w:val="0"/>
      <w:divBdr>
        <w:top w:val="none" w:sz="0" w:space="0" w:color="auto"/>
        <w:left w:val="none" w:sz="0" w:space="0" w:color="auto"/>
        <w:bottom w:val="none" w:sz="0" w:space="0" w:color="auto"/>
        <w:right w:val="none" w:sz="0" w:space="0" w:color="auto"/>
      </w:divBdr>
    </w:div>
    <w:div w:id="1159661061">
      <w:bodyDiv w:val="1"/>
      <w:marLeft w:val="0"/>
      <w:marRight w:val="0"/>
      <w:marTop w:val="0"/>
      <w:marBottom w:val="0"/>
      <w:divBdr>
        <w:top w:val="none" w:sz="0" w:space="0" w:color="auto"/>
        <w:left w:val="none" w:sz="0" w:space="0" w:color="auto"/>
        <w:bottom w:val="none" w:sz="0" w:space="0" w:color="auto"/>
        <w:right w:val="none" w:sz="0" w:space="0" w:color="auto"/>
      </w:divBdr>
    </w:div>
    <w:div w:id="1160929926">
      <w:bodyDiv w:val="1"/>
      <w:marLeft w:val="0"/>
      <w:marRight w:val="0"/>
      <w:marTop w:val="0"/>
      <w:marBottom w:val="0"/>
      <w:divBdr>
        <w:top w:val="none" w:sz="0" w:space="0" w:color="auto"/>
        <w:left w:val="none" w:sz="0" w:space="0" w:color="auto"/>
        <w:bottom w:val="none" w:sz="0" w:space="0" w:color="auto"/>
        <w:right w:val="none" w:sz="0" w:space="0" w:color="auto"/>
      </w:divBdr>
    </w:div>
    <w:div w:id="1161657723">
      <w:bodyDiv w:val="1"/>
      <w:marLeft w:val="0"/>
      <w:marRight w:val="0"/>
      <w:marTop w:val="0"/>
      <w:marBottom w:val="0"/>
      <w:divBdr>
        <w:top w:val="none" w:sz="0" w:space="0" w:color="auto"/>
        <w:left w:val="none" w:sz="0" w:space="0" w:color="auto"/>
        <w:bottom w:val="none" w:sz="0" w:space="0" w:color="auto"/>
        <w:right w:val="none" w:sz="0" w:space="0" w:color="auto"/>
      </w:divBdr>
    </w:div>
    <w:div w:id="1162813235">
      <w:bodyDiv w:val="1"/>
      <w:marLeft w:val="0"/>
      <w:marRight w:val="0"/>
      <w:marTop w:val="0"/>
      <w:marBottom w:val="0"/>
      <w:divBdr>
        <w:top w:val="none" w:sz="0" w:space="0" w:color="auto"/>
        <w:left w:val="none" w:sz="0" w:space="0" w:color="auto"/>
        <w:bottom w:val="none" w:sz="0" w:space="0" w:color="auto"/>
        <w:right w:val="none" w:sz="0" w:space="0" w:color="auto"/>
      </w:divBdr>
    </w:div>
    <w:div w:id="1163200834">
      <w:bodyDiv w:val="1"/>
      <w:marLeft w:val="0"/>
      <w:marRight w:val="0"/>
      <w:marTop w:val="0"/>
      <w:marBottom w:val="0"/>
      <w:divBdr>
        <w:top w:val="none" w:sz="0" w:space="0" w:color="auto"/>
        <w:left w:val="none" w:sz="0" w:space="0" w:color="auto"/>
        <w:bottom w:val="none" w:sz="0" w:space="0" w:color="auto"/>
        <w:right w:val="none" w:sz="0" w:space="0" w:color="auto"/>
      </w:divBdr>
    </w:div>
    <w:div w:id="1169518469">
      <w:bodyDiv w:val="1"/>
      <w:marLeft w:val="0"/>
      <w:marRight w:val="0"/>
      <w:marTop w:val="0"/>
      <w:marBottom w:val="0"/>
      <w:divBdr>
        <w:top w:val="none" w:sz="0" w:space="0" w:color="auto"/>
        <w:left w:val="none" w:sz="0" w:space="0" w:color="auto"/>
        <w:bottom w:val="none" w:sz="0" w:space="0" w:color="auto"/>
        <w:right w:val="none" w:sz="0" w:space="0" w:color="auto"/>
      </w:divBdr>
    </w:div>
    <w:div w:id="1172255680">
      <w:bodyDiv w:val="1"/>
      <w:marLeft w:val="0"/>
      <w:marRight w:val="0"/>
      <w:marTop w:val="0"/>
      <w:marBottom w:val="0"/>
      <w:divBdr>
        <w:top w:val="none" w:sz="0" w:space="0" w:color="auto"/>
        <w:left w:val="none" w:sz="0" w:space="0" w:color="auto"/>
        <w:bottom w:val="none" w:sz="0" w:space="0" w:color="auto"/>
        <w:right w:val="none" w:sz="0" w:space="0" w:color="auto"/>
      </w:divBdr>
    </w:div>
    <w:div w:id="1173187397">
      <w:bodyDiv w:val="1"/>
      <w:marLeft w:val="0"/>
      <w:marRight w:val="0"/>
      <w:marTop w:val="0"/>
      <w:marBottom w:val="0"/>
      <w:divBdr>
        <w:top w:val="none" w:sz="0" w:space="0" w:color="auto"/>
        <w:left w:val="none" w:sz="0" w:space="0" w:color="auto"/>
        <w:bottom w:val="none" w:sz="0" w:space="0" w:color="auto"/>
        <w:right w:val="none" w:sz="0" w:space="0" w:color="auto"/>
      </w:divBdr>
    </w:div>
    <w:div w:id="1177963321">
      <w:bodyDiv w:val="1"/>
      <w:marLeft w:val="0"/>
      <w:marRight w:val="0"/>
      <w:marTop w:val="0"/>
      <w:marBottom w:val="0"/>
      <w:divBdr>
        <w:top w:val="none" w:sz="0" w:space="0" w:color="auto"/>
        <w:left w:val="none" w:sz="0" w:space="0" w:color="auto"/>
        <w:bottom w:val="none" w:sz="0" w:space="0" w:color="auto"/>
        <w:right w:val="none" w:sz="0" w:space="0" w:color="auto"/>
      </w:divBdr>
    </w:div>
    <w:div w:id="1178041747">
      <w:bodyDiv w:val="1"/>
      <w:marLeft w:val="0"/>
      <w:marRight w:val="0"/>
      <w:marTop w:val="0"/>
      <w:marBottom w:val="0"/>
      <w:divBdr>
        <w:top w:val="none" w:sz="0" w:space="0" w:color="auto"/>
        <w:left w:val="none" w:sz="0" w:space="0" w:color="auto"/>
        <w:bottom w:val="none" w:sz="0" w:space="0" w:color="auto"/>
        <w:right w:val="none" w:sz="0" w:space="0" w:color="auto"/>
      </w:divBdr>
    </w:div>
    <w:div w:id="1178153786">
      <w:bodyDiv w:val="1"/>
      <w:marLeft w:val="0"/>
      <w:marRight w:val="0"/>
      <w:marTop w:val="0"/>
      <w:marBottom w:val="0"/>
      <w:divBdr>
        <w:top w:val="none" w:sz="0" w:space="0" w:color="auto"/>
        <w:left w:val="none" w:sz="0" w:space="0" w:color="auto"/>
        <w:bottom w:val="none" w:sz="0" w:space="0" w:color="auto"/>
        <w:right w:val="none" w:sz="0" w:space="0" w:color="auto"/>
      </w:divBdr>
    </w:div>
    <w:div w:id="1179154388">
      <w:bodyDiv w:val="1"/>
      <w:marLeft w:val="0"/>
      <w:marRight w:val="0"/>
      <w:marTop w:val="0"/>
      <w:marBottom w:val="0"/>
      <w:divBdr>
        <w:top w:val="none" w:sz="0" w:space="0" w:color="auto"/>
        <w:left w:val="none" w:sz="0" w:space="0" w:color="auto"/>
        <w:bottom w:val="none" w:sz="0" w:space="0" w:color="auto"/>
        <w:right w:val="none" w:sz="0" w:space="0" w:color="auto"/>
      </w:divBdr>
    </w:div>
    <w:div w:id="1181508302">
      <w:bodyDiv w:val="1"/>
      <w:marLeft w:val="0"/>
      <w:marRight w:val="0"/>
      <w:marTop w:val="0"/>
      <w:marBottom w:val="0"/>
      <w:divBdr>
        <w:top w:val="none" w:sz="0" w:space="0" w:color="auto"/>
        <w:left w:val="none" w:sz="0" w:space="0" w:color="auto"/>
        <w:bottom w:val="none" w:sz="0" w:space="0" w:color="auto"/>
        <w:right w:val="none" w:sz="0" w:space="0" w:color="auto"/>
      </w:divBdr>
    </w:div>
    <w:div w:id="1184251047">
      <w:bodyDiv w:val="1"/>
      <w:marLeft w:val="0"/>
      <w:marRight w:val="0"/>
      <w:marTop w:val="0"/>
      <w:marBottom w:val="0"/>
      <w:divBdr>
        <w:top w:val="none" w:sz="0" w:space="0" w:color="auto"/>
        <w:left w:val="none" w:sz="0" w:space="0" w:color="auto"/>
        <w:bottom w:val="none" w:sz="0" w:space="0" w:color="auto"/>
        <w:right w:val="none" w:sz="0" w:space="0" w:color="auto"/>
      </w:divBdr>
    </w:div>
    <w:div w:id="1185248602">
      <w:bodyDiv w:val="1"/>
      <w:marLeft w:val="0"/>
      <w:marRight w:val="0"/>
      <w:marTop w:val="0"/>
      <w:marBottom w:val="0"/>
      <w:divBdr>
        <w:top w:val="none" w:sz="0" w:space="0" w:color="auto"/>
        <w:left w:val="none" w:sz="0" w:space="0" w:color="auto"/>
        <w:bottom w:val="none" w:sz="0" w:space="0" w:color="auto"/>
        <w:right w:val="none" w:sz="0" w:space="0" w:color="auto"/>
      </w:divBdr>
    </w:div>
    <w:div w:id="1185510106">
      <w:bodyDiv w:val="1"/>
      <w:marLeft w:val="0"/>
      <w:marRight w:val="0"/>
      <w:marTop w:val="0"/>
      <w:marBottom w:val="0"/>
      <w:divBdr>
        <w:top w:val="none" w:sz="0" w:space="0" w:color="auto"/>
        <w:left w:val="none" w:sz="0" w:space="0" w:color="auto"/>
        <w:bottom w:val="none" w:sz="0" w:space="0" w:color="auto"/>
        <w:right w:val="none" w:sz="0" w:space="0" w:color="auto"/>
      </w:divBdr>
    </w:div>
    <w:div w:id="1186091278">
      <w:bodyDiv w:val="1"/>
      <w:marLeft w:val="0"/>
      <w:marRight w:val="0"/>
      <w:marTop w:val="0"/>
      <w:marBottom w:val="0"/>
      <w:divBdr>
        <w:top w:val="none" w:sz="0" w:space="0" w:color="auto"/>
        <w:left w:val="none" w:sz="0" w:space="0" w:color="auto"/>
        <w:bottom w:val="none" w:sz="0" w:space="0" w:color="auto"/>
        <w:right w:val="none" w:sz="0" w:space="0" w:color="auto"/>
      </w:divBdr>
    </w:div>
    <w:div w:id="1186214244">
      <w:bodyDiv w:val="1"/>
      <w:marLeft w:val="0"/>
      <w:marRight w:val="0"/>
      <w:marTop w:val="0"/>
      <w:marBottom w:val="0"/>
      <w:divBdr>
        <w:top w:val="none" w:sz="0" w:space="0" w:color="auto"/>
        <w:left w:val="none" w:sz="0" w:space="0" w:color="auto"/>
        <w:bottom w:val="none" w:sz="0" w:space="0" w:color="auto"/>
        <w:right w:val="none" w:sz="0" w:space="0" w:color="auto"/>
      </w:divBdr>
    </w:div>
    <w:div w:id="1187905605">
      <w:bodyDiv w:val="1"/>
      <w:marLeft w:val="0"/>
      <w:marRight w:val="0"/>
      <w:marTop w:val="0"/>
      <w:marBottom w:val="0"/>
      <w:divBdr>
        <w:top w:val="none" w:sz="0" w:space="0" w:color="auto"/>
        <w:left w:val="none" w:sz="0" w:space="0" w:color="auto"/>
        <w:bottom w:val="none" w:sz="0" w:space="0" w:color="auto"/>
        <w:right w:val="none" w:sz="0" w:space="0" w:color="auto"/>
      </w:divBdr>
    </w:div>
    <w:div w:id="1188908453">
      <w:bodyDiv w:val="1"/>
      <w:marLeft w:val="0"/>
      <w:marRight w:val="0"/>
      <w:marTop w:val="0"/>
      <w:marBottom w:val="0"/>
      <w:divBdr>
        <w:top w:val="none" w:sz="0" w:space="0" w:color="auto"/>
        <w:left w:val="none" w:sz="0" w:space="0" w:color="auto"/>
        <w:bottom w:val="none" w:sz="0" w:space="0" w:color="auto"/>
        <w:right w:val="none" w:sz="0" w:space="0" w:color="auto"/>
      </w:divBdr>
    </w:div>
    <w:div w:id="1189219557">
      <w:bodyDiv w:val="1"/>
      <w:marLeft w:val="0"/>
      <w:marRight w:val="0"/>
      <w:marTop w:val="0"/>
      <w:marBottom w:val="0"/>
      <w:divBdr>
        <w:top w:val="none" w:sz="0" w:space="0" w:color="auto"/>
        <w:left w:val="none" w:sz="0" w:space="0" w:color="auto"/>
        <w:bottom w:val="none" w:sz="0" w:space="0" w:color="auto"/>
        <w:right w:val="none" w:sz="0" w:space="0" w:color="auto"/>
      </w:divBdr>
    </w:div>
    <w:div w:id="1191649016">
      <w:bodyDiv w:val="1"/>
      <w:marLeft w:val="0"/>
      <w:marRight w:val="0"/>
      <w:marTop w:val="0"/>
      <w:marBottom w:val="0"/>
      <w:divBdr>
        <w:top w:val="none" w:sz="0" w:space="0" w:color="auto"/>
        <w:left w:val="none" w:sz="0" w:space="0" w:color="auto"/>
        <w:bottom w:val="none" w:sz="0" w:space="0" w:color="auto"/>
        <w:right w:val="none" w:sz="0" w:space="0" w:color="auto"/>
      </w:divBdr>
    </w:div>
    <w:div w:id="1192567807">
      <w:bodyDiv w:val="1"/>
      <w:marLeft w:val="0"/>
      <w:marRight w:val="0"/>
      <w:marTop w:val="0"/>
      <w:marBottom w:val="0"/>
      <w:divBdr>
        <w:top w:val="none" w:sz="0" w:space="0" w:color="auto"/>
        <w:left w:val="none" w:sz="0" w:space="0" w:color="auto"/>
        <w:bottom w:val="none" w:sz="0" w:space="0" w:color="auto"/>
        <w:right w:val="none" w:sz="0" w:space="0" w:color="auto"/>
      </w:divBdr>
    </w:div>
    <w:div w:id="1193300553">
      <w:bodyDiv w:val="1"/>
      <w:marLeft w:val="0"/>
      <w:marRight w:val="0"/>
      <w:marTop w:val="0"/>
      <w:marBottom w:val="0"/>
      <w:divBdr>
        <w:top w:val="none" w:sz="0" w:space="0" w:color="auto"/>
        <w:left w:val="none" w:sz="0" w:space="0" w:color="auto"/>
        <w:bottom w:val="none" w:sz="0" w:space="0" w:color="auto"/>
        <w:right w:val="none" w:sz="0" w:space="0" w:color="auto"/>
      </w:divBdr>
    </w:div>
    <w:div w:id="1193688307">
      <w:bodyDiv w:val="1"/>
      <w:marLeft w:val="0"/>
      <w:marRight w:val="0"/>
      <w:marTop w:val="0"/>
      <w:marBottom w:val="0"/>
      <w:divBdr>
        <w:top w:val="none" w:sz="0" w:space="0" w:color="auto"/>
        <w:left w:val="none" w:sz="0" w:space="0" w:color="auto"/>
        <w:bottom w:val="none" w:sz="0" w:space="0" w:color="auto"/>
        <w:right w:val="none" w:sz="0" w:space="0" w:color="auto"/>
      </w:divBdr>
    </w:div>
    <w:div w:id="1199927802">
      <w:bodyDiv w:val="1"/>
      <w:marLeft w:val="0"/>
      <w:marRight w:val="0"/>
      <w:marTop w:val="0"/>
      <w:marBottom w:val="0"/>
      <w:divBdr>
        <w:top w:val="none" w:sz="0" w:space="0" w:color="auto"/>
        <w:left w:val="none" w:sz="0" w:space="0" w:color="auto"/>
        <w:bottom w:val="none" w:sz="0" w:space="0" w:color="auto"/>
        <w:right w:val="none" w:sz="0" w:space="0" w:color="auto"/>
      </w:divBdr>
    </w:div>
    <w:div w:id="1200435333">
      <w:bodyDiv w:val="1"/>
      <w:marLeft w:val="0"/>
      <w:marRight w:val="0"/>
      <w:marTop w:val="0"/>
      <w:marBottom w:val="0"/>
      <w:divBdr>
        <w:top w:val="none" w:sz="0" w:space="0" w:color="auto"/>
        <w:left w:val="none" w:sz="0" w:space="0" w:color="auto"/>
        <w:bottom w:val="none" w:sz="0" w:space="0" w:color="auto"/>
        <w:right w:val="none" w:sz="0" w:space="0" w:color="auto"/>
      </w:divBdr>
    </w:div>
    <w:div w:id="1200895710">
      <w:bodyDiv w:val="1"/>
      <w:marLeft w:val="0"/>
      <w:marRight w:val="0"/>
      <w:marTop w:val="0"/>
      <w:marBottom w:val="0"/>
      <w:divBdr>
        <w:top w:val="none" w:sz="0" w:space="0" w:color="auto"/>
        <w:left w:val="none" w:sz="0" w:space="0" w:color="auto"/>
        <w:bottom w:val="none" w:sz="0" w:space="0" w:color="auto"/>
        <w:right w:val="none" w:sz="0" w:space="0" w:color="auto"/>
      </w:divBdr>
    </w:div>
    <w:div w:id="1200967997">
      <w:bodyDiv w:val="1"/>
      <w:marLeft w:val="0"/>
      <w:marRight w:val="0"/>
      <w:marTop w:val="0"/>
      <w:marBottom w:val="0"/>
      <w:divBdr>
        <w:top w:val="none" w:sz="0" w:space="0" w:color="auto"/>
        <w:left w:val="none" w:sz="0" w:space="0" w:color="auto"/>
        <w:bottom w:val="none" w:sz="0" w:space="0" w:color="auto"/>
        <w:right w:val="none" w:sz="0" w:space="0" w:color="auto"/>
      </w:divBdr>
    </w:div>
    <w:div w:id="1202782989">
      <w:bodyDiv w:val="1"/>
      <w:marLeft w:val="0"/>
      <w:marRight w:val="0"/>
      <w:marTop w:val="0"/>
      <w:marBottom w:val="0"/>
      <w:divBdr>
        <w:top w:val="none" w:sz="0" w:space="0" w:color="auto"/>
        <w:left w:val="none" w:sz="0" w:space="0" w:color="auto"/>
        <w:bottom w:val="none" w:sz="0" w:space="0" w:color="auto"/>
        <w:right w:val="none" w:sz="0" w:space="0" w:color="auto"/>
      </w:divBdr>
    </w:div>
    <w:div w:id="1204320174">
      <w:bodyDiv w:val="1"/>
      <w:marLeft w:val="0"/>
      <w:marRight w:val="0"/>
      <w:marTop w:val="0"/>
      <w:marBottom w:val="0"/>
      <w:divBdr>
        <w:top w:val="none" w:sz="0" w:space="0" w:color="auto"/>
        <w:left w:val="none" w:sz="0" w:space="0" w:color="auto"/>
        <w:bottom w:val="none" w:sz="0" w:space="0" w:color="auto"/>
        <w:right w:val="none" w:sz="0" w:space="0" w:color="auto"/>
      </w:divBdr>
    </w:div>
    <w:div w:id="1205095901">
      <w:bodyDiv w:val="1"/>
      <w:marLeft w:val="0"/>
      <w:marRight w:val="0"/>
      <w:marTop w:val="0"/>
      <w:marBottom w:val="0"/>
      <w:divBdr>
        <w:top w:val="none" w:sz="0" w:space="0" w:color="auto"/>
        <w:left w:val="none" w:sz="0" w:space="0" w:color="auto"/>
        <w:bottom w:val="none" w:sz="0" w:space="0" w:color="auto"/>
        <w:right w:val="none" w:sz="0" w:space="0" w:color="auto"/>
      </w:divBdr>
    </w:div>
    <w:div w:id="1205826558">
      <w:bodyDiv w:val="1"/>
      <w:marLeft w:val="0"/>
      <w:marRight w:val="0"/>
      <w:marTop w:val="0"/>
      <w:marBottom w:val="0"/>
      <w:divBdr>
        <w:top w:val="none" w:sz="0" w:space="0" w:color="auto"/>
        <w:left w:val="none" w:sz="0" w:space="0" w:color="auto"/>
        <w:bottom w:val="none" w:sz="0" w:space="0" w:color="auto"/>
        <w:right w:val="none" w:sz="0" w:space="0" w:color="auto"/>
      </w:divBdr>
    </w:div>
    <w:div w:id="1208297961">
      <w:bodyDiv w:val="1"/>
      <w:marLeft w:val="0"/>
      <w:marRight w:val="0"/>
      <w:marTop w:val="0"/>
      <w:marBottom w:val="0"/>
      <w:divBdr>
        <w:top w:val="none" w:sz="0" w:space="0" w:color="auto"/>
        <w:left w:val="none" w:sz="0" w:space="0" w:color="auto"/>
        <w:bottom w:val="none" w:sz="0" w:space="0" w:color="auto"/>
        <w:right w:val="none" w:sz="0" w:space="0" w:color="auto"/>
      </w:divBdr>
    </w:div>
    <w:div w:id="1209411920">
      <w:bodyDiv w:val="1"/>
      <w:marLeft w:val="0"/>
      <w:marRight w:val="0"/>
      <w:marTop w:val="0"/>
      <w:marBottom w:val="0"/>
      <w:divBdr>
        <w:top w:val="none" w:sz="0" w:space="0" w:color="auto"/>
        <w:left w:val="none" w:sz="0" w:space="0" w:color="auto"/>
        <w:bottom w:val="none" w:sz="0" w:space="0" w:color="auto"/>
        <w:right w:val="none" w:sz="0" w:space="0" w:color="auto"/>
      </w:divBdr>
    </w:div>
    <w:div w:id="1219706748">
      <w:bodyDiv w:val="1"/>
      <w:marLeft w:val="0"/>
      <w:marRight w:val="0"/>
      <w:marTop w:val="0"/>
      <w:marBottom w:val="0"/>
      <w:divBdr>
        <w:top w:val="none" w:sz="0" w:space="0" w:color="auto"/>
        <w:left w:val="none" w:sz="0" w:space="0" w:color="auto"/>
        <w:bottom w:val="none" w:sz="0" w:space="0" w:color="auto"/>
        <w:right w:val="none" w:sz="0" w:space="0" w:color="auto"/>
      </w:divBdr>
    </w:div>
    <w:div w:id="1223560773">
      <w:bodyDiv w:val="1"/>
      <w:marLeft w:val="0"/>
      <w:marRight w:val="0"/>
      <w:marTop w:val="0"/>
      <w:marBottom w:val="0"/>
      <w:divBdr>
        <w:top w:val="none" w:sz="0" w:space="0" w:color="auto"/>
        <w:left w:val="none" w:sz="0" w:space="0" w:color="auto"/>
        <w:bottom w:val="none" w:sz="0" w:space="0" w:color="auto"/>
        <w:right w:val="none" w:sz="0" w:space="0" w:color="auto"/>
      </w:divBdr>
    </w:div>
    <w:div w:id="1224290584">
      <w:bodyDiv w:val="1"/>
      <w:marLeft w:val="0"/>
      <w:marRight w:val="0"/>
      <w:marTop w:val="0"/>
      <w:marBottom w:val="0"/>
      <w:divBdr>
        <w:top w:val="none" w:sz="0" w:space="0" w:color="auto"/>
        <w:left w:val="none" w:sz="0" w:space="0" w:color="auto"/>
        <w:bottom w:val="none" w:sz="0" w:space="0" w:color="auto"/>
        <w:right w:val="none" w:sz="0" w:space="0" w:color="auto"/>
      </w:divBdr>
    </w:div>
    <w:div w:id="1224870819">
      <w:bodyDiv w:val="1"/>
      <w:marLeft w:val="0"/>
      <w:marRight w:val="0"/>
      <w:marTop w:val="0"/>
      <w:marBottom w:val="0"/>
      <w:divBdr>
        <w:top w:val="none" w:sz="0" w:space="0" w:color="auto"/>
        <w:left w:val="none" w:sz="0" w:space="0" w:color="auto"/>
        <w:bottom w:val="none" w:sz="0" w:space="0" w:color="auto"/>
        <w:right w:val="none" w:sz="0" w:space="0" w:color="auto"/>
      </w:divBdr>
    </w:div>
    <w:div w:id="1225025109">
      <w:bodyDiv w:val="1"/>
      <w:marLeft w:val="0"/>
      <w:marRight w:val="0"/>
      <w:marTop w:val="0"/>
      <w:marBottom w:val="0"/>
      <w:divBdr>
        <w:top w:val="none" w:sz="0" w:space="0" w:color="auto"/>
        <w:left w:val="none" w:sz="0" w:space="0" w:color="auto"/>
        <w:bottom w:val="none" w:sz="0" w:space="0" w:color="auto"/>
        <w:right w:val="none" w:sz="0" w:space="0" w:color="auto"/>
      </w:divBdr>
    </w:div>
    <w:div w:id="1225217617">
      <w:bodyDiv w:val="1"/>
      <w:marLeft w:val="0"/>
      <w:marRight w:val="0"/>
      <w:marTop w:val="0"/>
      <w:marBottom w:val="0"/>
      <w:divBdr>
        <w:top w:val="none" w:sz="0" w:space="0" w:color="auto"/>
        <w:left w:val="none" w:sz="0" w:space="0" w:color="auto"/>
        <w:bottom w:val="none" w:sz="0" w:space="0" w:color="auto"/>
        <w:right w:val="none" w:sz="0" w:space="0" w:color="auto"/>
      </w:divBdr>
    </w:div>
    <w:div w:id="1225331155">
      <w:bodyDiv w:val="1"/>
      <w:marLeft w:val="0"/>
      <w:marRight w:val="0"/>
      <w:marTop w:val="0"/>
      <w:marBottom w:val="0"/>
      <w:divBdr>
        <w:top w:val="none" w:sz="0" w:space="0" w:color="auto"/>
        <w:left w:val="none" w:sz="0" w:space="0" w:color="auto"/>
        <w:bottom w:val="none" w:sz="0" w:space="0" w:color="auto"/>
        <w:right w:val="none" w:sz="0" w:space="0" w:color="auto"/>
      </w:divBdr>
    </w:div>
    <w:div w:id="1226796087">
      <w:bodyDiv w:val="1"/>
      <w:marLeft w:val="0"/>
      <w:marRight w:val="0"/>
      <w:marTop w:val="0"/>
      <w:marBottom w:val="0"/>
      <w:divBdr>
        <w:top w:val="none" w:sz="0" w:space="0" w:color="auto"/>
        <w:left w:val="none" w:sz="0" w:space="0" w:color="auto"/>
        <w:bottom w:val="none" w:sz="0" w:space="0" w:color="auto"/>
        <w:right w:val="none" w:sz="0" w:space="0" w:color="auto"/>
      </w:divBdr>
    </w:div>
    <w:div w:id="1227834915">
      <w:bodyDiv w:val="1"/>
      <w:marLeft w:val="0"/>
      <w:marRight w:val="0"/>
      <w:marTop w:val="0"/>
      <w:marBottom w:val="0"/>
      <w:divBdr>
        <w:top w:val="none" w:sz="0" w:space="0" w:color="auto"/>
        <w:left w:val="none" w:sz="0" w:space="0" w:color="auto"/>
        <w:bottom w:val="none" w:sz="0" w:space="0" w:color="auto"/>
        <w:right w:val="none" w:sz="0" w:space="0" w:color="auto"/>
      </w:divBdr>
    </w:div>
    <w:div w:id="1232539664">
      <w:bodyDiv w:val="1"/>
      <w:marLeft w:val="0"/>
      <w:marRight w:val="0"/>
      <w:marTop w:val="0"/>
      <w:marBottom w:val="0"/>
      <w:divBdr>
        <w:top w:val="none" w:sz="0" w:space="0" w:color="auto"/>
        <w:left w:val="none" w:sz="0" w:space="0" w:color="auto"/>
        <w:bottom w:val="none" w:sz="0" w:space="0" w:color="auto"/>
        <w:right w:val="none" w:sz="0" w:space="0" w:color="auto"/>
      </w:divBdr>
    </w:div>
    <w:div w:id="1233857574">
      <w:bodyDiv w:val="1"/>
      <w:marLeft w:val="0"/>
      <w:marRight w:val="0"/>
      <w:marTop w:val="0"/>
      <w:marBottom w:val="0"/>
      <w:divBdr>
        <w:top w:val="none" w:sz="0" w:space="0" w:color="auto"/>
        <w:left w:val="none" w:sz="0" w:space="0" w:color="auto"/>
        <w:bottom w:val="none" w:sz="0" w:space="0" w:color="auto"/>
        <w:right w:val="none" w:sz="0" w:space="0" w:color="auto"/>
      </w:divBdr>
    </w:div>
    <w:div w:id="1237667422">
      <w:bodyDiv w:val="1"/>
      <w:marLeft w:val="0"/>
      <w:marRight w:val="0"/>
      <w:marTop w:val="0"/>
      <w:marBottom w:val="0"/>
      <w:divBdr>
        <w:top w:val="none" w:sz="0" w:space="0" w:color="auto"/>
        <w:left w:val="none" w:sz="0" w:space="0" w:color="auto"/>
        <w:bottom w:val="none" w:sz="0" w:space="0" w:color="auto"/>
        <w:right w:val="none" w:sz="0" w:space="0" w:color="auto"/>
      </w:divBdr>
    </w:div>
    <w:div w:id="1239100271">
      <w:bodyDiv w:val="1"/>
      <w:marLeft w:val="0"/>
      <w:marRight w:val="0"/>
      <w:marTop w:val="0"/>
      <w:marBottom w:val="0"/>
      <w:divBdr>
        <w:top w:val="none" w:sz="0" w:space="0" w:color="auto"/>
        <w:left w:val="none" w:sz="0" w:space="0" w:color="auto"/>
        <w:bottom w:val="none" w:sz="0" w:space="0" w:color="auto"/>
        <w:right w:val="none" w:sz="0" w:space="0" w:color="auto"/>
      </w:divBdr>
    </w:div>
    <w:div w:id="1239168185">
      <w:bodyDiv w:val="1"/>
      <w:marLeft w:val="0"/>
      <w:marRight w:val="0"/>
      <w:marTop w:val="0"/>
      <w:marBottom w:val="0"/>
      <w:divBdr>
        <w:top w:val="none" w:sz="0" w:space="0" w:color="auto"/>
        <w:left w:val="none" w:sz="0" w:space="0" w:color="auto"/>
        <w:bottom w:val="none" w:sz="0" w:space="0" w:color="auto"/>
        <w:right w:val="none" w:sz="0" w:space="0" w:color="auto"/>
      </w:divBdr>
    </w:div>
    <w:div w:id="1245532255">
      <w:bodyDiv w:val="1"/>
      <w:marLeft w:val="0"/>
      <w:marRight w:val="0"/>
      <w:marTop w:val="0"/>
      <w:marBottom w:val="0"/>
      <w:divBdr>
        <w:top w:val="none" w:sz="0" w:space="0" w:color="auto"/>
        <w:left w:val="none" w:sz="0" w:space="0" w:color="auto"/>
        <w:bottom w:val="none" w:sz="0" w:space="0" w:color="auto"/>
        <w:right w:val="none" w:sz="0" w:space="0" w:color="auto"/>
      </w:divBdr>
    </w:div>
    <w:div w:id="1246568143">
      <w:bodyDiv w:val="1"/>
      <w:marLeft w:val="0"/>
      <w:marRight w:val="0"/>
      <w:marTop w:val="0"/>
      <w:marBottom w:val="0"/>
      <w:divBdr>
        <w:top w:val="none" w:sz="0" w:space="0" w:color="auto"/>
        <w:left w:val="none" w:sz="0" w:space="0" w:color="auto"/>
        <w:bottom w:val="none" w:sz="0" w:space="0" w:color="auto"/>
        <w:right w:val="none" w:sz="0" w:space="0" w:color="auto"/>
      </w:divBdr>
    </w:div>
    <w:div w:id="1246917402">
      <w:bodyDiv w:val="1"/>
      <w:marLeft w:val="0"/>
      <w:marRight w:val="0"/>
      <w:marTop w:val="0"/>
      <w:marBottom w:val="0"/>
      <w:divBdr>
        <w:top w:val="none" w:sz="0" w:space="0" w:color="auto"/>
        <w:left w:val="none" w:sz="0" w:space="0" w:color="auto"/>
        <w:bottom w:val="none" w:sz="0" w:space="0" w:color="auto"/>
        <w:right w:val="none" w:sz="0" w:space="0" w:color="auto"/>
      </w:divBdr>
    </w:div>
    <w:div w:id="1249774537">
      <w:bodyDiv w:val="1"/>
      <w:marLeft w:val="0"/>
      <w:marRight w:val="0"/>
      <w:marTop w:val="0"/>
      <w:marBottom w:val="0"/>
      <w:divBdr>
        <w:top w:val="none" w:sz="0" w:space="0" w:color="auto"/>
        <w:left w:val="none" w:sz="0" w:space="0" w:color="auto"/>
        <w:bottom w:val="none" w:sz="0" w:space="0" w:color="auto"/>
        <w:right w:val="none" w:sz="0" w:space="0" w:color="auto"/>
      </w:divBdr>
    </w:div>
    <w:div w:id="1250112825">
      <w:bodyDiv w:val="1"/>
      <w:marLeft w:val="0"/>
      <w:marRight w:val="0"/>
      <w:marTop w:val="0"/>
      <w:marBottom w:val="0"/>
      <w:divBdr>
        <w:top w:val="none" w:sz="0" w:space="0" w:color="auto"/>
        <w:left w:val="none" w:sz="0" w:space="0" w:color="auto"/>
        <w:bottom w:val="none" w:sz="0" w:space="0" w:color="auto"/>
        <w:right w:val="none" w:sz="0" w:space="0" w:color="auto"/>
      </w:divBdr>
      <w:divsChild>
        <w:div w:id="228005802">
          <w:marLeft w:val="547"/>
          <w:marRight w:val="0"/>
          <w:marTop w:val="0"/>
          <w:marBottom w:val="0"/>
          <w:divBdr>
            <w:top w:val="none" w:sz="0" w:space="0" w:color="auto"/>
            <w:left w:val="none" w:sz="0" w:space="0" w:color="auto"/>
            <w:bottom w:val="none" w:sz="0" w:space="0" w:color="auto"/>
            <w:right w:val="none" w:sz="0" w:space="0" w:color="auto"/>
          </w:divBdr>
        </w:div>
        <w:div w:id="1485463534">
          <w:marLeft w:val="547"/>
          <w:marRight w:val="0"/>
          <w:marTop w:val="0"/>
          <w:marBottom w:val="0"/>
          <w:divBdr>
            <w:top w:val="none" w:sz="0" w:space="0" w:color="auto"/>
            <w:left w:val="none" w:sz="0" w:space="0" w:color="auto"/>
            <w:bottom w:val="none" w:sz="0" w:space="0" w:color="auto"/>
            <w:right w:val="none" w:sz="0" w:space="0" w:color="auto"/>
          </w:divBdr>
        </w:div>
      </w:divsChild>
    </w:div>
    <w:div w:id="1251431833">
      <w:bodyDiv w:val="1"/>
      <w:marLeft w:val="0"/>
      <w:marRight w:val="0"/>
      <w:marTop w:val="0"/>
      <w:marBottom w:val="0"/>
      <w:divBdr>
        <w:top w:val="none" w:sz="0" w:space="0" w:color="auto"/>
        <w:left w:val="none" w:sz="0" w:space="0" w:color="auto"/>
        <w:bottom w:val="none" w:sz="0" w:space="0" w:color="auto"/>
        <w:right w:val="none" w:sz="0" w:space="0" w:color="auto"/>
      </w:divBdr>
    </w:div>
    <w:div w:id="1256749758">
      <w:bodyDiv w:val="1"/>
      <w:marLeft w:val="0"/>
      <w:marRight w:val="0"/>
      <w:marTop w:val="0"/>
      <w:marBottom w:val="0"/>
      <w:divBdr>
        <w:top w:val="none" w:sz="0" w:space="0" w:color="auto"/>
        <w:left w:val="none" w:sz="0" w:space="0" w:color="auto"/>
        <w:bottom w:val="none" w:sz="0" w:space="0" w:color="auto"/>
        <w:right w:val="none" w:sz="0" w:space="0" w:color="auto"/>
      </w:divBdr>
    </w:div>
    <w:div w:id="1257596122">
      <w:bodyDiv w:val="1"/>
      <w:marLeft w:val="0"/>
      <w:marRight w:val="0"/>
      <w:marTop w:val="0"/>
      <w:marBottom w:val="0"/>
      <w:divBdr>
        <w:top w:val="none" w:sz="0" w:space="0" w:color="auto"/>
        <w:left w:val="none" w:sz="0" w:space="0" w:color="auto"/>
        <w:bottom w:val="none" w:sz="0" w:space="0" w:color="auto"/>
        <w:right w:val="none" w:sz="0" w:space="0" w:color="auto"/>
      </w:divBdr>
    </w:div>
    <w:div w:id="1258825000">
      <w:bodyDiv w:val="1"/>
      <w:marLeft w:val="0"/>
      <w:marRight w:val="0"/>
      <w:marTop w:val="0"/>
      <w:marBottom w:val="0"/>
      <w:divBdr>
        <w:top w:val="none" w:sz="0" w:space="0" w:color="auto"/>
        <w:left w:val="none" w:sz="0" w:space="0" w:color="auto"/>
        <w:bottom w:val="none" w:sz="0" w:space="0" w:color="auto"/>
        <w:right w:val="none" w:sz="0" w:space="0" w:color="auto"/>
      </w:divBdr>
    </w:div>
    <w:div w:id="1261723956">
      <w:bodyDiv w:val="1"/>
      <w:marLeft w:val="0"/>
      <w:marRight w:val="0"/>
      <w:marTop w:val="0"/>
      <w:marBottom w:val="0"/>
      <w:divBdr>
        <w:top w:val="none" w:sz="0" w:space="0" w:color="auto"/>
        <w:left w:val="none" w:sz="0" w:space="0" w:color="auto"/>
        <w:bottom w:val="none" w:sz="0" w:space="0" w:color="auto"/>
        <w:right w:val="none" w:sz="0" w:space="0" w:color="auto"/>
      </w:divBdr>
    </w:div>
    <w:div w:id="1267037215">
      <w:bodyDiv w:val="1"/>
      <w:marLeft w:val="0"/>
      <w:marRight w:val="0"/>
      <w:marTop w:val="0"/>
      <w:marBottom w:val="0"/>
      <w:divBdr>
        <w:top w:val="none" w:sz="0" w:space="0" w:color="auto"/>
        <w:left w:val="none" w:sz="0" w:space="0" w:color="auto"/>
        <w:bottom w:val="none" w:sz="0" w:space="0" w:color="auto"/>
        <w:right w:val="none" w:sz="0" w:space="0" w:color="auto"/>
      </w:divBdr>
    </w:div>
    <w:div w:id="1267343111">
      <w:bodyDiv w:val="1"/>
      <w:marLeft w:val="0"/>
      <w:marRight w:val="0"/>
      <w:marTop w:val="0"/>
      <w:marBottom w:val="0"/>
      <w:divBdr>
        <w:top w:val="none" w:sz="0" w:space="0" w:color="auto"/>
        <w:left w:val="none" w:sz="0" w:space="0" w:color="auto"/>
        <w:bottom w:val="none" w:sz="0" w:space="0" w:color="auto"/>
        <w:right w:val="none" w:sz="0" w:space="0" w:color="auto"/>
      </w:divBdr>
    </w:div>
    <w:div w:id="1268657535">
      <w:bodyDiv w:val="1"/>
      <w:marLeft w:val="0"/>
      <w:marRight w:val="0"/>
      <w:marTop w:val="0"/>
      <w:marBottom w:val="0"/>
      <w:divBdr>
        <w:top w:val="none" w:sz="0" w:space="0" w:color="auto"/>
        <w:left w:val="none" w:sz="0" w:space="0" w:color="auto"/>
        <w:bottom w:val="none" w:sz="0" w:space="0" w:color="auto"/>
        <w:right w:val="none" w:sz="0" w:space="0" w:color="auto"/>
      </w:divBdr>
    </w:div>
    <w:div w:id="1269696829">
      <w:bodyDiv w:val="1"/>
      <w:marLeft w:val="0"/>
      <w:marRight w:val="0"/>
      <w:marTop w:val="0"/>
      <w:marBottom w:val="0"/>
      <w:divBdr>
        <w:top w:val="none" w:sz="0" w:space="0" w:color="auto"/>
        <w:left w:val="none" w:sz="0" w:space="0" w:color="auto"/>
        <w:bottom w:val="none" w:sz="0" w:space="0" w:color="auto"/>
        <w:right w:val="none" w:sz="0" w:space="0" w:color="auto"/>
      </w:divBdr>
    </w:div>
    <w:div w:id="1270895098">
      <w:bodyDiv w:val="1"/>
      <w:marLeft w:val="0"/>
      <w:marRight w:val="0"/>
      <w:marTop w:val="0"/>
      <w:marBottom w:val="0"/>
      <w:divBdr>
        <w:top w:val="none" w:sz="0" w:space="0" w:color="auto"/>
        <w:left w:val="none" w:sz="0" w:space="0" w:color="auto"/>
        <w:bottom w:val="none" w:sz="0" w:space="0" w:color="auto"/>
        <w:right w:val="none" w:sz="0" w:space="0" w:color="auto"/>
      </w:divBdr>
    </w:div>
    <w:div w:id="1270968551">
      <w:bodyDiv w:val="1"/>
      <w:marLeft w:val="0"/>
      <w:marRight w:val="0"/>
      <w:marTop w:val="0"/>
      <w:marBottom w:val="0"/>
      <w:divBdr>
        <w:top w:val="none" w:sz="0" w:space="0" w:color="auto"/>
        <w:left w:val="none" w:sz="0" w:space="0" w:color="auto"/>
        <w:bottom w:val="none" w:sz="0" w:space="0" w:color="auto"/>
        <w:right w:val="none" w:sz="0" w:space="0" w:color="auto"/>
      </w:divBdr>
    </w:div>
    <w:div w:id="1271163881">
      <w:bodyDiv w:val="1"/>
      <w:marLeft w:val="0"/>
      <w:marRight w:val="0"/>
      <w:marTop w:val="0"/>
      <w:marBottom w:val="0"/>
      <w:divBdr>
        <w:top w:val="none" w:sz="0" w:space="0" w:color="auto"/>
        <w:left w:val="none" w:sz="0" w:space="0" w:color="auto"/>
        <w:bottom w:val="none" w:sz="0" w:space="0" w:color="auto"/>
        <w:right w:val="none" w:sz="0" w:space="0" w:color="auto"/>
      </w:divBdr>
    </w:div>
    <w:div w:id="1271475675">
      <w:bodyDiv w:val="1"/>
      <w:marLeft w:val="0"/>
      <w:marRight w:val="0"/>
      <w:marTop w:val="0"/>
      <w:marBottom w:val="0"/>
      <w:divBdr>
        <w:top w:val="none" w:sz="0" w:space="0" w:color="auto"/>
        <w:left w:val="none" w:sz="0" w:space="0" w:color="auto"/>
        <w:bottom w:val="none" w:sz="0" w:space="0" w:color="auto"/>
        <w:right w:val="none" w:sz="0" w:space="0" w:color="auto"/>
      </w:divBdr>
    </w:div>
    <w:div w:id="1272322947">
      <w:bodyDiv w:val="1"/>
      <w:marLeft w:val="0"/>
      <w:marRight w:val="0"/>
      <w:marTop w:val="0"/>
      <w:marBottom w:val="0"/>
      <w:divBdr>
        <w:top w:val="none" w:sz="0" w:space="0" w:color="auto"/>
        <w:left w:val="none" w:sz="0" w:space="0" w:color="auto"/>
        <w:bottom w:val="none" w:sz="0" w:space="0" w:color="auto"/>
        <w:right w:val="none" w:sz="0" w:space="0" w:color="auto"/>
      </w:divBdr>
    </w:div>
    <w:div w:id="1275288446">
      <w:bodyDiv w:val="1"/>
      <w:marLeft w:val="0"/>
      <w:marRight w:val="0"/>
      <w:marTop w:val="0"/>
      <w:marBottom w:val="0"/>
      <w:divBdr>
        <w:top w:val="none" w:sz="0" w:space="0" w:color="auto"/>
        <w:left w:val="none" w:sz="0" w:space="0" w:color="auto"/>
        <w:bottom w:val="none" w:sz="0" w:space="0" w:color="auto"/>
        <w:right w:val="none" w:sz="0" w:space="0" w:color="auto"/>
      </w:divBdr>
    </w:div>
    <w:div w:id="1275527335">
      <w:bodyDiv w:val="1"/>
      <w:marLeft w:val="0"/>
      <w:marRight w:val="0"/>
      <w:marTop w:val="0"/>
      <w:marBottom w:val="0"/>
      <w:divBdr>
        <w:top w:val="none" w:sz="0" w:space="0" w:color="auto"/>
        <w:left w:val="none" w:sz="0" w:space="0" w:color="auto"/>
        <w:bottom w:val="none" w:sz="0" w:space="0" w:color="auto"/>
        <w:right w:val="none" w:sz="0" w:space="0" w:color="auto"/>
      </w:divBdr>
    </w:div>
    <w:div w:id="1275601614">
      <w:bodyDiv w:val="1"/>
      <w:marLeft w:val="0"/>
      <w:marRight w:val="0"/>
      <w:marTop w:val="0"/>
      <w:marBottom w:val="0"/>
      <w:divBdr>
        <w:top w:val="none" w:sz="0" w:space="0" w:color="auto"/>
        <w:left w:val="none" w:sz="0" w:space="0" w:color="auto"/>
        <w:bottom w:val="none" w:sz="0" w:space="0" w:color="auto"/>
        <w:right w:val="none" w:sz="0" w:space="0" w:color="auto"/>
      </w:divBdr>
    </w:div>
    <w:div w:id="1276981344">
      <w:bodyDiv w:val="1"/>
      <w:marLeft w:val="0"/>
      <w:marRight w:val="0"/>
      <w:marTop w:val="0"/>
      <w:marBottom w:val="0"/>
      <w:divBdr>
        <w:top w:val="none" w:sz="0" w:space="0" w:color="auto"/>
        <w:left w:val="none" w:sz="0" w:space="0" w:color="auto"/>
        <w:bottom w:val="none" w:sz="0" w:space="0" w:color="auto"/>
        <w:right w:val="none" w:sz="0" w:space="0" w:color="auto"/>
      </w:divBdr>
    </w:div>
    <w:div w:id="1277517231">
      <w:bodyDiv w:val="1"/>
      <w:marLeft w:val="0"/>
      <w:marRight w:val="0"/>
      <w:marTop w:val="0"/>
      <w:marBottom w:val="0"/>
      <w:divBdr>
        <w:top w:val="none" w:sz="0" w:space="0" w:color="auto"/>
        <w:left w:val="none" w:sz="0" w:space="0" w:color="auto"/>
        <w:bottom w:val="none" w:sz="0" w:space="0" w:color="auto"/>
        <w:right w:val="none" w:sz="0" w:space="0" w:color="auto"/>
      </w:divBdr>
    </w:div>
    <w:div w:id="1278215829">
      <w:bodyDiv w:val="1"/>
      <w:marLeft w:val="0"/>
      <w:marRight w:val="0"/>
      <w:marTop w:val="0"/>
      <w:marBottom w:val="0"/>
      <w:divBdr>
        <w:top w:val="none" w:sz="0" w:space="0" w:color="auto"/>
        <w:left w:val="none" w:sz="0" w:space="0" w:color="auto"/>
        <w:bottom w:val="none" w:sz="0" w:space="0" w:color="auto"/>
        <w:right w:val="none" w:sz="0" w:space="0" w:color="auto"/>
      </w:divBdr>
    </w:div>
    <w:div w:id="1278563714">
      <w:bodyDiv w:val="1"/>
      <w:marLeft w:val="0"/>
      <w:marRight w:val="0"/>
      <w:marTop w:val="0"/>
      <w:marBottom w:val="0"/>
      <w:divBdr>
        <w:top w:val="none" w:sz="0" w:space="0" w:color="auto"/>
        <w:left w:val="none" w:sz="0" w:space="0" w:color="auto"/>
        <w:bottom w:val="none" w:sz="0" w:space="0" w:color="auto"/>
        <w:right w:val="none" w:sz="0" w:space="0" w:color="auto"/>
      </w:divBdr>
    </w:div>
    <w:div w:id="1280064646">
      <w:bodyDiv w:val="1"/>
      <w:marLeft w:val="0"/>
      <w:marRight w:val="0"/>
      <w:marTop w:val="0"/>
      <w:marBottom w:val="0"/>
      <w:divBdr>
        <w:top w:val="none" w:sz="0" w:space="0" w:color="auto"/>
        <w:left w:val="none" w:sz="0" w:space="0" w:color="auto"/>
        <w:bottom w:val="none" w:sz="0" w:space="0" w:color="auto"/>
        <w:right w:val="none" w:sz="0" w:space="0" w:color="auto"/>
      </w:divBdr>
    </w:div>
    <w:div w:id="1285428963">
      <w:bodyDiv w:val="1"/>
      <w:marLeft w:val="0"/>
      <w:marRight w:val="0"/>
      <w:marTop w:val="0"/>
      <w:marBottom w:val="0"/>
      <w:divBdr>
        <w:top w:val="none" w:sz="0" w:space="0" w:color="auto"/>
        <w:left w:val="none" w:sz="0" w:space="0" w:color="auto"/>
        <w:bottom w:val="none" w:sz="0" w:space="0" w:color="auto"/>
        <w:right w:val="none" w:sz="0" w:space="0" w:color="auto"/>
      </w:divBdr>
    </w:div>
    <w:div w:id="1287083794">
      <w:bodyDiv w:val="1"/>
      <w:marLeft w:val="0"/>
      <w:marRight w:val="0"/>
      <w:marTop w:val="0"/>
      <w:marBottom w:val="0"/>
      <w:divBdr>
        <w:top w:val="none" w:sz="0" w:space="0" w:color="auto"/>
        <w:left w:val="none" w:sz="0" w:space="0" w:color="auto"/>
        <w:bottom w:val="none" w:sz="0" w:space="0" w:color="auto"/>
        <w:right w:val="none" w:sz="0" w:space="0" w:color="auto"/>
      </w:divBdr>
    </w:div>
    <w:div w:id="1288006388">
      <w:bodyDiv w:val="1"/>
      <w:marLeft w:val="0"/>
      <w:marRight w:val="0"/>
      <w:marTop w:val="0"/>
      <w:marBottom w:val="0"/>
      <w:divBdr>
        <w:top w:val="none" w:sz="0" w:space="0" w:color="auto"/>
        <w:left w:val="none" w:sz="0" w:space="0" w:color="auto"/>
        <w:bottom w:val="none" w:sz="0" w:space="0" w:color="auto"/>
        <w:right w:val="none" w:sz="0" w:space="0" w:color="auto"/>
      </w:divBdr>
    </w:div>
    <w:div w:id="1290161681">
      <w:bodyDiv w:val="1"/>
      <w:marLeft w:val="0"/>
      <w:marRight w:val="0"/>
      <w:marTop w:val="0"/>
      <w:marBottom w:val="0"/>
      <w:divBdr>
        <w:top w:val="none" w:sz="0" w:space="0" w:color="auto"/>
        <w:left w:val="none" w:sz="0" w:space="0" w:color="auto"/>
        <w:bottom w:val="none" w:sz="0" w:space="0" w:color="auto"/>
        <w:right w:val="none" w:sz="0" w:space="0" w:color="auto"/>
      </w:divBdr>
    </w:div>
    <w:div w:id="1291670351">
      <w:bodyDiv w:val="1"/>
      <w:marLeft w:val="0"/>
      <w:marRight w:val="0"/>
      <w:marTop w:val="0"/>
      <w:marBottom w:val="0"/>
      <w:divBdr>
        <w:top w:val="none" w:sz="0" w:space="0" w:color="auto"/>
        <w:left w:val="none" w:sz="0" w:space="0" w:color="auto"/>
        <w:bottom w:val="none" w:sz="0" w:space="0" w:color="auto"/>
        <w:right w:val="none" w:sz="0" w:space="0" w:color="auto"/>
      </w:divBdr>
    </w:div>
    <w:div w:id="1294367126">
      <w:bodyDiv w:val="1"/>
      <w:marLeft w:val="0"/>
      <w:marRight w:val="0"/>
      <w:marTop w:val="0"/>
      <w:marBottom w:val="0"/>
      <w:divBdr>
        <w:top w:val="none" w:sz="0" w:space="0" w:color="auto"/>
        <w:left w:val="none" w:sz="0" w:space="0" w:color="auto"/>
        <w:bottom w:val="none" w:sz="0" w:space="0" w:color="auto"/>
        <w:right w:val="none" w:sz="0" w:space="0" w:color="auto"/>
      </w:divBdr>
    </w:div>
    <w:div w:id="1296446963">
      <w:bodyDiv w:val="1"/>
      <w:marLeft w:val="0"/>
      <w:marRight w:val="0"/>
      <w:marTop w:val="0"/>
      <w:marBottom w:val="0"/>
      <w:divBdr>
        <w:top w:val="none" w:sz="0" w:space="0" w:color="auto"/>
        <w:left w:val="none" w:sz="0" w:space="0" w:color="auto"/>
        <w:bottom w:val="none" w:sz="0" w:space="0" w:color="auto"/>
        <w:right w:val="none" w:sz="0" w:space="0" w:color="auto"/>
      </w:divBdr>
    </w:div>
    <w:div w:id="1298992389">
      <w:bodyDiv w:val="1"/>
      <w:marLeft w:val="0"/>
      <w:marRight w:val="0"/>
      <w:marTop w:val="0"/>
      <w:marBottom w:val="0"/>
      <w:divBdr>
        <w:top w:val="none" w:sz="0" w:space="0" w:color="auto"/>
        <w:left w:val="none" w:sz="0" w:space="0" w:color="auto"/>
        <w:bottom w:val="none" w:sz="0" w:space="0" w:color="auto"/>
        <w:right w:val="none" w:sz="0" w:space="0" w:color="auto"/>
      </w:divBdr>
    </w:div>
    <w:div w:id="1301766998">
      <w:bodyDiv w:val="1"/>
      <w:marLeft w:val="0"/>
      <w:marRight w:val="0"/>
      <w:marTop w:val="0"/>
      <w:marBottom w:val="0"/>
      <w:divBdr>
        <w:top w:val="none" w:sz="0" w:space="0" w:color="auto"/>
        <w:left w:val="none" w:sz="0" w:space="0" w:color="auto"/>
        <w:bottom w:val="none" w:sz="0" w:space="0" w:color="auto"/>
        <w:right w:val="none" w:sz="0" w:space="0" w:color="auto"/>
      </w:divBdr>
    </w:div>
    <w:div w:id="1304193115">
      <w:bodyDiv w:val="1"/>
      <w:marLeft w:val="0"/>
      <w:marRight w:val="0"/>
      <w:marTop w:val="0"/>
      <w:marBottom w:val="0"/>
      <w:divBdr>
        <w:top w:val="none" w:sz="0" w:space="0" w:color="auto"/>
        <w:left w:val="none" w:sz="0" w:space="0" w:color="auto"/>
        <w:bottom w:val="none" w:sz="0" w:space="0" w:color="auto"/>
        <w:right w:val="none" w:sz="0" w:space="0" w:color="auto"/>
      </w:divBdr>
    </w:div>
    <w:div w:id="1306620670">
      <w:bodyDiv w:val="1"/>
      <w:marLeft w:val="0"/>
      <w:marRight w:val="0"/>
      <w:marTop w:val="0"/>
      <w:marBottom w:val="0"/>
      <w:divBdr>
        <w:top w:val="none" w:sz="0" w:space="0" w:color="auto"/>
        <w:left w:val="none" w:sz="0" w:space="0" w:color="auto"/>
        <w:bottom w:val="none" w:sz="0" w:space="0" w:color="auto"/>
        <w:right w:val="none" w:sz="0" w:space="0" w:color="auto"/>
      </w:divBdr>
    </w:div>
    <w:div w:id="1307587538">
      <w:bodyDiv w:val="1"/>
      <w:marLeft w:val="0"/>
      <w:marRight w:val="0"/>
      <w:marTop w:val="0"/>
      <w:marBottom w:val="0"/>
      <w:divBdr>
        <w:top w:val="none" w:sz="0" w:space="0" w:color="auto"/>
        <w:left w:val="none" w:sz="0" w:space="0" w:color="auto"/>
        <w:bottom w:val="none" w:sz="0" w:space="0" w:color="auto"/>
        <w:right w:val="none" w:sz="0" w:space="0" w:color="auto"/>
      </w:divBdr>
    </w:div>
    <w:div w:id="1309747015">
      <w:bodyDiv w:val="1"/>
      <w:marLeft w:val="0"/>
      <w:marRight w:val="0"/>
      <w:marTop w:val="0"/>
      <w:marBottom w:val="0"/>
      <w:divBdr>
        <w:top w:val="none" w:sz="0" w:space="0" w:color="auto"/>
        <w:left w:val="none" w:sz="0" w:space="0" w:color="auto"/>
        <w:bottom w:val="none" w:sz="0" w:space="0" w:color="auto"/>
        <w:right w:val="none" w:sz="0" w:space="0" w:color="auto"/>
      </w:divBdr>
    </w:div>
    <w:div w:id="1310860300">
      <w:bodyDiv w:val="1"/>
      <w:marLeft w:val="0"/>
      <w:marRight w:val="0"/>
      <w:marTop w:val="0"/>
      <w:marBottom w:val="0"/>
      <w:divBdr>
        <w:top w:val="none" w:sz="0" w:space="0" w:color="auto"/>
        <w:left w:val="none" w:sz="0" w:space="0" w:color="auto"/>
        <w:bottom w:val="none" w:sz="0" w:space="0" w:color="auto"/>
        <w:right w:val="none" w:sz="0" w:space="0" w:color="auto"/>
      </w:divBdr>
    </w:div>
    <w:div w:id="1317487728">
      <w:bodyDiv w:val="1"/>
      <w:marLeft w:val="0"/>
      <w:marRight w:val="0"/>
      <w:marTop w:val="0"/>
      <w:marBottom w:val="0"/>
      <w:divBdr>
        <w:top w:val="none" w:sz="0" w:space="0" w:color="auto"/>
        <w:left w:val="none" w:sz="0" w:space="0" w:color="auto"/>
        <w:bottom w:val="none" w:sz="0" w:space="0" w:color="auto"/>
        <w:right w:val="none" w:sz="0" w:space="0" w:color="auto"/>
      </w:divBdr>
    </w:div>
    <w:div w:id="1321032629">
      <w:bodyDiv w:val="1"/>
      <w:marLeft w:val="0"/>
      <w:marRight w:val="0"/>
      <w:marTop w:val="0"/>
      <w:marBottom w:val="0"/>
      <w:divBdr>
        <w:top w:val="none" w:sz="0" w:space="0" w:color="auto"/>
        <w:left w:val="none" w:sz="0" w:space="0" w:color="auto"/>
        <w:bottom w:val="none" w:sz="0" w:space="0" w:color="auto"/>
        <w:right w:val="none" w:sz="0" w:space="0" w:color="auto"/>
      </w:divBdr>
    </w:div>
    <w:div w:id="1321076995">
      <w:bodyDiv w:val="1"/>
      <w:marLeft w:val="0"/>
      <w:marRight w:val="0"/>
      <w:marTop w:val="0"/>
      <w:marBottom w:val="0"/>
      <w:divBdr>
        <w:top w:val="none" w:sz="0" w:space="0" w:color="auto"/>
        <w:left w:val="none" w:sz="0" w:space="0" w:color="auto"/>
        <w:bottom w:val="none" w:sz="0" w:space="0" w:color="auto"/>
        <w:right w:val="none" w:sz="0" w:space="0" w:color="auto"/>
      </w:divBdr>
    </w:div>
    <w:div w:id="1323464071">
      <w:bodyDiv w:val="1"/>
      <w:marLeft w:val="0"/>
      <w:marRight w:val="0"/>
      <w:marTop w:val="0"/>
      <w:marBottom w:val="0"/>
      <w:divBdr>
        <w:top w:val="none" w:sz="0" w:space="0" w:color="auto"/>
        <w:left w:val="none" w:sz="0" w:space="0" w:color="auto"/>
        <w:bottom w:val="none" w:sz="0" w:space="0" w:color="auto"/>
        <w:right w:val="none" w:sz="0" w:space="0" w:color="auto"/>
      </w:divBdr>
    </w:div>
    <w:div w:id="1323774791">
      <w:bodyDiv w:val="1"/>
      <w:marLeft w:val="0"/>
      <w:marRight w:val="0"/>
      <w:marTop w:val="0"/>
      <w:marBottom w:val="0"/>
      <w:divBdr>
        <w:top w:val="none" w:sz="0" w:space="0" w:color="auto"/>
        <w:left w:val="none" w:sz="0" w:space="0" w:color="auto"/>
        <w:bottom w:val="none" w:sz="0" w:space="0" w:color="auto"/>
        <w:right w:val="none" w:sz="0" w:space="0" w:color="auto"/>
      </w:divBdr>
    </w:div>
    <w:div w:id="1325816556">
      <w:bodyDiv w:val="1"/>
      <w:marLeft w:val="0"/>
      <w:marRight w:val="0"/>
      <w:marTop w:val="0"/>
      <w:marBottom w:val="0"/>
      <w:divBdr>
        <w:top w:val="none" w:sz="0" w:space="0" w:color="auto"/>
        <w:left w:val="none" w:sz="0" w:space="0" w:color="auto"/>
        <w:bottom w:val="none" w:sz="0" w:space="0" w:color="auto"/>
        <w:right w:val="none" w:sz="0" w:space="0" w:color="auto"/>
      </w:divBdr>
    </w:div>
    <w:div w:id="1326737487">
      <w:bodyDiv w:val="1"/>
      <w:marLeft w:val="0"/>
      <w:marRight w:val="0"/>
      <w:marTop w:val="0"/>
      <w:marBottom w:val="0"/>
      <w:divBdr>
        <w:top w:val="none" w:sz="0" w:space="0" w:color="auto"/>
        <w:left w:val="none" w:sz="0" w:space="0" w:color="auto"/>
        <w:bottom w:val="none" w:sz="0" w:space="0" w:color="auto"/>
        <w:right w:val="none" w:sz="0" w:space="0" w:color="auto"/>
      </w:divBdr>
    </w:div>
    <w:div w:id="1326858086">
      <w:bodyDiv w:val="1"/>
      <w:marLeft w:val="0"/>
      <w:marRight w:val="0"/>
      <w:marTop w:val="0"/>
      <w:marBottom w:val="0"/>
      <w:divBdr>
        <w:top w:val="none" w:sz="0" w:space="0" w:color="auto"/>
        <w:left w:val="none" w:sz="0" w:space="0" w:color="auto"/>
        <w:bottom w:val="none" w:sz="0" w:space="0" w:color="auto"/>
        <w:right w:val="none" w:sz="0" w:space="0" w:color="auto"/>
      </w:divBdr>
    </w:div>
    <w:div w:id="1327437661">
      <w:bodyDiv w:val="1"/>
      <w:marLeft w:val="0"/>
      <w:marRight w:val="0"/>
      <w:marTop w:val="0"/>
      <w:marBottom w:val="0"/>
      <w:divBdr>
        <w:top w:val="none" w:sz="0" w:space="0" w:color="auto"/>
        <w:left w:val="none" w:sz="0" w:space="0" w:color="auto"/>
        <w:bottom w:val="none" w:sz="0" w:space="0" w:color="auto"/>
        <w:right w:val="none" w:sz="0" w:space="0" w:color="auto"/>
      </w:divBdr>
    </w:div>
    <w:div w:id="1327511259">
      <w:bodyDiv w:val="1"/>
      <w:marLeft w:val="0"/>
      <w:marRight w:val="0"/>
      <w:marTop w:val="0"/>
      <w:marBottom w:val="0"/>
      <w:divBdr>
        <w:top w:val="none" w:sz="0" w:space="0" w:color="auto"/>
        <w:left w:val="none" w:sz="0" w:space="0" w:color="auto"/>
        <w:bottom w:val="none" w:sz="0" w:space="0" w:color="auto"/>
        <w:right w:val="none" w:sz="0" w:space="0" w:color="auto"/>
      </w:divBdr>
    </w:div>
    <w:div w:id="1328821501">
      <w:bodyDiv w:val="1"/>
      <w:marLeft w:val="0"/>
      <w:marRight w:val="0"/>
      <w:marTop w:val="0"/>
      <w:marBottom w:val="0"/>
      <w:divBdr>
        <w:top w:val="none" w:sz="0" w:space="0" w:color="auto"/>
        <w:left w:val="none" w:sz="0" w:space="0" w:color="auto"/>
        <w:bottom w:val="none" w:sz="0" w:space="0" w:color="auto"/>
        <w:right w:val="none" w:sz="0" w:space="0" w:color="auto"/>
      </w:divBdr>
    </w:div>
    <w:div w:id="1329095737">
      <w:bodyDiv w:val="1"/>
      <w:marLeft w:val="0"/>
      <w:marRight w:val="0"/>
      <w:marTop w:val="0"/>
      <w:marBottom w:val="0"/>
      <w:divBdr>
        <w:top w:val="none" w:sz="0" w:space="0" w:color="auto"/>
        <w:left w:val="none" w:sz="0" w:space="0" w:color="auto"/>
        <w:bottom w:val="none" w:sz="0" w:space="0" w:color="auto"/>
        <w:right w:val="none" w:sz="0" w:space="0" w:color="auto"/>
      </w:divBdr>
    </w:div>
    <w:div w:id="1330252024">
      <w:bodyDiv w:val="1"/>
      <w:marLeft w:val="0"/>
      <w:marRight w:val="0"/>
      <w:marTop w:val="0"/>
      <w:marBottom w:val="0"/>
      <w:divBdr>
        <w:top w:val="none" w:sz="0" w:space="0" w:color="auto"/>
        <w:left w:val="none" w:sz="0" w:space="0" w:color="auto"/>
        <w:bottom w:val="none" w:sz="0" w:space="0" w:color="auto"/>
        <w:right w:val="none" w:sz="0" w:space="0" w:color="auto"/>
      </w:divBdr>
    </w:div>
    <w:div w:id="1333339010">
      <w:bodyDiv w:val="1"/>
      <w:marLeft w:val="0"/>
      <w:marRight w:val="0"/>
      <w:marTop w:val="0"/>
      <w:marBottom w:val="0"/>
      <w:divBdr>
        <w:top w:val="none" w:sz="0" w:space="0" w:color="auto"/>
        <w:left w:val="none" w:sz="0" w:space="0" w:color="auto"/>
        <w:bottom w:val="none" w:sz="0" w:space="0" w:color="auto"/>
        <w:right w:val="none" w:sz="0" w:space="0" w:color="auto"/>
      </w:divBdr>
    </w:div>
    <w:div w:id="1333683982">
      <w:bodyDiv w:val="1"/>
      <w:marLeft w:val="0"/>
      <w:marRight w:val="0"/>
      <w:marTop w:val="0"/>
      <w:marBottom w:val="0"/>
      <w:divBdr>
        <w:top w:val="none" w:sz="0" w:space="0" w:color="auto"/>
        <w:left w:val="none" w:sz="0" w:space="0" w:color="auto"/>
        <w:bottom w:val="none" w:sz="0" w:space="0" w:color="auto"/>
        <w:right w:val="none" w:sz="0" w:space="0" w:color="auto"/>
      </w:divBdr>
    </w:div>
    <w:div w:id="1339113001">
      <w:bodyDiv w:val="1"/>
      <w:marLeft w:val="0"/>
      <w:marRight w:val="0"/>
      <w:marTop w:val="0"/>
      <w:marBottom w:val="0"/>
      <w:divBdr>
        <w:top w:val="none" w:sz="0" w:space="0" w:color="auto"/>
        <w:left w:val="none" w:sz="0" w:space="0" w:color="auto"/>
        <w:bottom w:val="none" w:sz="0" w:space="0" w:color="auto"/>
        <w:right w:val="none" w:sz="0" w:space="0" w:color="auto"/>
      </w:divBdr>
    </w:div>
    <w:div w:id="1347370302">
      <w:bodyDiv w:val="1"/>
      <w:marLeft w:val="0"/>
      <w:marRight w:val="0"/>
      <w:marTop w:val="0"/>
      <w:marBottom w:val="0"/>
      <w:divBdr>
        <w:top w:val="none" w:sz="0" w:space="0" w:color="auto"/>
        <w:left w:val="none" w:sz="0" w:space="0" w:color="auto"/>
        <w:bottom w:val="none" w:sz="0" w:space="0" w:color="auto"/>
        <w:right w:val="none" w:sz="0" w:space="0" w:color="auto"/>
      </w:divBdr>
    </w:div>
    <w:div w:id="1348364195">
      <w:bodyDiv w:val="1"/>
      <w:marLeft w:val="0"/>
      <w:marRight w:val="0"/>
      <w:marTop w:val="0"/>
      <w:marBottom w:val="0"/>
      <w:divBdr>
        <w:top w:val="none" w:sz="0" w:space="0" w:color="auto"/>
        <w:left w:val="none" w:sz="0" w:space="0" w:color="auto"/>
        <w:bottom w:val="none" w:sz="0" w:space="0" w:color="auto"/>
        <w:right w:val="none" w:sz="0" w:space="0" w:color="auto"/>
      </w:divBdr>
    </w:div>
    <w:div w:id="1353414436">
      <w:bodyDiv w:val="1"/>
      <w:marLeft w:val="0"/>
      <w:marRight w:val="0"/>
      <w:marTop w:val="0"/>
      <w:marBottom w:val="0"/>
      <w:divBdr>
        <w:top w:val="none" w:sz="0" w:space="0" w:color="auto"/>
        <w:left w:val="none" w:sz="0" w:space="0" w:color="auto"/>
        <w:bottom w:val="none" w:sz="0" w:space="0" w:color="auto"/>
        <w:right w:val="none" w:sz="0" w:space="0" w:color="auto"/>
      </w:divBdr>
    </w:div>
    <w:div w:id="1356539764">
      <w:bodyDiv w:val="1"/>
      <w:marLeft w:val="0"/>
      <w:marRight w:val="0"/>
      <w:marTop w:val="0"/>
      <w:marBottom w:val="0"/>
      <w:divBdr>
        <w:top w:val="none" w:sz="0" w:space="0" w:color="auto"/>
        <w:left w:val="none" w:sz="0" w:space="0" w:color="auto"/>
        <w:bottom w:val="none" w:sz="0" w:space="0" w:color="auto"/>
        <w:right w:val="none" w:sz="0" w:space="0" w:color="auto"/>
      </w:divBdr>
    </w:div>
    <w:div w:id="1357535454">
      <w:bodyDiv w:val="1"/>
      <w:marLeft w:val="0"/>
      <w:marRight w:val="0"/>
      <w:marTop w:val="0"/>
      <w:marBottom w:val="0"/>
      <w:divBdr>
        <w:top w:val="none" w:sz="0" w:space="0" w:color="auto"/>
        <w:left w:val="none" w:sz="0" w:space="0" w:color="auto"/>
        <w:bottom w:val="none" w:sz="0" w:space="0" w:color="auto"/>
        <w:right w:val="none" w:sz="0" w:space="0" w:color="auto"/>
      </w:divBdr>
    </w:div>
    <w:div w:id="1360157820">
      <w:bodyDiv w:val="1"/>
      <w:marLeft w:val="0"/>
      <w:marRight w:val="0"/>
      <w:marTop w:val="0"/>
      <w:marBottom w:val="0"/>
      <w:divBdr>
        <w:top w:val="none" w:sz="0" w:space="0" w:color="auto"/>
        <w:left w:val="none" w:sz="0" w:space="0" w:color="auto"/>
        <w:bottom w:val="none" w:sz="0" w:space="0" w:color="auto"/>
        <w:right w:val="none" w:sz="0" w:space="0" w:color="auto"/>
      </w:divBdr>
    </w:div>
    <w:div w:id="1364012271">
      <w:bodyDiv w:val="1"/>
      <w:marLeft w:val="0"/>
      <w:marRight w:val="0"/>
      <w:marTop w:val="0"/>
      <w:marBottom w:val="0"/>
      <w:divBdr>
        <w:top w:val="none" w:sz="0" w:space="0" w:color="auto"/>
        <w:left w:val="none" w:sz="0" w:space="0" w:color="auto"/>
        <w:bottom w:val="none" w:sz="0" w:space="0" w:color="auto"/>
        <w:right w:val="none" w:sz="0" w:space="0" w:color="auto"/>
      </w:divBdr>
    </w:div>
    <w:div w:id="1364355903">
      <w:bodyDiv w:val="1"/>
      <w:marLeft w:val="0"/>
      <w:marRight w:val="0"/>
      <w:marTop w:val="0"/>
      <w:marBottom w:val="0"/>
      <w:divBdr>
        <w:top w:val="none" w:sz="0" w:space="0" w:color="auto"/>
        <w:left w:val="none" w:sz="0" w:space="0" w:color="auto"/>
        <w:bottom w:val="none" w:sz="0" w:space="0" w:color="auto"/>
        <w:right w:val="none" w:sz="0" w:space="0" w:color="auto"/>
      </w:divBdr>
    </w:div>
    <w:div w:id="1366640069">
      <w:bodyDiv w:val="1"/>
      <w:marLeft w:val="0"/>
      <w:marRight w:val="0"/>
      <w:marTop w:val="0"/>
      <w:marBottom w:val="0"/>
      <w:divBdr>
        <w:top w:val="none" w:sz="0" w:space="0" w:color="auto"/>
        <w:left w:val="none" w:sz="0" w:space="0" w:color="auto"/>
        <w:bottom w:val="none" w:sz="0" w:space="0" w:color="auto"/>
        <w:right w:val="none" w:sz="0" w:space="0" w:color="auto"/>
      </w:divBdr>
    </w:div>
    <w:div w:id="1368288638">
      <w:bodyDiv w:val="1"/>
      <w:marLeft w:val="0"/>
      <w:marRight w:val="0"/>
      <w:marTop w:val="0"/>
      <w:marBottom w:val="0"/>
      <w:divBdr>
        <w:top w:val="none" w:sz="0" w:space="0" w:color="auto"/>
        <w:left w:val="none" w:sz="0" w:space="0" w:color="auto"/>
        <w:bottom w:val="none" w:sz="0" w:space="0" w:color="auto"/>
        <w:right w:val="none" w:sz="0" w:space="0" w:color="auto"/>
      </w:divBdr>
    </w:div>
    <w:div w:id="1368334883">
      <w:bodyDiv w:val="1"/>
      <w:marLeft w:val="0"/>
      <w:marRight w:val="0"/>
      <w:marTop w:val="0"/>
      <w:marBottom w:val="0"/>
      <w:divBdr>
        <w:top w:val="none" w:sz="0" w:space="0" w:color="auto"/>
        <w:left w:val="none" w:sz="0" w:space="0" w:color="auto"/>
        <w:bottom w:val="none" w:sz="0" w:space="0" w:color="auto"/>
        <w:right w:val="none" w:sz="0" w:space="0" w:color="auto"/>
      </w:divBdr>
    </w:div>
    <w:div w:id="1370254269">
      <w:bodyDiv w:val="1"/>
      <w:marLeft w:val="0"/>
      <w:marRight w:val="0"/>
      <w:marTop w:val="0"/>
      <w:marBottom w:val="0"/>
      <w:divBdr>
        <w:top w:val="none" w:sz="0" w:space="0" w:color="auto"/>
        <w:left w:val="none" w:sz="0" w:space="0" w:color="auto"/>
        <w:bottom w:val="none" w:sz="0" w:space="0" w:color="auto"/>
        <w:right w:val="none" w:sz="0" w:space="0" w:color="auto"/>
      </w:divBdr>
    </w:div>
    <w:div w:id="1370765962">
      <w:bodyDiv w:val="1"/>
      <w:marLeft w:val="0"/>
      <w:marRight w:val="0"/>
      <w:marTop w:val="0"/>
      <w:marBottom w:val="0"/>
      <w:divBdr>
        <w:top w:val="none" w:sz="0" w:space="0" w:color="auto"/>
        <w:left w:val="none" w:sz="0" w:space="0" w:color="auto"/>
        <w:bottom w:val="none" w:sz="0" w:space="0" w:color="auto"/>
        <w:right w:val="none" w:sz="0" w:space="0" w:color="auto"/>
      </w:divBdr>
    </w:div>
    <w:div w:id="1371614804">
      <w:bodyDiv w:val="1"/>
      <w:marLeft w:val="0"/>
      <w:marRight w:val="0"/>
      <w:marTop w:val="0"/>
      <w:marBottom w:val="0"/>
      <w:divBdr>
        <w:top w:val="none" w:sz="0" w:space="0" w:color="auto"/>
        <w:left w:val="none" w:sz="0" w:space="0" w:color="auto"/>
        <w:bottom w:val="none" w:sz="0" w:space="0" w:color="auto"/>
        <w:right w:val="none" w:sz="0" w:space="0" w:color="auto"/>
      </w:divBdr>
    </w:div>
    <w:div w:id="1373579311">
      <w:bodyDiv w:val="1"/>
      <w:marLeft w:val="0"/>
      <w:marRight w:val="0"/>
      <w:marTop w:val="0"/>
      <w:marBottom w:val="0"/>
      <w:divBdr>
        <w:top w:val="none" w:sz="0" w:space="0" w:color="auto"/>
        <w:left w:val="none" w:sz="0" w:space="0" w:color="auto"/>
        <w:bottom w:val="none" w:sz="0" w:space="0" w:color="auto"/>
        <w:right w:val="none" w:sz="0" w:space="0" w:color="auto"/>
      </w:divBdr>
    </w:div>
    <w:div w:id="1374311147">
      <w:bodyDiv w:val="1"/>
      <w:marLeft w:val="0"/>
      <w:marRight w:val="0"/>
      <w:marTop w:val="0"/>
      <w:marBottom w:val="0"/>
      <w:divBdr>
        <w:top w:val="none" w:sz="0" w:space="0" w:color="auto"/>
        <w:left w:val="none" w:sz="0" w:space="0" w:color="auto"/>
        <w:bottom w:val="none" w:sz="0" w:space="0" w:color="auto"/>
        <w:right w:val="none" w:sz="0" w:space="0" w:color="auto"/>
      </w:divBdr>
    </w:div>
    <w:div w:id="1375231854">
      <w:bodyDiv w:val="1"/>
      <w:marLeft w:val="0"/>
      <w:marRight w:val="0"/>
      <w:marTop w:val="0"/>
      <w:marBottom w:val="0"/>
      <w:divBdr>
        <w:top w:val="none" w:sz="0" w:space="0" w:color="auto"/>
        <w:left w:val="none" w:sz="0" w:space="0" w:color="auto"/>
        <w:bottom w:val="none" w:sz="0" w:space="0" w:color="auto"/>
        <w:right w:val="none" w:sz="0" w:space="0" w:color="auto"/>
      </w:divBdr>
    </w:div>
    <w:div w:id="1376005936">
      <w:bodyDiv w:val="1"/>
      <w:marLeft w:val="0"/>
      <w:marRight w:val="0"/>
      <w:marTop w:val="0"/>
      <w:marBottom w:val="0"/>
      <w:divBdr>
        <w:top w:val="none" w:sz="0" w:space="0" w:color="auto"/>
        <w:left w:val="none" w:sz="0" w:space="0" w:color="auto"/>
        <w:bottom w:val="none" w:sz="0" w:space="0" w:color="auto"/>
        <w:right w:val="none" w:sz="0" w:space="0" w:color="auto"/>
      </w:divBdr>
    </w:div>
    <w:div w:id="1377045501">
      <w:bodyDiv w:val="1"/>
      <w:marLeft w:val="0"/>
      <w:marRight w:val="0"/>
      <w:marTop w:val="0"/>
      <w:marBottom w:val="0"/>
      <w:divBdr>
        <w:top w:val="none" w:sz="0" w:space="0" w:color="auto"/>
        <w:left w:val="none" w:sz="0" w:space="0" w:color="auto"/>
        <w:bottom w:val="none" w:sz="0" w:space="0" w:color="auto"/>
        <w:right w:val="none" w:sz="0" w:space="0" w:color="auto"/>
      </w:divBdr>
    </w:div>
    <w:div w:id="1383670200">
      <w:bodyDiv w:val="1"/>
      <w:marLeft w:val="0"/>
      <w:marRight w:val="0"/>
      <w:marTop w:val="0"/>
      <w:marBottom w:val="0"/>
      <w:divBdr>
        <w:top w:val="none" w:sz="0" w:space="0" w:color="auto"/>
        <w:left w:val="none" w:sz="0" w:space="0" w:color="auto"/>
        <w:bottom w:val="none" w:sz="0" w:space="0" w:color="auto"/>
        <w:right w:val="none" w:sz="0" w:space="0" w:color="auto"/>
      </w:divBdr>
    </w:div>
    <w:div w:id="1383866445">
      <w:bodyDiv w:val="1"/>
      <w:marLeft w:val="0"/>
      <w:marRight w:val="0"/>
      <w:marTop w:val="0"/>
      <w:marBottom w:val="0"/>
      <w:divBdr>
        <w:top w:val="none" w:sz="0" w:space="0" w:color="auto"/>
        <w:left w:val="none" w:sz="0" w:space="0" w:color="auto"/>
        <w:bottom w:val="none" w:sz="0" w:space="0" w:color="auto"/>
        <w:right w:val="none" w:sz="0" w:space="0" w:color="auto"/>
      </w:divBdr>
    </w:div>
    <w:div w:id="1384980361">
      <w:bodyDiv w:val="1"/>
      <w:marLeft w:val="0"/>
      <w:marRight w:val="0"/>
      <w:marTop w:val="0"/>
      <w:marBottom w:val="0"/>
      <w:divBdr>
        <w:top w:val="none" w:sz="0" w:space="0" w:color="auto"/>
        <w:left w:val="none" w:sz="0" w:space="0" w:color="auto"/>
        <w:bottom w:val="none" w:sz="0" w:space="0" w:color="auto"/>
        <w:right w:val="none" w:sz="0" w:space="0" w:color="auto"/>
      </w:divBdr>
    </w:div>
    <w:div w:id="1386635742">
      <w:bodyDiv w:val="1"/>
      <w:marLeft w:val="0"/>
      <w:marRight w:val="0"/>
      <w:marTop w:val="0"/>
      <w:marBottom w:val="0"/>
      <w:divBdr>
        <w:top w:val="none" w:sz="0" w:space="0" w:color="auto"/>
        <w:left w:val="none" w:sz="0" w:space="0" w:color="auto"/>
        <w:bottom w:val="none" w:sz="0" w:space="0" w:color="auto"/>
        <w:right w:val="none" w:sz="0" w:space="0" w:color="auto"/>
      </w:divBdr>
    </w:div>
    <w:div w:id="1388188880">
      <w:bodyDiv w:val="1"/>
      <w:marLeft w:val="0"/>
      <w:marRight w:val="0"/>
      <w:marTop w:val="0"/>
      <w:marBottom w:val="0"/>
      <w:divBdr>
        <w:top w:val="none" w:sz="0" w:space="0" w:color="auto"/>
        <w:left w:val="none" w:sz="0" w:space="0" w:color="auto"/>
        <w:bottom w:val="none" w:sz="0" w:space="0" w:color="auto"/>
        <w:right w:val="none" w:sz="0" w:space="0" w:color="auto"/>
      </w:divBdr>
    </w:div>
    <w:div w:id="1389300069">
      <w:bodyDiv w:val="1"/>
      <w:marLeft w:val="0"/>
      <w:marRight w:val="0"/>
      <w:marTop w:val="0"/>
      <w:marBottom w:val="0"/>
      <w:divBdr>
        <w:top w:val="none" w:sz="0" w:space="0" w:color="auto"/>
        <w:left w:val="none" w:sz="0" w:space="0" w:color="auto"/>
        <w:bottom w:val="none" w:sz="0" w:space="0" w:color="auto"/>
        <w:right w:val="none" w:sz="0" w:space="0" w:color="auto"/>
      </w:divBdr>
    </w:div>
    <w:div w:id="1389304799">
      <w:bodyDiv w:val="1"/>
      <w:marLeft w:val="0"/>
      <w:marRight w:val="0"/>
      <w:marTop w:val="0"/>
      <w:marBottom w:val="0"/>
      <w:divBdr>
        <w:top w:val="none" w:sz="0" w:space="0" w:color="auto"/>
        <w:left w:val="none" w:sz="0" w:space="0" w:color="auto"/>
        <w:bottom w:val="none" w:sz="0" w:space="0" w:color="auto"/>
        <w:right w:val="none" w:sz="0" w:space="0" w:color="auto"/>
      </w:divBdr>
    </w:div>
    <w:div w:id="1391537539">
      <w:bodyDiv w:val="1"/>
      <w:marLeft w:val="0"/>
      <w:marRight w:val="0"/>
      <w:marTop w:val="0"/>
      <w:marBottom w:val="0"/>
      <w:divBdr>
        <w:top w:val="none" w:sz="0" w:space="0" w:color="auto"/>
        <w:left w:val="none" w:sz="0" w:space="0" w:color="auto"/>
        <w:bottom w:val="none" w:sz="0" w:space="0" w:color="auto"/>
        <w:right w:val="none" w:sz="0" w:space="0" w:color="auto"/>
      </w:divBdr>
    </w:div>
    <w:div w:id="1392844358">
      <w:bodyDiv w:val="1"/>
      <w:marLeft w:val="0"/>
      <w:marRight w:val="0"/>
      <w:marTop w:val="0"/>
      <w:marBottom w:val="0"/>
      <w:divBdr>
        <w:top w:val="none" w:sz="0" w:space="0" w:color="auto"/>
        <w:left w:val="none" w:sz="0" w:space="0" w:color="auto"/>
        <w:bottom w:val="none" w:sz="0" w:space="0" w:color="auto"/>
        <w:right w:val="none" w:sz="0" w:space="0" w:color="auto"/>
      </w:divBdr>
    </w:div>
    <w:div w:id="1393237070">
      <w:bodyDiv w:val="1"/>
      <w:marLeft w:val="0"/>
      <w:marRight w:val="0"/>
      <w:marTop w:val="0"/>
      <w:marBottom w:val="0"/>
      <w:divBdr>
        <w:top w:val="none" w:sz="0" w:space="0" w:color="auto"/>
        <w:left w:val="none" w:sz="0" w:space="0" w:color="auto"/>
        <w:bottom w:val="none" w:sz="0" w:space="0" w:color="auto"/>
        <w:right w:val="none" w:sz="0" w:space="0" w:color="auto"/>
      </w:divBdr>
    </w:div>
    <w:div w:id="1394156165">
      <w:bodyDiv w:val="1"/>
      <w:marLeft w:val="0"/>
      <w:marRight w:val="0"/>
      <w:marTop w:val="0"/>
      <w:marBottom w:val="0"/>
      <w:divBdr>
        <w:top w:val="none" w:sz="0" w:space="0" w:color="auto"/>
        <w:left w:val="none" w:sz="0" w:space="0" w:color="auto"/>
        <w:bottom w:val="none" w:sz="0" w:space="0" w:color="auto"/>
        <w:right w:val="none" w:sz="0" w:space="0" w:color="auto"/>
      </w:divBdr>
    </w:div>
    <w:div w:id="1394500689">
      <w:bodyDiv w:val="1"/>
      <w:marLeft w:val="0"/>
      <w:marRight w:val="0"/>
      <w:marTop w:val="0"/>
      <w:marBottom w:val="0"/>
      <w:divBdr>
        <w:top w:val="none" w:sz="0" w:space="0" w:color="auto"/>
        <w:left w:val="none" w:sz="0" w:space="0" w:color="auto"/>
        <w:bottom w:val="none" w:sz="0" w:space="0" w:color="auto"/>
        <w:right w:val="none" w:sz="0" w:space="0" w:color="auto"/>
      </w:divBdr>
    </w:div>
    <w:div w:id="1394935479">
      <w:bodyDiv w:val="1"/>
      <w:marLeft w:val="0"/>
      <w:marRight w:val="0"/>
      <w:marTop w:val="0"/>
      <w:marBottom w:val="0"/>
      <w:divBdr>
        <w:top w:val="none" w:sz="0" w:space="0" w:color="auto"/>
        <w:left w:val="none" w:sz="0" w:space="0" w:color="auto"/>
        <w:bottom w:val="none" w:sz="0" w:space="0" w:color="auto"/>
        <w:right w:val="none" w:sz="0" w:space="0" w:color="auto"/>
      </w:divBdr>
    </w:div>
    <w:div w:id="1395355116">
      <w:bodyDiv w:val="1"/>
      <w:marLeft w:val="0"/>
      <w:marRight w:val="0"/>
      <w:marTop w:val="0"/>
      <w:marBottom w:val="0"/>
      <w:divBdr>
        <w:top w:val="none" w:sz="0" w:space="0" w:color="auto"/>
        <w:left w:val="none" w:sz="0" w:space="0" w:color="auto"/>
        <w:bottom w:val="none" w:sz="0" w:space="0" w:color="auto"/>
        <w:right w:val="none" w:sz="0" w:space="0" w:color="auto"/>
      </w:divBdr>
    </w:div>
    <w:div w:id="1396469412">
      <w:bodyDiv w:val="1"/>
      <w:marLeft w:val="0"/>
      <w:marRight w:val="0"/>
      <w:marTop w:val="0"/>
      <w:marBottom w:val="0"/>
      <w:divBdr>
        <w:top w:val="none" w:sz="0" w:space="0" w:color="auto"/>
        <w:left w:val="none" w:sz="0" w:space="0" w:color="auto"/>
        <w:bottom w:val="none" w:sz="0" w:space="0" w:color="auto"/>
        <w:right w:val="none" w:sz="0" w:space="0" w:color="auto"/>
      </w:divBdr>
    </w:div>
    <w:div w:id="1402676074">
      <w:bodyDiv w:val="1"/>
      <w:marLeft w:val="0"/>
      <w:marRight w:val="0"/>
      <w:marTop w:val="0"/>
      <w:marBottom w:val="0"/>
      <w:divBdr>
        <w:top w:val="none" w:sz="0" w:space="0" w:color="auto"/>
        <w:left w:val="none" w:sz="0" w:space="0" w:color="auto"/>
        <w:bottom w:val="none" w:sz="0" w:space="0" w:color="auto"/>
        <w:right w:val="none" w:sz="0" w:space="0" w:color="auto"/>
      </w:divBdr>
    </w:div>
    <w:div w:id="1402949798">
      <w:bodyDiv w:val="1"/>
      <w:marLeft w:val="0"/>
      <w:marRight w:val="0"/>
      <w:marTop w:val="0"/>
      <w:marBottom w:val="0"/>
      <w:divBdr>
        <w:top w:val="none" w:sz="0" w:space="0" w:color="auto"/>
        <w:left w:val="none" w:sz="0" w:space="0" w:color="auto"/>
        <w:bottom w:val="none" w:sz="0" w:space="0" w:color="auto"/>
        <w:right w:val="none" w:sz="0" w:space="0" w:color="auto"/>
      </w:divBdr>
    </w:div>
    <w:div w:id="1405223513">
      <w:bodyDiv w:val="1"/>
      <w:marLeft w:val="0"/>
      <w:marRight w:val="0"/>
      <w:marTop w:val="0"/>
      <w:marBottom w:val="0"/>
      <w:divBdr>
        <w:top w:val="none" w:sz="0" w:space="0" w:color="auto"/>
        <w:left w:val="none" w:sz="0" w:space="0" w:color="auto"/>
        <w:bottom w:val="none" w:sz="0" w:space="0" w:color="auto"/>
        <w:right w:val="none" w:sz="0" w:space="0" w:color="auto"/>
      </w:divBdr>
    </w:div>
    <w:div w:id="1405448901">
      <w:bodyDiv w:val="1"/>
      <w:marLeft w:val="0"/>
      <w:marRight w:val="0"/>
      <w:marTop w:val="0"/>
      <w:marBottom w:val="0"/>
      <w:divBdr>
        <w:top w:val="none" w:sz="0" w:space="0" w:color="auto"/>
        <w:left w:val="none" w:sz="0" w:space="0" w:color="auto"/>
        <w:bottom w:val="none" w:sz="0" w:space="0" w:color="auto"/>
        <w:right w:val="none" w:sz="0" w:space="0" w:color="auto"/>
      </w:divBdr>
    </w:div>
    <w:div w:id="1409115290">
      <w:bodyDiv w:val="1"/>
      <w:marLeft w:val="0"/>
      <w:marRight w:val="0"/>
      <w:marTop w:val="0"/>
      <w:marBottom w:val="0"/>
      <w:divBdr>
        <w:top w:val="none" w:sz="0" w:space="0" w:color="auto"/>
        <w:left w:val="none" w:sz="0" w:space="0" w:color="auto"/>
        <w:bottom w:val="none" w:sz="0" w:space="0" w:color="auto"/>
        <w:right w:val="none" w:sz="0" w:space="0" w:color="auto"/>
      </w:divBdr>
    </w:div>
    <w:div w:id="1409234540">
      <w:bodyDiv w:val="1"/>
      <w:marLeft w:val="0"/>
      <w:marRight w:val="0"/>
      <w:marTop w:val="0"/>
      <w:marBottom w:val="0"/>
      <w:divBdr>
        <w:top w:val="none" w:sz="0" w:space="0" w:color="auto"/>
        <w:left w:val="none" w:sz="0" w:space="0" w:color="auto"/>
        <w:bottom w:val="none" w:sz="0" w:space="0" w:color="auto"/>
        <w:right w:val="none" w:sz="0" w:space="0" w:color="auto"/>
      </w:divBdr>
    </w:div>
    <w:div w:id="1409383558">
      <w:bodyDiv w:val="1"/>
      <w:marLeft w:val="0"/>
      <w:marRight w:val="0"/>
      <w:marTop w:val="0"/>
      <w:marBottom w:val="0"/>
      <w:divBdr>
        <w:top w:val="none" w:sz="0" w:space="0" w:color="auto"/>
        <w:left w:val="none" w:sz="0" w:space="0" w:color="auto"/>
        <w:bottom w:val="none" w:sz="0" w:space="0" w:color="auto"/>
        <w:right w:val="none" w:sz="0" w:space="0" w:color="auto"/>
      </w:divBdr>
    </w:div>
    <w:div w:id="1409957533">
      <w:bodyDiv w:val="1"/>
      <w:marLeft w:val="0"/>
      <w:marRight w:val="0"/>
      <w:marTop w:val="0"/>
      <w:marBottom w:val="0"/>
      <w:divBdr>
        <w:top w:val="none" w:sz="0" w:space="0" w:color="auto"/>
        <w:left w:val="none" w:sz="0" w:space="0" w:color="auto"/>
        <w:bottom w:val="none" w:sz="0" w:space="0" w:color="auto"/>
        <w:right w:val="none" w:sz="0" w:space="0" w:color="auto"/>
      </w:divBdr>
    </w:div>
    <w:div w:id="1410270360">
      <w:bodyDiv w:val="1"/>
      <w:marLeft w:val="0"/>
      <w:marRight w:val="0"/>
      <w:marTop w:val="0"/>
      <w:marBottom w:val="0"/>
      <w:divBdr>
        <w:top w:val="none" w:sz="0" w:space="0" w:color="auto"/>
        <w:left w:val="none" w:sz="0" w:space="0" w:color="auto"/>
        <w:bottom w:val="none" w:sz="0" w:space="0" w:color="auto"/>
        <w:right w:val="none" w:sz="0" w:space="0" w:color="auto"/>
      </w:divBdr>
    </w:div>
    <w:div w:id="1411124376">
      <w:bodyDiv w:val="1"/>
      <w:marLeft w:val="0"/>
      <w:marRight w:val="0"/>
      <w:marTop w:val="0"/>
      <w:marBottom w:val="0"/>
      <w:divBdr>
        <w:top w:val="none" w:sz="0" w:space="0" w:color="auto"/>
        <w:left w:val="none" w:sz="0" w:space="0" w:color="auto"/>
        <w:bottom w:val="none" w:sz="0" w:space="0" w:color="auto"/>
        <w:right w:val="none" w:sz="0" w:space="0" w:color="auto"/>
      </w:divBdr>
    </w:div>
    <w:div w:id="1413233176">
      <w:bodyDiv w:val="1"/>
      <w:marLeft w:val="0"/>
      <w:marRight w:val="0"/>
      <w:marTop w:val="0"/>
      <w:marBottom w:val="0"/>
      <w:divBdr>
        <w:top w:val="none" w:sz="0" w:space="0" w:color="auto"/>
        <w:left w:val="none" w:sz="0" w:space="0" w:color="auto"/>
        <w:bottom w:val="none" w:sz="0" w:space="0" w:color="auto"/>
        <w:right w:val="none" w:sz="0" w:space="0" w:color="auto"/>
      </w:divBdr>
    </w:div>
    <w:div w:id="1415856917">
      <w:bodyDiv w:val="1"/>
      <w:marLeft w:val="0"/>
      <w:marRight w:val="0"/>
      <w:marTop w:val="0"/>
      <w:marBottom w:val="0"/>
      <w:divBdr>
        <w:top w:val="none" w:sz="0" w:space="0" w:color="auto"/>
        <w:left w:val="none" w:sz="0" w:space="0" w:color="auto"/>
        <w:bottom w:val="none" w:sz="0" w:space="0" w:color="auto"/>
        <w:right w:val="none" w:sz="0" w:space="0" w:color="auto"/>
      </w:divBdr>
    </w:div>
    <w:div w:id="1418672086">
      <w:bodyDiv w:val="1"/>
      <w:marLeft w:val="0"/>
      <w:marRight w:val="0"/>
      <w:marTop w:val="0"/>
      <w:marBottom w:val="0"/>
      <w:divBdr>
        <w:top w:val="none" w:sz="0" w:space="0" w:color="auto"/>
        <w:left w:val="none" w:sz="0" w:space="0" w:color="auto"/>
        <w:bottom w:val="none" w:sz="0" w:space="0" w:color="auto"/>
        <w:right w:val="none" w:sz="0" w:space="0" w:color="auto"/>
      </w:divBdr>
    </w:div>
    <w:div w:id="1419406127">
      <w:bodyDiv w:val="1"/>
      <w:marLeft w:val="0"/>
      <w:marRight w:val="0"/>
      <w:marTop w:val="0"/>
      <w:marBottom w:val="0"/>
      <w:divBdr>
        <w:top w:val="none" w:sz="0" w:space="0" w:color="auto"/>
        <w:left w:val="none" w:sz="0" w:space="0" w:color="auto"/>
        <w:bottom w:val="none" w:sz="0" w:space="0" w:color="auto"/>
        <w:right w:val="none" w:sz="0" w:space="0" w:color="auto"/>
      </w:divBdr>
    </w:div>
    <w:div w:id="1430539409">
      <w:bodyDiv w:val="1"/>
      <w:marLeft w:val="0"/>
      <w:marRight w:val="0"/>
      <w:marTop w:val="0"/>
      <w:marBottom w:val="0"/>
      <w:divBdr>
        <w:top w:val="none" w:sz="0" w:space="0" w:color="auto"/>
        <w:left w:val="none" w:sz="0" w:space="0" w:color="auto"/>
        <w:bottom w:val="none" w:sz="0" w:space="0" w:color="auto"/>
        <w:right w:val="none" w:sz="0" w:space="0" w:color="auto"/>
      </w:divBdr>
    </w:div>
    <w:div w:id="1433894146">
      <w:bodyDiv w:val="1"/>
      <w:marLeft w:val="0"/>
      <w:marRight w:val="0"/>
      <w:marTop w:val="0"/>
      <w:marBottom w:val="0"/>
      <w:divBdr>
        <w:top w:val="none" w:sz="0" w:space="0" w:color="auto"/>
        <w:left w:val="none" w:sz="0" w:space="0" w:color="auto"/>
        <w:bottom w:val="none" w:sz="0" w:space="0" w:color="auto"/>
        <w:right w:val="none" w:sz="0" w:space="0" w:color="auto"/>
      </w:divBdr>
    </w:div>
    <w:div w:id="1435785246">
      <w:bodyDiv w:val="1"/>
      <w:marLeft w:val="0"/>
      <w:marRight w:val="0"/>
      <w:marTop w:val="0"/>
      <w:marBottom w:val="0"/>
      <w:divBdr>
        <w:top w:val="none" w:sz="0" w:space="0" w:color="auto"/>
        <w:left w:val="none" w:sz="0" w:space="0" w:color="auto"/>
        <w:bottom w:val="none" w:sz="0" w:space="0" w:color="auto"/>
        <w:right w:val="none" w:sz="0" w:space="0" w:color="auto"/>
      </w:divBdr>
    </w:div>
    <w:div w:id="1437630275">
      <w:bodyDiv w:val="1"/>
      <w:marLeft w:val="0"/>
      <w:marRight w:val="0"/>
      <w:marTop w:val="0"/>
      <w:marBottom w:val="0"/>
      <w:divBdr>
        <w:top w:val="none" w:sz="0" w:space="0" w:color="auto"/>
        <w:left w:val="none" w:sz="0" w:space="0" w:color="auto"/>
        <w:bottom w:val="none" w:sz="0" w:space="0" w:color="auto"/>
        <w:right w:val="none" w:sz="0" w:space="0" w:color="auto"/>
      </w:divBdr>
    </w:div>
    <w:div w:id="1438981870">
      <w:bodyDiv w:val="1"/>
      <w:marLeft w:val="0"/>
      <w:marRight w:val="0"/>
      <w:marTop w:val="0"/>
      <w:marBottom w:val="0"/>
      <w:divBdr>
        <w:top w:val="none" w:sz="0" w:space="0" w:color="auto"/>
        <w:left w:val="none" w:sz="0" w:space="0" w:color="auto"/>
        <w:bottom w:val="none" w:sz="0" w:space="0" w:color="auto"/>
        <w:right w:val="none" w:sz="0" w:space="0" w:color="auto"/>
      </w:divBdr>
    </w:div>
    <w:div w:id="1442264579">
      <w:bodyDiv w:val="1"/>
      <w:marLeft w:val="0"/>
      <w:marRight w:val="0"/>
      <w:marTop w:val="0"/>
      <w:marBottom w:val="0"/>
      <w:divBdr>
        <w:top w:val="none" w:sz="0" w:space="0" w:color="auto"/>
        <w:left w:val="none" w:sz="0" w:space="0" w:color="auto"/>
        <w:bottom w:val="none" w:sz="0" w:space="0" w:color="auto"/>
        <w:right w:val="none" w:sz="0" w:space="0" w:color="auto"/>
      </w:divBdr>
    </w:div>
    <w:div w:id="1447037917">
      <w:bodyDiv w:val="1"/>
      <w:marLeft w:val="0"/>
      <w:marRight w:val="0"/>
      <w:marTop w:val="0"/>
      <w:marBottom w:val="0"/>
      <w:divBdr>
        <w:top w:val="none" w:sz="0" w:space="0" w:color="auto"/>
        <w:left w:val="none" w:sz="0" w:space="0" w:color="auto"/>
        <w:bottom w:val="none" w:sz="0" w:space="0" w:color="auto"/>
        <w:right w:val="none" w:sz="0" w:space="0" w:color="auto"/>
      </w:divBdr>
    </w:div>
    <w:div w:id="1447043317">
      <w:bodyDiv w:val="1"/>
      <w:marLeft w:val="0"/>
      <w:marRight w:val="0"/>
      <w:marTop w:val="0"/>
      <w:marBottom w:val="0"/>
      <w:divBdr>
        <w:top w:val="none" w:sz="0" w:space="0" w:color="auto"/>
        <w:left w:val="none" w:sz="0" w:space="0" w:color="auto"/>
        <w:bottom w:val="none" w:sz="0" w:space="0" w:color="auto"/>
        <w:right w:val="none" w:sz="0" w:space="0" w:color="auto"/>
      </w:divBdr>
    </w:div>
    <w:div w:id="1454589458">
      <w:bodyDiv w:val="1"/>
      <w:marLeft w:val="0"/>
      <w:marRight w:val="0"/>
      <w:marTop w:val="0"/>
      <w:marBottom w:val="0"/>
      <w:divBdr>
        <w:top w:val="none" w:sz="0" w:space="0" w:color="auto"/>
        <w:left w:val="none" w:sz="0" w:space="0" w:color="auto"/>
        <w:bottom w:val="none" w:sz="0" w:space="0" w:color="auto"/>
        <w:right w:val="none" w:sz="0" w:space="0" w:color="auto"/>
      </w:divBdr>
    </w:div>
    <w:div w:id="1455559346">
      <w:bodyDiv w:val="1"/>
      <w:marLeft w:val="0"/>
      <w:marRight w:val="0"/>
      <w:marTop w:val="0"/>
      <w:marBottom w:val="0"/>
      <w:divBdr>
        <w:top w:val="none" w:sz="0" w:space="0" w:color="auto"/>
        <w:left w:val="none" w:sz="0" w:space="0" w:color="auto"/>
        <w:bottom w:val="none" w:sz="0" w:space="0" w:color="auto"/>
        <w:right w:val="none" w:sz="0" w:space="0" w:color="auto"/>
      </w:divBdr>
    </w:div>
    <w:div w:id="1460879971">
      <w:bodyDiv w:val="1"/>
      <w:marLeft w:val="0"/>
      <w:marRight w:val="0"/>
      <w:marTop w:val="0"/>
      <w:marBottom w:val="0"/>
      <w:divBdr>
        <w:top w:val="none" w:sz="0" w:space="0" w:color="auto"/>
        <w:left w:val="none" w:sz="0" w:space="0" w:color="auto"/>
        <w:bottom w:val="none" w:sz="0" w:space="0" w:color="auto"/>
        <w:right w:val="none" w:sz="0" w:space="0" w:color="auto"/>
      </w:divBdr>
    </w:div>
    <w:div w:id="1462529370">
      <w:bodyDiv w:val="1"/>
      <w:marLeft w:val="0"/>
      <w:marRight w:val="0"/>
      <w:marTop w:val="0"/>
      <w:marBottom w:val="0"/>
      <w:divBdr>
        <w:top w:val="none" w:sz="0" w:space="0" w:color="auto"/>
        <w:left w:val="none" w:sz="0" w:space="0" w:color="auto"/>
        <w:bottom w:val="none" w:sz="0" w:space="0" w:color="auto"/>
        <w:right w:val="none" w:sz="0" w:space="0" w:color="auto"/>
      </w:divBdr>
    </w:div>
    <w:div w:id="1463036671">
      <w:bodyDiv w:val="1"/>
      <w:marLeft w:val="0"/>
      <w:marRight w:val="0"/>
      <w:marTop w:val="0"/>
      <w:marBottom w:val="0"/>
      <w:divBdr>
        <w:top w:val="none" w:sz="0" w:space="0" w:color="auto"/>
        <w:left w:val="none" w:sz="0" w:space="0" w:color="auto"/>
        <w:bottom w:val="none" w:sz="0" w:space="0" w:color="auto"/>
        <w:right w:val="none" w:sz="0" w:space="0" w:color="auto"/>
      </w:divBdr>
    </w:div>
    <w:div w:id="1463815201">
      <w:bodyDiv w:val="1"/>
      <w:marLeft w:val="0"/>
      <w:marRight w:val="0"/>
      <w:marTop w:val="0"/>
      <w:marBottom w:val="0"/>
      <w:divBdr>
        <w:top w:val="none" w:sz="0" w:space="0" w:color="auto"/>
        <w:left w:val="none" w:sz="0" w:space="0" w:color="auto"/>
        <w:bottom w:val="none" w:sz="0" w:space="0" w:color="auto"/>
        <w:right w:val="none" w:sz="0" w:space="0" w:color="auto"/>
      </w:divBdr>
    </w:div>
    <w:div w:id="1463963956">
      <w:bodyDiv w:val="1"/>
      <w:marLeft w:val="0"/>
      <w:marRight w:val="0"/>
      <w:marTop w:val="0"/>
      <w:marBottom w:val="0"/>
      <w:divBdr>
        <w:top w:val="none" w:sz="0" w:space="0" w:color="auto"/>
        <w:left w:val="none" w:sz="0" w:space="0" w:color="auto"/>
        <w:bottom w:val="none" w:sz="0" w:space="0" w:color="auto"/>
        <w:right w:val="none" w:sz="0" w:space="0" w:color="auto"/>
      </w:divBdr>
    </w:div>
    <w:div w:id="1466892715">
      <w:bodyDiv w:val="1"/>
      <w:marLeft w:val="0"/>
      <w:marRight w:val="0"/>
      <w:marTop w:val="0"/>
      <w:marBottom w:val="0"/>
      <w:divBdr>
        <w:top w:val="none" w:sz="0" w:space="0" w:color="auto"/>
        <w:left w:val="none" w:sz="0" w:space="0" w:color="auto"/>
        <w:bottom w:val="none" w:sz="0" w:space="0" w:color="auto"/>
        <w:right w:val="none" w:sz="0" w:space="0" w:color="auto"/>
      </w:divBdr>
    </w:div>
    <w:div w:id="1470660433">
      <w:bodyDiv w:val="1"/>
      <w:marLeft w:val="0"/>
      <w:marRight w:val="0"/>
      <w:marTop w:val="0"/>
      <w:marBottom w:val="0"/>
      <w:divBdr>
        <w:top w:val="none" w:sz="0" w:space="0" w:color="auto"/>
        <w:left w:val="none" w:sz="0" w:space="0" w:color="auto"/>
        <w:bottom w:val="none" w:sz="0" w:space="0" w:color="auto"/>
        <w:right w:val="none" w:sz="0" w:space="0" w:color="auto"/>
      </w:divBdr>
    </w:div>
    <w:div w:id="1477989763">
      <w:bodyDiv w:val="1"/>
      <w:marLeft w:val="0"/>
      <w:marRight w:val="0"/>
      <w:marTop w:val="0"/>
      <w:marBottom w:val="0"/>
      <w:divBdr>
        <w:top w:val="none" w:sz="0" w:space="0" w:color="auto"/>
        <w:left w:val="none" w:sz="0" w:space="0" w:color="auto"/>
        <w:bottom w:val="none" w:sz="0" w:space="0" w:color="auto"/>
        <w:right w:val="none" w:sz="0" w:space="0" w:color="auto"/>
      </w:divBdr>
    </w:div>
    <w:div w:id="1479883888">
      <w:bodyDiv w:val="1"/>
      <w:marLeft w:val="0"/>
      <w:marRight w:val="0"/>
      <w:marTop w:val="0"/>
      <w:marBottom w:val="0"/>
      <w:divBdr>
        <w:top w:val="none" w:sz="0" w:space="0" w:color="auto"/>
        <w:left w:val="none" w:sz="0" w:space="0" w:color="auto"/>
        <w:bottom w:val="none" w:sz="0" w:space="0" w:color="auto"/>
        <w:right w:val="none" w:sz="0" w:space="0" w:color="auto"/>
      </w:divBdr>
    </w:div>
    <w:div w:id="1485047342">
      <w:bodyDiv w:val="1"/>
      <w:marLeft w:val="0"/>
      <w:marRight w:val="0"/>
      <w:marTop w:val="0"/>
      <w:marBottom w:val="0"/>
      <w:divBdr>
        <w:top w:val="none" w:sz="0" w:space="0" w:color="auto"/>
        <w:left w:val="none" w:sz="0" w:space="0" w:color="auto"/>
        <w:bottom w:val="none" w:sz="0" w:space="0" w:color="auto"/>
        <w:right w:val="none" w:sz="0" w:space="0" w:color="auto"/>
      </w:divBdr>
    </w:div>
    <w:div w:id="1488210369">
      <w:bodyDiv w:val="1"/>
      <w:marLeft w:val="0"/>
      <w:marRight w:val="0"/>
      <w:marTop w:val="0"/>
      <w:marBottom w:val="0"/>
      <w:divBdr>
        <w:top w:val="none" w:sz="0" w:space="0" w:color="auto"/>
        <w:left w:val="none" w:sz="0" w:space="0" w:color="auto"/>
        <w:bottom w:val="none" w:sz="0" w:space="0" w:color="auto"/>
        <w:right w:val="none" w:sz="0" w:space="0" w:color="auto"/>
      </w:divBdr>
    </w:div>
    <w:div w:id="1491289561">
      <w:bodyDiv w:val="1"/>
      <w:marLeft w:val="0"/>
      <w:marRight w:val="0"/>
      <w:marTop w:val="0"/>
      <w:marBottom w:val="0"/>
      <w:divBdr>
        <w:top w:val="none" w:sz="0" w:space="0" w:color="auto"/>
        <w:left w:val="none" w:sz="0" w:space="0" w:color="auto"/>
        <w:bottom w:val="none" w:sz="0" w:space="0" w:color="auto"/>
        <w:right w:val="none" w:sz="0" w:space="0" w:color="auto"/>
      </w:divBdr>
    </w:div>
    <w:div w:id="1491408338">
      <w:bodyDiv w:val="1"/>
      <w:marLeft w:val="0"/>
      <w:marRight w:val="0"/>
      <w:marTop w:val="0"/>
      <w:marBottom w:val="0"/>
      <w:divBdr>
        <w:top w:val="none" w:sz="0" w:space="0" w:color="auto"/>
        <w:left w:val="none" w:sz="0" w:space="0" w:color="auto"/>
        <w:bottom w:val="none" w:sz="0" w:space="0" w:color="auto"/>
        <w:right w:val="none" w:sz="0" w:space="0" w:color="auto"/>
      </w:divBdr>
    </w:div>
    <w:div w:id="1491605463">
      <w:bodyDiv w:val="1"/>
      <w:marLeft w:val="0"/>
      <w:marRight w:val="0"/>
      <w:marTop w:val="0"/>
      <w:marBottom w:val="0"/>
      <w:divBdr>
        <w:top w:val="none" w:sz="0" w:space="0" w:color="auto"/>
        <w:left w:val="none" w:sz="0" w:space="0" w:color="auto"/>
        <w:bottom w:val="none" w:sz="0" w:space="0" w:color="auto"/>
        <w:right w:val="none" w:sz="0" w:space="0" w:color="auto"/>
      </w:divBdr>
    </w:div>
    <w:div w:id="1491944110">
      <w:bodyDiv w:val="1"/>
      <w:marLeft w:val="0"/>
      <w:marRight w:val="0"/>
      <w:marTop w:val="0"/>
      <w:marBottom w:val="0"/>
      <w:divBdr>
        <w:top w:val="none" w:sz="0" w:space="0" w:color="auto"/>
        <w:left w:val="none" w:sz="0" w:space="0" w:color="auto"/>
        <w:bottom w:val="none" w:sz="0" w:space="0" w:color="auto"/>
        <w:right w:val="none" w:sz="0" w:space="0" w:color="auto"/>
      </w:divBdr>
    </w:div>
    <w:div w:id="1493372173">
      <w:bodyDiv w:val="1"/>
      <w:marLeft w:val="0"/>
      <w:marRight w:val="0"/>
      <w:marTop w:val="0"/>
      <w:marBottom w:val="0"/>
      <w:divBdr>
        <w:top w:val="none" w:sz="0" w:space="0" w:color="auto"/>
        <w:left w:val="none" w:sz="0" w:space="0" w:color="auto"/>
        <w:bottom w:val="none" w:sz="0" w:space="0" w:color="auto"/>
        <w:right w:val="none" w:sz="0" w:space="0" w:color="auto"/>
      </w:divBdr>
    </w:div>
    <w:div w:id="1494636889">
      <w:bodyDiv w:val="1"/>
      <w:marLeft w:val="0"/>
      <w:marRight w:val="0"/>
      <w:marTop w:val="0"/>
      <w:marBottom w:val="0"/>
      <w:divBdr>
        <w:top w:val="none" w:sz="0" w:space="0" w:color="auto"/>
        <w:left w:val="none" w:sz="0" w:space="0" w:color="auto"/>
        <w:bottom w:val="none" w:sz="0" w:space="0" w:color="auto"/>
        <w:right w:val="none" w:sz="0" w:space="0" w:color="auto"/>
      </w:divBdr>
    </w:div>
    <w:div w:id="1496140260">
      <w:bodyDiv w:val="1"/>
      <w:marLeft w:val="0"/>
      <w:marRight w:val="0"/>
      <w:marTop w:val="0"/>
      <w:marBottom w:val="0"/>
      <w:divBdr>
        <w:top w:val="none" w:sz="0" w:space="0" w:color="auto"/>
        <w:left w:val="none" w:sz="0" w:space="0" w:color="auto"/>
        <w:bottom w:val="none" w:sz="0" w:space="0" w:color="auto"/>
        <w:right w:val="none" w:sz="0" w:space="0" w:color="auto"/>
      </w:divBdr>
    </w:div>
    <w:div w:id="1497573899">
      <w:bodyDiv w:val="1"/>
      <w:marLeft w:val="0"/>
      <w:marRight w:val="0"/>
      <w:marTop w:val="0"/>
      <w:marBottom w:val="0"/>
      <w:divBdr>
        <w:top w:val="none" w:sz="0" w:space="0" w:color="auto"/>
        <w:left w:val="none" w:sz="0" w:space="0" w:color="auto"/>
        <w:bottom w:val="none" w:sz="0" w:space="0" w:color="auto"/>
        <w:right w:val="none" w:sz="0" w:space="0" w:color="auto"/>
      </w:divBdr>
    </w:div>
    <w:div w:id="1499998688">
      <w:bodyDiv w:val="1"/>
      <w:marLeft w:val="0"/>
      <w:marRight w:val="0"/>
      <w:marTop w:val="0"/>
      <w:marBottom w:val="0"/>
      <w:divBdr>
        <w:top w:val="none" w:sz="0" w:space="0" w:color="auto"/>
        <w:left w:val="none" w:sz="0" w:space="0" w:color="auto"/>
        <w:bottom w:val="none" w:sz="0" w:space="0" w:color="auto"/>
        <w:right w:val="none" w:sz="0" w:space="0" w:color="auto"/>
      </w:divBdr>
    </w:div>
    <w:div w:id="1500776164">
      <w:bodyDiv w:val="1"/>
      <w:marLeft w:val="0"/>
      <w:marRight w:val="0"/>
      <w:marTop w:val="0"/>
      <w:marBottom w:val="0"/>
      <w:divBdr>
        <w:top w:val="none" w:sz="0" w:space="0" w:color="auto"/>
        <w:left w:val="none" w:sz="0" w:space="0" w:color="auto"/>
        <w:bottom w:val="none" w:sz="0" w:space="0" w:color="auto"/>
        <w:right w:val="none" w:sz="0" w:space="0" w:color="auto"/>
      </w:divBdr>
    </w:div>
    <w:div w:id="1504005772">
      <w:bodyDiv w:val="1"/>
      <w:marLeft w:val="0"/>
      <w:marRight w:val="0"/>
      <w:marTop w:val="0"/>
      <w:marBottom w:val="0"/>
      <w:divBdr>
        <w:top w:val="none" w:sz="0" w:space="0" w:color="auto"/>
        <w:left w:val="none" w:sz="0" w:space="0" w:color="auto"/>
        <w:bottom w:val="none" w:sz="0" w:space="0" w:color="auto"/>
        <w:right w:val="none" w:sz="0" w:space="0" w:color="auto"/>
      </w:divBdr>
    </w:div>
    <w:div w:id="1504391663">
      <w:bodyDiv w:val="1"/>
      <w:marLeft w:val="0"/>
      <w:marRight w:val="0"/>
      <w:marTop w:val="0"/>
      <w:marBottom w:val="0"/>
      <w:divBdr>
        <w:top w:val="none" w:sz="0" w:space="0" w:color="auto"/>
        <w:left w:val="none" w:sz="0" w:space="0" w:color="auto"/>
        <w:bottom w:val="none" w:sz="0" w:space="0" w:color="auto"/>
        <w:right w:val="none" w:sz="0" w:space="0" w:color="auto"/>
      </w:divBdr>
    </w:div>
    <w:div w:id="1506164629">
      <w:bodyDiv w:val="1"/>
      <w:marLeft w:val="0"/>
      <w:marRight w:val="0"/>
      <w:marTop w:val="0"/>
      <w:marBottom w:val="0"/>
      <w:divBdr>
        <w:top w:val="none" w:sz="0" w:space="0" w:color="auto"/>
        <w:left w:val="none" w:sz="0" w:space="0" w:color="auto"/>
        <w:bottom w:val="none" w:sz="0" w:space="0" w:color="auto"/>
        <w:right w:val="none" w:sz="0" w:space="0" w:color="auto"/>
      </w:divBdr>
    </w:div>
    <w:div w:id="1506819388">
      <w:bodyDiv w:val="1"/>
      <w:marLeft w:val="0"/>
      <w:marRight w:val="0"/>
      <w:marTop w:val="0"/>
      <w:marBottom w:val="0"/>
      <w:divBdr>
        <w:top w:val="none" w:sz="0" w:space="0" w:color="auto"/>
        <w:left w:val="none" w:sz="0" w:space="0" w:color="auto"/>
        <w:bottom w:val="none" w:sz="0" w:space="0" w:color="auto"/>
        <w:right w:val="none" w:sz="0" w:space="0" w:color="auto"/>
      </w:divBdr>
    </w:div>
    <w:div w:id="1512062383">
      <w:bodyDiv w:val="1"/>
      <w:marLeft w:val="0"/>
      <w:marRight w:val="0"/>
      <w:marTop w:val="0"/>
      <w:marBottom w:val="0"/>
      <w:divBdr>
        <w:top w:val="none" w:sz="0" w:space="0" w:color="auto"/>
        <w:left w:val="none" w:sz="0" w:space="0" w:color="auto"/>
        <w:bottom w:val="none" w:sz="0" w:space="0" w:color="auto"/>
        <w:right w:val="none" w:sz="0" w:space="0" w:color="auto"/>
      </w:divBdr>
    </w:div>
    <w:div w:id="1512181382">
      <w:bodyDiv w:val="1"/>
      <w:marLeft w:val="0"/>
      <w:marRight w:val="0"/>
      <w:marTop w:val="0"/>
      <w:marBottom w:val="0"/>
      <w:divBdr>
        <w:top w:val="none" w:sz="0" w:space="0" w:color="auto"/>
        <w:left w:val="none" w:sz="0" w:space="0" w:color="auto"/>
        <w:bottom w:val="none" w:sz="0" w:space="0" w:color="auto"/>
        <w:right w:val="none" w:sz="0" w:space="0" w:color="auto"/>
      </w:divBdr>
    </w:div>
    <w:div w:id="1512379791">
      <w:bodyDiv w:val="1"/>
      <w:marLeft w:val="0"/>
      <w:marRight w:val="0"/>
      <w:marTop w:val="0"/>
      <w:marBottom w:val="0"/>
      <w:divBdr>
        <w:top w:val="none" w:sz="0" w:space="0" w:color="auto"/>
        <w:left w:val="none" w:sz="0" w:space="0" w:color="auto"/>
        <w:bottom w:val="none" w:sz="0" w:space="0" w:color="auto"/>
        <w:right w:val="none" w:sz="0" w:space="0" w:color="auto"/>
      </w:divBdr>
    </w:div>
    <w:div w:id="1513951886">
      <w:bodyDiv w:val="1"/>
      <w:marLeft w:val="0"/>
      <w:marRight w:val="0"/>
      <w:marTop w:val="0"/>
      <w:marBottom w:val="0"/>
      <w:divBdr>
        <w:top w:val="none" w:sz="0" w:space="0" w:color="auto"/>
        <w:left w:val="none" w:sz="0" w:space="0" w:color="auto"/>
        <w:bottom w:val="none" w:sz="0" w:space="0" w:color="auto"/>
        <w:right w:val="none" w:sz="0" w:space="0" w:color="auto"/>
      </w:divBdr>
    </w:div>
    <w:div w:id="1518349450">
      <w:bodyDiv w:val="1"/>
      <w:marLeft w:val="0"/>
      <w:marRight w:val="0"/>
      <w:marTop w:val="0"/>
      <w:marBottom w:val="0"/>
      <w:divBdr>
        <w:top w:val="none" w:sz="0" w:space="0" w:color="auto"/>
        <w:left w:val="none" w:sz="0" w:space="0" w:color="auto"/>
        <w:bottom w:val="none" w:sz="0" w:space="0" w:color="auto"/>
        <w:right w:val="none" w:sz="0" w:space="0" w:color="auto"/>
      </w:divBdr>
    </w:div>
    <w:div w:id="1523669957">
      <w:bodyDiv w:val="1"/>
      <w:marLeft w:val="0"/>
      <w:marRight w:val="0"/>
      <w:marTop w:val="0"/>
      <w:marBottom w:val="0"/>
      <w:divBdr>
        <w:top w:val="none" w:sz="0" w:space="0" w:color="auto"/>
        <w:left w:val="none" w:sz="0" w:space="0" w:color="auto"/>
        <w:bottom w:val="none" w:sz="0" w:space="0" w:color="auto"/>
        <w:right w:val="none" w:sz="0" w:space="0" w:color="auto"/>
      </w:divBdr>
    </w:div>
    <w:div w:id="1524709629">
      <w:bodyDiv w:val="1"/>
      <w:marLeft w:val="0"/>
      <w:marRight w:val="0"/>
      <w:marTop w:val="0"/>
      <w:marBottom w:val="0"/>
      <w:divBdr>
        <w:top w:val="none" w:sz="0" w:space="0" w:color="auto"/>
        <w:left w:val="none" w:sz="0" w:space="0" w:color="auto"/>
        <w:bottom w:val="none" w:sz="0" w:space="0" w:color="auto"/>
        <w:right w:val="none" w:sz="0" w:space="0" w:color="auto"/>
      </w:divBdr>
    </w:div>
    <w:div w:id="1534998494">
      <w:bodyDiv w:val="1"/>
      <w:marLeft w:val="0"/>
      <w:marRight w:val="0"/>
      <w:marTop w:val="0"/>
      <w:marBottom w:val="0"/>
      <w:divBdr>
        <w:top w:val="none" w:sz="0" w:space="0" w:color="auto"/>
        <w:left w:val="none" w:sz="0" w:space="0" w:color="auto"/>
        <w:bottom w:val="none" w:sz="0" w:space="0" w:color="auto"/>
        <w:right w:val="none" w:sz="0" w:space="0" w:color="auto"/>
      </w:divBdr>
    </w:div>
    <w:div w:id="1536116162">
      <w:bodyDiv w:val="1"/>
      <w:marLeft w:val="0"/>
      <w:marRight w:val="0"/>
      <w:marTop w:val="0"/>
      <w:marBottom w:val="0"/>
      <w:divBdr>
        <w:top w:val="none" w:sz="0" w:space="0" w:color="auto"/>
        <w:left w:val="none" w:sz="0" w:space="0" w:color="auto"/>
        <w:bottom w:val="none" w:sz="0" w:space="0" w:color="auto"/>
        <w:right w:val="none" w:sz="0" w:space="0" w:color="auto"/>
      </w:divBdr>
    </w:div>
    <w:div w:id="1542786064">
      <w:bodyDiv w:val="1"/>
      <w:marLeft w:val="0"/>
      <w:marRight w:val="0"/>
      <w:marTop w:val="0"/>
      <w:marBottom w:val="0"/>
      <w:divBdr>
        <w:top w:val="none" w:sz="0" w:space="0" w:color="auto"/>
        <w:left w:val="none" w:sz="0" w:space="0" w:color="auto"/>
        <w:bottom w:val="none" w:sz="0" w:space="0" w:color="auto"/>
        <w:right w:val="none" w:sz="0" w:space="0" w:color="auto"/>
      </w:divBdr>
    </w:div>
    <w:div w:id="1550148832">
      <w:bodyDiv w:val="1"/>
      <w:marLeft w:val="0"/>
      <w:marRight w:val="0"/>
      <w:marTop w:val="0"/>
      <w:marBottom w:val="0"/>
      <w:divBdr>
        <w:top w:val="none" w:sz="0" w:space="0" w:color="auto"/>
        <w:left w:val="none" w:sz="0" w:space="0" w:color="auto"/>
        <w:bottom w:val="none" w:sz="0" w:space="0" w:color="auto"/>
        <w:right w:val="none" w:sz="0" w:space="0" w:color="auto"/>
      </w:divBdr>
    </w:div>
    <w:div w:id="1552382090">
      <w:bodyDiv w:val="1"/>
      <w:marLeft w:val="0"/>
      <w:marRight w:val="0"/>
      <w:marTop w:val="0"/>
      <w:marBottom w:val="0"/>
      <w:divBdr>
        <w:top w:val="none" w:sz="0" w:space="0" w:color="auto"/>
        <w:left w:val="none" w:sz="0" w:space="0" w:color="auto"/>
        <w:bottom w:val="none" w:sz="0" w:space="0" w:color="auto"/>
        <w:right w:val="none" w:sz="0" w:space="0" w:color="auto"/>
      </w:divBdr>
    </w:div>
    <w:div w:id="1552840501">
      <w:bodyDiv w:val="1"/>
      <w:marLeft w:val="0"/>
      <w:marRight w:val="0"/>
      <w:marTop w:val="0"/>
      <w:marBottom w:val="0"/>
      <w:divBdr>
        <w:top w:val="none" w:sz="0" w:space="0" w:color="auto"/>
        <w:left w:val="none" w:sz="0" w:space="0" w:color="auto"/>
        <w:bottom w:val="none" w:sz="0" w:space="0" w:color="auto"/>
        <w:right w:val="none" w:sz="0" w:space="0" w:color="auto"/>
      </w:divBdr>
    </w:div>
    <w:div w:id="1553151138">
      <w:bodyDiv w:val="1"/>
      <w:marLeft w:val="0"/>
      <w:marRight w:val="0"/>
      <w:marTop w:val="0"/>
      <w:marBottom w:val="0"/>
      <w:divBdr>
        <w:top w:val="none" w:sz="0" w:space="0" w:color="auto"/>
        <w:left w:val="none" w:sz="0" w:space="0" w:color="auto"/>
        <w:bottom w:val="none" w:sz="0" w:space="0" w:color="auto"/>
        <w:right w:val="none" w:sz="0" w:space="0" w:color="auto"/>
      </w:divBdr>
    </w:div>
    <w:div w:id="1554341453">
      <w:bodyDiv w:val="1"/>
      <w:marLeft w:val="0"/>
      <w:marRight w:val="0"/>
      <w:marTop w:val="0"/>
      <w:marBottom w:val="0"/>
      <w:divBdr>
        <w:top w:val="none" w:sz="0" w:space="0" w:color="auto"/>
        <w:left w:val="none" w:sz="0" w:space="0" w:color="auto"/>
        <w:bottom w:val="none" w:sz="0" w:space="0" w:color="auto"/>
        <w:right w:val="none" w:sz="0" w:space="0" w:color="auto"/>
      </w:divBdr>
    </w:div>
    <w:div w:id="1555775606">
      <w:bodyDiv w:val="1"/>
      <w:marLeft w:val="0"/>
      <w:marRight w:val="0"/>
      <w:marTop w:val="0"/>
      <w:marBottom w:val="0"/>
      <w:divBdr>
        <w:top w:val="none" w:sz="0" w:space="0" w:color="auto"/>
        <w:left w:val="none" w:sz="0" w:space="0" w:color="auto"/>
        <w:bottom w:val="none" w:sz="0" w:space="0" w:color="auto"/>
        <w:right w:val="none" w:sz="0" w:space="0" w:color="auto"/>
      </w:divBdr>
    </w:div>
    <w:div w:id="1562671780">
      <w:bodyDiv w:val="1"/>
      <w:marLeft w:val="0"/>
      <w:marRight w:val="0"/>
      <w:marTop w:val="0"/>
      <w:marBottom w:val="0"/>
      <w:divBdr>
        <w:top w:val="none" w:sz="0" w:space="0" w:color="auto"/>
        <w:left w:val="none" w:sz="0" w:space="0" w:color="auto"/>
        <w:bottom w:val="none" w:sz="0" w:space="0" w:color="auto"/>
        <w:right w:val="none" w:sz="0" w:space="0" w:color="auto"/>
      </w:divBdr>
    </w:div>
    <w:div w:id="1564370971">
      <w:bodyDiv w:val="1"/>
      <w:marLeft w:val="0"/>
      <w:marRight w:val="0"/>
      <w:marTop w:val="0"/>
      <w:marBottom w:val="0"/>
      <w:divBdr>
        <w:top w:val="none" w:sz="0" w:space="0" w:color="auto"/>
        <w:left w:val="none" w:sz="0" w:space="0" w:color="auto"/>
        <w:bottom w:val="none" w:sz="0" w:space="0" w:color="auto"/>
        <w:right w:val="none" w:sz="0" w:space="0" w:color="auto"/>
      </w:divBdr>
    </w:div>
    <w:div w:id="1564830593">
      <w:bodyDiv w:val="1"/>
      <w:marLeft w:val="0"/>
      <w:marRight w:val="0"/>
      <w:marTop w:val="0"/>
      <w:marBottom w:val="0"/>
      <w:divBdr>
        <w:top w:val="none" w:sz="0" w:space="0" w:color="auto"/>
        <w:left w:val="none" w:sz="0" w:space="0" w:color="auto"/>
        <w:bottom w:val="none" w:sz="0" w:space="0" w:color="auto"/>
        <w:right w:val="none" w:sz="0" w:space="0" w:color="auto"/>
      </w:divBdr>
    </w:div>
    <w:div w:id="1564834084">
      <w:bodyDiv w:val="1"/>
      <w:marLeft w:val="0"/>
      <w:marRight w:val="0"/>
      <w:marTop w:val="0"/>
      <w:marBottom w:val="0"/>
      <w:divBdr>
        <w:top w:val="none" w:sz="0" w:space="0" w:color="auto"/>
        <w:left w:val="none" w:sz="0" w:space="0" w:color="auto"/>
        <w:bottom w:val="none" w:sz="0" w:space="0" w:color="auto"/>
        <w:right w:val="none" w:sz="0" w:space="0" w:color="auto"/>
      </w:divBdr>
    </w:div>
    <w:div w:id="1565069147">
      <w:bodyDiv w:val="1"/>
      <w:marLeft w:val="0"/>
      <w:marRight w:val="0"/>
      <w:marTop w:val="0"/>
      <w:marBottom w:val="0"/>
      <w:divBdr>
        <w:top w:val="none" w:sz="0" w:space="0" w:color="auto"/>
        <w:left w:val="none" w:sz="0" w:space="0" w:color="auto"/>
        <w:bottom w:val="none" w:sz="0" w:space="0" w:color="auto"/>
        <w:right w:val="none" w:sz="0" w:space="0" w:color="auto"/>
      </w:divBdr>
    </w:div>
    <w:div w:id="1565408069">
      <w:bodyDiv w:val="1"/>
      <w:marLeft w:val="0"/>
      <w:marRight w:val="0"/>
      <w:marTop w:val="0"/>
      <w:marBottom w:val="0"/>
      <w:divBdr>
        <w:top w:val="none" w:sz="0" w:space="0" w:color="auto"/>
        <w:left w:val="none" w:sz="0" w:space="0" w:color="auto"/>
        <w:bottom w:val="none" w:sz="0" w:space="0" w:color="auto"/>
        <w:right w:val="none" w:sz="0" w:space="0" w:color="auto"/>
      </w:divBdr>
    </w:div>
    <w:div w:id="1565482873">
      <w:bodyDiv w:val="1"/>
      <w:marLeft w:val="0"/>
      <w:marRight w:val="0"/>
      <w:marTop w:val="0"/>
      <w:marBottom w:val="0"/>
      <w:divBdr>
        <w:top w:val="none" w:sz="0" w:space="0" w:color="auto"/>
        <w:left w:val="none" w:sz="0" w:space="0" w:color="auto"/>
        <w:bottom w:val="none" w:sz="0" w:space="0" w:color="auto"/>
        <w:right w:val="none" w:sz="0" w:space="0" w:color="auto"/>
      </w:divBdr>
    </w:div>
    <w:div w:id="1565872282">
      <w:bodyDiv w:val="1"/>
      <w:marLeft w:val="0"/>
      <w:marRight w:val="0"/>
      <w:marTop w:val="0"/>
      <w:marBottom w:val="0"/>
      <w:divBdr>
        <w:top w:val="none" w:sz="0" w:space="0" w:color="auto"/>
        <w:left w:val="none" w:sz="0" w:space="0" w:color="auto"/>
        <w:bottom w:val="none" w:sz="0" w:space="0" w:color="auto"/>
        <w:right w:val="none" w:sz="0" w:space="0" w:color="auto"/>
      </w:divBdr>
    </w:div>
    <w:div w:id="1567180382">
      <w:bodyDiv w:val="1"/>
      <w:marLeft w:val="0"/>
      <w:marRight w:val="0"/>
      <w:marTop w:val="0"/>
      <w:marBottom w:val="0"/>
      <w:divBdr>
        <w:top w:val="none" w:sz="0" w:space="0" w:color="auto"/>
        <w:left w:val="none" w:sz="0" w:space="0" w:color="auto"/>
        <w:bottom w:val="none" w:sz="0" w:space="0" w:color="auto"/>
        <w:right w:val="none" w:sz="0" w:space="0" w:color="auto"/>
      </w:divBdr>
    </w:div>
    <w:div w:id="1568110016">
      <w:bodyDiv w:val="1"/>
      <w:marLeft w:val="0"/>
      <w:marRight w:val="0"/>
      <w:marTop w:val="0"/>
      <w:marBottom w:val="0"/>
      <w:divBdr>
        <w:top w:val="none" w:sz="0" w:space="0" w:color="auto"/>
        <w:left w:val="none" w:sz="0" w:space="0" w:color="auto"/>
        <w:bottom w:val="none" w:sz="0" w:space="0" w:color="auto"/>
        <w:right w:val="none" w:sz="0" w:space="0" w:color="auto"/>
      </w:divBdr>
    </w:div>
    <w:div w:id="1569656708">
      <w:bodyDiv w:val="1"/>
      <w:marLeft w:val="0"/>
      <w:marRight w:val="0"/>
      <w:marTop w:val="0"/>
      <w:marBottom w:val="0"/>
      <w:divBdr>
        <w:top w:val="none" w:sz="0" w:space="0" w:color="auto"/>
        <w:left w:val="none" w:sz="0" w:space="0" w:color="auto"/>
        <w:bottom w:val="none" w:sz="0" w:space="0" w:color="auto"/>
        <w:right w:val="none" w:sz="0" w:space="0" w:color="auto"/>
      </w:divBdr>
    </w:div>
    <w:div w:id="1569996180">
      <w:bodyDiv w:val="1"/>
      <w:marLeft w:val="0"/>
      <w:marRight w:val="0"/>
      <w:marTop w:val="0"/>
      <w:marBottom w:val="0"/>
      <w:divBdr>
        <w:top w:val="none" w:sz="0" w:space="0" w:color="auto"/>
        <w:left w:val="none" w:sz="0" w:space="0" w:color="auto"/>
        <w:bottom w:val="none" w:sz="0" w:space="0" w:color="auto"/>
        <w:right w:val="none" w:sz="0" w:space="0" w:color="auto"/>
      </w:divBdr>
    </w:div>
    <w:div w:id="1570337261">
      <w:bodyDiv w:val="1"/>
      <w:marLeft w:val="0"/>
      <w:marRight w:val="0"/>
      <w:marTop w:val="0"/>
      <w:marBottom w:val="0"/>
      <w:divBdr>
        <w:top w:val="none" w:sz="0" w:space="0" w:color="auto"/>
        <w:left w:val="none" w:sz="0" w:space="0" w:color="auto"/>
        <w:bottom w:val="none" w:sz="0" w:space="0" w:color="auto"/>
        <w:right w:val="none" w:sz="0" w:space="0" w:color="auto"/>
      </w:divBdr>
    </w:div>
    <w:div w:id="1570460942">
      <w:bodyDiv w:val="1"/>
      <w:marLeft w:val="0"/>
      <w:marRight w:val="0"/>
      <w:marTop w:val="0"/>
      <w:marBottom w:val="0"/>
      <w:divBdr>
        <w:top w:val="none" w:sz="0" w:space="0" w:color="auto"/>
        <w:left w:val="none" w:sz="0" w:space="0" w:color="auto"/>
        <w:bottom w:val="none" w:sz="0" w:space="0" w:color="auto"/>
        <w:right w:val="none" w:sz="0" w:space="0" w:color="auto"/>
      </w:divBdr>
    </w:div>
    <w:div w:id="1571310705">
      <w:bodyDiv w:val="1"/>
      <w:marLeft w:val="0"/>
      <w:marRight w:val="0"/>
      <w:marTop w:val="0"/>
      <w:marBottom w:val="0"/>
      <w:divBdr>
        <w:top w:val="none" w:sz="0" w:space="0" w:color="auto"/>
        <w:left w:val="none" w:sz="0" w:space="0" w:color="auto"/>
        <w:bottom w:val="none" w:sz="0" w:space="0" w:color="auto"/>
        <w:right w:val="none" w:sz="0" w:space="0" w:color="auto"/>
      </w:divBdr>
    </w:div>
    <w:div w:id="1571573131">
      <w:bodyDiv w:val="1"/>
      <w:marLeft w:val="0"/>
      <w:marRight w:val="0"/>
      <w:marTop w:val="0"/>
      <w:marBottom w:val="0"/>
      <w:divBdr>
        <w:top w:val="none" w:sz="0" w:space="0" w:color="auto"/>
        <w:left w:val="none" w:sz="0" w:space="0" w:color="auto"/>
        <w:bottom w:val="none" w:sz="0" w:space="0" w:color="auto"/>
        <w:right w:val="none" w:sz="0" w:space="0" w:color="auto"/>
      </w:divBdr>
    </w:div>
    <w:div w:id="1572347417">
      <w:bodyDiv w:val="1"/>
      <w:marLeft w:val="0"/>
      <w:marRight w:val="0"/>
      <w:marTop w:val="0"/>
      <w:marBottom w:val="0"/>
      <w:divBdr>
        <w:top w:val="none" w:sz="0" w:space="0" w:color="auto"/>
        <w:left w:val="none" w:sz="0" w:space="0" w:color="auto"/>
        <w:bottom w:val="none" w:sz="0" w:space="0" w:color="auto"/>
        <w:right w:val="none" w:sz="0" w:space="0" w:color="auto"/>
      </w:divBdr>
    </w:div>
    <w:div w:id="1574000364">
      <w:bodyDiv w:val="1"/>
      <w:marLeft w:val="0"/>
      <w:marRight w:val="0"/>
      <w:marTop w:val="0"/>
      <w:marBottom w:val="0"/>
      <w:divBdr>
        <w:top w:val="none" w:sz="0" w:space="0" w:color="auto"/>
        <w:left w:val="none" w:sz="0" w:space="0" w:color="auto"/>
        <w:bottom w:val="none" w:sz="0" w:space="0" w:color="auto"/>
        <w:right w:val="none" w:sz="0" w:space="0" w:color="auto"/>
      </w:divBdr>
    </w:div>
    <w:div w:id="1575816958">
      <w:bodyDiv w:val="1"/>
      <w:marLeft w:val="0"/>
      <w:marRight w:val="0"/>
      <w:marTop w:val="0"/>
      <w:marBottom w:val="0"/>
      <w:divBdr>
        <w:top w:val="none" w:sz="0" w:space="0" w:color="auto"/>
        <w:left w:val="none" w:sz="0" w:space="0" w:color="auto"/>
        <w:bottom w:val="none" w:sz="0" w:space="0" w:color="auto"/>
        <w:right w:val="none" w:sz="0" w:space="0" w:color="auto"/>
      </w:divBdr>
    </w:div>
    <w:div w:id="1575896142">
      <w:bodyDiv w:val="1"/>
      <w:marLeft w:val="0"/>
      <w:marRight w:val="0"/>
      <w:marTop w:val="0"/>
      <w:marBottom w:val="0"/>
      <w:divBdr>
        <w:top w:val="none" w:sz="0" w:space="0" w:color="auto"/>
        <w:left w:val="none" w:sz="0" w:space="0" w:color="auto"/>
        <w:bottom w:val="none" w:sz="0" w:space="0" w:color="auto"/>
        <w:right w:val="none" w:sz="0" w:space="0" w:color="auto"/>
      </w:divBdr>
    </w:div>
    <w:div w:id="1575965811">
      <w:bodyDiv w:val="1"/>
      <w:marLeft w:val="0"/>
      <w:marRight w:val="0"/>
      <w:marTop w:val="0"/>
      <w:marBottom w:val="0"/>
      <w:divBdr>
        <w:top w:val="none" w:sz="0" w:space="0" w:color="auto"/>
        <w:left w:val="none" w:sz="0" w:space="0" w:color="auto"/>
        <w:bottom w:val="none" w:sz="0" w:space="0" w:color="auto"/>
        <w:right w:val="none" w:sz="0" w:space="0" w:color="auto"/>
      </w:divBdr>
    </w:div>
    <w:div w:id="1577590578">
      <w:bodyDiv w:val="1"/>
      <w:marLeft w:val="0"/>
      <w:marRight w:val="0"/>
      <w:marTop w:val="0"/>
      <w:marBottom w:val="0"/>
      <w:divBdr>
        <w:top w:val="none" w:sz="0" w:space="0" w:color="auto"/>
        <w:left w:val="none" w:sz="0" w:space="0" w:color="auto"/>
        <w:bottom w:val="none" w:sz="0" w:space="0" w:color="auto"/>
        <w:right w:val="none" w:sz="0" w:space="0" w:color="auto"/>
      </w:divBdr>
    </w:div>
    <w:div w:id="1579247822">
      <w:bodyDiv w:val="1"/>
      <w:marLeft w:val="0"/>
      <w:marRight w:val="0"/>
      <w:marTop w:val="0"/>
      <w:marBottom w:val="0"/>
      <w:divBdr>
        <w:top w:val="none" w:sz="0" w:space="0" w:color="auto"/>
        <w:left w:val="none" w:sz="0" w:space="0" w:color="auto"/>
        <w:bottom w:val="none" w:sz="0" w:space="0" w:color="auto"/>
        <w:right w:val="none" w:sz="0" w:space="0" w:color="auto"/>
      </w:divBdr>
    </w:div>
    <w:div w:id="1580476641">
      <w:bodyDiv w:val="1"/>
      <w:marLeft w:val="0"/>
      <w:marRight w:val="0"/>
      <w:marTop w:val="0"/>
      <w:marBottom w:val="0"/>
      <w:divBdr>
        <w:top w:val="none" w:sz="0" w:space="0" w:color="auto"/>
        <w:left w:val="none" w:sz="0" w:space="0" w:color="auto"/>
        <w:bottom w:val="none" w:sz="0" w:space="0" w:color="auto"/>
        <w:right w:val="none" w:sz="0" w:space="0" w:color="auto"/>
      </w:divBdr>
    </w:div>
    <w:div w:id="1582182469">
      <w:bodyDiv w:val="1"/>
      <w:marLeft w:val="0"/>
      <w:marRight w:val="0"/>
      <w:marTop w:val="0"/>
      <w:marBottom w:val="0"/>
      <w:divBdr>
        <w:top w:val="none" w:sz="0" w:space="0" w:color="auto"/>
        <w:left w:val="none" w:sz="0" w:space="0" w:color="auto"/>
        <w:bottom w:val="none" w:sz="0" w:space="0" w:color="auto"/>
        <w:right w:val="none" w:sz="0" w:space="0" w:color="auto"/>
      </w:divBdr>
    </w:div>
    <w:div w:id="1582182665">
      <w:bodyDiv w:val="1"/>
      <w:marLeft w:val="0"/>
      <w:marRight w:val="0"/>
      <w:marTop w:val="0"/>
      <w:marBottom w:val="0"/>
      <w:divBdr>
        <w:top w:val="none" w:sz="0" w:space="0" w:color="auto"/>
        <w:left w:val="none" w:sz="0" w:space="0" w:color="auto"/>
        <w:bottom w:val="none" w:sz="0" w:space="0" w:color="auto"/>
        <w:right w:val="none" w:sz="0" w:space="0" w:color="auto"/>
      </w:divBdr>
    </w:div>
    <w:div w:id="1583416868">
      <w:bodyDiv w:val="1"/>
      <w:marLeft w:val="0"/>
      <w:marRight w:val="0"/>
      <w:marTop w:val="0"/>
      <w:marBottom w:val="0"/>
      <w:divBdr>
        <w:top w:val="none" w:sz="0" w:space="0" w:color="auto"/>
        <w:left w:val="none" w:sz="0" w:space="0" w:color="auto"/>
        <w:bottom w:val="none" w:sz="0" w:space="0" w:color="auto"/>
        <w:right w:val="none" w:sz="0" w:space="0" w:color="auto"/>
      </w:divBdr>
    </w:div>
    <w:div w:id="1586961034">
      <w:bodyDiv w:val="1"/>
      <w:marLeft w:val="0"/>
      <w:marRight w:val="0"/>
      <w:marTop w:val="0"/>
      <w:marBottom w:val="0"/>
      <w:divBdr>
        <w:top w:val="none" w:sz="0" w:space="0" w:color="auto"/>
        <w:left w:val="none" w:sz="0" w:space="0" w:color="auto"/>
        <w:bottom w:val="none" w:sz="0" w:space="0" w:color="auto"/>
        <w:right w:val="none" w:sz="0" w:space="0" w:color="auto"/>
      </w:divBdr>
    </w:div>
    <w:div w:id="1587574287">
      <w:bodyDiv w:val="1"/>
      <w:marLeft w:val="0"/>
      <w:marRight w:val="0"/>
      <w:marTop w:val="0"/>
      <w:marBottom w:val="0"/>
      <w:divBdr>
        <w:top w:val="none" w:sz="0" w:space="0" w:color="auto"/>
        <w:left w:val="none" w:sz="0" w:space="0" w:color="auto"/>
        <w:bottom w:val="none" w:sz="0" w:space="0" w:color="auto"/>
        <w:right w:val="none" w:sz="0" w:space="0" w:color="auto"/>
      </w:divBdr>
    </w:div>
    <w:div w:id="1588150011">
      <w:bodyDiv w:val="1"/>
      <w:marLeft w:val="0"/>
      <w:marRight w:val="0"/>
      <w:marTop w:val="0"/>
      <w:marBottom w:val="0"/>
      <w:divBdr>
        <w:top w:val="none" w:sz="0" w:space="0" w:color="auto"/>
        <w:left w:val="none" w:sz="0" w:space="0" w:color="auto"/>
        <w:bottom w:val="none" w:sz="0" w:space="0" w:color="auto"/>
        <w:right w:val="none" w:sz="0" w:space="0" w:color="auto"/>
      </w:divBdr>
    </w:div>
    <w:div w:id="1588726816">
      <w:bodyDiv w:val="1"/>
      <w:marLeft w:val="0"/>
      <w:marRight w:val="0"/>
      <w:marTop w:val="0"/>
      <w:marBottom w:val="0"/>
      <w:divBdr>
        <w:top w:val="none" w:sz="0" w:space="0" w:color="auto"/>
        <w:left w:val="none" w:sz="0" w:space="0" w:color="auto"/>
        <w:bottom w:val="none" w:sz="0" w:space="0" w:color="auto"/>
        <w:right w:val="none" w:sz="0" w:space="0" w:color="auto"/>
      </w:divBdr>
    </w:div>
    <w:div w:id="1588952625">
      <w:bodyDiv w:val="1"/>
      <w:marLeft w:val="0"/>
      <w:marRight w:val="0"/>
      <w:marTop w:val="0"/>
      <w:marBottom w:val="0"/>
      <w:divBdr>
        <w:top w:val="none" w:sz="0" w:space="0" w:color="auto"/>
        <w:left w:val="none" w:sz="0" w:space="0" w:color="auto"/>
        <w:bottom w:val="none" w:sz="0" w:space="0" w:color="auto"/>
        <w:right w:val="none" w:sz="0" w:space="0" w:color="auto"/>
      </w:divBdr>
    </w:div>
    <w:div w:id="1597128560">
      <w:bodyDiv w:val="1"/>
      <w:marLeft w:val="0"/>
      <w:marRight w:val="0"/>
      <w:marTop w:val="0"/>
      <w:marBottom w:val="0"/>
      <w:divBdr>
        <w:top w:val="none" w:sz="0" w:space="0" w:color="auto"/>
        <w:left w:val="none" w:sz="0" w:space="0" w:color="auto"/>
        <w:bottom w:val="none" w:sz="0" w:space="0" w:color="auto"/>
        <w:right w:val="none" w:sz="0" w:space="0" w:color="auto"/>
      </w:divBdr>
    </w:div>
    <w:div w:id="1598253086">
      <w:bodyDiv w:val="1"/>
      <w:marLeft w:val="0"/>
      <w:marRight w:val="0"/>
      <w:marTop w:val="0"/>
      <w:marBottom w:val="0"/>
      <w:divBdr>
        <w:top w:val="none" w:sz="0" w:space="0" w:color="auto"/>
        <w:left w:val="none" w:sz="0" w:space="0" w:color="auto"/>
        <w:bottom w:val="none" w:sz="0" w:space="0" w:color="auto"/>
        <w:right w:val="none" w:sz="0" w:space="0" w:color="auto"/>
      </w:divBdr>
    </w:div>
    <w:div w:id="1599292242">
      <w:bodyDiv w:val="1"/>
      <w:marLeft w:val="0"/>
      <w:marRight w:val="0"/>
      <w:marTop w:val="0"/>
      <w:marBottom w:val="0"/>
      <w:divBdr>
        <w:top w:val="none" w:sz="0" w:space="0" w:color="auto"/>
        <w:left w:val="none" w:sz="0" w:space="0" w:color="auto"/>
        <w:bottom w:val="none" w:sz="0" w:space="0" w:color="auto"/>
        <w:right w:val="none" w:sz="0" w:space="0" w:color="auto"/>
      </w:divBdr>
    </w:div>
    <w:div w:id="1600261674">
      <w:bodyDiv w:val="1"/>
      <w:marLeft w:val="0"/>
      <w:marRight w:val="0"/>
      <w:marTop w:val="0"/>
      <w:marBottom w:val="0"/>
      <w:divBdr>
        <w:top w:val="none" w:sz="0" w:space="0" w:color="auto"/>
        <w:left w:val="none" w:sz="0" w:space="0" w:color="auto"/>
        <w:bottom w:val="none" w:sz="0" w:space="0" w:color="auto"/>
        <w:right w:val="none" w:sz="0" w:space="0" w:color="auto"/>
      </w:divBdr>
    </w:div>
    <w:div w:id="1602371365">
      <w:bodyDiv w:val="1"/>
      <w:marLeft w:val="0"/>
      <w:marRight w:val="0"/>
      <w:marTop w:val="0"/>
      <w:marBottom w:val="0"/>
      <w:divBdr>
        <w:top w:val="none" w:sz="0" w:space="0" w:color="auto"/>
        <w:left w:val="none" w:sz="0" w:space="0" w:color="auto"/>
        <w:bottom w:val="none" w:sz="0" w:space="0" w:color="auto"/>
        <w:right w:val="none" w:sz="0" w:space="0" w:color="auto"/>
      </w:divBdr>
    </w:div>
    <w:div w:id="1606577015">
      <w:bodyDiv w:val="1"/>
      <w:marLeft w:val="0"/>
      <w:marRight w:val="0"/>
      <w:marTop w:val="0"/>
      <w:marBottom w:val="0"/>
      <w:divBdr>
        <w:top w:val="none" w:sz="0" w:space="0" w:color="auto"/>
        <w:left w:val="none" w:sz="0" w:space="0" w:color="auto"/>
        <w:bottom w:val="none" w:sz="0" w:space="0" w:color="auto"/>
        <w:right w:val="none" w:sz="0" w:space="0" w:color="auto"/>
      </w:divBdr>
    </w:div>
    <w:div w:id="1606696645">
      <w:bodyDiv w:val="1"/>
      <w:marLeft w:val="0"/>
      <w:marRight w:val="0"/>
      <w:marTop w:val="0"/>
      <w:marBottom w:val="0"/>
      <w:divBdr>
        <w:top w:val="none" w:sz="0" w:space="0" w:color="auto"/>
        <w:left w:val="none" w:sz="0" w:space="0" w:color="auto"/>
        <w:bottom w:val="none" w:sz="0" w:space="0" w:color="auto"/>
        <w:right w:val="none" w:sz="0" w:space="0" w:color="auto"/>
      </w:divBdr>
    </w:div>
    <w:div w:id="1609005432">
      <w:bodyDiv w:val="1"/>
      <w:marLeft w:val="0"/>
      <w:marRight w:val="0"/>
      <w:marTop w:val="0"/>
      <w:marBottom w:val="0"/>
      <w:divBdr>
        <w:top w:val="none" w:sz="0" w:space="0" w:color="auto"/>
        <w:left w:val="none" w:sz="0" w:space="0" w:color="auto"/>
        <w:bottom w:val="none" w:sz="0" w:space="0" w:color="auto"/>
        <w:right w:val="none" w:sz="0" w:space="0" w:color="auto"/>
      </w:divBdr>
    </w:div>
    <w:div w:id="1609310617">
      <w:bodyDiv w:val="1"/>
      <w:marLeft w:val="0"/>
      <w:marRight w:val="0"/>
      <w:marTop w:val="0"/>
      <w:marBottom w:val="0"/>
      <w:divBdr>
        <w:top w:val="none" w:sz="0" w:space="0" w:color="auto"/>
        <w:left w:val="none" w:sz="0" w:space="0" w:color="auto"/>
        <w:bottom w:val="none" w:sz="0" w:space="0" w:color="auto"/>
        <w:right w:val="none" w:sz="0" w:space="0" w:color="auto"/>
      </w:divBdr>
    </w:div>
    <w:div w:id="1610972382">
      <w:bodyDiv w:val="1"/>
      <w:marLeft w:val="0"/>
      <w:marRight w:val="0"/>
      <w:marTop w:val="0"/>
      <w:marBottom w:val="0"/>
      <w:divBdr>
        <w:top w:val="none" w:sz="0" w:space="0" w:color="auto"/>
        <w:left w:val="none" w:sz="0" w:space="0" w:color="auto"/>
        <w:bottom w:val="none" w:sz="0" w:space="0" w:color="auto"/>
        <w:right w:val="none" w:sz="0" w:space="0" w:color="auto"/>
      </w:divBdr>
    </w:div>
    <w:div w:id="1614632260">
      <w:bodyDiv w:val="1"/>
      <w:marLeft w:val="0"/>
      <w:marRight w:val="0"/>
      <w:marTop w:val="0"/>
      <w:marBottom w:val="0"/>
      <w:divBdr>
        <w:top w:val="none" w:sz="0" w:space="0" w:color="auto"/>
        <w:left w:val="none" w:sz="0" w:space="0" w:color="auto"/>
        <w:bottom w:val="none" w:sz="0" w:space="0" w:color="auto"/>
        <w:right w:val="none" w:sz="0" w:space="0" w:color="auto"/>
      </w:divBdr>
    </w:div>
    <w:div w:id="1614708116">
      <w:bodyDiv w:val="1"/>
      <w:marLeft w:val="0"/>
      <w:marRight w:val="0"/>
      <w:marTop w:val="0"/>
      <w:marBottom w:val="0"/>
      <w:divBdr>
        <w:top w:val="none" w:sz="0" w:space="0" w:color="auto"/>
        <w:left w:val="none" w:sz="0" w:space="0" w:color="auto"/>
        <w:bottom w:val="none" w:sz="0" w:space="0" w:color="auto"/>
        <w:right w:val="none" w:sz="0" w:space="0" w:color="auto"/>
      </w:divBdr>
    </w:div>
    <w:div w:id="1615671682">
      <w:bodyDiv w:val="1"/>
      <w:marLeft w:val="0"/>
      <w:marRight w:val="0"/>
      <w:marTop w:val="0"/>
      <w:marBottom w:val="0"/>
      <w:divBdr>
        <w:top w:val="none" w:sz="0" w:space="0" w:color="auto"/>
        <w:left w:val="none" w:sz="0" w:space="0" w:color="auto"/>
        <w:bottom w:val="none" w:sz="0" w:space="0" w:color="auto"/>
        <w:right w:val="none" w:sz="0" w:space="0" w:color="auto"/>
      </w:divBdr>
    </w:div>
    <w:div w:id="1615672650">
      <w:bodyDiv w:val="1"/>
      <w:marLeft w:val="0"/>
      <w:marRight w:val="0"/>
      <w:marTop w:val="0"/>
      <w:marBottom w:val="0"/>
      <w:divBdr>
        <w:top w:val="none" w:sz="0" w:space="0" w:color="auto"/>
        <w:left w:val="none" w:sz="0" w:space="0" w:color="auto"/>
        <w:bottom w:val="none" w:sz="0" w:space="0" w:color="auto"/>
        <w:right w:val="none" w:sz="0" w:space="0" w:color="auto"/>
      </w:divBdr>
    </w:div>
    <w:div w:id="1618759810">
      <w:bodyDiv w:val="1"/>
      <w:marLeft w:val="0"/>
      <w:marRight w:val="0"/>
      <w:marTop w:val="0"/>
      <w:marBottom w:val="0"/>
      <w:divBdr>
        <w:top w:val="none" w:sz="0" w:space="0" w:color="auto"/>
        <w:left w:val="none" w:sz="0" w:space="0" w:color="auto"/>
        <w:bottom w:val="none" w:sz="0" w:space="0" w:color="auto"/>
        <w:right w:val="none" w:sz="0" w:space="0" w:color="auto"/>
      </w:divBdr>
    </w:div>
    <w:div w:id="1621187338">
      <w:bodyDiv w:val="1"/>
      <w:marLeft w:val="0"/>
      <w:marRight w:val="0"/>
      <w:marTop w:val="0"/>
      <w:marBottom w:val="0"/>
      <w:divBdr>
        <w:top w:val="none" w:sz="0" w:space="0" w:color="auto"/>
        <w:left w:val="none" w:sz="0" w:space="0" w:color="auto"/>
        <w:bottom w:val="none" w:sz="0" w:space="0" w:color="auto"/>
        <w:right w:val="none" w:sz="0" w:space="0" w:color="auto"/>
      </w:divBdr>
    </w:div>
    <w:div w:id="1621380190">
      <w:bodyDiv w:val="1"/>
      <w:marLeft w:val="0"/>
      <w:marRight w:val="0"/>
      <w:marTop w:val="0"/>
      <w:marBottom w:val="0"/>
      <w:divBdr>
        <w:top w:val="none" w:sz="0" w:space="0" w:color="auto"/>
        <w:left w:val="none" w:sz="0" w:space="0" w:color="auto"/>
        <w:bottom w:val="none" w:sz="0" w:space="0" w:color="auto"/>
        <w:right w:val="none" w:sz="0" w:space="0" w:color="auto"/>
      </w:divBdr>
    </w:div>
    <w:div w:id="1622416470">
      <w:bodyDiv w:val="1"/>
      <w:marLeft w:val="0"/>
      <w:marRight w:val="0"/>
      <w:marTop w:val="0"/>
      <w:marBottom w:val="0"/>
      <w:divBdr>
        <w:top w:val="none" w:sz="0" w:space="0" w:color="auto"/>
        <w:left w:val="none" w:sz="0" w:space="0" w:color="auto"/>
        <w:bottom w:val="none" w:sz="0" w:space="0" w:color="auto"/>
        <w:right w:val="none" w:sz="0" w:space="0" w:color="auto"/>
      </w:divBdr>
    </w:div>
    <w:div w:id="1622953453">
      <w:bodyDiv w:val="1"/>
      <w:marLeft w:val="0"/>
      <w:marRight w:val="0"/>
      <w:marTop w:val="0"/>
      <w:marBottom w:val="0"/>
      <w:divBdr>
        <w:top w:val="none" w:sz="0" w:space="0" w:color="auto"/>
        <w:left w:val="none" w:sz="0" w:space="0" w:color="auto"/>
        <w:bottom w:val="none" w:sz="0" w:space="0" w:color="auto"/>
        <w:right w:val="none" w:sz="0" w:space="0" w:color="auto"/>
      </w:divBdr>
    </w:div>
    <w:div w:id="1623459377">
      <w:bodyDiv w:val="1"/>
      <w:marLeft w:val="0"/>
      <w:marRight w:val="0"/>
      <w:marTop w:val="0"/>
      <w:marBottom w:val="0"/>
      <w:divBdr>
        <w:top w:val="none" w:sz="0" w:space="0" w:color="auto"/>
        <w:left w:val="none" w:sz="0" w:space="0" w:color="auto"/>
        <w:bottom w:val="none" w:sz="0" w:space="0" w:color="auto"/>
        <w:right w:val="none" w:sz="0" w:space="0" w:color="auto"/>
      </w:divBdr>
    </w:div>
    <w:div w:id="1628969805">
      <w:bodyDiv w:val="1"/>
      <w:marLeft w:val="0"/>
      <w:marRight w:val="0"/>
      <w:marTop w:val="0"/>
      <w:marBottom w:val="0"/>
      <w:divBdr>
        <w:top w:val="none" w:sz="0" w:space="0" w:color="auto"/>
        <w:left w:val="none" w:sz="0" w:space="0" w:color="auto"/>
        <w:bottom w:val="none" w:sz="0" w:space="0" w:color="auto"/>
        <w:right w:val="none" w:sz="0" w:space="0" w:color="auto"/>
      </w:divBdr>
    </w:div>
    <w:div w:id="1630670023">
      <w:bodyDiv w:val="1"/>
      <w:marLeft w:val="0"/>
      <w:marRight w:val="0"/>
      <w:marTop w:val="0"/>
      <w:marBottom w:val="0"/>
      <w:divBdr>
        <w:top w:val="none" w:sz="0" w:space="0" w:color="auto"/>
        <w:left w:val="none" w:sz="0" w:space="0" w:color="auto"/>
        <w:bottom w:val="none" w:sz="0" w:space="0" w:color="auto"/>
        <w:right w:val="none" w:sz="0" w:space="0" w:color="auto"/>
      </w:divBdr>
    </w:div>
    <w:div w:id="1634168562">
      <w:bodyDiv w:val="1"/>
      <w:marLeft w:val="0"/>
      <w:marRight w:val="0"/>
      <w:marTop w:val="0"/>
      <w:marBottom w:val="0"/>
      <w:divBdr>
        <w:top w:val="none" w:sz="0" w:space="0" w:color="auto"/>
        <w:left w:val="none" w:sz="0" w:space="0" w:color="auto"/>
        <w:bottom w:val="none" w:sz="0" w:space="0" w:color="auto"/>
        <w:right w:val="none" w:sz="0" w:space="0" w:color="auto"/>
      </w:divBdr>
    </w:div>
    <w:div w:id="1634552923">
      <w:bodyDiv w:val="1"/>
      <w:marLeft w:val="0"/>
      <w:marRight w:val="0"/>
      <w:marTop w:val="0"/>
      <w:marBottom w:val="0"/>
      <w:divBdr>
        <w:top w:val="none" w:sz="0" w:space="0" w:color="auto"/>
        <w:left w:val="none" w:sz="0" w:space="0" w:color="auto"/>
        <w:bottom w:val="none" w:sz="0" w:space="0" w:color="auto"/>
        <w:right w:val="none" w:sz="0" w:space="0" w:color="auto"/>
      </w:divBdr>
    </w:div>
    <w:div w:id="1634627902">
      <w:bodyDiv w:val="1"/>
      <w:marLeft w:val="0"/>
      <w:marRight w:val="0"/>
      <w:marTop w:val="0"/>
      <w:marBottom w:val="0"/>
      <w:divBdr>
        <w:top w:val="none" w:sz="0" w:space="0" w:color="auto"/>
        <w:left w:val="none" w:sz="0" w:space="0" w:color="auto"/>
        <w:bottom w:val="none" w:sz="0" w:space="0" w:color="auto"/>
        <w:right w:val="none" w:sz="0" w:space="0" w:color="auto"/>
      </w:divBdr>
    </w:div>
    <w:div w:id="1635452405">
      <w:bodyDiv w:val="1"/>
      <w:marLeft w:val="0"/>
      <w:marRight w:val="0"/>
      <w:marTop w:val="0"/>
      <w:marBottom w:val="0"/>
      <w:divBdr>
        <w:top w:val="none" w:sz="0" w:space="0" w:color="auto"/>
        <w:left w:val="none" w:sz="0" w:space="0" w:color="auto"/>
        <w:bottom w:val="none" w:sz="0" w:space="0" w:color="auto"/>
        <w:right w:val="none" w:sz="0" w:space="0" w:color="auto"/>
      </w:divBdr>
    </w:div>
    <w:div w:id="1635478737">
      <w:bodyDiv w:val="1"/>
      <w:marLeft w:val="0"/>
      <w:marRight w:val="0"/>
      <w:marTop w:val="0"/>
      <w:marBottom w:val="0"/>
      <w:divBdr>
        <w:top w:val="none" w:sz="0" w:space="0" w:color="auto"/>
        <w:left w:val="none" w:sz="0" w:space="0" w:color="auto"/>
        <w:bottom w:val="none" w:sz="0" w:space="0" w:color="auto"/>
        <w:right w:val="none" w:sz="0" w:space="0" w:color="auto"/>
      </w:divBdr>
    </w:div>
    <w:div w:id="1639215914">
      <w:bodyDiv w:val="1"/>
      <w:marLeft w:val="0"/>
      <w:marRight w:val="0"/>
      <w:marTop w:val="0"/>
      <w:marBottom w:val="0"/>
      <w:divBdr>
        <w:top w:val="none" w:sz="0" w:space="0" w:color="auto"/>
        <w:left w:val="none" w:sz="0" w:space="0" w:color="auto"/>
        <w:bottom w:val="none" w:sz="0" w:space="0" w:color="auto"/>
        <w:right w:val="none" w:sz="0" w:space="0" w:color="auto"/>
      </w:divBdr>
    </w:div>
    <w:div w:id="1639529103">
      <w:bodyDiv w:val="1"/>
      <w:marLeft w:val="0"/>
      <w:marRight w:val="0"/>
      <w:marTop w:val="0"/>
      <w:marBottom w:val="0"/>
      <w:divBdr>
        <w:top w:val="none" w:sz="0" w:space="0" w:color="auto"/>
        <w:left w:val="none" w:sz="0" w:space="0" w:color="auto"/>
        <w:bottom w:val="none" w:sz="0" w:space="0" w:color="auto"/>
        <w:right w:val="none" w:sz="0" w:space="0" w:color="auto"/>
      </w:divBdr>
    </w:div>
    <w:div w:id="1641811883">
      <w:bodyDiv w:val="1"/>
      <w:marLeft w:val="0"/>
      <w:marRight w:val="0"/>
      <w:marTop w:val="0"/>
      <w:marBottom w:val="0"/>
      <w:divBdr>
        <w:top w:val="none" w:sz="0" w:space="0" w:color="auto"/>
        <w:left w:val="none" w:sz="0" w:space="0" w:color="auto"/>
        <w:bottom w:val="none" w:sz="0" w:space="0" w:color="auto"/>
        <w:right w:val="none" w:sz="0" w:space="0" w:color="auto"/>
      </w:divBdr>
    </w:div>
    <w:div w:id="1644195513">
      <w:bodyDiv w:val="1"/>
      <w:marLeft w:val="0"/>
      <w:marRight w:val="0"/>
      <w:marTop w:val="0"/>
      <w:marBottom w:val="0"/>
      <w:divBdr>
        <w:top w:val="none" w:sz="0" w:space="0" w:color="auto"/>
        <w:left w:val="none" w:sz="0" w:space="0" w:color="auto"/>
        <w:bottom w:val="none" w:sz="0" w:space="0" w:color="auto"/>
        <w:right w:val="none" w:sz="0" w:space="0" w:color="auto"/>
      </w:divBdr>
    </w:div>
    <w:div w:id="1645502686">
      <w:bodyDiv w:val="1"/>
      <w:marLeft w:val="0"/>
      <w:marRight w:val="0"/>
      <w:marTop w:val="0"/>
      <w:marBottom w:val="0"/>
      <w:divBdr>
        <w:top w:val="none" w:sz="0" w:space="0" w:color="auto"/>
        <w:left w:val="none" w:sz="0" w:space="0" w:color="auto"/>
        <w:bottom w:val="none" w:sz="0" w:space="0" w:color="auto"/>
        <w:right w:val="none" w:sz="0" w:space="0" w:color="auto"/>
      </w:divBdr>
    </w:div>
    <w:div w:id="1652252659">
      <w:bodyDiv w:val="1"/>
      <w:marLeft w:val="0"/>
      <w:marRight w:val="0"/>
      <w:marTop w:val="0"/>
      <w:marBottom w:val="0"/>
      <w:divBdr>
        <w:top w:val="none" w:sz="0" w:space="0" w:color="auto"/>
        <w:left w:val="none" w:sz="0" w:space="0" w:color="auto"/>
        <w:bottom w:val="none" w:sz="0" w:space="0" w:color="auto"/>
        <w:right w:val="none" w:sz="0" w:space="0" w:color="auto"/>
      </w:divBdr>
    </w:div>
    <w:div w:id="1654338247">
      <w:bodyDiv w:val="1"/>
      <w:marLeft w:val="0"/>
      <w:marRight w:val="0"/>
      <w:marTop w:val="0"/>
      <w:marBottom w:val="0"/>
      <w:divBdr>
        <w:top w:val="none" w:sz="0" w:space="0" w:color="auto"/>
        <w:left w:val="none" w:sz="0" w:space="0" w:color="auto"/>
        <w:bottom w:val="none" w:sz="0" w:space="0" w:color="auto"/>
        <w:right w:val="none" w:sz="0" w:space="0" w:color="auto"/>
      </w:divBdr>
      <w:divsChild>
        <w:div w:id="1878083717">
          <w:marLeft w:val="0"/>
          <w:marRight w:val="0"/>
          <w:marTop w:val="0"/>
          <w:marBottom w:val="0"/>
          <w:divBdr>
            <w:top w:val="none" w:sz="0" w:space="0" w:color="auto"/>
            <w:left w:val="none" w:sz="0" w:space="0" w:color="auto"/>
            <w:bottom w:val="none" w:sz="0" w:space="0" w:color="auto"/>
            <w:right w:val="none" w:sz="0" w:space="0" w:color="auto"/>
          </w:divBdr>
          <w:divsChild>
            <w:div w:id="1511795314">
              <w:marLeft w:val="0"/>
              <w:marRight w:val="0"/>
              <w:marTop w:val="0"/>
              <w:marBottom w:val="0"/>
              <w:divBdr>
                <w:top w:val="none" w:sz="0" w:space="0" w:color="auto"/>
                <w:left w:val="none" w:sz="0" w:space="0" w:color="auto"/>
                <w:bottom w:val="none" w:sz="0" w:space="0" w:color="auto"/>
                <w:right w:val="none" w:sz="0" w:space="0" w:color="auto"/>
              </w:divBdr>
            </w:div>
          </w:divsChild>
        </w:div>
        <w:div w:id="1778138456">
          <w:marLeft w:val="0"/>
          <w:marRight w:val="0"/>
          <w:marTop w:val="0"/>
          <w:marBottom w:val="0"/>
          <w:divBdr>
            <w:top w:val="none" w:sz="0" w:space="0" w:color="auto"/>
            <w:left w:val="none" w:sz="0" w:space="0" w:color="auto"/>
            <w:bottom w:val="none" w:sz="0" w:space="0" w:color="auto"/>
            <w:right w:val="none" w:sz="0" w:space="0" w:color="auto"/>
          </w:divBdr>
          <w:divsChild>
            <w:div w:id="1756589336">
              <w:marLeft w:val="0"/>
              <w:marRight w:val="0"/>
              <w:marTop w:val="0"/>
              <w:marBottom w:val="0"/>
              <w:divBdr>
                <w:top w:val="none" w:sz="0" w:space="0" w:color="auto"/>
                <w:left w:val="none" w:sz="0" w:space="0" w:color="auto"/>
                <w:bottom w:val="none" w:sz="0" w:space="0" w:color="auto"/>
                <w:right w:val="none" w:sz="0" w:space="0" w:color="auto"/>
              </w:divBdr>
              <w:divsChild>
                <w:div w:id="1143616028">
                  <w:marLeft w:val="0"/>
                  <w:marRight w:val="0"/>
                  <w:marTop w:val="0"/>
                  <w:marBottom w:val="0"/>
                  <w:divBdr>
                    <w:top w:val="none" w:sz="0" w:space="0" w:color="auto"/>
                    <w:left w:val="none" w:sz="0" w:space="0" w:color="auto"/>
                    <w:bottom w:val="none" w:sz="0" w:space="0" w:color="auto"/>
                    <w:right w:val="none" w:sz="0" w:space="0" w:color="auto"/>
                  </w:divBdr>
                </w:div>
                <w:div w:id="47459414">
                  <w:marLeft w:val="0"/>
                  <w:marRight w:val="0"/>
                  <w:marTop w:val="0"/>
                  <w:marBottom w:val="0"/>
                  <w:divBdr>
                    <w:top w:val="none" w:sz="0" w:space="0" w:color="auto"/>
                    <w:left w:val="none" w:sz="0" w:space="0" w:color="auto"/>
                    <w:bottom w:val="none" w:sz="0" w:space="0" w:color="auto"/>
                    <w:right w:val="none" w:sz="0" w:space="0" w:color="auto"/>
                  </w:divBdr>
                </w:div>
                <w:div w:id="1960867543">
                  <w:marLeft w:val="0"/>
                  <w:marRight w:val="0"/>
                  <w:marTop w:val="0"/>
                  <w:marBottom w:val="0"/>
                  <w:divBdr>
                    <w:top w:val="none" w:sz="0" w:space="0" w:color="auto"/>
                    <w:left w:val="none" w:sz="0" w:space="0" w:color="auto"/>
                    <w:bottom w:val="none" w:sz="0" w:space="0" w:color="auto"/>
                    <w:right w:val="none" w:sz="0" w:space="0" w:color="auto"/>
                  </w:divBdr>
                </w:div>
                <w:div w:id="1262255687">
                  <w:marLeft w:val="0"/>
                  <w:marRight w:val="0"/>
                  <w:marTop w:val="0"/>
                  <w:marBottom w:val="0"/>
                  <w:divBdr>
                    <w:top w:val="none" w:sz="0" w:space="0" w:color="auto"/>
                    <w:left w:val="none" w:sz="0" w:space="0" w:color="auto"/>
                    <w:bottom w:val="none" w:sz="0" w:space="0" w:color="auto"/>
                    <w:right w:val="none" w:sz="0" w:space="0" w:color="auto"/>
                  </w:divBdr>
                </w:div>
                <w:div w:id="492726012">
                  <w:marLeft w:val="0"/>
                  <w:marRight w:val="0"/>
                  <w:marTop w:val="0"/>
                  <w:marBottom w:val="0"/>
                  <w:divBdr>
                    <w:top w:val="none" w:sz="0" w:space="0" w:color="auto"/>
                    <w:left w:val="none" w:sz="0" w:space="0" w:color="auto"/>
                    <w:bottom w:val="none" w:sz="0" w:space="0" w:color="auto"/>
                    <w:right w:val="none" w:sz="0" w:space="0" w:color="auto"/>
                  </w:divBdr>
                </w:div>
                <w:div w:id="2095323288">
                  <w:marLeft w:val="0"/>
                  <w:marRight w:val="0"/>
                  <w:marTop w:val="0"/>
                  <w:marBottom w:val="0"/>
                  <w:divBdr>
                    <w:top w:val="none" w:sz="0" w:space="0" w:color="auto"/>
                    <w:left w:val="none" w:sz="0" w:space="0" w:color="auto"/>
                    <w:bottom w:val="none" w:sz="0" w:space="0" w:color="auto"/>
                    <w:right w:val="none" w:sz="0" w:space="0" w:color="auto"/>
                  </w:divBdr>
                </w:div>
                <w:div w:id="73860191">
                  <w:marLeft w:val="0"/>
                  <w:marRight w:val="0"/>
                  <w:marTop w:val="0"/>
                  <w:marBottom w:val="0"/>
                  <w:divBdr>
                    <w:top w:val="none" w:sz="0" w:space="0" w:color="auto"/>
                    <w:left w:val="none" w:sz="0" w:space="0" w:color="auto"/>
                    <w:bottom w:val="none" w:sz="0" w:space="0" w:color="auto"/>
                    <w:right w:val="none" w:sz="0" w:space="0" w:color="auto"/>
                  </w:divBdr>
                </w:div>
                <w:div w:id="765223526">
                  <w:marLeft w:val="0"/>
                  <w:marRight w:val="0"/>
                  <w:marTop w:val="0"/>
                  <w:marBottom w:val="0"/>
                  <w:divBdr>
                    <w:top w:val="none" w:sz="0" w:space="0" w:color="auto"/>
                    <w:left w:val="none" w:sz="0" w:space="0" w:color="auto"/>
                    <w:bottom w:val="none" w:sz="0" w:space="0" w:color="auto"/>
                    <w:right w:val="none" w:sz="0" w:space="0" w:color="auto"/>
                  </w:divBdr>
                </w:div>
                <w:div w:id="244725387">
                  <w:marLeft w:val="0"/>
                  <w:marRight w:val="0"/>
                  <w:marTop w:val="0"/>
                  <w:marBottom w:val="0"/>
                  <w:divBdr>
                    <w:top w:val="none" w:sz="0" w:space="0" w:color="auto"/>
                    <w:left w:val="none" w:sz="0" w:space="0" w:color="auto"/>
                    <w:bottom w:val="none" w:sz="0" w:space="0" w:color="auto"/>
                    <w:right w:val="none" w:sz="0" w:space="0" w:color="auto"/>
                  </w:divBdr>
                </w:div>
                <w:div w:id="1380785694">
                  <w:marLeft w:val="0"/>
                  <w:marRight w:val="0"/>
                  <w:marTop w:val="0"/>
                  <w:marBottom w:val="0"/>
                  <w:divBdr>
                    <w:top w:val="none" w:sz="0" w:space="0" w:color="auto"/>
                    <w:left w:val="none" w:sz="0" w:space="0" w:color="auto"/>
                    <w:bottom w:val="none" w:sz="0" w:space="0" w:color="auto"/>
                    <w:right w:val="none" w:sz="0" w:space="0" w:color="auto"/>
                  </w:divBdr>
                  <w:divsChild>
                    <w:div w:id="48065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226232">
      <w:bodyDiv w:val="1"/>
      <w:marLeft w:val="0"/>
      <w:marRight w:val="0"/>
      <w:marTop w:val="0"/>
      <w:marBottom w:val="0"/>
      <w:divBdr>
        <w:top w:val="none" w:sz="0" w:space="0" w:color="auto"/>
        <w:left w:val="none" w:sz="0" w:space="0" w:color="auto"/>
        <w:bottom w:val="none" w:sz="0" w:space="0" w:color="auto"/>
        <w:right w:val="none" w:sz="0" w:space="0" w:color="auto"/>
      </w:divBdr>
    </w:div>
    <w:div w:id="1657301830">
      <w:bodyDiv w:val="1"/>
      <w:marLeft w:val="0"/>
      <w:marRight w:val="0"/>
      <w:marTop w:val="0"/>
      <w:marBottom w:val="0"/>
      <w:divBdr>
        <w:top w:val="none" w:sz="0" w:space="0" w:color="auto"/>
        <w:left w:val="none" w:sz="0" w:space="0" w:color="auto"/>
        <w:bottom w:val="none" w:sz="0" w:space="0" w:color="auto"/>
        <w:right w:val="none" w:sz="0" w:space="0" w:color="auto"/>
      </w:divBdr>
    </w:div>
    <w:div w:id="1658996120">
      <w:bodyDiv w:val="1"/>
      <w:marLeft w:val="0"/>
      <w:marRight w:val="0"/>
      <w:marTop w:val="0"/>
      <w:marBottom w:val="0"/>
      <w:divBdr>
        <w:top w:val="none" w:sz="0" w:space="0" w:color="auto"/>
        <w:left w:val="none" w:sz="0" w:space="0" w:color="auto"/>
        <w:bottom w:val="none" w:sz="0" w:space="0" w:color="auto"/>
        <w:right w:val="none" w:sz="0" w:space="0" w:color="auto"/>
      </w:divBdr>
    </w:div>
    <w:div w:id="1664817832">
      <w:bodyDiv w:val="1"/>
      <w:marLeft w:val="0"/>
      <w:marRight w:val="0"/>
      <w:marTop w:val="0"/>
      <w:marBottom w:val="0"/>
      <w:divBdr>
        <w:top w:val="none" w:sz="0" w:space="0" w:color="auto"/>
        <w:left w:val="none" w:sz="0" w:space="0" w:color="auto"/>
        <w:bottom w:val="none" w:sz="0" w:space="0" w:color="auto"/>
        <w:right w:val="none" w:sz="0" w:space="0" w:color="auto"/>
      </w:divBdr>
    </w:div>
    <w:div w:id="1668904677">
      <w:bodyDiv w:val="1"/>
      <w:marLeft w:val="0"/>
      <w:marRight w:val="0"/>
      <w:marTop w:val="0"/>
      <w:marBottom w:val="0"/>
      <w:divBdr>
        <w:top w:val="none" w:sz="0" w:space="0" w:color="auto"/>
        <w:left w:val="none" w:sz="0" w:space="0" w:color="auto"/>
        <w:bottom w:val="none" w:sz="0" w:space="0" w:color="auto"/>
        <w:right w:val="none" w:sz="0" w:space="0" w:color="auto"/>
      </w:divBdr>
    </w:div>
    <w:div w:id="1671906552">
      <w:bodyDiv w:val="1"/>
      <w:marLeft w:val="0"/>
      <w:marRight w:val="0"/>
      <w:marTop w:val="0"/>
      <w:marBottom w:val="0"/>
      <w:divBdr>
        <w:top w:val="none" w:sz="0" w:space="0" w:color="auto"/>
        <w:left w:val="none" w:sz="0" w:space="0" w:color="auto"/>
        <w:bottom w:val="none" w:sz="0" w:space="0" w:color="auto"/>
        <w:right w:val="none" w:sz="0" w:space="0" w:color="auto"/>
      </w:divBdr>
    </w:div>
    <w:div w:id="1674844756">
      <w:bodyDiv w:val="1"/>
      <w:marLeft w:val="0"/>
      <w:marRight w:val="0"/>
      <w:marTop w:val="0"/>
      <w:marBottom w:val="0"/>
      <w:divBdr>
        <w:top w:val="none" w:sz="0" w:space="0" w:color="auto"/>
        <w:left w:val="none" w:sz="0" w:space="0" w:color="auto"/>
        <w:bottom w:val="none" w:sz="0" w:space="0" w:color="auto"/>
        <w:right w:val="none" w:sz="0" w:space="0" w:color="auto"/>
      </w:divBdr>
    </w:div>
    <w:div w:id="1675836467">
      <w:bodyDiv w:val="1"/>
      <w:marLeft w:val="0"/>
      <w:marRight w:val="0"/>
      <w:marTop w:val="0"/>
      <w:marBottom w:val="0"/>
      <w:divBdr>
        <w:top w:val="none" w:sz="0" w:space="0" w:color="auto"/>
        <w:left w:val="none" w:sz="0" w:space="0" w:color="auto"/>
        <w:bottom w:val="none" w:sz="0" w:space="0" w:color="auto"/>
        <w:right w:val="none" w:sz="0" w:space="0" w:color="auto"/>
      </w:divBdr>
    </w:div>
    <w:div w:id="1677145805">
      <w:bodyDiv w:val="1"/>
      <w:marLeft w:val="0"/>
      <w:marRight w:val="0"/>
      <w:marTop w:val="0"/>
      <w:marBottom w:val="0"/>
      <w:divBdr>
        <w:top w:val="none" w:sz="0" w:space="0" w:color="auto"/>
        <w:left w:val="none" w:sz="0" w:space="0" w:color="auto"/>
        <w:bottom w:val="none" w:sz="0" w:space="0" w:color="auto"/>
        <w:right w:val="none" w:sz="0" w:space="0" w:color="auto"/>
      </w:divBdr>
    </w:div>
    <w:div w:id="1682312145">
      <w:bodyDiv w:val="1"/>
      <w:marLeft w:val="0"/>
      <w:marRight w:val="0"/>
      <w:marTop w:val="0"/>
      <w:marBottom w:val="0"/>
      <w:divBdr>
        <w:top w:val="none" w:sz="0" w:space="0" w:color="auto"/>
        <w:left w:val="none" w:sz="0" w:space="0" w:color="auto"/>
        <w:bottom w:val="none" w:sz="0" w:space="0" w:color="auto"/>
        <w:right w:val="none" w:sz="0" w:space="0" w:color="auto"/>
      </w:divBdr>
    </w:div>
    <w:div w:id="1686176752">
      <w:bodyDiv w:val="1"/>
      <w:marLeft w:val="0"/>
      <w:marRight w:val="0"/>
      <w:marTop w:val="0"/>
      <w:marBottom w:val="0"/>
      <w:divBdr>
        <w:top w:val="none" w:sz="0" w:space="0" w:color="auto"/>
        <w:left w:val="none" w:sz="0" w:space="0" w:color="auto"/>
        <w:bottom w:val="none" w:sz="0" w:space="0" w:color="auto"/>
        <w:right w:val="none" w:sz="0" w:space="0" w:color="auto"/>
      </w:divBdr>
    </w:div>
    <w:div w:id="1686443336">
      <w:bodyDiv w:val="1"/>
      <w:marLeft w:val="0"/>
      <w:marRight w:val="0"/>
      <w:marTop w:val="0"/>
      <w:marBottom w:val="0"/>
      <w:divBdr>
        <w:top w:val="none" w:sz="0" w:space="0" w:color="auto"/>
        <w:left w:val="none" w:sz="0" w:space="0" w:color="auto"/>
        <w:bottom w:val="none" w:sz="0" w:space="0" w:color="auto"/>
        <w:right w:val="none" w:sz="0" w:space="0" w:color="auto"/>
      </w:divBdr>
    </w:div>
    <w:div w:id="1688212397">
      <w:bodyDiv w:val="1"/>
      <w:marLeft w:val="0"/>
      <w:marRight w:val="0"/>
      <w:marTop w:val="0"/>
      <w:marBottom w:val="0"/>
      <w:divBdr>
        <w:top w:val="none" w:sz="0" w:space="0" w:color="auto"/>
        <w:left w:val="none" w:sz="0" w:space="0" w:color="auto"/>
        <w:bottom w:val="none" w:sz="0" w:space="0" w:color="auto"/>
        <w:right w:val="none" w:sz="0" w:space="0" w:color="auto"/>
      </w:divBdr>
    </w:div>
    <w:div w:id="1691562684">
      <w:bodyDiv w:val="1"/>
      <w:marLeft w:val="0"/>
      <w:marRight w:val="0"/>
      <w:marTop w:val="0"/>
      <w:marBottom w:val="0"/>
      <w:divBdr>
        <w:top w:val="none" w:sz="0" w:space="0" w:color="auto"/>
        <w:left w:val="none" w:sz="0" w:space="0" w:color="auto"/>
        <w:bottom w:val="none" w:sz="0" w:space="0" w:color="auto"/>
        <w:right w:val="none" w:sz="0" w:space="0" w:color="auto"/>
      </w:divBdr>
    </w:div>
    <w:div w:id="1696298802">
      <w:bodyDiv w:val="1"/>
      <w:marLeft w:val="0"/>
      <w:marRight w:val="0"/>
      <w:marTop w:val="0"/>
      <w:marBottom w:val="0"/>
      <w:divBdr>
        <w:top w:val="none" w:sz="0" w:space="0" w:color="auto"/>
        <w:left w:val="none" w:sz="0" w:space="0" w:color="auto"/>
        <w:bottom w:val="none" w:sz="0" w:space="0" w:color="auto"/>
        <w:right w:val="none" w:sz="0" w:space="0" w:color="auto"/>
      </w:divBdr>
    </w:div>
    <w:div w:id="1696420356">
      <w:bodyDiv w:val="1"/>
      <w:marLeft w:val="0"/>
      <w:marRight w:val="0"/>
      <w:marTop w:val="0"/>
      <w:marBottom w:val="0"/>
      <w:divBdr>
        <w:top w:val="none" w:sz="0" w:space="0" w:color="auto"/>
        <w:left w:val="none" w:sz="0" w:space="0" w:color="auto"/>
        <w:bottom w:val="none" w:sz="0" w:space="0" w:color="auto"/>
        <w:right w:val="none" w:sz="0" w:space="0" w:color="auto"/>
      </w:divBdr>
    </w:div>
    <w:div w:id="1700156994">
      <w:bodyDiv w:val="1"/>
      <w:marLeft w:val="0"/>
      <w:marRight w:val="0"/>
      <w:marTop w:val="0"/>
      <w:marBottom w:val="0"/>
      <w:divBdr>
        <w:top w:val="none" w:sz="0" w:space="0" w:color="auto"/>
        <w:left w:val="none" w:sz="0" w:space="0" w:color="auto"/>
        <w:bottom w:val="none" w:sz="0" w:space="0" w:color="auto"/>
        <w:right w:val="none" w:sz="0" w:space="0" w:color="auto"/>
      </w:divBdr>
    </w:div>
    <w:div w:id="1702197788">
      <w:bodyDiv w:val="1"/>
      <w:marLeft w:val="0"/>
      <w:marRight w:val="0"/>
      <w:marTop w:val="0"/>
      <w:marBottom w:val="0"/>
      <w:divBdr>
        <w:top w:val="none" w:sz="0" w:space="0" w:color="auto"/>
        <w:left w:val="none" w:sz="0" w:space="0" w:color="auto"/>
        <w:bottom w:val="none" w:sz="0" w:space="0" w:color="auto"/>
        <w:right w:val="none" w:sz="0" w:space="0" w:color="auto"/>
      </w:divBdr>
    </w:div>
    <w:div w:id="1709527576">
      <w:bodyDiv w:val="1"/>
      <w:marLeft w:val="0"/>
      <w:marRight w:val="0"/>
      <w:marTop w:val="0"/>
      <w:marBottom w:val="0"/>
      <w:divBdr>
        <w:top w:val="none" w:sz="0" w:space="0" w:color="auto"/>
        <w:left w:val="none" w:sz="0" w:space="0" w:color="auto"/>
        <w:bottom w:val="none" w:sz="0" w:space="0" w:color="auto"/>
        <w:right w:val="none" w:sz="0" w:space="0" w:color="auto"/>
      </w:divBdr>
    </w:div>
    <w:div w:id="1715427639">
      <w:bodyDiv w:val="1"/>
      <w:marLeft w:val="0"/>
      <w:marRight w:val="0"/>
      <w:marTop w:val="0"/>
      <w:marBottom w:val="0"/>
      <w:divBdr>
        <w:top w:val="none" w:sz="0" w:space="0" w:color="auto"/>
        <w:left w:val="none" w:sz="0" w:space="0" w:color="auto"/>
        <w:bottom w:val="none" w:sz="0" w:space="0" w:color="auto"/>
        <w:right w:val="none" w:sz="0" w:space="0" w:color="auto"/>
      </w:divBdr>
    </w:div>
    <w:div w:id="1716737547">
      <w:bodyDiv w:val="1"/>
      <w:marLeft w:val="0"/>
      <w:marRight w:val="0"/>
      <w:marTop w:val="0"/>
      <w:marBottom w:val="0"/>
      <w:divBdr>
        <w:top w:val="none" w:sz="0" w:space="0" w:color="auto"/>
        <w:left w:val="none" w:sz="0" w:space="0" w:color="auto"/>
        <w:bottom w:val="none" w:sz="0" w:space="0" w:color="auto"/>
        <w:right w:val="none" w:sz="0" w:space="0" w:color="auto"/>
      </w:divBdr>
    </w:div>
    <w:div w:id="1717468522">
      <w:bodyDiv w:val="1"/>
      <w:marLeft w:val="0"/>
      <w:marRight w:val="0"/>
      <w:marTop w:val="0"/>
      <w:marBottom w:val="0"/>
      <w:divBdr>
        <w:top w:val="none" w:sz="0" w:space="0" w:color="auto"/>
        <w:left w:val="none" w:sz="0" w:space="0" w:color="auto"/>
        <w:bottom w:val="none" w:sz="0" w:space="0" w:color="auto"/>
        <w:right w:val="none" w:sz="0" w:space="0" w:color="auto"/>
      </w:divBdr>
    </w:div>
    <w:div w:id="1720058139">
      <w:bodyDiv w:val="1"/>
      <w:marLeft w:val="0"/>
      <w:marRight w:val="0"/>
      <w:marTop w:val="0"/>
      <w:marBottom w:val="0"/>
      <w:divBdr>
        <w:top w:val="none" w:sz="0" w:space="0" w:color="auto"/>
        <w:left w:val="none" w:sz="0" w:space="0" w:color="auto"/>
        <w:bottom w:val="none" w:sz="0" w:space="0" w:color="auto"/>
        <w:right w:val="none" w:sz="0" w:space="0" w:color="auto"/>
      </w:divBdr>
    </w:div>
    <w:div w:id="1720587301">
      <w:bodyDiv w:val="1"/>
      <w:marLeft w:val="0"/>
      <w:marRight w:val="0"/>
      <w:marTop w:val="0"/>
      <w:marBottom w:val="0"/>
      <w:divBdr>
        <w:top w:val="none" w:sz="0" w:space="0" w:color="auto"/>
        <w:left w:val="none" w:sz="0" w:space="0" w:color="auto"/>
        <w:bottom w:val="none" w:sz="0" w:space="0" w:color="auto"/>
        <w:right w:val="none" w:sz="0" w:space="0" w:color="auto"/>
      </w:divBdr>
    </w:div>
    <w:div w:id="1721128427">
      <w:bodyDiv w:val="1"/>
      <w:marLeft w:val="0"/>
      <w:marRight w:val="0"/>
      <w:marTop w:val="0"/>
      <w:marBottom w:val="0"/>
      <w:divBdr>
        <w:top w:val="none" w:sz="0" w:space="0" w:color="auto"/>
        <w:left w:val="none" w:sz="0" w:space="0" w:color="auto"/>
        <w:bottom w:val="none" w:sz="0" w:space="0" w:color="auto"/>
        <w:right w:val="none" w:sz="0" w:space="0" w:color="auto"/>
      </w:divBdr>
    </w:div>
    <w:div w:id="1726486838">
      <w:bodyDiv w:val="1"/>
      <w:marLeft w:val="0"/>
      <w:marRight w:val="0"/>
      <w:marTop w:val="0"/>
      <w:marBottom w:val="0"/>
      <w:divBdr>
        <w:top w:val="none" w:sz="0" w:space="0" w:color="auto"/>
        <w:left w:val="none" w:sz="0" w:space="0" w:color="auto"/>
        <w:bottom w:val="none" w:sz="0" w:space="0" w:color="auto"/>
        <w:right w:val="none" w:sz="0" w:space="0" w:color="auto"/>
      </w:divBdr>
    </w:div>
    <w:div w:id="1726709589">
      <w:bodyDiv w:val="1"/>
      <w:marLeft w:val="0"/>
      <w:marRight w:val="0"/>
      <w:marTop w:val="0"/>
      <w:marBottom w:val="0"/>
      <w:divBdr>
        <w:top w:val="none" w:sz="0" w:space="0" w:color="auto"/>
        <w:left w:val="none" w:sz="0" w:space="0" w:color="auto"/>
        <w:bottom w:val="none" w:sz="0" w:space="0" w:color="auto"/>
        <w:right w:val="none" w:sz="0" w:space="0" w:color="auto"/>
      </w:divBdr>
    </w:div>
    <w:div w:id="1729188482">
      <w:bodyDiv w:val="1"/>
      <w:marLeft w:val="0"/>
      <w:marRight w:val="0"/>
      <w:marTop w:val="0"/>
      <w:marBottom w:val="0"/>
      <w:divBdr>
        <w:top w:val="none" w:sz="0" w:space="0" w:color="auto"/>
        <w:left w:val="none" w:sz="0" w:space="0" w:color="auto"/>
        <w:bottom w:val="none" w:sz="0" w:space="0" w:color="auto"/>
        <w:right w:val="none" w:sz="0" w:space="0" w:color="auto"/>
      </w:divBdr>
    </w:div>
    <w:div w:id="1736077034">
      <w:bodyDiv w:val="1"/>
      <w:marLeft w:val="0"/>
      <w:marRight w:val="0"/>
      <w:marTop w:val="0"/>
      <w:marBottom w:val="0"/>
      <w:divBdr>
        <w:top w:val="none" w:sz="0" w:space="0" w:color="auto"/>
        <w:left w:val="none" w:sz="0" w:space="0" w:color="auto"/>
        <w:bottom w:val="none" w:sz="0" w:space="0" w:color="auto"/>
        <w:right w:val="none" w:sz="0" w:space="0" w:color="auto"/>
      </w:divBdr>
    </w:div>
    <w:div w:id="1736195718">
      <w:bodyDiv w:val="1"/>
      <w:marLeft w:val="0"/>
      <w:marRight w:val="0"/>
      <w:marTop w:val="0"/>
      <w:marBottom w:val="0"/>
      <w:divBdr>
        <w:top w:val="none" w:sz="0" w:space="0" w:color="auto"/>
        <w:left w:val="none" w:sz="0" w:space="0" w:color="auto"/>
        <w:bottom w:val="none" w:sz="0" w:space="0" w:color="auto"/>
        <w:right w:val="none" w:sz="0" w:space="0" w:color="auto"/>
      </w:divBdr>
    </w:div>
    <w:div w:id="1737239474">
      <w:bodyDiv w:val="1"/>
      <w:marLeft w:val="0"/>
      <w:marRight w:val="0"/>
      <w:marTop w:val="0"/>
      <w:marBottom w:val="0"/>
      <w:divBdr>
        <w:top w:val="none" w:sz="0" w:space="0" w:color="auto"/>
        <w:left w:val="none" w:sz="0" w:space="0" w:color="auto"/>
        <w:bottom w:val="none" w:sz="0" w:space="0" w:color="auto"/>
        <w:right w:val="none" w:sz="0" w:space="0" w:color="auto"/>
      </w:divBdr>
    </w:div>
    <w:div w:id="1741051026">
      <w:bodyDiv w:val="1"/>
      <w:marLeft w:val="0"/>
      <w:marRight w:val="0"/>
      <w:marTop w:val="0"/>
      <w:marBottom w:val="0"/>
      <w:divBdr>
        <w:top w:val="none" w:sz="0" w:space="0" w:color="auto"/>
        <w:left w:val="none" w:sz="0" w:space="0" w:color="auto"/>
        <w:bottom w:val="none" w:sz="0" w:space="0" w:color="auto"/>
        <w:right w:val="none" w:sz="0" w:space="0" w:color="auto"/>
      </w:divBdr>
    </w:div>
    <w:div w:id="1743410439">
      <w:bodyDiv w:val="1"/>
      <w:marLeft w:val="0"/>
      <w:marRight w:val="0"/>
      <w:marTop w:val="0"/>
      <w:marBottom w:val="0"/>
      <w:divBdr>
        <w:top w:val="none" w:sz="0" w:space="0" w:color="auto"/>
        <w:left w:val="none" w:sz="0" w:space="0" w:color="auto"/>
        <w:bottom w:val="none" w:sz="0" w:space="0" w:color="auto"/>
        <w:right w:val="none" w:sz="0" w:space="0" w:color="auto"/>
      </w:divBdr>
    </w:div>
    <w:div w:id="1744834667">
      <w:bodyDiv w:val="1"/>
      <w:marLeft w:val="0"/>
      <w:marRight w:val="0"/>
      <w:marTop w:val="0"/>
      <w:marBottom w:val="0"/>
      <w:divBdr>
        <w:top w:val="none" w:sz="0" w:space="0" w:color="auto"/>
        <w:left w:val="none" w:sz="0" w:space="0" w:color="auto"/>
        <w:bottom w:val="none" w:sz="0" w:space="0" w:color="auto"/>
        <w:right w:val="none" w:sz="0" w:space="0" w:color="auto"/>
      </w:divBdr>
    </w:div>
    <w:div w:id="1750954864">
      <w:bodyDiv w:val="1"/>
      <w:marLeft w:val="0"/>
      <w:marRight w:val="0"/>
      <w:marTop w:val="0"/>
      <w:marBottom w:val="0"/>
      <w:divBdr>
        <w:top w:val="none" w:sz="0" w:space="0" w:color="auto"/>
        <w:left w:val="none" w:sz="0" w:space="0" w:color="auto"/>
        <w:bottom w:val="none" w:sz="0" w:space="0" w:color="auto"/>
        <w:right w:val="none" w:sz="0" w:space="0" w:color="auto"/>
      </w:divBdr>
    </w:div>
    <w:div w:id="1751002307">
      <w:bodyDiv w:val="1"/>
      <w:marLeft w:val="0"/>
      <w:marRight w:val="0"/>
      <w:marTop w:val="0"/>
      <w:marBottom w:val="0"/>
      <w:divBdr>
        <w:top w:val="none" w:sz="0" w:space="0" w:color="auto"/>
        <w:left w:val="none" w:sz="0" w:space="0" w:color="auto"/>
        <w:bottom w:val="none" w:sz="0" w:space="0" w:color="auto"/>
        <w:right w:val="none" w:sz="0" w:space="0" w:color="auto"/>
      </w:divBdr>
    </w:div>
    <w:div w:id="1751005399">
      <w:bodyDiv w:val="1"/>
      <w:marLeft w:val="0"/>
      <w:marRight w:val="0"/>
      <w:marTop w:val="0"/>
      <w:marBottom w:val="0"/>
      <w:divBdr>
        <w:top w:val="none" w:sz="0" w:space="0" w:color="auto"/>
        <w:left w:val="none" w:sz="0" w:space="0" w:color="auto"/>
        <w:bottom w:val="none" w:sz="0" w:space="0" w:color="auto"/>
        <w:right w:val="none" w:sz="0" w:space="0" w:color="auto"/>
      </w:divBdr>
    </w:div>
    <w:div w:id="1753115955">
      <w:bodyDiv w:val="1"/>
      <w:marLeft w:val="0"/>
      <w:marRight w:val="0"/>
      <w:marTop w:val="0"/>
      <w:marBottom w:val="0"/>
      <w:divBdr>
        <w:top w:val="none" w:sz="0" w:space="0" w:color="auto"/>
        <w:left w:val="none" w:sz="0" w:space="0" w:color="auto"/>
        <w:bottom w:val="none" w:sz="0" w:space="0" w:color="auto"/>
        <w:right w:val="none" w:sz="0" w:space="0" w:color="auto"/>
      </w:divBdr>
    </w:div>
    <w:div w:id="1761484395">
      <w:bodyDiv w:val="1"/>
      <w:marLeft w:val="0"/>
      <w:marRight w:val="0"/>
      <w:marTop w:val="0"/>
      <w:marBottom w:val="0"/>
      <w:divBdr>
        <w:top w:val="none" w:sz="0" w:space="0" w:color="auto"/>
        <w:left w:val="none" w:sz="0" w:space="0" w:color="auto"/>
        <w:bottom w:val="none" w:sz="0" w:space="0" w:color="auto"/>
        <w:right w:val="none" w:sz="0" w:space="0" w:color="auto"/>
      </w:divBdr>
    </w:div>
    <w:div w:id="1762683647">
      <w:bodyDiv w:val="1"/>
      <w:marLeft w:val="0"/>
      <w:marRight w:val="0"/>
      <w:marTop w:val="0"/>
      <w:marBottom w:val="0"/>
      <w:divBdr>
        <w:top w:val="none" w:sz="0" w:space="0" w:color="auto"/>
        <w:left w:val="none" w:sz="0" w:space="0" w:color="auto"/>
        <w:bottom w:val="none" w:sz="0" w:space="0" w:color="auto"/>
        <w:right w:val="none" w:sz="0" w:space="0" w:color="auto"/>
      </w:divBdr>
    </w:div>
    <w:div w:id="1767071705">
      <w:bodyDiv w:val="1"/>
      <w:marLeft w:val="0"/>
      <w:marRight w:val="0"/>
      <w:marTop w:val="0"/>
      <w:marBottom w:val="0"/>
      <w:divBdr>
        <w:top w:val="none" w:sz="0" w:space="0" w:color="auto"/>
        <w:left w:val="none" w:sz="0" w:space="0" w:color="auto"/>
        <w:bottom w:val="none" w:sz="0" w:space="0" w:color="auto"/>
        <w:right w:val="none" w:sz="0" w:space="0" w:color="auto"/>
      </w:divBdr>
    </w:div>
    <w:div w:id="1767731647">
      <w:bodyDiv w:val="1"/>
      <w:marLeft w:val="0"/>
      <w:marRight w:val="0"/>
      <w:marTop w:val="0"/>
      <w:marBottom w:val="0"/>
      <w:divBdr>
        <w:top w:val="none" w:sz="0" w:space="0" w:color="auto"/>
        <w:left w:val="none" w:sz="0" w:space="0" w:color="auto"/>
        <w:bottom w:val="none" w:sz="0" w:space="0" w:color="auto"/>
        <w:right w:val="none" w:sz="0" w:space="0" w:color="auto"/>
      </w:divBdr>
    </w:div>
    <w:div w:id="1769620115">
      <w:bodyDiv w:val="1"/>
      <w:marLeft w:val="0"/>
      <w:marRight w:val="0"/>
      <w:marTop w:val="0"/>
      <w:marBottom w:val="0"/>
      <w:divBdr>
        <w:top w:val="none" w:sz="0" w:space="0" w:color="auto"/>
        <w:left w:val="none" w:sz="0" w:space="0" w:color="auto"/>
        <w:bottom w:val="none" w:sz="0" w:space="0" w:color="auto"/>
        <w:right w:val="none" w:sz="0" w:space="0" w:color="auto"/>
      </w:divBdr>
    </w:div>
    <w:div w:id="1774546090">
      <w:bodyDiv w:val="1"/>
      <w:marLeft w:val="0"/>
      <w:marRight w:val="0"/>
      <w:marTop w:val="0"/>
      <w:marBottom w:val="0"/>
      <w:divBdr>
        <w:top w:val="none" w:sz="0" w:space="0" w:color="auto"/>
        <w:left w:val="none" w:sz="0" w:space="0" w:color="auto"/>
        <w:bottom w:val="none" w:sz="0" w:space="0" w:color="auto"/>
        <w:right w:val="none" w:sz="0" w:space="0" w:color="auto"/>
      </w:divBdr>
    </w:div>
    <w:div w:id="1775124828">
      <w:bodyDiv w:val="1"/>
      <w:marLeft w:val="0"/>
      <w:marRight w:val="0"/>
      <w:marTop w:val="0"/>
      <w:marBottom w:val="0"/>
      <w:divBdr>
        <w:top w:val="none" w:sz="0" w:space="0" w:color="auto"/>
        <w:left w:val="none" w:sz="0" w:space="0" w:color="auto"/>
        <w:bottom w:val="none" w:sz="0" w:space="0" w:color="auto"/>
        <w:right w:val="none" w:sz="0" w:space="0" w:color="auto"/>
      </w:divBdr>
    </w:div>
    <w:div w:id="1776167394">
      <w:bodyDiv w:val="1"/>
      <w:marLeft w:val="0"/>
      <w:marRight w:val="0"/>
      <w:marTop w:val="0"/>
      <w:marBottom w:val="0"/>
      <w:divBdr>
        <w:top w:val="none" w:sz="0" w:space="0" w:color="auto"/>
        <w:left w:val="none" w:sz="0" w:space="0" w:color="auto"/>
        <w:bottom w:val="none" w:sz="0" w:space="0" w:color="auto"/>
        <w:right w:val="none" w:sz="0" w:space="0" w:color="auto"/>
      </w:divBdr>
    </w:div>
    <w:div w:id="1777208169">
      <w:bodyDiv w:val="1"/>
      <w:marLeft w:val="0"/>
      <w:marRight w:val="0"/>
      <w:marTop w:val="0"/>
      <w:marBottom w:val="0"/>
      <w:divBdr>
        <w:top w:val="none" w:sz="0" w:space="0" w:color="auto"/>
        <w:left w:val="none" w:sz="0" w:space="0" w:color="auto"/>
        <w:bottom w:val="none" w:sz="0" w:space="0" w:color="auto"/>
        <w:right w:val="none" w:sz="0" w:space="0" w:color="auto"/>
      </w:divBdr>
    </w:div>
    <w:div w:id="1778212298">
      <w:bodyDiv w:val="1"/>
      <w:marLeft w:val="0"/>
      <w:marRight w:val="0"/>
      <w:marTop w:val="0"/>
      <w:marBottom w:val="0"/>
      <w:divBdr>
        <w:top w:val="none" w:sz="0" w:space="0" w:color="auto"/>
        <w:left w:val="none" w:sz="0" w:space="0" w:color="auto"/>
        <w:bottom w:val="none" w:sz="0" w:space="0" w:color="auto"/>
        <w:right w:val="none" w:sz="0" w:space="0" w:color="auto"/>
      </w:divBdr>
    </w:div>
    <w:div w:id="1779375943">
      <w:bodyDiv w:val="1"/>
      <w:marLeft w:val="0"/>
      <w:marRight w:val="0"/>
      <w:marTop w:val="0"/>
      <w:marBottom w:val="0"/>
      <w:divBdr>
        <w:top w:val="none" w:sz="0" w:space="0" w:color="auto"/>
        <w:left w:val="none" w:sz="0" w:space="0" w:color="auto"/>
        <w:bottom w:val="none" w:sz="0" w:space="0" w:color="auto"/>
        <w:right w:val="none" w:sz="0" w:space="0" w:color="auto"/>
      </w:divBdr>
    </w:div>
    <w:div w:id="1780758284">
      <w:bodyDiv w:val="1"/>
      <w:marLeft w:val="0"/>
      <w:marRight w:val="0"/>
      <w:marTop w:val="0"/>
      <w:marBottom w:val="0"/>
      <w:divBdr>
        <w:top w:val="none" w:sz="0" w:space="0" w:color="auto"/>
        <w:left w:val="none" w:sz="0" w:space="0" w:color="auto"/>
        <w:bottom w:val="none" w:sz="0" w:space="0" w:color="auto"/>
        <w:right w:val="none" w:sz="0" w:space="0" w:color="auto"/>
      </w:divBdr>
    </w:div>
    <w:div w:id="1784034620">
      <w:bodyDiv w:val="1"/>
      <w:marLeft w:val="0"/>
      <w:marRight w:val="0"/>
      <w:marTop w:val="0"/>
      <w:marBottom w:val="0"/>
      <w:divBdr>
        <w:top w:val="none" w:sz="0" w:space="0" w:color="auto"/>
        <w:left w:val="none" w:sz="0" w:space="0" w:color="auto"/>
        <w:bottom w:val="none" w:sz="0" w:space="0" w:color="auto"/>
        <w:right w:val="none" w:sz="0" w:space="0" w:color="auto"/>
      </w:divBdr>
    </w:div>
    <w:div w:id="1784573486">
      <w:bodyDiv w:val="1"/>
      <w:marLeft w:val="0"/>
      <w:marRight w:val="0"/>
      <w:marTop w:val="0"/>
      <w:marBottom w:val="0"/>
      <w:divBdr>
        <w:top w:val="none" w:sz="0" w:space="0" w:color="auto"/>
        <w:left w:val="none" w:sz="0" w:space="0" w:color="auto"/>
        <w:bottom w:val="none" w:sz="0" w:space="0" w:color="auto"/>
        <w:right w:val="none" w:sz="0" w:space="0" w:color="auto"/>
      </w:divBdr>
    </w:div>
    <w:div w:id="1785491527">
      <w:bodyDiv w:val="1"/>
      <w:marLeft w:val="0"/>
      <w:marRight w:val="0"/>
      <w:marTop w:val="0"/>
      <w:marBottom w:val="0"/>
      <w:divBdr>
        <w:top w:val="none" w:sz="0" w:space="0" w:color="auto"/>
        <w:left w:val="none" w:sz="0" w:space="0" w:color="auto"/>
        <w:bottom w:val="none" w:sz="0" w:space="0" w:color="auto"/>
        <w:right w:val="none" w:sz="0" w:space="0" w:color="auto"/>
      </w:divBdr>
    </w:div>
    <w:div w:id="1788232827">
      <w:bodyDiv w:val="1"/>
      <w:marLeft w:val="0"/>
      <w:marRight w:val="0"/>
      <w:marTop w:val="0"/>
      <w:marBottom w:val="0"/>
      <w:divBdr>
        <w:top w:val="none" w:sz="0" w:space="0" w:color="auto"/>
        <w:left w:val="none" w:sz="0" w:space="0" w:color="auto"/>
        <w:bottom w:val="none" w:sz="0" w:space="0" w:color="auto"/>
        <w:right w:val="none" w:sz="0" w:space="0" w:color="auto"/>
      </w:divBdr>
    </w:div>
    <w:div w:id="1793553436">
      <w:bodyDiv w:val="1"/>
      <w:marLeft w:val="0"/>
      <w:marRight w:val="0"/>
      <w:marTop w:val="0"/>
      <w:marBottom w:val="0"/>
      <w:divBdr>
        <w:top w:val="none" w:sz="0" w:space="0" w:color="auto"/>
        <w:left w:val="none" w:sz="0" w:space="0" w:color="auto"/>
        <w:bottom w:val="none" w:sz="0" w:space="0" w:color="auto"/>
        <w:right w:val="none" w:sz="0" w:space="0" w:color="auto"/>
      </w:divBdr>
    </w:div>
    <w:div w:id="1794207963">
      <w:bodyDiv w:val="1"/>
      <w:marLeft w:val="0"/>
      <w:marRight w:val="0"/>
      <w:marTop w:val="0"/>
      <w:marBottom w:val="0"/>
      <w:divBdr>
        <w:top w:val="none" w:sz="0" w:space="0" w:color="auto"/>
        <w:left w:val="none" w:sz="0" w:space="0" w:color="auto"/>
        <w:bottom w:val="none" w:sz="0" w:space="0" w:color="auto"/>
        <w:right w:val="none" w:sz="0" w:space="0" w:color="auto"/>
      </w:divBdr>
    </w:div>
    <w:div w:id="1796215191">
      <w:bodyDiv w:val="1"/>
      <w:marLeft w:val="0"/>
      <w:marRight w:val="0"/>
      <w:marTop w:val="0"/>
      <w:marBottom w:val="0"/>
      <w:divBdr>
        <w:top w:val="none" w:sz="0" w:space="0" w:color="auto"/>
        <w:left w:val="none" w:sz="0" w:space="0" w:color="auto"/>
        <w:bottom w:val="none" w:sz="0" w:space="0" w:color="auto"/>
        <w:right w:val="none" w:sz="0" w:space="0" w:color="auto"/>
      </w:divBdr>
    </w:div>
    <w:div w:id="1796482068">
      <w:bodyDiv w:val="1"/>
      <w:marLeft w:val="0"/>
      <w:marRight w:val="0"/>
      <w:marTop w:val="0"/>
      <w:marBottom w:val="0"/>
      <w:divBdr>
        <w:top w:val="none" w:sz="0" w:space="0" w:color="auto"/>
        <w:left w:val="none" w:sz="0" w:space="0" w:color="auto"/>
        <w:bottom w:val="none" w:sz="0" w:space="0" w:color="auto"/>
        <w:right w:val="none" w:sz="0" w:space="0" w:color="auto"/>
      </w:divBdr>
    </w:div>
    <w:div w:id="1797063829">
      <w:bodyDiv w:val="1"/>
      <w:marLeft w:val="0"/>
      <w:marRight w:val="0"/>
      <w:marTop w:val="0"/>
      <w:marBottom w:val="0"/>
      <w:divBdr>
        <w:top w:val="none" w:sz="0" w:space="0" w:color="auto"/>
        <w:left w:val="none" w:sz="0" w:space="0" w:color="auto"/>
        <w:bottom w:val="none" w:sz="0" w:space="0" w:color="auto"/>
        <w:right w:val="none" w:sz="0" w:space="0" w:color="auto"/>
      </w:divBdr>
    </w:div>
    <w:div w:id="1797092231">
      <w:bodyDiv w:val="1"/>
      <w:marLeft w:val="0"/>
      <w:marRight w:val="0"/>
      <w:marTop w:val="0"/>
      <w:marBottom w:val="0"/>
      <w:divBdr>
        <w:top w:val="none" w:sz="0" w:space="0" w:color="auto"/>
        <w:left w:val="none" w:sz="0" w:space="0" w:color="auto"/>
        <w:bottom w:val="none" w:sz="0" w:space="0" w:color="auto"/>
        <w:right w:val="none" w:sz="0" w:space="0" w:color="auto"/>
      </w:divBdr>
    </w:div>
    <w:div w:id="1798259536">
      <w:bodyDiv w:val="1"/>
      <w:marLeft w:val="0"/>
      <w:marRight w:val="0"/>
      <w:marTop w:val="0"/>
      <w:marBottom w:val="0"/>
      <w:divBdr>
        <w:top w:val="none" w:sz="0" w:space="0" w:color="auto"/>
        <w:left w:val="none" w:sz="0" w:space="0" w:color="auto"/>
        <w:bottom w:val="none" w:sz="0" w:space="0" w:color="auto"/>
        <w:right w:val="none" w:sz="0" w:space="0" w:color="auto"/>
      </w:divBdr>
    </w:div>
    <w:div w:id="1802259665">
      <w:bodyDiv w:val="1"/>
      <w:marLeft w:val="0"/>
      <w:marRight w:val="0"/>
      <w:marTop w:val="0"/>
      <w:marBottom w:val="0"/>
      <w:divBdr>
        <w:top w:val="none" w:sz="0" w:space="0" w:color="auto"/>
        <w:left w:val="none" w:sz="0" w:space="0" w:color="auto"/>
        <w:bottom w:val="none" w:sz="0" w:space="0" w:color="auto"/>
        <w:right w:val="none" w:sz="0" w:space="0" w:color="auto"/>
      </w:divBdr>
    </w:div>
    <w:div w:id="1803157626">
      <w:bodyDiv w:val="1"/>
      <w:marLeft w:val="0"/>
      <w:marRight w:val="0"/>
      <w:marTop w:val="0"/>
      <w:marBottom w:val="0"/>
      <w:divBdr>
        <w:top w:val="none" w:sz="0" w:space="0" w:color="auto"/>
        <w:left w:val="none" w:sz="0" w:space="0" w:color="auto"/>
        <w:bottom w:val="none" w:sz="0" w:space="0" w:color="auto"/>
        <w:right w:val="none" w:sz="0" w:space="0" w:color="auto"/>
      </w:divBdr>
    </w:div>
    <w:div w:id="1803693679">
      <w:bodyDiv w:val="1"/>
      <w:marLeft w:val="0"/>
      <w:marRight w:val="0"/>
      <w:marTop w:val="0"/>
      <w:marBottom w:val="0"/>
      <w:divBdr>
        <w:top w:val="none" w:sz="0" w:space="0" w:color="auto"/>
        <w:left w:val="none" w:sz="0" w:space="0" w:color="auto"/>
        <w:bottom w:val="none" w:sz="0" w:space="0" w:color="auto"/>
        <w:right w:val="none" w:sz="0" w:space="0" w:color="auto"/>
      </w:divBdr>
    </w:div>
    <w:div w:id="1808814923">
      <w:bodyDiv w:val="1"/>
      <w:marLeft w:val="0"/>
      <w:marRight w:val="0"/>
      <w:marTop w:val="0"/>
      <w:marBottom w:val="0"/>
      <w:divBdr>
        <w:top w:val="none" w:sz="0" w:space="0" w:color="auto"/>
        <w:left w:val="none" w:sz="0" w:space="0" w:color="auto"/>
        <w:bottom w:val="none" w:sz="0" w:space="0" w:color="auto"/>
        <w:right w:val="none" w:sz="0" w:space="0" w:color="auto"/>
      </w:divBdr>
    </w:div>
    <w:div w:id="1811164225">
      <w:bodyDiv w:val="1"/>
      <w:marLeft w:val="0"/>
      <w:marRight w:val="0"/>
      <w:marTop w:val="0"/>
      <w:marBottom w:val="0"/>
      <w:divBdr>
        <w:top w:val="none" w:sz="0" w:space="0" w:color="auto"/>
        <w:left w:val="none" w:sz="0" w:space="0" w:color="auto"/>
        <w:bottom w:val="none" w:sz="0" w:space="0" w:color="auto"/>
        <w:right w:val="none" w:sz="0" w:space="0" w:color="auto"/>
      </w:divBdr>
    </w:div>
    <w:div w:id="1811248362">
      <w:bodyDiv w:val="1"/>
      <w:marLeft w:val="0"/>
      <w:marRight w:val="0"/>
      <w:marTop w:val="0"/>
      <w:marBottom w:val="0"/>
      <w:divBdr>
        <w:top w:val="none" w:sz="0" w:space="0" w:color="auto"/>
        <w:left w:val="none" w:sz="0" w:space="0" w:color="auto"/>
        <w:bottom w:val="none" w:sz="0" w:space="0" w:color="auto"/>
        <w:right w:val="none" w:sz="0" w:space="0" w:color="auto"/>
      </w:divBdr>
    </w:div>
    <w:div w:id="1814641981">
      <w:bodyDiv w:val="1"/>
      <w:marLeft w:val="0"/>
      <w:marRight w:val="0"/>
      <w:marTop w:val="0"/>
      <w:marBottom w:val="0"/>
      <w:divBdr>
        <w:top w:val="none" w:sz="0" w:space="0" w:color="auto"/>
        <w:left w:val="none" w:sz="0" w:space="0" w:color="auto"/>
        <w:bottom w:val="none" w:sz="0" w:space="0" w:color="auto"/>
        <w:right w:val="none" w:sz="0" w:space="0" w:color="auto"/>
      </w:divBdr>
    </w:div>
    <w:div w:id="1821189749">
      <w:bodyDiv w:val="1"/>
      <w:marLeft w:val="0"/>
      <w:marRight w:val="0"/>
      <w:marTop w:val="0"/>
      <w:marBottom w:val="0"/>
      <w:divBdr>
        <w:top w:val="none" w:sz="0" w:space="0" w:color="auto"/>
        <w:left w:val="none" w:sz="0" w:space="0" w:color="auto"/>
        <w:bottom w:val="none" w:sz="0" w:space="0" w:color="auto"/>
        <w:right w:val="none" w:sz="0" w:space="0" w:color="auto"/>
      </w:divBdr>
    </w:div>
    <w:div w:id="1822767146">
      <w:bodyDiv w:val="1"/>
      <w:marLeft w:val="0"/>
      <w:marRight w:val="0"/>
      <w:marTop w:val="0"/>
      <w:marBottom w:val="0"/>
      <w:divBdr>
        <w:top w:val="none" w:sz="0" w:space="0" w:color="auto"/>
        <w:left w:val="none" w:sz="0" w:space="0" w:color="auto"/>
        <w:bottom w:val="none" w:sz="0" w:space="0" w:color="auto"/>
        <w:right w:val="none" w:sz="0" w:space="0" w:color="auto"/>
      </w:divBdr>
    </w:div>
    <w:div w:id="1825583059">
      <w:bodyDiv w:val="1"/>
      <w:marLeft w:val="0"/>
      <w:marRight w:val="0"/>
      <w:marTop w:val="0"/>
      <w:marBottom w:val="0"/>
      <w:divBdr>
        <w:top w:val="none" w:sz="0" w:space="0" w:color="auto"/>
        <w:left w:val="none" w:sz="0" w:space="0" w:color="auto"/>
        <w:bottom w:val="none" w:sz="0" w:space="0" w:color="auto"/>
        <w:right w:val="none" w:sz="0" w:space="0" w:color="auto"/>
      </w:divBdr>
    </w:div>
    <w:div w:id="1830713595">
      <w:bodyDiv w:val="1"/>
      <w:marLeft w:val="0"/>
      <w:marRight w:val="0"/>
      <w:marTop w:val="0"/>
      <w:marBottom w:val="0"/>
      <w:divBdr>
        <w:top w:val="none" w:sz="0" w:space="0" w:color="auto"/>
        <w:left w:val="none" w:sz="0" w:space="0" w:color="auto"/>
        <w:bottom w:val="none" w:sz="0" w:space="0" w:color="auto"/>
        <w:right w:val="none" w:sz="0" w:space="0" w:color="auto"/>
      </w:divBdr>
    </w:div>
    <w:div w:id="1832066028">
      <w:bodyDiv w:val="1"/>
      <w:marLeft w:val="0"/>
      <w:marRight w:val="0"/>
      <w:marTop w:val="0"/>
      <w:marBottom w:val="0"/>
      <w:divBdr>
        <w:top w:val="none" w:sz="0" w:space="0" w:color="auto"/>
        <w:left w:val="none" w:sz="0" w:space="0" w:color="auto"/>
        <w:bottom w:val="none" w:sz="0" w:space="0" w:color="auto"/>
        <w:right w:val="none" w:sz="0" w:space="0" w:color="auto"/>
      </w:divBdr>
    </w:div>
    <w:div w:id="1832257061">
      <w:bodyDiv w:val="1"/>
      <w:marLeft w:val="0"/>
      <w:marRight w:val="0"/>
      <w:marTop w:val="0"/>
      <w:marBottom w:val="0"/>
      <w:divBdr>
        <w:top w:val="none" w:sz="0" w:space="0" w:color="auto"/>
        <w:left w:val="none" w:sz="0" w:space="0" w:color="auto"/>
        <w:bottom w:val="none" w:sz="0" w:space="0" w:color="auto"/>
        <w:right w:val="none" w:sz="0" w:space="0" w:color="auto"/>
      </w:divBdr>
    </w:div>
    <w:div w:id="1836652251">
      <w:bodyDiv w:val="1"/>
      <w:marLeft w:val="0"/>
      <w:marRight w:val="0"/>
      <w:marTop w:val="0"/>
      <w:marBottom w:val="0"/>
      <w:divBdr>
        <w:top w:val="none" w:sz="0" w:space="0" w:color="auto"/>
        <w:left w:val="none" w:sz="0" w:space="0" w:color="auto"/>
        <w:bottom w:val="none" w:sz="0" w:space="0" w:color="auto"/>
        <w:right w:val="none" w:sz="0" w:space="0" w:color="auto"/>
      </w:divBdr>
    </w:div>
    <w:div w:id="1839036647">
      <w:bodyDiv w:val="1"/>
      <w:marLeft w:val="0"/>
      <w:marRight w:val="0"/>
      <w:marTop w:val="0"/>
      <w:marBottom w:val="0"/>
      <w:divBdr>
        <w:top w:val="none" w:sz="0" w:space="0" w:color="auto"/>
        <w:left w:val="none" w:sz="0" w:space="0" w:color="auto"/>
        <w:bottom w:val="none" w:sz="0" w:space="0" w:color="auto"/>
        <w:right w:val="none" w:sz="0" w:space="0" w:color="auto"/>
      </w:divBdr>
    </w:div>
    <w:div w:id="1842306925">
      <w:bodyDiv w:val="1"/>
      <w:marLeft w:val="0"/>
      <w:marRight w:val="0"/>
      <w:marTop w:val="0"/>
      <w:marBottom w:val="0"/>
      <w:divBdr>
        <w:top w:val="none" w:sz="0" w:space="0" w:color="auto"/>
        <w:left w:val="none" w:sz="0" w:space="0" w:color="auto"/>
        <w:bottom w:val="none" w:sz="0" w:space="0" w:color="auto"/>
        <w:right w:val="none" w:sz="0" w:space="0" w:color="auto"/>
      </w:divBdr>
    </w:div>
    <w:div w:id="1843079376">
      <w:bodyDiv w:val="1"/>
      <w:marLeft w:val="0"/>
      <w:marRight w:val="0"/>
      <w:marTop w:val="0"/>
      <w:marBottom w:val="0"/>
      <w:divBdr>
        <w:top w:val="none" w:sz="0" w:space="0" w:color="auto"/>
        <w:left w:val="none" w:sz="0" w:space="0" w:color="auto"/>
        <w:bottom w:val="none" w:sz="0" w:space="0" w:color="auto"/>
        <w:right w:val="none" w:sz="0" w:space="0" w:color="auto"/>
      </w:divBdr>
    </w:div>
    <w:div w:id="1844084255">
      <w:bodyDiv w:val="1"/>
      <w:marLeft w:val="0"/>
      <w:marRight w:val="0"/>
      <w:marTop w:val="0"/>
      <w:marBottom w:val="0"/>
      <w:divBdr>
        <w:top w:val="none" w:sz="0" w:space="0" w:color="auto"/>
        <w:left w:val="none" w:sz="0" w:space="0" w:color="auto"/>
        <w:bottom w:val="none" w:sz="0" w:space="0" w:color="auto"/>
        <w:right w:val="none" w:sz="0" w:space="0" w:color="auto"/>
      </w:divBdr>
    </w:div>
    <w:div w:id="1844932071">
      <w:bodyDiv w:val="1"/>
      <w:marLeft w:val="0"/>
      <w:marRight w:val="0"/>
      <w:marTop w:val="0"/>
      <w:marBottom w:val="0"/>
      <w:divBdr>
        <w:top w:val="none" w:sz="0" w:space="0" w:color="auto"/>
        <w:left w:val="none" w:sz="0" w:space="0" w:color="auto"/>
        <w:bottom w:val="none" w:sz="0" w:space="0" w:color="auto"/>
        <w:right w:val="none" w:sz="0" w:space="0" w:color="auto"/>
      </w:divBdr>
    </w:div>
    <w:div w:id="1846894647">
      <w:bodyDiv w:val="1"/>
      <w:marLeft w:val="0"/>
      <w:marRight w:val="0"/>
      <w:marTop w:val="0"/>
      <w:marBottom w:val="0"/>
      <w:divBdr>
        <w:top w:val="none" w:sz="0" w:space="0" w:color="auto"/>
        <w:left w:val="none" w:sz="0" w:space="0" w:color="auto"/>
        <w:bottom w:val="none" w:sz="0" w:space="0" w:color="auto"/>
        <w:right w:val="none" w:sz="0" w:space="0" w:color="auto"/>
      </w:divBdr>
    </w:div>
    <w:div w:id="1853915093">
      <w:bodyDiv w:val="1"/>
      <w:marLeft w:val="0"/>
      <w:marRight w:val="0"/>
      <w:marTop w:val="0"/>
      <w:marBottom w:val="0"/>
      <w:divBdr>
        <w:top w:val="none" w:sz="0" w:space="0" w:color="auto"/>
        <w:left w:val="none" w:sz="0" w:space="0" w:color="auto"/>
        <w:bottom w:val="none" w:sz="0" w:space="0" w:color="auto"/>
        <w:right w:val="none" w:sz="0" w:space="0" w:color="auto"/>
      </w:divBdr>
    </w:div>
    <w:div w:id="1856965320">
      <w:bodyDiv w:val="1"/>
      <w:marLeft w:val="0"/>
      <w:marRight w:val="0"/>
      <w:marTop w:val="0"/>
      <w:marBottom w:val="0"/>
      <w:divBdr>
        <w:top w:val="none" w:sz="0" w:space="0" w:color="auto"/>
        <w:left w:val="none" w:sz="0" w:space="0" w:color="auto"/>
        <w:bottom w:val="none" w:sz="0" w:space="0" w:color="auto"/>
        <w:right w:val="none" w:sz="0" w:space="0" w:color="auto"/>
      </w:divBdr>
    </w:div>
    <w:div w:id="1857423072">
      <w:bodyDiv w:val="1"/>
      <w:marLeft w:val="0"/>
      <w:marRight w:val="0"/>
      <w:marTop w:val="0"/>
      <w:marBottom w:val="0"/>
      <w:divBdr>
        <w:top w:val="none" w:sz="0" w:space="0" w:color="auto"/>
        <w:left w:val="none" w:sz="0" w:space="0" w:color="auto"/>
        <w:bottom w:val="none" w:sz="0" w:space="0" w:color="auto"/>
        <w:right w:val="none" w:sz="0" w:space="0" w:color="auto"/>
      </w:divBdr>
    </w:div>
    <w:div w:id="1859812875">
      <w:bodyDiv w:val="1"/>
      <w:marLeft w:val="0"/>
      <w:marRight w:val="0"/>
      <w:marTop w:val="0"/>
      <w:marBottom w:val="0"/>
      <w:divBdr>
        <w:top w:val="none" w:sz="0" w:space="0" w:color="auto"/>
        <w:left w:val="none" w:sz="0" w:space="0" w:color="auto"/>
        <w:bottom w:val="none" w:sz="0" w:space="0" w:color="auto"/>
        <w:right w:val="none" w:sz="0" w:space="0" w:color="auto"/>
      </w:divBdr>
    </w:div>
    <w:div w:id="1860658151">
      <w:bodyDiv w:val="1"/>
      <w:marLeft w:val="0"/>
      <w:marRight w:val="0"/>
      <w:marTop w:val="0"/>
      <w:marBottom w:val="0"/>
      <w:divBdr>
        <w:top w:val="none" w:sz="0" w:space="0" w:color="auto"/>
        <w:left w:val="none" w:sz="0" w:space="0" w:color="auto"/>
        <w:bottom w:val="none" w:sz="0" w:space="0" w:color="auto"/>
        <w:right w:val="none" w:sz="0" w:space="0" w:color="auto"/>
      </w:divBdr>
    </w:div>
    <w:div w:id="1861510051">
      <w:bodyDiv w:val="1"/>
      <w:marLeft w:val="0"/>
      <w:marRight w:val="0"/>
      <w:marTop w:val="0"/>
      <w:marBottom w:val="0"/>
      <w:divBdr>
        <w:top w:val="none" w:sz="0" w:space="0" w:color="auto"/>
        <w:left w:val="none" w:sz="0" w:space="0" w:color="auto"/>
        <w:bottom w:val="none" w:sz="0" w:space="0" w:color="auto"/>
        <w:right w:val="none" w:sz="0" w:space="0" w:color="auto"/>
      </w:divBdr>
    </w:div>
    <w:div w:id="1863863914">
      <w:bodyDiv w:val="1"/>
      <w:marLeft w:val="0"/>
      <w:marRight w:val="0"/>
      <w:marTop w:val="0"/>
      <w:marBottom w:val="0"/>
      <w:divBdr>
        <w:top w:val="none" w:sz="0" w:space="0" w:color="auto"/>
        <w:left w:val="none" w:sz="0" w:space="0" w:color="auto"/>
        <w:bottom w:val="none" w:sz="0" w:space="0" w:color="auto"/>
        <w:right w:val="none" w:sz="0" w:space="0" w:color="auto"/>
      </w:divBdr>
    </w:div>
    <w:div w:id="1865971607">
      <w:bodyDiv w:val="1"/>
      <w:marLeft w:val="0"/>
      <w:marRight w:val="0"/>
      <w:marTop w:val="0"/>
      <w:marBottom w:val="0"/>
      <w:divBdr>
        <w:top w:val="none" w:sz="0" w:space="0" w:color="auto"/>
        <w:left w:val="none" w:sz="0" w:space="0" w:color="auto"/>
        <w:bottom w:val="none" w:sz="0" w:space="0" w:color="auto"/>
        <w:right w:val="none" w:sz="0" w:space="0" w:color="auto"/>
      </w:divBdr>
    </w:div>
    <w:div w:id="1866601322">
      <w:bodyDiv w:val="1"/>
      <w:marLeft w:val="0"/>
      <w:marRight w:val="0"/>
      <w:marTop w:val="0"/>
      <w:marBottom w:val="0"/>
      <w:divBdr>
        <w:top w:val="none" w:sz="0" w:space="0" w:color="auto"/>
        <w:left w:val="none" w:sz="0" w:space="0" w:color="auto"/>
        <w:bottom w:val="none" w:sz="0" w:space="0" w:color="auto"/>
        <w:right w:val="none" w:sz="0" w:space="0" w:color="auto"/>
      </w:divBdr>
    </w:div>
    <w:div w:id="1869021935">
      <w:bodyDiv w:val="1"/>
      <w:marLeft w:val="0"/>
      <w:marRight w:val="0"/>
      <w:marTop w:val="0"/>
      <w:marBottom w:val="0"/>
      <w:divBdr>
        <w:top w:val="none" w:sz="0" w:space="0" w:color="auto"/>
        <w:left w:val="none" w:sz="0" w:space="0" w:color="auto"/>
        <w:bottom w:val="none" w:sz="0" w:space="0" w:color="auto"/>
        <w:right w:val="none" w:sz="0" w:space="0" w:color="auto"/>
      </w:divBdr>
    </w:div>
    <w:div w:id="1869446753">
      <w:bodyDiv w:val="1"/>
      <w:marLeft w:val="0"/>
      <w:marRight w:val="0"/>
      <w:marTop w:val="0"/>
      <w:marBottom w:val="0"/>
      <w:divBdr>
        <w:top w:val="none" w:sz="0" w:space="0" w:color="auto"/>
        <w:left w:val="none" w:sz="0" w:space="0" w:color="auto"/>
        <w:bottom w:val="none" w:sz="0" w:space="0" w:color="auto"/>
        <w:right w:val="none" w:sz="0" w:space="0" w:color="auto"/>
      </w:divBdr>
    </w:div>
    <w:div w:id="1869752973">
      <w:bodyDiv w:val="1"/>
      <w:marLeft w:val="0"/>
      <w:marRight w:val="0"/>
      <w:marTop w:val="0"/>
      <w:marBottom w:val="0"/>
      <w:divBdr>
        <w:top w:val="none" w:sz="0" w:space="0" w:color="auto"/>
        <w:left w:val="none" w:sz="0" w:space="0" w:color="auto"/>
        <w:bottom w:val="none" w:sz="0" w:space="0" w:color="auto"/>
        <w:right w:val="none" w:sz="0" w:space="0" w:color="auto"/>
      </w:divBdr>
    </w:div>
    <w:div w:id="1871797455">
      <w:bodyDiv w:val="1"/>
      <w:marLeft w:val="0"/>
      <w:marRight w:val="0"/>
      <w:marTop w:val="0"/>
      <w:marBottom w:val="0"/>
      <w:divBdr>
        <w:top w:val="none" w:sz="0" w:space="0" w:color="auto"/>
        <w:left w:val="none" w:sz="0" w:space="0" w:color="auto"/>
        <w:bottom w:val="none" w:sz="0" w:space="0" w:color="auto"/>
        <w:right w:val="none" w:sz="0" w:space="0" w:color="auto"/>
      </w:divBdr>
    </w:div>
    <w:div w:id="1872568652">
      <w:bodyDiv w:val="1"/>
      <w:marLeft w:val="0"/>
      <w:marRight w:val="0"/>
      <w:marTop w:val="0"/>
      <w:marBottom w:val="0"/>
      <w:divBdr>
        <w:top w:val="none" w:sz="0" w:space="0" w:color="auto"/>
        <w:left w:val="none" w:sz="0" w:space="0" w:color="auto"/>
        <w:bottom w:val="none" w:sz="0" w:space="0" w:color="auto"/>
        <w:right w:val="none" w:sz="0" w:space="0" w:color="auto"/>
      </w:divBdr>
    </w:div>
    <w:div w:id="1873498862">
      <w:bodyDiv w:val="1"/>
      <w:marLeft w:val="0"/>
      <w:marRight w:val="0"/>
      <w:marTop w:val="0"/>
      <w:marBottom w:val="0"/>
      <w:divBdr>
        <w:top w:val="none" w:sz="0" w:space="0" w:color="auto"/>
        <w:left w:val="none" w:sz="0" w:space="0" w:color="auto"/>
        <w:bottom w:val="none" w:sz="0" w:space="0" w:color="auto"/>
        <w:right w:val="none" w:sz="0" w:space="0" w:color="auto"/>
      </w:divBdr>
    </w:div>
    <w:div w:id="1876190461">
      <w:bodyDiv w:val="1"/>
      <w:marLeft w:val="0"/>
      <w:marRight w:val="0"/>
      <w:marTop w:val="0"/>
      <w:marBottom w:val="0"/>
      <w:divBdr>
        <w:top w:val="none" w:sz="0" w:space="0" w:color="auto"/>
        <w:left w:val="none" w:sz="0" w:space="0" w:color="auto"/>
        <w:bottom w:val="none" w:sz="0" w:space="0" w:color="auto"/>
        <w:right w:val="none" w:sz="0" w:space="0" w:color="auto"/>
      </w:divBdr>
    </w:div>
    <w:div w:id="1877497826">
      <w:bodyDiv w:val="1"/>
      <w:marLeft w:val="0"/>
      <w:marRight w:val="0"/>
      <w:marTop w:val="0"/>
      <w:marBottom w:val="0"/>
      <w:divBdr>
        <w:top w:val="none" w:sz="0" w:space="0" w:color="auto"/>
        <w:left w:val="none" w:sz="0" w:space="0" w:color="auto"/>
        <w:bottom w:val="none" w:sz="0" w:space="0" w:color="auto"/>
        <w:right w:val="none" w:sz="0" w:space="0" w:color="auto"/>
      </w:divBdr>
    </w:div>
    <w:div w:id="1877622865">
      <w:bodyDiv w:val="1"/>
      <w:marLeft w:val="0"/>
      <w:marRight w:val="0"/>
      <w:marTop w:val="0"/>
      <w:marBottom w:val="0"/>
      <w:divBdr>
        <w:top w:val="none" w:sz="0" w:space="0" w:color="auto"/>
        <w:left w:val="none" w:sz="0" w:space="0" w:color="auto"/>
        <w:bottom w:val="none" w:sz="0" w:space="0" w:color="auto"/>
        <w:right w:val="none" w:sz="0" w:space="0" w:color="auto"/>
      </w:divBdr>
    </w:div>
    <w:div w:id="1879006298">
      <w:bodyDiv w:val="1"/>
      <w:marLeft w:val="0"/>
      <w:marRight w:val="0"/>
      <w:marTop w:val="0"/>
      <w:marBottom w:val="0"/>
      <w:divBdr>
        <w:top w:val="none" w:sz="0" w:space="0" w:color="auto"/>
        <w:left w:val="none" w:sz="0" w:space="0" w:color="auto"/>
        <w:bottom w:val="none" w:sz="0" w:space="0" w:color="auto"/>
        <w:right w:val="none" w:sz="0" w:space="0" w:color="auto"/>
      </w:divBdr>
    </w:div>
    <w:div w:id="1879471029">
      <w:bodyDiv w:val="1"/>
      <w:marLeft w:val="0"/>
      <w:marRight w:val="0"/>
      <w:marTop w:val="0"/>
      <w:marBottom w:val="0"/>
      <w:divBdr>
        <w:top w:val="none" w:sz="0" w:space="0" w:color="auto"/>
        <w:left w:val="none" w:sz="0" w:space="0" w:color="auto"/>
        <w:bottom w:val="none" w:sz="0" w:space="0" w:color="auto"/>
        <w:right w:val="none" w:sz="0" w:space="0" w:color="auto"/>
      </w:divBdr>
    </w:div>
    <w:div w:id="1883789952">
      <w:bodyDiv w:val="1"/>
      <w:marLeft w:val="0"/>
      <w:marRight w:val="0"/>
      <w:marTop w:val="0"/>
      <w:marBottom w:val="0"/>
      <w:divBdr>
        <w:top w:val="none" w:sz="0" w:space="0" w:color="auto"/>
        <w:left w:val="none" w:sz="0" w:space="0" w:color="auto"/>
        <w:bottom w:val="none" w:sz="0" w:space="0" w:color="auto"/>
        <w:right w:val="none" w:sz="0" w:space="0" w:color="auto"/>
      </w:divBdr>
    </w:div>
    <w:div w:id="1886404129">
      <w:bodyDiv w:val="1"/>
      <w:marLeft w:val="0"/>
      <w:marRight w:val="0"/>
      <w:marTop w:val="0"/>
      <w:marBottom w:val="0"/>
      <w:divBdr>
        <w:top w:val="none" w:sz="0" w:space="0" w:color="auto"/>
        <w:left w:val="none" w:sz="0" w:space="0" w:color="auto"/>
        <w:bottom w:val="none" w:sz="0" w:space="0" w:color="auto"/>
        <w:right w:val="none" w:sz="0" w:space="0" w:color="auto"/>
      </w:divBdr>
    </w:div>
    <w:div w:id="1892112178">
      <w:bodyDiv w:val="1"/>
      <w:marLeft w:val="0"/>
      <w:marRight w:val="0"/>
      <w:marTop w:val="0"/>
      <w:marBottom w:val="0"/>
      <w:divBdr>
        <w:top w:val="none" w:sz="0" w:space="0" w:color="auto"/>
        <w:left w:val="none" w:sz="0" w:space="0" w:color="auto"/>
        <w:bottom w:val="none" w:sz="0" w:space="0" w:color="auto"/>
        <w:right w:val="none" w:sz="0" w:space="0" w:color="auto"/>
      </w:divBdr>
    </w:div>
    <w:div w:id="1893611819">
      <w:bodyDiv w:val="1"/>
      <w:marLeft w:val="0"/>
      <w:marRight w:val="0"/>
      <w:marTop w:val="0"/>
      <w:marBottom w:val="0"/>
      <w:divBdr>
        <w:top w:val="none" w:sz="0" w:space="0" w:color="auto"/>
        <w:left w:val="none" w:sz="0" w:space="0" w:color="auto"/>
        <w:bottom w:val="none" w:sz="0" w:space="0" w:color="auto"/>
        <w:right w:val="none" w:sz="0" w:space="0" w:color="auto"/>
      </w:divBdr>
    </w:div>
    <w:div w:id="1894340636">
      <w:bodyDiv w:val="1"/>
      <w:marLeft w:val="0"/>
      <w:marRight w:val="0"/>
      <w:marTop w:val="0"/>
      <w:marBottom w:val="0"/>
      <w:divBdr>
        <w:top w:val="none" w:sz="0" w:space="0" w:color="auto"/>
        <w:left w:val="none" w:sz="0" w:space="0" w:color="auto"/>
        <w:bottom w:val="none" w:sz="0" w:space="0" w:color="auto"/>
        <w:right w:val="none" w:sz="0" w:space="0" w:color="auto"/>
      </w:divBdr>
    </w:div>
    <w:div w:id="1895004306">
      <w:bodyDiv w:val="1"/>
      <w:marLeft w:val="0"/>
      <w:marRight w:val="0"/>
      <w:marTop w:val="0"/>
      <w:marBottom w:val="0"/>
      <w:divBdr>
        <w:top w:val="none" w:sz="0" w:space="0" w:color="auto"/>
        <w:left w:val="none" w:sz="0" w:space="0" w:color="auto"/>
        <w:bottom w:val="none" w:sz="0" w:space="0" w:color="auto"/>
        <w:right w:val="none" w:sz="0" w:space="0" w:color="auto"/>
      </w:divBdr>
    </w:div>
    <w:div w:id="1897743309">
      <w:bodyDiv w:val="1"/>
      <w:marLeft w:val="0"/>
      <w:marRight w:val="0"/>
      <w:marTop w:val="0"/>
      <w:marBottom w:val="0"/>
      <w:divBdr>
        <w:top w:val="none" w:sz="0" w:space="0" w:color="auto"/>
        <w:left w:val="none" w:sz="0" w:space="0" w:color="auto"/>
        <w:bottom w:val="none" w:sz="0" w:space="0" w:color="auto"/>
        <w:right w:val="none" w:sz="0" w:space="0" w:color="auto"/>
      </w:divBdr>
    </w:div>
    <w:div w:id="1901404891">
      <w:bodyDiv w:val="1"/>
      <w:marLeft w:val="0"/>
      <w:marRight w:val="0"/>
      <w:marTop w:val="0"/>
      <w:marBottom w:val="0"/>
      <w:divBdr>
        <w:top w:val="none" w:sz="0" w:space="0" w:color="auto"/>
        <w:left w:val="none" w:sz="0" w:space="0" w:color="auto"/>
        <w:bottom w:val="none" w:sz="0" w:space="0" w:color="auto"/>
        <w:right w:val="none" w:sz="0" w:space="0" w:color="auto"/>
      </w:divBdr>
    </w:div>
    <w:div w:id="1905412367">
      <w:bodyDiv w:val="1"/>
      <w:marLeft w:val="0"/>
      <w:marRight w:val="0"/>
      <w:marTop w:val="0"/>
      <w:marBottom w:val="0"/>
      <w:divBdr>
        <w:top w:val="none" w:sz="0" w:space="0" w:color="auto"/>
        <w:left w:val="none" w:sz="0" w:space="0" w:color="auto"/>
        <w:bottom w:val="none" w:sz="0" w:space="0" w:color="auto"/>
        <w:right w:val="none" w:sz="0" w:space="0" w:color="auto"/>
      </w:divBdr>
    </w:div>
    <w:div w:id="1909605532">
      <w:bodyDiv w:val="1"/>
      <w:marLeft w:val="0"/>
      <w:marRight w:val="0"/>
      <w:marTop w:val="0"/>
      <w:marBottom w:val="0"/>
      <w:divBdr>
        <w:top w:val="none" w:sz="0" w:space="0" w:color="auto"/>
        <w:left w:val="none" w:sz="0" w:space="0" w:color="auto"/>
        <w:bottom w:val="none" w:sz="0" w:space="0" w:color="auto"/>
        <w:right w:val="none" w:sz="0" w:space="0" w:color="auto"/>
      </w:divBdr>
    </w:div>
    <w:div w:id="1910773718">
      <w:bodyDiv w:val="1"/>
      <w:marLeft w:val="0"/>
      <w:marRight w:val="0"/>
      <w:marTop w:val="0"/>
      <w:marBottom w:val="0"/>
      <w:divBdr>
        <w:top w:val="none" w:sz="0" w:space="0" w:color="auto"/>
        <w:left w:val="none" w:sz="0" w:space="0" w:color="auto"/>
        <w:bottom w:val="none" w:sz="0" w:space="0" w:color="auto"/>
        <w:right w:val="none" w:sz="0" w:space="0" w:color="auto"/>
      </w:divBdr>
    </w:div>
    <w:div w:id="1913008398">
      <w:bodyDiv w:val="1"/>
      <w:marLeft w:val="0"/>
      <w:marRight w:val="0"/>
      <w:marTop w:val="0"/>
      <w:marBottom w:val="0"/>
      <w:divBdr>
        <w:top w:val="none" w:sz="0" w:space="0" w:color="auto"/>
        <w:left w:val="none" w:sz="0" w:space="0" w:color="auto"/>
        <w:bottom w:val="none" w:sz="0" w:space="0" w:color="auto"/>
        <w:right w:val="none" w:sz="0" w:space="0" w:color="auto"/>
      </w:divBdr>
    </w:div>
    <w:div w:id="1914195323">
      <w:bodyDiv w:val="1"/>
      <w:marLeft w:val="0"/>
      <w:marRight w:val="0"/>
      <w:marTop w:val="0"/>
      <w:marBottom w:val="0"/>
      <w:divBdr>
        <w:top w:val="none" w:sz="0" w:space="0" w:color="auto"/>
        <w:left w:val="none" w:sz="0" w:space="0" w:color="auto"/>
        <w:bottom w:val="none" w:sz="0" w:space="0" w:color="auto"/>
        <w:right w:val="none" w:sz="0" w:space="0" w:color="auto"/>
      </w:divBdr>
    </w:div>
    <w:div w:id="1915777030">
      <w:bodyDiv w:val="1"/>
      <w:marLeft w:val="0"/>
      <w:marRight w:val="0"/>
      <w:marTop w:val="0"/>
      <w:marBottom w:val="0"/>
      <w:divBdr>
        <w:top w:val="none" w:sz="0" w:space="0" w:color="auto"/>
        <w:left w:val="none" w:sz="0" w:space="0" w:color="auto"/>
        <w:bottom w:val="none" w:sz="0" w:space="0" w:color="auto"/>
        <w:right w:val="none" w:sz="0" w:space="0" w:color="auto"/>
      </w:divBdr>
    </w:div>
    <w:div w:id="1915893393">
      <w:bodyDiv w:val="1"/>
      <w:marLeft w:val="0"/>
      <w:marRight w:val="0"/>
      <w:marTop w:val="0"/>
      <w:marBottom w:val="0"/>
      <w:divBdr>
        <w:top w:val="none" w:sz="0" w:space="0" w:color="auto"/>
        <w:left w:val="none" w:sz="0" w:space="0" w:color="auto"/>
        <w:bottom w:val="none" w:sz="0" w:space="0" w:color="auto"/>
        <w:right w:val="none" w:sz="0" w:space="0" w:color="auto"/>
      </w:divBdr>
    </w:div>
    <w:div w:id="1917281117">
      <w:bodyDiv w:val="1"/>
      <w:marLeft w:val="0"/>
      <w:marRight w:val="0"/>
      <w:marTop w:val="0"/>
      <w:marBottom w:val="0"/>
      <w:divBdr>
        <w:top w:val="none" w:sz="0" w:space="0" w:color="auto"/>
        <w:left w:val="none" w:sz="0" w:space="0" w:color="auto"/>
        <w:bottom w:val="none" w:sz="0" w:space="0" w:color="auto"/>
        <w:right w:val="none" w:sz="0" w:space="0" w:color="auto"/>
      </w:divBdr>
    </w:div>
    <w:div w:id="1917864174">
      <w:bodyDiv w:val="1"/>
      <w:marLeft w:val="0"/>
      <w:marRight w:val="0"/>
      <w:marTop w:val="0"/>
      <w:marBottom w:val="0"/>
      <w:divBdr>
        <w:top w:val="none" w:sz="0" w:space="0" w:color="auto"/>
        <w:left w:val="none" w:sz="0" w:space="0" w:color="auto"/>
        <w:bottom w:val="none" w:sz="0" w:space="0" w:color="auto"/>
        <w:right w:val="none" w:sz="0" w:space="0" w:color="auto"/>
      </w:divBdr>
    </w:div>
    <w:div w:id="1920286159">
      <w:bodyDiv w:val="1"/>
      <w:marLeft w:val="0"/>
      <w:marRight w:val="0"/>
      <w:marTop w:val="0"/>
      <w:marBottom w:val="0"/>
      <w:divBdr>
        <w:top w:val="none" w:sz="0" w:space="0" w:color="auto"/>
        <w:left w:val="none" w:sz="0" w:space="0" w:color="auto"/>
        <w:bottom w:val="none" w:sz="0" w:space="0" w:color="auto"/>
        <w:right w:val="none" w:sz="0" w:space="0" w:color="auto"/>
      </w:divBdr>
    </w:div>
    <w:div w:id="1921987578">
      <w:bodyDiv w:val="1"/>
      <w:marLeft w:val="0"/>
      <w:marRight w:val="0"/>
      <w:marTop w:val="0"/>
      <w:marBottom w:val="0"/>
      <w:divBdr>
        <w:top w:val="none" w:sz="0" w:space="0" w:color="auto"/>
        <w:left w:val="none" w:sz="0" w:space="0" w:color="auto"/>
        <w:bottom w:val="none" w:sz="0" w:space="0" w:color="auto"/>
        <w:right w:val="none" w:sz="0" w:space="0" w:color="auto"/>
      </w:divBdr>
    </w:div>
    <w:div w:id="1922400052">
      <w:bodyDiv w:val="1"/>
      <w:marLeft w:val="0"/>
      <w:marRight w:val="0"/>
      <w:marTop w:val="0"/>
      <w:marBottom w:val="0"/>
      <w:divBdr>
        <w:top w:val="none" w:sz="0" w:space="0" w:color="auto"/>
        <w:left w:val="none" w:sz="0" w:space="0" w:color="auto"/>
        <w:bottom w:val="none" w:sz="0" w:space="0" w:color="auto"/>
        <w:right w:val="none" w:sz="0" w:space="0" w:color="auto"/>
      </w:divBdr>
    </w:div>
    <w:div w:id="1926112629">
      <w:bodyDiv w:val="1"/>
      <w:marLeft w:val="0"/>
      <w:marRight w:val="0"/>
      <w:marTop w:val="0"/>
      <w:marBottom w:val="0"/>
      <w:divBdr>
        <w:top w:val="none" w:sz="0" w:space="0" w:color="auto"/>
        <w:left w:val="none" w:sz="0" w:space="0" w:color="auto"/>
        <w:bottom w:val="none" w:sz="0" w:space="0" w:color="auto"/>
        <w:right w:val="none" w:sz="0" w:space="0" w:color="auto"/>
      </w:divBdr>
    </w:div>
    <w:div w:id="1927228043">
      <w:bodyDiv w:val="1"/>
      <w:marLeft w:val="0"/>
      <w:marRight w:val="0"/>
      <w:marTop w:val="0"/>
      <w:marBottom w:val="0"/>
      <w:divBdr>
        <w:top w:val="none" w:sz="0" w:space="0" w:color="auto"/>
        <w:left w:val="none" w:sz="0" w:space="0" w:color="auto"/>
        <w:bottom w:val="none" w:sz="0" w:space="0" w:color="auto"/>
        <w:right w:val="none" w:sz="0" w:space="0" w:color="auto"/>
      </w:divBdr>
    </w:div>
    <w:div w:id="1930314098">
      <w:bodyDiv w:val="1"/>
      <w:marLeft w:val="0"/>
      <w:marRight w:val="0"/>
      <w:marTop w:val="0"/>
      <w:marBottom w:val="0"/>
      <w:divBdr>
        <w:top w:val="none" w:sz="0" w:space="0" w:color="auto"/>
        <w:left w:val="none" w:sz="0" w:space="0" w:color="auto"/>
        <w:bottom w:val="none" w:sz="0" w:space="0" w:color="auto"/>
        <w:right w:val="none" w:sz="0" w:space="0" w:color="auto"/>
      </w:divBdr>
    </w:div>
    <w:div w:id="1934585593">
      <w:bodyDiv w:val="1"/>
      <w:marLeft w:val="0"/>
      <w:marRight w:val="0"/>
      <w:marTop w:val="0"/>
      <w:marBottom w:val="0"/>
      <w:divBdr>
        <w:top w:val="none" w:sz="0" w:space="0" w:color="auto"/>
        <w:left w:val="none" w:sz="0" w:space="0" w:color="auto"/>
        <w:bottom w:val="none" w:sz="0" w:space="0" w:color="auto"/>
        <w:right w:val="none" w:sz="0" w:space="0" w:color="auto"/>
      </w:divBdr>
    </w:div>
    <w:div w:id="1934629255">
      <w:bodyDiv w:val="1"/>
      <w:marLeft w:val="0"/>
      <w:marRight w:val="0"/>
      <w:marTop w:val="0"/>
      <w:marBottom w:val="0"/>
      <w:divBdr>
        <w:top w:val="none" w:sz="0" w:space="0" w:color="auto"/>
        <w:left w:val="none" w:sz="0" w:space="0" w:color="auto"/>
        <w:bottom w:val="none" w:sz="0" w:space="0" w:color="auto"/>
        <w:right w:val="none" w:sz="0" w:space="0" w:color="auto"/>
      </w:divBdr>
    </w:div>
    <w:div w:id="1938831691">
      <w:bodyDiv w:val="1"/>
      <w:marLeft w:val="0"/>
      <w:marRight w:val="0"/>
      <w:marTop w:val="0"/>
      <w:marBottom w:val="0"/>
      <w:divBdr>
        <w:top w:val="none" w:sz="0" w:space="0" w:color="auto"/>
        <w:left w:val="none" w:sz="0" w:space="0" w:color="auto"/>
        <w:bottom w:val="none" w:sz="0" w:space="0" w:color="auto"/>
        <w:right w:val="none" w:sz="0" w:space="0" w:color="auto"/>
      </w:divBdr>
    </w:div>
    <w:div w:id="1941059696">
      <w:bodyDiv w:val="1"/>
      <w:marLeft w:val="0"/>
      <w:marRight w:val="0"/>
      <w:marTop w:val="0"/>
      <w:marBottom w:val="0"/>
      <w:divBdr>
        <w:top w:val="none" w:sz="0" w:space="0" w:color="auto"/>
        <w:left w:val="none" w:sz="0" w:space="0" w:color="auto"/>
        <w:bottom w:val="none" w:sz="0" w:space="0" w:color="auto"/>
        <w:right w:val="none" w:sz="0" w:space="0" w:color="auto"/>
      </w:divBdr>
    </w:div>
    <w:div w:id="1941178612">
      <w:bodyDiv w:val="1"/>
      <w:marLeft w:val="0"/>
      <w:marRight w:val="0"/>
      <w:marTop w:val="0"/>
      <w:marBottom w:val="0"/>
      <w:divBdr>
        <w:top w:val="none" w:sz="0" w:space="0" w:color="auto"/>
        <w:left w:val="none" w:sz="0" w:space="0" w:color="auto"/>
        <w:bottom w:val="none" w:sz="0" w:space="0" w:color="auto"/>
        <w:right w:val="none" w:sz="0" w:space="0" w:color="auto"/>
      </w:divBdr>
    </w:div>
    <w:div w:id="1941915995">
      <w:bodyDiv w:val="1"/>
      <w:marLeft w:val="0"/>
      <w:marRight w:val="0"/>
      <w:marTop w:val="0"/>
      <w:marBottom w:val="0"/>
      <w:divBdr>
        <w:top w:val="none" w:sz="0" w:space="0" w:color="auto"/>
        <w:left w:val="none" w:sz="0" w:space="0" w:color="auto"/>
        <w:bottom w:val="none" w:sz="0" w:space="0" w:color="auto"/>
        <w:right w:val="none" w:sz="0" w:space="0" w:color="auto"/>
      </w:divBdr>
    </w:div>
    <w:div w:id="1942562108">
      <w:bodyDiv w:val="1"/>
      <w:marLeft w:val="0"/>
      <w:marRight w:val="0"/>
      <w:marTop w:val="0"/>
      <w:marBottom w:val="0"/>
      <w:divBdr>
        <w:top w:val="none" w:sz="0" w:space="0" w:color="auto"/>
        <w:left w:val="none" w:sz="0" w:space="0" w:color="auto"/>
        <w:bottom w:val="none" w:sz="0" w:space="0" w:color="auto"/>
        <w:right w:val="none" w:sz="0" w:space="0" w:color="auto"/>
      </w:divBdr>
    </w:div>
    <w:div w:id="1943297573">
      <w:bodyDiv w:val="1"/>
      <w:marLeft w:val="0"/>
      <w:marRight w:val="0"/>
      <w:marTop w:val="0"/>
      <w:marBottom w:val="0"/>
      <w:divBdr>
        <w:top w:val="none" w:sz="0" w:space="0" w:color="auto"/>
        <w:left w:val="none" w:sz="0" w:space="0" w:color="auto"/>
        <w:bottom w:val="none" w:sz="0" w:space="0" w:color="auto"/>
        <w:right w:val="none" w:sz="0" w:space="0" w:color="auto"/>
      </w:divBdr>
    </w:div>
    <w:div w:id="1943756288">
      <w:bodyDiv w:val="1"/>
      <w:marLeft w:val="0"/>
      <w:marRight w:val="0"/>
      <w:marTop w:val="0"/>
      <w:marBottom w:val="0"/>
      <w:divBdr>
        <w:top w:val="none" w:sz="0" w:space="0" w:color="auto"/>
        <w:left w:val="none" w:sz="0" w:space="0" w:color="auto"/>
        <w:bottom w:val="none" w:sz="0" w:space="0" w:color="auto"/>
        <w:right w:val="none" w:sz="0" w:space="0" w:color="auto"/>
      </w:divBdr>
    </w:div>
    <w:div w:id="1946838011">
      <w:bodyDiv w:val="1"/>
      <w:marLeft w:val="0"/>
      <w:marRight w:val="0"/>
      <w:marTop w:val="0"/>
      <w:marBottom w:val="0"/>
      <w:divBdr>
        <w:top w:val="none" w:sz="0" w:space="0" w:color="auto"/>
        <w:left w:val="none" w:sz="0" w:space="0" w:color="auto"/>
        <w:bottom w:val="none" w:sz="0" w:space="0" w:color="auto"/>
        <w:right w:val="none" w:sz="0" w:space="0" w:color="auto"/>
      </w:divBdr>
    </w:div>
    <w:div w:id="1947499500">
      <w:bodyDiv w:val="1"/>
      <w:marLeft w:val="0"/>
      <w:marRight w:val="0"/>
      <w:marTop w:val="0"/>
      <w:marBottom w:val="0"/>
      <w:divBdr>
        <w:top w:val="none" w:sz="0" w:space="0" w:color="auto"/>
        <w:left w:val="none" w:sz="0" w:space="0" w:color="auto"/>
        <w:bottom w:val="none" w:sz="0" w:space="0" w:color="auto"/>
        <w:right w:val="none" w:sz="0" w:space="0" w:color="auto"/>
      </w:divBdr>
    </w:div>
    <w:div w:id="1947880655">
      <w:bodyDiv w:val="1"/>
      <w:marLeft w:val="0"/>
      <w:marRight w:val="0"/>
      <w:marTop w:val="0"/>
      <w:marBottom w:val="0"/>
      <w:divBdr>
        <w:top w:val="none" w:sz="0" w:space="0" w:color="auto"/>
        <w:left w:val="none" w:sz="0" w:space="0" w:color="auto"/>
        <w:bottom w:val="none" w:sz="0" w:space="0" w:color="auto"/>
        <w:right w:val="none" w:sz="0" w:space="0" w:color="auto"/>
      </w:divBdr>
    </w:div>
    <w:div w:id="1949507243">
      <w:bodyDiv w:val="1"/>
      <w:marLeft w:val="0"/>
      <w:marRight w:val="0"/>
      <w:marTop w:val="0"/>
      <w:marBottom w:val="0"/>
      <w:divBdr>
        <w:top w:val="none" w:sz="0" w:space="0" w:color="auto"/>
        <w:left w:val="none" w:sz="0" w:space="0" w:color="auto"/>
        <w:bottom w:val="none" w:sz="0" w:space="0" w:color="auto"/>
        <w:right w:val="none" w:sz="0" w:space="0" w:color="auto"/>
      </w:divBdr>
    </w:div>
    <w:div w:id="1949659917">
      <w:bodyDiv w:val="1"/>
      <w:marLeft w:val="0"/>
      <w:marRight w:val="0"/>
      <w:marTop w:val="0"/>
      <w:marBottom w:val="0"/>
      <w:divBdr>
        <w:top w:val="none" w:sz="0" w:space="0" w:color="auto"/>
        <w:left w:val="none" w:sz="0" w:space="0" w:color="auto"/>
        <w:bottom w:val="none" w:sz="0" w:space="0" w:color="auto"/>
        <w:right w:val="none" w:sz="0" w:space="0" w:color="auto"/>
      </w:divBdr>
    </w:div>
    <w:div w:id="1949852252">
      <w:bodyDiv w:val="1"/>
      <w:marLeft w:val="0"/>
      <w:marRight w:val="0"/>
      <w:marTop w:val="0"/>
      <w:marBottom w:val="0"/>
      <w:divBdr>
        <w:top w:val="none" w:sz="0" w:space="0" w:color="auto"/>
        <w:left w:val="none" w:sz="0" w:space="0" w:color="auto"/>
        <w:bottom w:val="none" w:sz="0" w:space="0" w:color="auto"/>
        <w:right w:val="none" w:sz="0" w:space="0" w:color="auto"/>
      </w:divBdr>
    </w:div>
    <w:div w:id="1954168501">
      <w:bodyDiv w:val="1"/>
      <w:marLeft w:val="0"/>
      <w:marRight w:val="0"/>
      <w:marTop w:val="0"/>
      <w:marBottom w:val="0"/>
      <w:divBdr>
        <w:top w:val="none" w:sz="0" w:space="0" w:color="auto"/>
        <w:left w:val="none" w:sz="0" w:space="0" w:color="auto"/>
        <w:bottom w:val="none" w:sz="0" w:space="0" w:color="auto"/>
        <w:right w:val="none" w:sz="0" w:space="0" w:color="auto"/>
      </w:divBdr>
    </w:div>
    <w:div w:id="1956906310">
      <w:bodyDiv w:val="1"/>
      <w:marLeft w:val="0"/>
      <w:marRight w:val="0"/>
      <w:marTop w:val="0"/>
      <w:marBottom w:val="0"/>
      <w:divBdr>
        <w:top w:val="none" w:sz="0" w:space="0" w:color="auto"/>
        <w:left w:val="none" w:sz="0" w:space="0" w:color="auto"/>
        <w:bottom w:val="none" w:sz="0" w:space="0" w:color="auto"/>
        <w:right w:val="none" w:sz="0" w:space="0" w:color="auto"/>
      </w:divBdr>
    </w:div>
    <w:div w:id="1961642455">
      <w:bodyDiv w:val="1"/>
      <w:marLeft w:val="0"/>
      <w:marRight w:val="0"/>
      <w:marTop w:val="0"/>
      <w:marBottom w:val="0"/>
      <w:divBdr>
        <w:top w:val="none" w:sz="0" w:space="0" w:color="auto"/>
        <w:left w:val="none" w:sz="0" w:space="0" w:color="auto"/>
        <w:bottom w:val="none" w:sz="0" w:space="0" w:color="auto"/>
        <w:right w:val="none" w:sz="0" w:space="0" w:color="auto"/>
      </w:divBdr>
    </w:div>
    <w:div w:id="1963148083">
      <w:bodyDiv w:val="1"/>
      <w:marLeft w:val="0"/>
      <w:marRight w:val="0"/>
      <w:marTop w:val="0"/>
      <w:marBottom w:val="0"/>
      <w:divBdr>
        <w:top w:val="none" w:sz="0" w:space="0" w:color="auto"/>
        <w:left w:val="none" w:sz="0" w:space="0" w:color="auto"/>
        <w:bottom w:val="none" w:sz="0" w:space="0" w:color="auto"/>
        <w:right w:val="none" w:sz="0" w:space="0" w:color="auto"/>
      </w:divBdr>
    </w:div>
    <w:div w:id="1963415822">
      <w:bodyDiv w:val="1"/>
      <w:marLeft w:val="0"/>
      <w:marRight w:val="0"/>
      <w:marTop w:val="0"/>
      <w:marBottom w:val="0"/>
      <w:divBdr>
        <w:top w:val="none" w:sz="0" w:space="0" w:color="auto"/>
        <w:left w:val="none" w:sz="0" w:space="0" w:color="auto"/>
        <w:bottom w:val="none" w:sz="0" w:space="0" w:color="auto"/>
        <w:right w:val="none" w:sz="0" w:space="0" w:color="auto"/>
      </w:divBdr>
    </w:div>
    <w:div w:id="1965652950">
      <w:bodyDiv w:val="1"/>
      <w:marLeft w:val="0"/>
      <w:marRight w:val="0"/>
      <w:marTop w:val="0"/>
      <w:marBottom w:val="0"/>
      <w:divBdr>
        <w:top w:val="none" w:sz="0" w:space="0" w:color="auto"/>
        <w:left w:val="none" w:sz="0" w:space="0" w:color="auto"/>
        <w:bottom w:val="none" w:sz="0" w:space="0" w:color="auto"/>
        <w:right w:val="none" w:sz="0" w:space="0" w:color="auto"/>
      </w:divBdr>
    </w:div>
    <w:div w:id="1967806848">
      <w:bodyDiv w:val="1"/>
      <w:marLeft w:val="0"/>
      <w:marRight w:val="0"/>
      <w:marTop w:val="0"/>
      <w:marBottom w:val="0"/>
      <w:divBdr>
        <w:top w:val="none" w:sz="0" w:space="0" w:color="auto"/>
        <w:left w:val="none" w:sz="0" w:space="0" w:color="auto"/>
        <w:bottom w:val="none" w:sz="0" w:space="0" w:color="auto"/>
        <w:right w:val="none" w:sz="0" w:space="0" w:color="auto"/>
      </w:divBdr>
    </w:div>
    <w:div w:id="1968314802">
      <w:bodyDiv w:val="1"/>
      <w:marLeft w:val="0"/>
      <w:marRight w:val="0"/>
      <w:marTop w:val="0"/>
      <w:marBottom w:val="0"/>
      <w:divBdr>
        <w:top w:val="none" w:sz="0" w:space="0" w:color="auto"/>
        <w:left w:val="none" w:sz="0" w:space="0" w:color="auto"/>
        <w:bottom w:val="none" w:sz="0" w:space="0" w:color="auto"/>
        <w:right w:val="none" w:sz="0" w:space="0" w:color="auto"/>
      </w:divBdr>
    </w:div>
    <w:div w:id="1969772713">
      <w:bodyDiv w:val="1"/>
      <w:marLeft w:val="0"/>
      <w:marRight w:val="0"/>
      <w:marTop w:val="0"/>
      <w:marBottom w:val="0"/>
      <w:divBdr>
        <w:top w:val="none" w:sz="0" w:space="0" w:color="auto"/>
        <w:left w:val="none" w:sz="0" w:space="0" w:color="auto"/>
        <w:bottom w:val="none" w:sz="0" w:space="0" w:color="auto"/>
        <w:right w:val="none" w:sz="0" w:space="0" w:color="auto"/>
      </w:divBdr>
    </w:div>
    <w:div w:id="1969895766">
      <w:bodyDiv w:val="1"/>
      <w:marLeft w:val="0"/>
      <w:marRight w:val="0"/>
      <w:marTop w:val="0"/>
      <w:marBottom w:val="0"/>
      <w:divBdr>
        <w:top w:val="none" w:sz="0" w:space="0" w:color="auto"/>
        <w:left w:val="none" w:sz="0" w:space="0" w:color="auto"/>
        <w:bottom w:val="none" w:sz="0" w:space="0" w:color="auto"/>
        <w:right w:val="none" w:sz="0" w:space="0" w:color="auto"/>
      </w:divBdr>
    </w:div>
    <w:div w:id="1974674790">
      <w:bodyDiv w:val="1"/>
      <w:marLeft w:val="0"/>
      <w:marRight w:val="0"/>
      <w:marTop w:val="0"/>
      <w:marBottom w:val="0"/>
      <w:divBdr>
        <w:top w:val="none" w:sz="0" w:space="0" w:color="auto"/>
        <w:left w:val="none" w:sz="0" w:space="0" w:color="auto"/>
        <w:bottom w:val="none" w:sz="0" w:space="0" w:color="auto"/>
        <w:right w:val="none" w:sz="0" w:space="0" w:color="auto"/>
      </w:divBdr>
    </w:div>
    <w:div w:id="1977450257">
      <w:bodyDiv w:val="1"/>
      <w:marLeft w:val="0"/>
      <w:marRight w:val="0"/>
      <w:marTop w:val="0"/>
      <w:marBottom w:val="0"/>
      <w:divBdr>
        <w:top w:val="none" w:sz="0" w:space="0" w:color="auto"/>
        <w:left w:val="none" w:sz="0" w:space="0" w:color="auto"/>
        <w:bottom w:val="none" w:sz="0" w:space="0" w:color="auto"/>
        <w:right w:val="none" w:sz="0" w:space="0" w:color="auto"/>
      </w:divBdr>
    </w:div>
    <w:div w:id="1977836080">
      <w:bodyDiv w:val="1"/>
      <w:marLeft w:val="0"/>
      <w:marRight w:val="0"/>
      <w:marTop w:val="0"/>
      <w:marBottom w:val="0"/>
      <w:divBdr>
        <w:top w:val="none" w:sz="0" w:space="0" w:color="auto"/>
        <w:left w:val="none" w:sz="0" w:space="0" w:color="auto"/>
        <w:bottom w:val="none" w:sz="0" w:space="0" w:color="auto"/>
        <w:right w:val="none" w:sz="0" w:space="0" w:color="auto"/>
      </w:divBdr>
    </w:div>
    <w:div w:id="1977907399">
      <w:bodyDiv w:val="1"/>
      <w:marLeft w:val="0"/>
      <w:marRight w:val="0"/>
      <w:marTop w:val="0"/>
      <w:marBottom w:val="0"/>
      <w:divBdr>
        <w:top w:val="none" w:sz="0" w:space="0" w:color="auto"/>
        <w:left w:val="none" w:sz="0" w:space="0" w:color="auto"/>
        <w:bottom w:val="none" w:sz="0" w:space="0" w:color="auto"/>
        <w:right w:val="none" w:sz="0" w:space="0" w:color="auto"/>
      </w:divBdr>
    </w:div>
    <w:div w:id="1982077350">
      <w:bodyDiv w:val="1"/>
      <w:marLeft w:val="0"/>
      <w:marRight w:val="0"/>
      <w:marTop w:val="0"/>
      <w:marBottom w:val="0"/>
      <w:divBdr>
        <w:top w:val="none" w:sz="0" w:space="0" w:color="auto"/>
        <w:left w:val="none" w:sz="0" w:space="0" w:color="auto"/>
        <w:bottom w:val="none" w:sz="0" w:space="0" w:color="auto"/>
        <w:right w:val="none" w:sz="0" w:space="0" w:color="auto"/>
      </w:divBdr>
    </w:div>
    <w:div w:id="1982421333">
      <w:bodyDiv w:val="1"/>
      <w:marLeft w:val="0"/>
      <w:marRight w:val="0"/>
      <w:marTop w:val="0"/>
      <w:marBottom w:val="0"/>
      <w:divBdr>
        <w:top w:val="none" w:sz="0" w:space="0" w:color="auto"/>
        <w:left w:val="none" w:sz="0" w:space="0" w:color="auto"/>
        <w:bottom w:val="none" w:sz="0" w:space="0" w:color="auto"/>
        <w:right w:val="none" w:sz="0" w:space="0" w:color="auto"/>
      </w:divBdr>
    </w:div>
    <w:div w:id="1984772692">
      <w:bodyDiv w:val="1"/>
      <w:marLeft w:val="0"/>
      <w:marRight w:val="0"/>
      <w:marTop w:val="0"/>
      <w:marBottom w:val="0"/>
      <w:divBdr>
        <w:top w:val="none" w:sz="0" w:space="0" w:color="auto"/>
        <w:left w:val="none" w:sz="0" w:space="0" w:color="auto"/>
        <w:bottom w:val="none" w:sz="0" w:space="0" w:color="auto"/>
        <w:right w:val="none" w:sz="0" w:space="0" w:color="auto"/>
      </w:divBdr>
    </w:div>
    <w:div w:id="1990939793">
      <w:bodyDiv w:val="1"/>
      <w:marLeft w:val="0"/>
      <w:marRight w:val="0"/>
      <w:marTop w:val="0"/>
      <w:marBottom w:val="0"/>
      <w:divBdr>
        <w:top w:val="none" w:sz="0" w:space="0" w:color="auto"/>
        <w:left w:val="none" w:sz="0" w:space="0" w:color="auto"/>
        <w:bottom w:val="none" w:sz="0" w:space="0" w:color="auto"/>
        <w:right w:val="none" w:sz="0" w:space="0" w:color="auto"/>
      </w:divBdr>
    </w:div>
    <w:div w:id="1995252090">
      <w:bodyDiv w:val="1"/>
      <w:marLeft w:val="0"/>
      <w:marRight w:val="0"/>
      <w:marTop w:val="0"/>
      <w:marBottom w:val="0"/>
      <w:divBdr>
        <w:top w:val="none" w:sz="0" w:space="0" w:color="auto"/>
        <w:left w:val="none" w:sz="0" w:space="0" w:color="auto"/>
        <w:bottom w:val="none" w:sz="0" w:space="0" w:color="auto"/>
        <w:right w:val="none" w:sz="0" w:space="0" w:color="auto"/>
      </w:divBdr>
    </w:div>
    <w:div w:id="1997684603">
      <w:bodyDiv w:val="1"/>
      <w:marLeft w:val="0"/>
      <w:marRight w:val="0"/>
      <w:marTop w:val="0"/>
      <w:marBottom w:val="0"/>
      <w:divBdr>
        <w:top w:val="none" w:sz="0" w:space="0" w:color="auto"/>
        <w:left w:val="none" w:sz="0" w:space="0" w:color="auto"/>
        <w:bottom w:val="none" w:sz="0" w:space="0" w:color="auto"/>
        <w:right w:val="none" w:sz="0" w:space="0" w:color="auto"/>
      </w:divBdr>
    </w:div>
    <w:div w:id="1998141975">
      <w:bodyDiv w:val="1"/>
      <w:marLeft w:val="0"/>
      <w:marRight w:val="0"/>
      <w:marTop w:val="0"/>
      <w:marBottom w:val="0"/>
      <w:divBdr>
        <w:top w:val="none" w:sz="0" w:space="0" w:color="auto"/>
        <w:left w:val="none" w:sz="0" w:space="0" w:color="auto"/>
        <w:bottom w:val="none" w:sz="0" w:space="0" w:color="auto"/>
        <w:right w:val="none" w:sz="0" w:space="0" w:color="auto"/>
      </w:divBdr>
    </w:div>
    <w:div w:id="2000965729">
      <w:bodyDiv w:val="1"/>
      <w:marLeft w:val="0"/>
      <w:marRight w:val="0"/>
      <w:marTop w:val="0"/>
      <w:marBottom w:val="0"/>
      <w:divBdr>
        <w:top w:val="none" w:sz="0" w:space="0" w:color="auto"/>
        <w:left w:val="none" w:sz="0" w:space="0" w:color="auto"/>
        <w:bottom w:val="none" w:sz="0" w:space="0" w:color="auto"/>
        <w:right w:val="none" w:sz="0" w:space="0" w:color="auto"/>
      </w:divBdr>
    </w:div>
    <w:div w:id="2002417837">
      <w:bodyDiv w:val="1"/>
      <w:marLeft w:val="0"/>
      <w:marRight w:val="0"/>
      <w:marTop w:val="0"/>
      <w:marBottom w:val="0"/>
      <w:divBdr>
        <w:top w:val="none" w:sz="0" w:space="0" w:color="auto"/>
        <w:left w:val="none" w:sz="0" w:space="0" w:color="auto"/>
        <w:bottom w:val="none" w:sz="0" w:space="0" w:color="auto"/>
        <w:right w:val="none" w:sz="0" w:space="0" w:color="auto"/>
      </w:divBdr>
    </w:div>
    <w:div w:id="2006004884">
      <w:bodyDiv w:val="1"/>
      <w:marLeft w:val="0"/>
      <w:marRight w:val="0"/>
      <w:marTop w:val="0"/>
      <w:marBottom w:val="0"/>
      <w:divBdr>
        <w:top w:val="none" w:sz="0" w:space="0" w:color="auto"/>
        <w:left w:val="none" w:sz="0" w:space="0" w:color="auto"/>
        <w:bottom w:val="none" w:sz="0" w:space="0" w:color="auto"/>
        <w:right w:val="none" w:sz="0" w:space="0" w:color="auto"/>
      </w:divBdr>
    </w:div>
    <w:div w:id="2009559106">
      <w:bodyDiv w:val="1"/>
      <w:marLeft w:val="0"/>
      <w:marRight w:val="0"/>
      <w:marTop w:val="0"/>
      <w:marBottom w:val="0"/>
      <w:divBdr>
        <w:top w:val="none" w:sz="0" w:space="0" w:color="auto"/>
        <w:left w:val="none" w:sz="0" w:space="0" w:color="auto"/>
        <w:bottom w:val="none" w:sz="0" w:space="0" w:color="auto"/>
        <w:right w:val="none" w:sz="0" w:space="0" w:color="auto"/>
      </w:divBdr>
    </w:div>
    <w:div w:id="2013339636">
      <w:bodyDiv w:val="1"/>
      <w:marLeft w:val="0"/>
      <w:marRight w:val="0"/>
      <w:marTop w:val="0"/>
      <w:marBottom w:val="0"/>
      <w:divBdr>
        <w:top w:val="none" w:sz="0" w:space="0" w:color="auto"/>
        <w:left w:val="none" w:sz="0" w:space="0" w:color="auto"/>
        <w:bottom w:val="none" w:sz="0" w:space="0" w:color="auto"/>
        <w:right w:val="none" w:sz="0" w:space="0" w:color="auto"/>
      </w:divBdr>
    </w:div>
    <w:div w:id="2014136871">
      <w:bodyDiv w:val="1"/>
      <w:marLeft w:val="0"/>
      <w:marRight w:val="0"/>
      <w:marTop w:val="0"/>
      <w:marBottom w:val="0"/>
      <w:divBdr>
        <w:top w:val="none" w:sz="0" w:space="0" w:color="auto"/>
        <w:left w:val="none" w:sz="0" w:space="0" w:color="auto"/>
        <w:bottom w:val="none" w:sz="0" w:space="0" w:color="auto"/>
        <w:right w:val="none" w:sz="0" w:space="0" w:color="auto"/>
      </w:divBdr>
    </w:div>
    <w:div w:id="2015496654">
      <w:bodyDiv w:val="1"/>
      <w:marLeft w:val="0"/>
      <w:marRight w:val="0"/>
      <w:marTop w:val="0"/>
      <w:marBottom w:val="0"/>
      <w:divBdr>
        <w:top w:val="none" w:sz="0" w:space="0" w:color="auto"/>
        <w:left w:val="none" w:sz="0" w:space="0" w:color="auto"/>
        <w:bottom w:val="none" w:sz="0" w:space="0" w:color="auto"/>
        <w:right w:val="none" w:sz="0" w:space="0" w:color="auto"/>
      </w:divBdr>
    </w:div>
    <w:div w:id="2019041863">
      <w:bodyDiv w:val="1"/>
      <w:marLeft w:val="0"/>
      <w:marRight w:val="0"/>
      <w:marTop w:val="0"/>
      <w:marBottom w:val="0"/>
      <w:divBdr>
        <w:top w:val="none" w:sz="0" w:space="0" w:color="auto"/>
        <w:left w:val="none" w:sz="0" w:space="0" w:color="auto"/>
        <w:bottom w:val="none" w:sz="0" w:space="0" w:color="auto"/>
        <w:right w:val="none" w:sz="0" w:space="0" w:color="auto"/>
      </w:divBdr>
    </w:div>
    <w:div w:id="2019579286">
      <w:bodyDiv w:val="1"/>
      <w:marLeft w:val="0"/>
      <w:marRight w:val="0"/>
      <w:marTop w:val="0"/>
      <w:marBottom w:val="0"/>
      <w:divBdr>
        <w:top w:val="none" w:sz="0" w:space="0" w:color="auto"/>
        <w:left w:val="none" w:sz="0" w:space="0" w:color="auto"/>
        <w:bottom w:val="none" w:sz="0" w:space="0" w:color="auto"/>
        <w:right w:val="none" w:sz="0" w:space="0" w:color="auto"/>
      </w:divBdr>
    </w:div>
    <w:div w:id="2025475862">
      <w:bodyDiv w:val="1"/>
      <w:marLeft w:val="0"/>
      <w:marRight w:val="0"/>
      <w:marTop w:val="0"/>
      <w:marBottom w:val="0"/>
      <w:divBdr>
        <w:top w:val="none" w:sz="0" w:space="0" w:color="auto"/>
        <w:left w:val="none" w:sz="0" w:space="0" w:color="auto"/>
        <w:bottom w:val="none" w:sz="0" w:space="0" w:color="auto"/>
        <w:right w:val="none" w:sz="0" w:space="0" w:color="auto"/>
      </w:divBdr>
    </w:div>
    <w:div w:id="2029216188">
      <w:bodyDiv w:val="1"/>
      <w:marLeft w:val="0"/>
      <w:marRight w:val="0"/>
      <w:marTop w:val="0"/>
      <w:marBottom w:val="0"/>
      <w:divBdr>
        <w:top w:val="none" w:sz="0" w:space="0" w:color="auto"/>
        <w:left w:val="none" w:sz="0" w:space="0" w:color="auto"/>
        <w:bottom w:val="none" w:sz="0" w:space="0" w:color="auto"/>
        <w:right w:val="none" w:sz="0" w:space="0" w:color="auto"/>
      </w:divBdr>
    </w:div>
    <w:div w:id="2029912518">
      <w:bodyDiv w:val="1"/>
      <w:marLeft w:val="0"/>
      <w:marRight w:val="0"/>
      <w:marTop w:val="0"/>
      <w:marBottom w:val="0"/>
      <w:divBdr>
        <w:top w:val="none" w:sz="0" w:space="0" w:color="auto"/>
        <w:left w:val="none" w:sz="0" w:space="0" w:color="auto"/>
        <w:bottom w:val="none" w:sz="0" w:space="0" w:color="auto"/>
        <w:right w:val="none" w:sz="0" w:space="0" w:color="auto"/>
      </w:divBdr>
    </w:div>
    <w:div w:id="2030174536">
      <w:bodyDiv w:val="1"/>
      <w:marLeft w:val="0"/>
      <w:marRight w:val="0"/>
      <w:marTop w:val="0"/>
      <w:marBottom w:val="0"/>
      <w:divBdr>
        <w:top w:val="none" w:sz="0" w:space="0" w:color="auto"/>
        <w:left w:val="none" w:sz="0" w:space="0" w:color="auto"/>
        <w:bottom w:val="none" w:sz="0" w:space="0" w:color="auto"/>
        <w:right w:val="none" w:sz="0" w:space="0" w:color="auto"/>
      </w:divBdr>
    </w:div>
    <w:div w:id="2033800799">
      <w:bodyDiv w:val="1"/>
      <w:marLeft w:val="0"/>
      <w:marRight w:val="0"/>
      <w:marTop w:val="0"/>
      <w:marBottom w:val="0"/>
      <w:divBdr>
        <w:top w:val="none" w:sz="0" w:space="0" w:color="auto"/>
        <w:left w:val="none" w:sz="0" w:space="0" w:color="auto"/>
        <w:bottom w:val="none" w:sz="0" w:space="0" w:color="auto"/>
        <w:right w:val="none" w:sz="0" w:space="0" w:color="auto"/>
      </w:divBdr>
    </w:div>
    <w:div w:id="2034265812">
      <w:bodyDiv w:val="1"/>
      <w:marLeft w:val="0"/>
      <w:marRight w:val="0"/>
      <w:marTop w:val="0"/>
      <w:marBottom w:val="0"/>
      <w:divBdr>
        <w:top w:val="none" w:sz="0" w:space="0" w:color="auto"/>
        <w:left w:val="none" w:sz="0" w:space="0" w:color="auto"/>
        <w:bottom w:val="none" w:sz="0" w:space="0" w:color="auto"/>
        <w:right w:val="none" w:sz="0" w:space="0" w:color="auto"/>
      </w:divBdr>
    </w:div>
    <w:div w:id="2035304273">
      <w:bodyDiv w:val="1"/>
      <w:marLeft w:val="0"/>
      <w:marRight w:val="0"/>
      <w:marTop w:val="0"/>
      <w:marBottom w:val="0"/>
      <w:divBdr>
        <w:top w:val="none" w:sz="0" w:space="0" w:color="auto"/>
        <w:left w:val="none" w:sz="0" w:space="0" w:color="auto"/>
        <w:bottom w:val="none" w:sz="0" w:space="0" w:color="auto"/>
        <w:right w:val="none" w:sz="0" w:space="0" w:color="auto"/>
      </w:divBdr>
    </w:div>
    <w:div w:id="2036883079">
      <w:bodyDiv w:val="1"/>
      <w:marLeft w:val="0"/>
      <w:marRight w:val="0"/>
      <w:marTop w:val="0"/>
      <w:marBottom w:val="0"/>
      <w:divBdr>
        <w:top w:val="none" w:sz="0" w:space="0" w:color="auto"/>
        <w:left w:val="none" w:sz="0" w:space="0" w:color="auto"/>
        <w:bottom w:val="none" w:sz="0" w:space="0" w:color="auto"/>
        <w:right w:val="none" w:sz="0" w:space="0" w:color="auto"/>
      </w:divBdr>
    </w:div>
    <w:div w:id="2038503943">
      <w:bodyDiv w:val="1"/>
      <w:marLeft w:val="0"/>
      <w:marRight w:val="0"/>
      <w:marTop w:val="0"/>
      <w:marBottom w:val="0"/>
      <w:divBdr>
        <w:top w:val="none" w:sz="0" w:space="0" w:color="auto"/>
        <w:left w:val="none" w:sz="0" w:space="0" w:color="auto"/>
        <w:bottom w:val="none" w:sz="0" w:space="0" w:color="auto"/>
        <w:right w:val="none" w:sz="0" w:space="0" w:color="auto"/>
      </w:divBdr>
    </w:div>
    <w:div w:id="2042781778">
      <w:bodyDiv w:val="1"/>
      <w:marLeft w:val="0"/>
      <w:marRight w:val="0"/>
      <w:marTop w:val="0"/>
      <w:marBottom w:val="0"/>
      <w:divBdr>
        <w:top w:val="none" w:sz="0" w:space="0" w:color="auto"/>
        <w:left w:val="none" w:sz="0" w:space="0" w:color="auto"/>
        <w:bottom w:val="none" w:sz="0" w:space="0" w:color="auto"/>
        <w:right w:val="none" w:sz="0" w:space="0" w:color="auto"/>
      </w:divBdr>
    </w:div>
    <w:div w:id="2043898838">
      <w:bodyDiv w:val="1"/>
      <w:marLeft w:val="0"/>
      <w:marRight w:val="0"/>
      <w:marTop w:val="0"/>
      <w:marBottom w:val="0"/>
      <w:divBdr>
        <w:top w:val="none" w:sz="0" w:space="0" w:color="auto"/>
        <w:left w:val="none" w:sz="0" w:space="0" w:color="auto"/>
        <w:bottom w:val="none" w:sz="0" w:space="0" w:color="auto"/>
        <w:right w:val="none" w:sz="0" w:space="0" w:color="auto"/>
      </w:divBdr>
    </w:div>
    <w:div w:id="2047412946">
      <w:bodyDiv w:val="1"/>
      <w:marLeft w:val="0"/>
      <w:marRight w:val="0"/>
      <w:marTop w:val="0"/>
      <w:marBottom w:val="0"/>
      <w:divBdr>
        <w:top w:val="none" w:sz="0" w:space="0" w:color="auto"/>
        <w:left w:val="none" w:sz="0" w:space="0" w:color="auto"/>
        <w:bottom w:val="none" w:sz="0" w:space="0" w:color="auto"/>
        <w:right w:val="none" w:sz="0" w:space="0" w:color="auto"/>
      </w:divBdr>
    </w:div>
    <w:div w:id="2049210418">
      <w:bodyDiv w:val="1"/>
      <w:marLeft w:val="0"/>
      <w:marRight w:val="0"/>
      <w:marTop w:val="0"/>
      <w:marBottom w:val="0"/>
      <w:divBdr>
        <w:top w:val="none" w:sz="0" w:space="0" w:color="auto"/>
        <w:left w:val="none" w:sz="0" w:space="0" w:color="auto"/>
        <w:bottom w:val="none" w:sz="0" w:space="0" w:color="auto"/>
        <w:right w:val="none" w:sz="0" w:space="0" w:color="auto"/>
      </w:divBdr>
    </w:div>
    <w:div w:id="2051496276">
      <w:bodyDiv w:val="1"/>
      <w:marLeft w:val="0"/>
      <w:marRight w:val="0"/>
      <w:marTop w:val="0"/>
      <w:marBottom w:val="0"/>
      <w:divBdr>
        <w:top w:val="none" w:sz="0" w:space="0" w:color="auto"/>
        <w:left w:val="none" w:sz="0" w:space="0" w:color="auto"/>
        <w:bottom w:val="none" w:sz="0" w:space="0" w:color="auto"/>
        <w:right w:val="none" w:sz="0" w:space="0" w:color="auto"/>
      </w:divBdr>
    </w:div>
    <w:div w:id="2058043829">
      <w:bodyDiv w:val="1"/>
      <w:marLeft w:val="0"/>
      <w:marRight w:val="0"/>
      <w:marTop w:val="0"/>
      <w:marBottom w:val="0"/>
      <w:divBdr>
        <w:top w:val="none" w:sz="0" w:space="0" w:color="auto"/>
        <w:left w:val="none" w:sz="0" w:space="0" w:color="auto"/>
        <w:bottom w:val="none" w:sz="0" w:space="0" w:color="auto"/>
        <w:right w:val="none" w:sz="0" w:space="0" w:color="auto"/>
      </w:divBdr>
    </w:div>
    <w:div w:id="2060321369">
      <w:bodyDiv w:val="1"/>
      <w:marLeft w:val="0"/>
      <w:marRight w:val="0"/>
      <w:marTop w:val="0"/>
      <w:marBottom w:val="0"/>
      <w:divBdr>
        <w:top w:val="none" w:sz="0" w:space="0" w:color="auto"/>
        <w:left w:val="none" w:sz="0" w:space="0" w:color="auto"/>
        <w:bottom w:val="none" w:sz="0" w:space="0" w:color="auto"/>
        <w:right w:val="none" w:sz="0" w:space="0" w:color="auto"/>
      </w:divBdr>
    </w:div>
    <w:div w:id="2061240834">
      <w:bodyDiv w:val="1"/>
      <w:marLeft w:val="0"/>
      <w:marRight w:val="0"/>
      <w:marTop w:val="0"/>
      <w:marBottom w:val="0"/>
      <w:divBdr>
        <w:top w:val="none" w:sz="0" w:space="0" w:color="auto"/>
        <w:left w:val="none" w:sz="0" w:space="0" w:color="auto"/>
        <w:bottom w:val="none" w:sz="0" w:space="0" w:color="auto"/>
        <w:right w:val="none" w:sz="0" w:space="0" w:color="auto"/>
      </w:divBdr>
    </w:div>
    <w:div w:id="2061663338">
      <w:bodyDiv w:val="1"/>
      <w:marLeft w:val="0"/>
      <w:marRight w:val="0"/>
      <w:marTop w:val="0"/>
      <w:marBottom w:val="0"/>
      <w:divBdr>
        <w:top w:val="none" w:sz="0" w:space="0" w:color="auto"/>
        <w:left w:val="none" w:sz="0" w:space="0" w:color="auto"/>
        <w:bottom w:val="none" w:sz="0" w:space="0" w:color="auto"/>
        <w:right w:val="none" w:sz="0" w:space="0" w:color="auto"/>
      </w:divBdr>
    </w:div>
    <w:div w:id="2066485020">
      <w:bodyDiv w:val="1"/>
      <w:marLeft w:val="0"/>
      <w:marRight w:val="0"/>
      <w:marTop w:val="0"/>
      <w:marBottom w:val="0"/>
      <w:divBdr>
        <w:top w:val="none" w:sz="0" w:space="0" w:color="auto"/>
        <w:left w:val="none" w:sz="0" w:space="0" w:color="auto"/>
        <w:bottom w:val="none" w:sz="0" w:space="0" w:color="auto"/>
        <w:right w:val="none" w:sz="0" w:space="0" w:color="auto"/>
      </w:divBdr>
    </w:div>
    <w:div w:id="2067751958">
      <w:bodyDiv w:val="1"/>
      <w:marLeft w:val="0"/>
      <w:marRight w:val="0"/>
      <w:marTop w:val="0"/>
      <w:marBottom w:val="0"/>
      <w:divBdr>
        <w:top w:val="none" w:sz="0" w:space="0" w:color="auto"/>
        <w:left w:val="none" w:sz="0" w:space="0" w:color="auto"/>
        <w:bottom w:val="none" w:sz="0" w:space="0" w:color="auto"/>
        <w:right w:val="none" w:sz="0" w:space="0" w:color="auto"/>
      </w:divBdr>
    </w:div>
    <w:div w:id="2067794660">
      <w:bodyDiv w:val="1"/>
      <w:marLeft w:val="0"/>
      <w:marRight w:val="0"/>
      <w:marTop w:val="0"/>
      <w:marBottom w:val="0"/>
      <w:divBdr>
        <w:top w:val="none" w:sz="0" w:space="0" w:color="auto"/>
        <w:left w:val="none" w:sz="0" w:space="0" w:color="auto"/>
        <w:bottom w:val="none" w:sz="0" w:space="0" w:color="auto"/>
        <w:right w:val="none" w:sz="0" w:space="0" w:color="auto"/>
      </w:divBdr>
    </w:div>
    <w:div w:id="2068409151">
      <w:bodyDiv w:val="1"/>
      <w:marLeft w:val="0"/>
      <w:marRight w:val="0"/>
      <w:marTop w:val="0"/>
      <w:marBottom w:val="0"/>
      <w:divBdr>
        <w:top w:val="none" w:sz="0" w:space="0" w:color="auto"/>
        <w:left w:val="none" w:sz="0" w:space="0" w:color="auto"/>
        <w:bottom w:val="none" w:sz="0" w:space="0" w:color="auto"/>
        <w:right w:val="none" w:sz="0" w:space="0" w:color="auto"/>
      </w:divBdr>
    </w:div>
    <w:div w:id="2069112074">
      <w:bodyDiv w:val="1"/>
      <w:marLeft w:val="0"/>
      <w:marRight w:val="0"/>
      <w:marTop w:val="0"/>
      <w:marBottom w:val="0"/>
      <w:divBdr>
        <w:top w:val="none" w:sz="0" w:space="0" w:color="auto"/>
        <w:left w:val="none" w:sz="0" w:space="0" w:color="auto"/>
        <w:bottom w:val="none" w:sz="0" w:space="0" w:color="auto"/>
        <w:right w:val="none" w:sz="0" w:space="0" w:color="auto"/>
      </w:divBdr>
    </w:div>
    <w:div w:id="2073503004">
      <w:bodyDiv w:val="1"/>
      <w:marLeft w:val="0"/>
      <w:marRight w:val="0"/>
      <w:marTop w:val="0"/>
      <w:marBottom w:val="0"/>
      <w:divBdr>
        <w:top w:val="none" w:sz="0" w:space="0" w:color="auto"/>
        <w:left w:val="none" w:sz="0" w:space="0" w:color="auto"/>
        <w:bottom w:val="none" w:sz="0" w:space="0" w:color="auto"/>
        <w:right w:val="none" w:sz="0" w:space="0" w:color="auto"/>
      </w:divBdr>
    </w:div>
    <w:div w:id="2073576498">
      <w:bodyDiv w:val="1"/>
      <w:marLeft w:val="0"/>
      <w:marRight w:val="0"/>
      <w:marTop w:val="0"/>
      <w:marBottom w:val="0"/>
      <w:divBdr>
        <w:top w:val="none" w:sz="0" w:space="0" w:color="auto"/>
        <w:left w:val="none" w:sz="0" w:space="0" w:color="auto"/>
        <w:bottom w:val="none" w:sz="0" w:space="0" w:color="auto"/>
        <w:right w:val="none" w:sz="0" w:space="0" w:color="auto"/>
      </w:divBdr>
    </w:div>
    <w:div w:id="2074085526">
      <w:bodyDiv w:val="1"/>
      <w:marLeft w:val="0"/>
      <w:marRight w:val="0"/>
      <w:marTop w:val="0"/>
      <w:marBottom w:val="0"/>
      <w:divBdr>
        <w:top w:val="none" w:sz="0" w:space="0" w:color="auto"/>
        <w:left w:val="none" w:sz="0" w:space="0" w:color="auto"/>
        <w:bottom w:val="none" w:sz="0" w:space="0" w:color="auto"/>
        <w:right w:val="none" w:sz="0" w:space="0" w:color="auto"/>
      </w:divBdr>
    </w:div>
    <w:div w:id="2074504199">
      <w:bodyDiv w:val="1"/>
      <w:marLeft w:val="0"/>
      <w:marRight w:val="0"/>
      <w:marTop w:val="0"/>
      <w:marBottom w:val="0"/>
      <w:divBdr>
        <w:top w:val="none" w:sz="0" w:space="0" w:color="auto"/>
        <w:left w:val="none" w:sz="0" w:space="0" w:color="auto"/>
        <w:bottom w:val="none" w:sz="0" w:space="0" w:color="auto"/>
        <w:right w:val="none" w:sz="0" w:space="0" w:color="auto"/>
      </w:divBdr>
    </w:div>
    <w:div w:id="2076195233">
      <w:bodyDiv w:val="1"/>
      <w:marLeft w:val="0"/>
      <w:marRight w:val="0"/>
      <w:marTop w:val="0"/>
      <w:marBottom w:val="0"/>
      <w:divBdr>
        <w:top w:val="none" w:sz="0" w:space="0" w:color="auto"/>
        <w:left w:val="none" w:sz="0" w:space="0" w:color="auto"/>
        <w:bottom w:val="none" w:sz="0" w:space="0" w:color="auto"/>
        <w:right w:val="none" w:sz="0" w:space="0" w:color="auto"/>
      </w:divBdr>
    </w:div>
    <w:div w:id="2076196682">
      <w:bodyDiv w:val="1"/>
      <w:marLeft w:val="0"/>
      <w:marRight w:val="0"/>
      <w:marTop w:val="0"/>
      <w:marBottom w:val="0"/>
      <w:divBdr>
        <w:top w:val="none" w:sz="0" w:space="0" w:color="auto"/>
        <w:left w:val="none" w:sz="0" w:space="0" w:color="auto"/>
        <w:bottom w:val="none" w:sz="0" w:space="0" w:color="auto"/>
        <w:right w:val="none" w:sz="0" w:space="0" w:color="auto"/>
      </w:divBdr>
    </w:div>
    <w:div w:id="2077507506">
      <w:bodyDiv w:val="1"/>
      <w:marLeft w:val="0"/>
      <w:marRight w:val="0"/>
      <w:marTop w:val="0"/>
      <w:marBottom w:val="0"/>
      <w:divBdr>
        <w:top w:val="none" w:sz="0" w:space="0" w:color="auto"/>
        <w:left w:val="none" w:sz="0" w:space="0" w:color="auto"/>
        <w:bottom w:val="none" w:sz="0" w:space="0" w:color="auto"/>
        <w:right w:val="none" w:sz="0" w:space="0" w:color="auto"/>
      </w:divBdr>
    </w:div>
    <w:div w:id="2079009546">
      <w:bodyDiv w:val="1"/>
      <w:marLeft w:val="0"/>
      <w:marRight w:val="0"/>
      <w:marTop w:val="0"/>
      <w:marBottom w:val="0"/>
      <w:divBdr>
        <w:top w:val="none" w:sz="0" w:space="0" w:color="auto"/>
        <w:left w:val="none" w:sz="0" w:space="0" w:color="auto"/>
        <w:bottom w:val="none" w:sz="0" w:space="0" w:color="auto"/>
        <w:right w:val="none" w:sz="0" w:space="0" w:color="auto"/>
      </w:divBdr>
    </w:div>
    <w:div w:id="2079471519">
      <w:bodyDiv w:val="1"/>
      <w:marLeft w:val="0"/>
      <w:marRight w:val="0"/>
      <w:marTop w:val="0"/>
      <w:marBottom w:val="0"/>
      <w:divBdr>
        <w:top w:val="none" w:sz="0" w:space="0" w:color="auto"/>
        <w:left w:val="none" w:sz="0" w:space="0" w:color="auto"/>
        <w:bottom w:val="none" w:sz="0" w:space="0" w:color="auto"/>
        <w:right w:val="none" w:sz="0" w:space="0" w:color="auto"/>
      </w:divBdr>
    </w:div>
    <w:div w:id="2081902635">
      <w:bodyDiv w:val="1"/>
      <w:marLeft w:val="0"/>
      <w:marRight w:val="0"/>
      <w:marTop w:val="0"/>
      <w:marBottom w:val="0"/>
      <w:divBdr>
        <w:top w:val="none" w:sz="0" w:space="0" w:color="auto"/>
        <w:left w:val="none" w:sz="0" w:space="0" w:color="auto"/>
        <w:bottom w:val="none" w:sz="0" w:space="0" w:color="auto"/>
        <w:right w:val="none" w:sz="0" w:space="0" w:color="auto"/>
      </w:divBdr>
    </w:div>
    <w:div w:id="2083142910">
      <w:bodyDiv w:val="1"/>
      <w:marLeft w:val="0"/>
      <w:marRight w:val="0"/>
      <w:marTop w:val="0"/>
      <w:marBottom w:val="0"/>
      <w:divBdr>
        <w:top w:val="none" w:sz="0" w:space="0" w:color="auto"/>
        <w:left w:val="none" w:sz="0" w:space="0" w:color="auto"/>
        <w:bottom w:val="none" w:sz="0" w:space="0" w:color="auto"/>
        <w:right w:val="none" w:sz="0" w:space="0" w:color="auto"/>
      </w:divBdr>
    </w:div>
    <w:div w:id="2083944114">
      <w:bodyDiv w:val="1"/>
      <w:marLeft w:val="0"/>
      <w:marRight w:val="0"/>
      <w:marTop w:val="0"/>
      <w:marBottom w:val="0"/>
      <w:divBdr>
        <w:top w:val="none" w:sz="0" w:space="0" w:color="auto"/>
        <w:left w:val="none" w:sz="0" w:space="0" w:color="auto"/>
        <w:bottom w:val="none" w:sz="0" w:space="0" w:color="auto"/>
        <w:right w:val="none" w:sz="0" w:space="0" w:color="auto"/>
      </w:divBdr>
    </w:div>
    <w:div w:id="2087532863">
      <w:bodyDiv w:val="1"/>
      <w:marLeft w:val="0"/>
      <w:marRight w:val="0"/>
      <w:marTop w:val="0"/>
      <w:marBottom w:val="0"/>
      <w:divBdr>
        <w:top w:val="none" w:sz="0" w:space="0" w:color="auto"/>
        <w:left w:val="none" w:sz="0" w:space="0" w:color="auto"/>
        <w:bottom w:val="none" w:sz="0" w:space="0" w:color="auto"/>
        <w:right w:val="none" w:sz="0" w:space="0" w:color="auto"/>
      </w:divBdr>
    </w:div>
    <w:div w:id="2087873528">
      <w:bodyDiv w:val="1"/>
      <w:marLeft w:val="0"/>
      <w:marRight w:val="0"/>
      <w:marTop w:val="0"/>
      <w:marBottom w:val="0"/>
      <w:divBdr>
        <w:top w:val="none" w:sz="0" w:space="0" w:color="auto"/>
        <w:left w:val="none" w:sz="0" w:space="0" w:color="auto"/>
        <w:bottom w:val="none" w:sz="0" w:space="0" w:color="auto"/>
        <w:right w:val="none" w:sz="0" w:space="0" w:color="auto"/>
      </w:divBdr>
    </w:div>
    <w:div w:id="2088765189">
      <w:bodyDiv w:val="1"/>
      <w:marLeft w:val="0"/>
      <w:marRight w:val="0"/>
      <w:marTop w:val="0"/>
      <w:marBottom w:val="0"/>
      <w:divBdr>
        <w:top w:val="none" w:sz="0" w:space="0" w:color="auto"/>
        <w:left w:val="none" w:sz="0" w:space="0" w:color="auto"/>
        <w:bottom w:val="none" w:sz="0" w:space="0" w:color="auto"/>
        <w:right w:val="none" w:sz="0" w:space="0" w:color="auto"/>
      </w:divBdr>
    </w:div>
    <w:div w:id="2100057661">
      <w:bodyDiv w:val="1"/>
      <w:marLeft w:val="0"/>
      <w:marRight w:val="0"/>
      <w:marTop w:val="0"/>
      <w:marBottom w:val="0"/>
      <w:divBdr>
        <w:top w:val="none" w:sz="0" w:space="0" w:color="auto"/>
        <w:left w:val="none" w:sz="0" w:space="0" w:color="auto"/>
        <w:bottom w:val="none" w:sz="0" w:space="0" w:color="auto"/>
        <w:right w:val="none" w:sz="0" w:space="0" w:color="auto"/>
      </w:divBdr>
    </w:div>
    <w:div w:id="2104104998">
      <w:bodyDiv w:val="1"/>
      <w:marLeft w:val="0"/>
      <w:marRight w:val="0"/>
      <w:marTop w:val="0"/>
      <w:marBottom w:val="0"/>
      <w:divBdr>
        <w:top w:val="none" w:sz="0" w:space="0" w:color="auto"/>
        <w:left w:val="none" w:sz="0" w:space="0" w:color="auto"/>
        <w:bottom w:val="none" w:sz="0" w:space="0" w:color="auto"/>
        <w:right w:val="none" w:sz="0" w:space="0" w:color="auto"/>
      </w:divBdr>
    </w:div>
    <w:div w:id="2104186332">
      <w:bodyDiv w:val="1"/>
      <w:marLeft w:val="0"/>
      <w:marRight w:val="0"/>
      <w:marTop w:val="0"/>
      <w:marBottom w:val="0"/>
      <w:divBdr>
        <w:top w:val="none" w:sz="0" w:space="0" w:color="auto"/>
        <w:left w:val="none" w:sz="0" w:space="0" w:color="auto"/>
        <w:bottom w:val="none" w:sz="0" w:space="0" w:color="auto"/>
        <w:right w:val="none" w:sz="0" w:space="0" w:color="auto"/>
      </w:divBdr>
    </w:div>
    <w:div w:id="2107771367">
      <w:bodyDiv w:val="1"/>
      <w:marLeft w:val="0"/>
      <w:marRight w:val="0"/>
      <w:marTop w:val="0"/>
      <w:marBottom w:val="0"/>
      <w:divBdr>
        <w:top w:val="none" w:sz="0" w:space="0" w:color="auto"/>
        <w:left w:val="none" w:sz="0" w:space="0" w:color="auto"/>
        <w:bottom w:val="none" w:sz="0" w:space="0" w:color="auto"/>
        <w:right w:val="none" w:sz="0" w:space="0" w:color="auto"/>
      </w:divBdr>
    </w:div>
    <w:div w:id="2107925053">
      <w:bodyDiv w:val="1"/>
      <w:marLeft w:val="0"/>
      <w:marRight w:val="0"/>
      <w:marTop w:val="0"/>
      <w:marBottom w:val="0"/>
      <w:divBdr>
        <w:top w:val="none" w:sz="0" w:space="0" w:color="auto"/>
        <w:left w:val="none" w:sz="0" w:space="0" w:color="auto"/>
        <w:bottom w:val="none" w:sz="0" w:space="0" w:color="auto"/>
        <w:right w:val="none" w:sz="0" w:space="0" w:color="auto"/>
      </w:divBdr>
    </w:div>
    <w:div w:id="2110391947">
      <w:bodyDiv w:val="1"/>
      <w:marLeft w:val="0"/>
      <w:marRight w:val="0"/>
      <w:marTop w:val="0"/>
      <w:marBottom w:val="0"/>
      <w:divBdr>
        <w:top w:val="none" w:sz="0" w:space="0" w:color="auto"/>
        <w:left w:val="none" w:sz="0" w:space="0" w:color="auto"/>
        <w:bottom w:val="none" w:sz="0" w:space="0" w:color="auto"/>
        <w:right w:val="none" w:sz="0" w:space="0" w:color="auto"/>
      </w:divBdr>
    </w:div>
    <w:div w:id="2110541274">
      <w:bodyDiv w:val="1"/>
      <w:marLeft w:val="0"/>
      <w:marRight w:val="0"/>
      <w:marTop w:val="0"/>
      <w:marBottom w:val="0"/>
      <w:divBdr>
        <w:top w:val="none" w:sz="0" w:space="0" w:color="auto"/>
        <w:left w:val="none" w:sz="0" w:space="0" w:color="auto"/>
        <w:bottom w:val="none" w:sz="0" w:space="0" w:color="auto"/>
        <w:right w:val="none" w:sz="0" w:space="0" w:color="auto"/>
      </w:divBdr>
    </w:div>
    <w:div w:id="2111270455">
      <w:bodyDiv w:val="1"/>
      <w:marLeft w:val="0"/>
      <w:marRight w:val="0"/>
      <w:marTop w:val="0"/>
      <w:marBottom w:val="0"/>
      <w:divBdr>
        <w:top w:val="none" w:sz="0" w:space="0" w:color="auto"/>
        <w:left w:val="none" w:sz="0" w:space="0" w:color="auto"/>
        <w:bottom w:val="none" w:sz="0" w:space="0" w:color="auto"/>
        <w:right w:val="none" w:sz="0" w:space="0" w:color="auto"/>
      </w:divBdr>
    </w:div>
    <w:div w:id="2114787690">
      <w:bodyDiv w:val="1"/>
      <w:marLeft w:val="0"/>
      <w:marRight w:val="0"/>
      <w:marTop w:val="0"/>
      <w:marBottom w:val="0"/>
      <w:divBdr>
        <w:top w:val="none" w:sz="0" w:space="0" w:color="auto"/>
        <w:left w:val="none" w:sz="0" w:space="0" w:color="auto"/>
        <w:bottom w:val="none" w:sz="0" w:space="0" w:color="auto"/>
        <w:right w:val="none" w:sz="0" w:space="0" w:color="auto"/>
      </w:divBdr>
    </w:div>
    <w:div w:id="2115129314">
      <w:bodyDiv w:val="1"/>
      <w:marLeft w:val="0"/>
      <w:marRight w:val="0"/>
      <w:marTop w:val="0"/>
      <w:marBottom w:val="0"/>
      <w:divBdr>
        <w:top w:val="none" w:sz="0" w:space="0" w:color="auto"/>
        <w:left w:val="none" w:sz="0" w:space="0" w:color="auto"/>
        <w:bottom w:val="none" w:sz="0" w:space="0" w:color="auto"/>
        <w:right w:val="none" w:sz="0" w:space="0" w:color="auto"/>
      </w:divBdr>
    </w:div>
    <w:div w:id="2116711025">
      <w:bodyDiv w:val="1"/>
      <w:marLeft w:val="0"/>
      <w:marRight w:val="0"/>
      <w:marTop w:val="0"/>
      <w:marBottom w:val="0"/>
      <w:divBdr>
        <w:top w:val="none" w:sz="0" w:space="0" w:color="auto"/>
        <w:left w:val="none" w:sz="0" w:space="0" w:color="auto"/>
        <w:bottom w:val="none" w:sz="0" w:space="0" w:color="auto"/>
        <w:right w:val="none" w:sz="0" w:space="0" w:color="auto"/>
      </w:divBdr>
    </w:div>
    <w:div w:id="2118866067">
      <w:bodyDiv w:val="1"/>
      <w:marLeft w:val="0"/>
      <w:marRight w:val="0"/>
      <w:marTop w:val="0"/>
      <w:marBottom w:val="0"/>
      <w:divBdr>
        <w:top w:val="none" w:sz="0" w:space="0" w:color="auto"/>
        <w:left w:val="none" w:sz="0" w:space="0" w:color="auto"/>
        <w:bottom w:val="none" w:sz="0" w:space="0" w:color="auto"/>
        <w:right w:val="none" w:sz="0" w:space="0" w:color="auto"/>
      </w:divBdr>
    </w:div>
    <w:div w:id="2119249567">
      <w:bodyDiv w:val="1"/>
      <w:marLeft w:val="0"/>
      <w:marRight w:val="0"/>
      <w:marTop w:val="0"/>
      <w:marBottom w:val="0"/>
      <w:divBdr>
        <w:top w:val="none" w:sz="0" w:space="0" w:color="auto"/>
        <w:left w:val="none" w:sz="0" w:space="0" w:color="auto"/>
        <w:bottom w:val="none" w:sz="0" w:space="0" w:color="auto"/>
        <w:right w:val="none" w:sz="0" w:space="0" w:color="auto"/>
      </w:divBdr>
    </w:div>
    <w:div w:id="2120837234">
      <w:bodyDiv w:val="1"/>
      <w:marLeft w:val="0"/>
      <w:marRight w:val="0"/>
      <w:marTop w:val="0"/>
      <w:marBottom w:val="0"/>
      <w:divBdr>
        <w:top w:val="none" w:sz="0" w:space="0" w:color="auto"/>
        <w:left w:val="none" w:sz="0" w:space="0" w:color="auto"/>
        <w:bottom w:val="none" w:sz="0" w:space="0" w:color="auto"/>
        <w:right w:val="none" w:sz="0" w:space="0" w:color="auto"/>
      </w:divBdr>
    </w:div>
    <w:div w:id="2122339330">
      <w:bodyDiv w:val="1"/>
      <w:marLeft w:val="0"/>
      <w:marRight w:val="0"/>
      <w:marTop w:val="0"/>
      <w:marBottom w:val="0"/>
      <w:divBdr>
        <w:top w:val="none" w:sz="0" w:space="0" w:color="auto"/>
        <w:left w:val="none" w:sz="0" w:space="0" w:color="auto"/>
        <w:bottom w:val="none" w:sz="0" w:space="0" w:color="auto"/>
        <w:right w:val="none" w:sz="0" w:space="0" w:color="auto"/>
      </w:divBdr>
    </w:div>
    <w:div w:id="2124032946">
      <w:bodyDiv w:val="1"/>
      <w:marLeft w:val="0"/>
      <w:marRight w:val="0"/>
      <w:marTop w:val="0"/>
      <w:marBottom w:val="0"/>
      <w:divBdr>
        <w:top w:val="none" w:sz="0" w:space="0" w:color="auto"/>
        <w:left w:val="none" w:sz="0" w:space="0" w:color="auto"/>
        <w:bottom w:val="none" w:sz="0" w:space="0" w:color="auto"/>
        <w:right w:val="none" w:sz="0" w:space="0" w:color="auto"/>
      </w:divBdr>
    </w:div>
    <w:div w:id="2124297769">
      <w:bodyDiv w:val="1"/>
      <w:marLeft w:val="0"/>
      <w:marRight w:val="0"/>
      <w:marTop w:val="0"/>
      <w:marBottom w:val="0"/>
      <w:divBdr>
        <w:top w:val="none" w:sz="0" w:space="0" w:color="auto"/>
        <w:left w:val="none" w:sz="0" w:space="0" w:color="auto"/>
        <w:bottom w:val="none" w:sz="0" w:space="0" w:color="auto"/>
        <w:right w:val="none" w:sz="0" w:space="0" w:color="auto"/>
      </w:divBdr>
    </w:div>
    <w:div w:id="2124380922">
      <w:bodyDiv w:val="1"/>
      <w:marLeft w:val="0"/>
      <w:marRight w:val="0"/>
      <w:marTop w:val="0"/>
      <w:marBottom w:val="0"/>
      <w:divBdr>
        <w:top w:val="none" w:sz="0" w:space="0" w:color="auto"/>
        <w:left w:val="none" w:sz="0" w:space="0" w:color="auto"/>
        <w:bottom w:val="none" w:sz="0" w:space="0" w:color="auto"/>
        <w:right w:val="none" w:sz="0" w:space="0" w:color="auto"/>
      </w:divBdr>
    </w:div>
    <w:div w:id="2125348408">
      <w:bodyDiv w:val="1"/>
      <w:marLeft w:val="0"/>
      <w:marRight w:val="0"/>
      <w:marTop w:val="0"/>
      <w:marBottom w:val="0"/>
      <w:divBdr>
        <w:top w:val="none" w:sz="0" w:space="0" w:color="auto"/>
        <w:left w:val="none" w:sz="0" w:space="0" w:color="auto"/>
        <w:bottom w:val="none" w:sz="0" w:space="0" w:color="auto"/>
        <w:right w:val="none" w:sz="0" w:space="0" w:color="auto"/>
      </w:divBdr>
    </w:div>
    <w:div w:id="2128154661">
      <w:bodyDiv w:val="1"/>
      <w:marLeft w:val="0"/>
      <w:marRight w:val="0"/>
      <w:marTop w:val="0"/>
      <w:marBottom w:val="0"/>
      <w:divBdr>
        <w:top w:val="none" w:sz="0" w:space="0" w:color="auto"/>
        <w:left w:val="none" w:sz="0" w:space="0" w:color="auto"/>
        <w:bottom w:val="none" w:sz="0" w:space="0" w:color="auto"/>
        <w:right w:val="none" w:sz="0" w:space="0" w:color="auto"/>
      </w:divBdr>
    </w:div>
    <w:div w:id="2131703531">
      <w:bodyDiv w:val="1"/>
      <w:marLeft w:val="0"/>
      <w:marRight w:val="0"/>
      <w:marTop w:val="0"/>
      <w:marBottom w:val="0"/>
      <w:divBdr>
        <w:top w:val="none" w:sz="0" w:space="0" w:color="auto"/>
        <w:left w:val="none" w:sz="0" w:space="0" w:color="auto"/>
        <w:bottom w:val="none" w:sz="0" w:space="0" w:color="auto"/>
        <w:right w:val="none" w:sz="0" w:space="0" w:color="auto"/>
      </w:divBdr>
    </w:div>
    <w:div w:id="2132243551">
      <w:bodyDiv w:val="1"/>
      <w:marLeft w:val="0"/>
      <w:marRight w:val="0"/>
      <w:marTop w:val="0"/>
      <w:marBottom w:val="0"/>
      <w:divBdr>
        <w:top w:val="none" w:sz="0" w:space="0" w:color="auto"/>
        <w:left w:val="none" w:sz="0" w:space="0" w:color="auto"/>
        <w:bottom w:val="none" w:sz="0" w:space="0" w:color="auto"/>
        <w:right w:val="none" w:sz="0" w:space="0" w:color="auto"/>
      </w:divBdr>
    </w:div>
    <w:div w:id="2133397412">
      <w:bodyDiv w:val="1"/>
      <w:marLeft w:val="0"/>
      <w:marRight w:val="0"/>
      <w:marTop w:val="0"/>
      <w:marBottom w:val="0"/>
      <w:divBdr>
        <w:top w:val="none" w:sz="0" w:space="0" w:color="auto"/>
        <w:left w:val="none" w:sz="0" w:space="0" w:color="auto"/>
        <w:bottom w:val="none" w:sz="0" w:space="0" w:color="auto"/>
        <w:right w:val="none" w:sz="0" w:space="0" w:color="auto"/>
      </w:divBdr>
    </w:div>
    <w:div w:id="2133934420">
      <w:bodyDiv w:val="1"/>
      <w:marLeft w:val="0"/>
      <w:marRight w:val="0"/>
      <w:marTop w:val="0"/>
      <w:marBottom w:val="0"/>
      <w:divBdr>
        <w:top w:val="none" w:sz="0" w:space="0" w:color="auto"/>
        <w:left w:val="none" w:sz="0" w:space="0" w:color="auto"/>
        <w:bottom w:val="none" w:sz="0" w:space="0" w:color="auto"/>
        <w:right w:val="none" w:sz="0" w:space="0" w:color="auto"/>
      </w:divBdr>
    </w:div>
    <w:div w:id="2134324670">
      <w:bodyDiv w:val="1"/>
      <w:marLeft w:val="0"/>
      <w:marRight w:val="0"/>
      <w:marTop w:val="0"/>
      <w:marBottom w:val="0"/>
      <w:divBdr>
        <w:top w:val="none" w:sz="0" w:space="0" w:color="auto"/>
        <w:left w:val="none" w:sz="0" w:space="0" w:color="auto"/>
        <w:bottom w:val="none" w:sz="0" w:space="0" w:color="auto"/>
        <w:right w:val="none" w:sz="0" w:space="0" w:color="auto"/>
      </w:divBdr>
    </w:div>
    <w:div w:id="2135783758">
      <w:bodyDiv w:val="1"/>
      <w:marLeft w:val="0"/>
      <w:marRight w:val="0"/>
      <w:marTop w:val="0"/>
      <w:marBottom w:val="0"/>
      <w:divBdr>
        <w:top w:val="none" w:sz="0" w:space="0" w:color="auto"/>
        <w:left w:val="none" w:sz="0" w:space="0" w:color="auto"/>
        <w:bottom w:val="none" w:sz="0" w:space="0" w:color="auto"/>
        <w:right w:val="none" w:sz="0" w:space="0" w:color="auto"/>
      </w:divBdr>
    </w:div>
    <w:div w:id="2140801798">
      <w:bodyDiv w:val="1"/>
      <w:marLeft w:val="0"/>
      <w:marRight w:val="0"/>
      <w:marTop w:val="0"/>
      <w:marBottom w:val="0"/>
      <w:divBdr>
        <w:top w:val="none" w:sz="0" w:space="0" w:color="auto"/>
        <w:left w:val="none" w:sz="0" w:space="0" w:color="auto"/>
        <w:bottom w:val="none" w:sz="0" w:space="0" w:color="auto"/>
        <w:right w:val="none" w:sz="0" w:space="0" w:color="auto"/>
      </w:divBdr>
    </w:div>
    <w:div w:id="2141261227">
      <w:bodyDiv w:val="1"/>
      <w:marLeft w:val="0"/>
      <w:marRight w:val="0"/>
      <w:marTop w:val="0"/>
      <w:marBottom w:val="0"/>
      <w:divBdr>
        <w:top w:val="none" w:sz="0" w:space="0" w:color="auto"/>
        <w:left w:val="none" w:sz="0" w:space="0" w:color="auto"/>
        <w:bottom w:val="none" w:sz="0" w:space="0" w:color="auto"/>
        <w:right w:val="none" w:sz="0" w:space="0" w:color="auto"/>
      </w:divBdr>
    </w:div>
    <w:div w:id="2141455151">
      <w:bodyDiv w:val="1"/>
      <w:marLeft w:val="0"/>
      <w:marRight w:val="0"/>
      <w:marTop w:val="0"/>
      <w:marBottom w:val="0"/>
      <w:divBdr>
        <w:top w:val="none" w:sz="0" w:space="0" w:color="auto"/>
        <w:left w:val="none" w:sz="0" w:space="0" w:color="auto"/>
        <w:bottom w:val="none" w:sz="0" w:space="0" w:color="auto"/>
        <w:right w:val="none" w:sz="0" w:space="0" w:color="auto"/>
      </w:divBdr>
    </w:div>
    <w:div w:id="2142964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nrcs.usda.gov/programs-initiatives/regional-conservation-partnership-program/news/usda-invests-up-to-310-million" TargetMode="External"/><Relationship Id="rId21" Type="http://schemas.openxmlformats.org/officeDocument/2006/relationships/hyperlink" Target="https://www.ferc.gov/news-events/news/julyaugust-2026-highlights-ferc-insight" TargetMode="External"/><Relationship Id="rId324" Type="http://schemas.openxmlformats.org/officeDocument/2006/relationships/hyperlink" Target="https://nam10.safelinks.protection.outlook.com/?url=https%3A%2F%2Fus.list-manage.com%2F11QPHFWdLYF%3Fe%3D70ccace9e8%26c2id%3D6fbbf2b2ddac23f154323601c39601aa&amp;data=05%7C02%7Cmichelle.bell%40ag.tamu.edu%7C98a6d4956bef44f30e6908ded46ec701%7C9fd7580a64724d9ca142d131d3a7a116%7C0%7C0%7C639181769426413187%7CUnknown%7CTWFpbGZsb3d8eyJFbXB0eU1hcGkiOnRydWUsIlYiOiIwLjAuMDAwMCIsIlAiOiJXaW4zMiIsIkFOIjoiTWFpbCIsIldUIjoyfQ%3D%3D%7C0%7C%7C%7C&amp;sdata=37g9OSLLFrPdd4Mb2LqEowXt1Bj3GZ%2B6SDaTc%2BLfBVE%3D&amp;reserved=0" TargetMode="External"/><Relationship Id="rId531" Type="http://schemas.openxmlformats.org/officeDocument/2006/relationships/hyperlink" Target="https://www.datacenterknowledge.com/regulations/lawsuit-tests-water-strategy-behind-california-s-lithium-valley" TargetMode="External"/><Relationship Id="rId170" Type="http://schemas.openxmlformats.org/officeDocument/2006/relationships/hyperlink" Target="https://www.denverpost.com/2026/07/16/colorado-river-flows-drought-rafting-kayaking/?mc_cid=de27323f2b" TargetMode="External"/><Relationship Id="rId268" Type="http://schemas.openxmlformats.org/officeDocument/2006/relationships/hyperlink" Target="https://www.upr.org/mountain-west-news-bureau/2026-07-02/indigenous-native-american-tribe-colorado-river-water-rights-deal" TargetMode="External"/><Relationship Id="rId475" Type="http://schemas.openxmlformats.org/officeDocument/2006/relationships/hyperlink" Target="https://www.faa.gov/newsroom/faa-announces-major-milestone-evtol-technology-use" TargetMode="External"/><Relationship Id="rId32" Type="http://schemas.openxmlformats.org/officeDocument/2006/relationships/hyperlink" Target="https://nam10.safelinks.protection.outlook.com/?url=https%3A%2F%2Fwww.govinfo.gov%2Fcontent%2Fpkg%2FFR-2026-07-24%2Fpdf%2F2026-15020.pdf&amp;data=05%7C02%7Cmichelle.bell%40ag.tamu.edu%7C01058bad5f864dd6e0cd08deeac0a0d4%7C9fd7580a64724d9ca142d131d3a7a116%7C0%7C1%7C639206310224573564%7CUnknown%7CTWFpbGZsb3d8eyJFbXB0eU1hcGkiOnRydWUsIlYiOiIwLjAuMDAwMCIsIlAiOiJXaW4zMiIsIkFOIjoiTWFpbCIsIldUIjoyfQ%3D%3D%7C0%7C%7C%7C&amp;sdata=JoZ84kA7K8O2XD52pEAD3olgh5HDJreqnspq706xKIQ%3D&amp;reserved=0" TargetMode="External"/><Relationship Id="rId128" Type="http://schemas.openxmlformats.org/officeDocument/2006/relationships/hyperlink" Target="https://www.nrcs.usda.gov/sites/default/files/2026-07/NWCC%20Water%20and%20Climate%20Update%202026-07-16.pdf" TargetMode="External"/><Relationship Id="rId335" Type="http://schemas.openxmlformats.org/officeDocument/2006/relationships/hyperlink" Target="https://simpleflying.com/usaf-quietly-shrinking-below-5000-aircraft-1st-time-history/" TargetMode="External"/><Relationship Id="rId542" Type="http://schemas.openxmlformats.org/officeDocument/2006/relationships/hyperlink" Target="https://www.sltrib.com/news/environment/2026/07/28/yet-another-data-center-planned/" TargetMode="External"/><Relationship Id="rId181" Type="http://schemas.openxmlformats.org/officeDocument/2006/relationships/hyperlink" Target="https://nam10.safelinks.protection.outlook.com/?url=https%3A%2F%2Fv8di6qabb.cc.rs6.net%2Ftn.jsp%3Ff%3D001ZG4YQ7AFKLDrmGg6_WMMrTiRqG6Qq0qyDqprs3BS7KE7kuPNqGVsi0PWONahOrcP0FKUz3YBkYqKqqjMhy9XZ8tyL_tb75yrYA0W-eNkLNuQbf5StlX49Yf2y3xqYA_sChRj4L25CWq00Ee56A6bPUysobASuIvYStQXJYJJToBrdKza2KBdFBZ3h2qYzF2Kmm6xYtN2_2ZcJXPSqe6aDZiGx7cjf9JJHDZuTKTJ5ss%3D%26c%3DG6fEH5hOsXsJ4JBUBwbHCjOQ0yeWW4Aq9Mb8kYVIDQjDsU7IkXWx6w%3D%3D%26ch%3DT22mw5ZTE-LiRz6TaLnRj_lYwSoCJq7Fe3vFiWEgLPiHTNPC0zp9dg%3D%3D&amp;data=05%7C02%7Cmichelle.bell%40ag.tamu.edu%7Ca7ac8924fab2424ad67608deef5b2634%7C9fd7580a64724d9ca142d131d3a7a116%7C0%7C0%7C639211371929605495%7CUnknown%7CTWFpbGZsb3d8eyJFbXB0eU1hcGkiOnRydWUsIlYiOiIwLjAuMDAwMCIsIlAiOiJXaW4zMiIsIkFOIjoiTWFpbCIsIldUIjoyfQ%3D%3D%7C0%7C%7C%7C&amp;sdata=I7FRGf7m%2FLcMsV7sTHOOI9xxJvE4DxNDnyIY1FWgx08%3D&amp;reserved=0" TargetMode="External"/><Relationship Id="rId402" Type="http://schemas.openxmlformats.org/officeDocument/2006/relationships/hyperlink" Target="https://content.govdelivery.com/attachments/USDHSFEMA/2026/07/02/file_attachments/3702779/FEMA%20Advisory_FEMA%20Delivers%20Over%20%241.4%20Billion%20To%20Support%20Community-Led%20Recovery%20and%20Resilience%20Projects%20Across%20the%20U.S._20260702.pdf" TargetMode="External"/><Relationship Id="rId279" Type="http://schemas.openxmlformats.org/officeDocument/2006/relationships/hyperlink" Target="https://www.kpbs.org/news/environment/2026/07/16/no-more-vague-commitments-san-diego-leaders-say-trade-deal-must-have-tijuana-river-sewage-solution?mc_cid=de27323f2b" TargetMode="External"/><Relationship Id="rId486" Type="http://schemas.openxmlformats.org/officeDocument/2006/relationships/hyperlink" Target="https://www.ntia.gov/press-release/2026/administration-clears-plan-44-ghz-study-major-milestone-6g-leadership" TargetMode="External"/><Relationship Id="rId43" Type="http://schemas.openxmlformats.org/officeDocument/2006/relationships/hyperlink" Target="https://www.eia.gov/electricity/monthly/" TargetMode="External"/><Relationship Id="rId139" Type="http://schemas.openxmlformats.org/officeDocument/2006/relationships/hyperlink" Target="https://www.kjzz.org/business/2026-07-22/aps-to-convert-cholla-power-plant-from-coal-to-natural-gas-it-expects-water-usage-to-be-the-same" TargetMode="External"/><Relationship Id="rId346" Type="http://schemas.openxmlformats.org/officeDocument/2006/relationships/hyperlink" Target="https://www.af.mil/News/Article-Display/Article/4350257/af-week-in-photos/" TargetMode="External"/><Relationship Id="rId553" Type="http://schemas.openxmlformats.org/officeDocument/2006/relationships/hyperlink" Target="https://aashtojournal.transportation.org/aashto-comments-on-omb-uniform-guidance-changes/" TargetMode="External"/><Relationship Id="rId192" Type="http://schemas.openxmlformats.org/officeDocument/2006/relationships/hyperlink" Target="https://www.epa.gov/newsreleases/epa-announces-1-million-funding-reduce-lead-tribal-drinking-water" TargetMode="External"/><Relationship Id="rId206" Type="http://schemas.openxmlformats.org/officeDocument/2006/relationships/hyperlink" Target="https://westernstateswater.org/events/overview-of-water-rights-litigation-nation-wide/" TargetMode="External"/><Relationship Id="rId413" Type="http://schemas.openxmlformats.org/officeDocument/2006/relationships/hyperlink" Target="https://content.govdelivery.com/attachments/USDHSFEMA/2026/07/13/file_attachments/3713054/FEMA%20Advisory%20FEMA%20Publishes%20Funding%20Opportunities%20to%20Help%20Communities%20Prepare%20for%20Earthquake%20Risks.pdf" TargetMode="External"/><Relationship Id="rId497" Type="http://schemas.openxmlformats.org/officeDocument/2006/relationships/hyperlink" Target="https://www.whitehouse.gov/presidential-actions/2026/07/presidential-determination-pursuant-to-section-101-of-the-defense-production-act-of-1950-as-amended-on-recoverable-critical-minerals-and-materials/" TargetMode="External"/><Relationship Id="rId357" Type="http://schemas.openxmlformats.org/officeDocument/2006/relationships/hyperlink" Target="https://taskandpurpose.com/news/marine-drone-organizations-2026/?utm_source=sailthru&amp;utm_medium=email&amp;utm_campaign=mil-ebb" TargetMode="External"/><Relationship Id="rId54" Type="http://schemas.openxmlformats.org/officeDocument/2006/relationships/hyperlink" Target="https://nam10.safelinks.protection.outlook.com/?url=https%3A%2F%2Flinks-2.govdelivery.com%2FCL0%2Fhttps%3A%252F%252Fwww.energy.ca.gov%252Fdata-reports%252Freports%252Fintegrated-energy-policy-report-iepr%252F2025-integrated-energy-policy-report%253Futm_medium%3Demail%2526utm_source%3Dgovdelivery%2F1%2F0101019f4e471690-d972e8e2-df33-4f19-a5ad-b56b2f5bbccd-000000%2Fr_iYSAzq4TM8L24hqbmMfA9dPrIQfOCdJ4gMuprDCRs%3D452&amp;data=05%7C02%7Cmichelle.bell%40ag.tamu.edu%7Ca35570e2e4ba4ceeabd408deded8c9e3%7C9fd7580a64724d9ca142d131d3a7a116%7C0%7C0%7C639193219854761886%7CUnknown%7CTWFpbGZsb3d8eyJFbXB0eU1hcGkiOnRydWUsIlYiOiIwLjAuMDAwMCIsIlAiOiJXaW4zMiIsIkFOIjoiTWFpbCIsIldUIjoyfQ%3D%3D%7C0%7C%7C%7C&amp;sdata=XfFHcTHIEowwWF5qGCpovjmhgsz%2FmMiaP0wJaV2fN68%3D&amp;reserved=0" TargetMode="External"/><Relationship Id="rId217" Type="http://schemas.openxmlformats.org/officeDocument/2006/relationships/hyperlink" Target="https://www.cnn.com/2026/07/22/climate/lake-mead-powell-record-low-water-colorado-river-drought" TargetMode="External"/><Relationship Id="rId424" Type="http://schemas.openxmlformats.org/officeDocument/2006/relationships/hyperlink" Target="https://woodcentral.com.au/us-wildfires-forest-chief-congress/" TargetMode="External"/><Relationship Id="rId23" Type="http://schemas.openxmlformats.org/officeDocument/2006/relationships/hyperlink" Target="https://nam10.safelinks.protection.outlook.com/?url=https%3A%2F%2Flinks-2.govdelivery.com%2FCL0%2Fhttps%3A%252F%252Fwww.energy.gov%252Fdocuments%252Fnational-transmission-needs-study-draft-july-2026%2F2%2F0101019fb3d7d613-755ebd51-6f3b-4e8d-bda4-08a26fa6ab70-000000%2FKe6e-EIaBwkNMIdpwxrV1GXq4Cr79lg3yhzconoz98Y%3D452&amp;data=05%7C02%7Cmichelle.bell%40ag.tamu.edu%7C36776e77260f4ba02b0908deee5d7b7c%7C9fd7580a64724d9ca142d131d3a7a116%7C0%7C1%7C639210282472356911%7CUnknown%7CTWFpbGZsb3d8eyJFbXB0eU1hcGkiOnRydWUsIlYiOiIwLjAuMDAwMCIsIlAiOiJXaW4zMiIsIkFOIjoiTWFpbCIsIldUIjoyfQ%3D%3D%7C0%7C%7C%7C&amp;sdata=YEBwEciE60tzpUofNIbZVgY4sjprkQHtz62SLOwvdZ4%3D&amp;reserved=0" TargetMode="External"/><Relationship Id="rId119" Type="http://schemas.openxmlformats.org/officeDocument/2006/relationships/hyperlink" Target="https://www.fs.usda.gov/sites/default/files/fs_media/fs_document/watershed-restoration-in-wildfire.pdf" TargetMode="External"/><Relationship Id="rId270" Type="http://schemas.openxmlformats.org/officeDocument/2006/relationships/hyperlink" Target="https://inewsource.org/2026/03/20/san-diego-heat-wave-tijuana-river-valley-sewage-pollution/" TargetMode="External"/><Relationship Id="rId326" Type="http://schemas.openxmlformats.org/officeDocument/2006/relationships/hyperlink" Target="https://content.govdelivery.com/accounts/USDODOLDCC/bulletins/4136254" TargetMode="External"/><Relationship Id="rId533" Type="http://schemas.openxmlformats.org/officeDocument/2006/relationships/hyperlink" Target="https://www.8newsnow.com/news/local-news/data-center-developer-sues-for-right-to-use-colorado-river-water-in-thirsty-california-county/" TargetMode="External"/><Relationship Id="rId65" Type="http://schemas.openxmlformats.org/officeDocument/2006/relationships/hyperlink" Target="https://www.firstnations.org/news/strengthening-tribal-renewable-energy-people-and-purpose/" TargetMode="External"/><Relationship Id="rId130" Type="http://schemas.openxmlformats.org/officeDocument/2006/relationships/hyperlink" Target="https://www.azcentral.com/videos/news/local/arizona-environment/2024/05/19/nonprofit-works-to-improve-water-flow-in-arizona-sky-islands/72696716007/" TargetMode="External"/><Relationship Id="rId368" Type="http://schemas.openxmlformats.org/officeDocument/2006/relationships/hyperlink" Target="https://breakingdefense.com/2026/07/marine-corps-drafting-new-strategic-vision-for-its-information-warfare-arm/?utm_campaign=Networks%20%26%20Digital%20Warfare&amp;utm_medium=email&amp;_hsmi=427298828&amp;utm_content=427298828&amp;utm_source=hs_email" TargetMode="External"/><Relationship Id="rId172" Type="http://schemas.openxmlformats.org/officeDocument/2006/relationships/hyperlink" Target="https://www.denver7.com/news/local-news/in-your-community/northern-colorado/severe-drought-forces-tough-decisions-for-pumpkin-growers-in-northern-colorado?mc_cid=620894cf90" TargetMode="External"/><Relationship Id="rId228" Type="http://schemas.openxmlformats.org/officeDocument/2006/relationships/hyperlink" Target="https://www.abc4.com/news/local-news/colorado-river-basin-crisis/?mc_cid=89bf720e14" TargetMode="External"/><Relationship Id="rId435" Type="http://schemas.openxmlformats.org/officeDocument/2006/relationships/hyperlink" Target="https://www.gov.ca.gov/2026/07/21/governor-newsom-highlights-robust-investments-in-fire-prevention-and-cutting-edge-firefighting-technology-to-combat-wildfire-and-save-lives/" TargetMode="External"/><Relationship Id="rId477" Type="http://schemas.openxmlformats.org/officeDocument/2006/relationships/hyperlink" Target="https://aashtojournal.transportation.org/major-milestone-in-faas-evtol-program-achieved/" TargetMode="External"/><Relationship Id="rId281" Type="http://schemas.openxmlformats.org/officeDocument/2006/relationships/hyperlink" Target="https://wrrc.arizona.edu/events/wrrc-water-webinar-guide-key-findings-arizona-tri-university-recharge-and-water-reliability" TargetMode="External"/><Relationship Id="rId337" Type="http://schemas.openxmlformats.org/officeDocument/2006/relationships/hyperlink" Target="https://breakingdefense.com/2026/07/in-first-air-force-fires-live-shot-off-cca-wingman-drone/?utm_campaign=BD%20Daily&amp;utm_medium=email&amp;_hsmi=428620302&amp;utm_content=428620302&amp;utm_source=hs_email" TargetMode="External"/><Relationship Id="rId502" Type="http://schemas.openxmlformats.org/officeDocument/2006/relationships/hyperlink" Target="https://www.doi.gov/document-library/secretary-order/so-3451-establishment-marine-minerals-administration" TargetMode="External"/><Relationship Id="rId34" Type="http://schemas.openxmlformats.org/officeDocument/2006/relationships/hyperlink" Target="https://nam10.safelinks.protection.outlook.com/?url=https%3A%2F%2Fwww.govinfo.gov%2Fapp%2Fdetails%2FFR-2026-07-24%2F2026-15020&amp;data=05%7C02%7Cmichelle.bell%40ag.tamu.edu%7C01058bad5f864dd6e0cd08deeac0a0d4%7C9fd7580a64724d9ca142d131d3a7a116%7C0%7C1%7C639206310224610333%7CUnknown%7CTWFpbGZsb3d8eyJFbXB0eU1hcGkiOnRydWUsIlYiOiIwLjAuMDAwMCIsIlAiOiJXaW4zMiIsIkFOIjoiTWFpbCIsIldUIjoyfQ%3D%3D%7C0%7C%7C%7C&amp;sdata=Jn8YGXEfRdUz6uqw%2F%2FnDwOl2%2BizTn8rRKOswM4OvAkY%3D&amp;reserved=0" TargetMode="External"/><Relationship Id="rId76" Type="http://schemas.openxmlformats.org/officeDocument/2006/relationships/hyperlink" Target="https://nam10.safelinks.protection.outlook.com/?url=https%3A%2F%2Fus.list-manage.com%2FEyoz3FSDR3J%3Fe%3Db6a05510c5%26c2id%3D8063d729bca87162b051c725fdd024ef&amp;data=05%7C02%7Cmichelle.bell%40ag.tamu.edu%7Cddfc9e53545a40f971f508dee29bda2c%7C9fd7580a64724d9ca142d131d3a7a116%7C0%7C0%7C639197356166537305%7CUnknown%7CTWFpbGZsb3d8eyJFbXB0eU1hcGkiOnRydWUsIlYiOiIwLjAuMDAwMCIsIlAiOiJXaW4zMiIsIkFOIjoiTWFpbCIsIldUIjoyfQ%3D%3D%7C0%7C%7C%7C&amp;sdata=%2BOdn7umZDEcUhKtYj5yhMeKkAJqcsVQKjByWciT9Z8M%3D&amp;reserved=0" TargetMode="External"/><Relationship Id="rId141" Type="http://schemas.openxmlformats.org/officeDocument/2006/relationships/hyperlink" Target="https://www.fhtimes.com/stories/fountain-hills-to-host-future-of-water-conversion,704522?mc_cid=89bf720e14" TargetMode="External"/><Relationship Id="rId379" Type="http://schemas.openxmlformats.org/officeDocument/2006/relationships/hyperlink" Target="https://www.defensenews.com/industry/techwatch/2026/07/07/us-navy-fears-ballistic-missile-subs-can-be-hit-by-drones-anti-tank-rockets/?utm_source=sailthru&amp;utm_medium=email&amp;utm_campaign=mil-ebb" TargetMode="External"/><Relationship Id="rId544" Type="http://schemas.openxmlformats.org/officeDocument/2006/relationships/hyperlink" Target="https://utahnewsdispatch.com/2026/07/27/critics-call-for-more-details-about-stratos-data-center-utah/?__cf_chl_tk=AFO.2B5JG1peCioEyX2oVCJSJt_pEqd_0G6h2IATTAc-1785166106-1.0.1.1-N1RCm3noteOyfrMo0UwZgaBqQqEYBd9dOvIvAL63VqQf668-407b-9e13-fe7a6f623c59.html" TargetMode="External"/><Relationship Id="rId7" Type="http://schemas.openxmlformats.org/officeDocument/2006/relationships/settings" Target="settings.xml"/><Relationship Id="rId183" Type="http://schemas.openxmlformats.org/officeDocument/2006/relationships/hyperlink" Target="https://nam10.safelinks.protection.outlook.com/?url=https%3A%2F%2Fv8di6qabb.cc.rs6.net%2Ftn.jsp%3Ff%3D001ZG4YQ7AFKLDrmGg6_WMMrTiRqG6Qq0qyDqprs3BS7KE7kuPNqGVsiyu5lN10Yng3soa5MciezVAuQDb-jU5SRmG5dkao3C7Ng1EPDvuCaaKXxC_6k0w8xkTpZ10ABiChYpSGk2wvF1kT9k0HLvUWu8eyAEkN3clI%26c%3DG6fEH5hOsXsJ4JBUBwbHCjOQ0yeWW4Aq9Mb8kYVIDQjDsU7IkXWx6w%3D%3D%26ch%3DT22mw5ZTE-LiRz6TaLnRj_lYwSoCJq7Fe3vFiWEgLPiHTNPC0zp9dg%3D%3D&amp;data=05%7C02%7Cmichelle.bell%40ag.tamu.edu%7Ca7ac8924fab2424ad67608deef5b2634%7C9fd7580a64724d9ca142d131d3a7a116%7C0%7C0%7C639211371929636457%7CUnknown%7CTWFpbGZsb3d8eyJFbXB0eU1hcGkiOnRydWUsIlYiOiIwLjAuMDAwMCIsIlAiOiJXaW4zMiIsIkFOIjoiTWFpbCIsIldUIjoyfQ%3D%3D%7C0%7C%7C%7C&amp;sdata=c1Xpp3hndxt5ixhsUos5IU3wLFP1cHPG2rcji8ZWt9o%3D&amp;reserved=0" TargetMode="External"/><Relationship Id="rId239" Type="http://schemas.openxmlformats.org/officeDocument/2006/relationships/hyperlink" Target="https://www.steamboatpilot.com/news/water-releases-for-yampa-river-begin-out-of-elkhead-reservoir-to-combat-low-flows/?mc_cid=de27323f2b" TargetMode="External"/><Relationship Id="rId390" Type="http://schemas.openxmlformats.org/officeDocument/2006/relationships/hyperlink" Target="https://breakingdefense.com/2026/07/extra-11-billion-to-fund-huge-leap-in-space-force-launches/?utm_campaign=Newsletters&amp;utm_medium=email&amp;_hsmi=430288962&amp;utm_content=430288962&amp;utm_source=hs_email" TargetMode="External"/><Relationship Id="rId404" Type="http://schemas.openxmlformats.org/officeDocument/2006/relationships/hyperlink" Target="https://www.fema.gov/press-release/20260714/fema-announces-600-million-help-communities-reduce-flood-risk" TargetMode="External"/><Relationship Id="rId446" Type="http://schemas.openxmlformats.org/officeDocument/2006/relationships/hyperlink" Target="https://wildfiretaskforce.org/california-launches-firesat-wildfire-detection-satellites/?utm_source=Klaviyo&amp;utm_medium=email&amp;_kx=RNFC3xQsqbbiQFEc9SRWOZE-uEDUVXoapvjhQOgrJqjqKJ_gmzt7tIwS9UAQhzP9.XCCtcg" TargetMode="External"/><Relationship Id="rId250" Type="http://schemas.openxmlformats.org/officeDocument/2006/relationships/hyperlink" Target="https://azgovernor.gov/office-arizona-governor/news/2026/07/governor-katie-hobbs-releases-statement-colorado-river-final" TargetMode="External"/><Relationship Id="rId292" Type="http://schemas.openxmlformats.org/officeDocument/2006/relationships/hyperlink" Target="https://www.cbo.gov/publication/62563" TargetMode="External"/><Relationship Id="rId306" Type="http://schemas.openxmlformats.org/officeDocument/2006/relationships/hyperlink" Target="https://www.war.gov/News/News-Stories/Article/Article/4561838/hegseth-department-success-buoyed-by-courage-spirit-leadership/" TargetMode="External"/><Relationship Id="rId488" Type="http://schemas.openxmlformats.org/officeDocument/2006/relationships/hyperlink" Target="https://breakingdefense.com/2026/07/fcc-approves-satellite-spectrum-license-streamlining/?utm_campaign=BD%20Daily&amp;utm_medium=email&amp;_hsmi=429696071&amp;utm_content=429696071&amp;utm_source=hs_email" TargetMode="External"/><Relationship Id="rId45" Type="http://schemas.openxmlformats.org/officeDocument/2006/relationships/hyperlink" Target="https://nam10.safelinks.protection.outlook.com/?url=https%3A%2F%2Fwww.govinfo.gov%2Fapp%2Fdetails%2FFR-2026-07-29%2F2026-15270&amp;data=05%7C02%7Cmichelle.bell%40ag.tamu.edu%7Ca0bed23112d6475e742c08def18eaf37%7C9fd7580a64724d9ca142d131d3a7a116%7C0%7C1%7C639213792310133511%7CUnknown%7CTWFpbGZsb3d8eyJFbXB0eU1hcGkiOnRydWUsIlYiOiIwLjAuMDAwMCIsIlAiOiJXaW4zMiIsIkFOIjoiTWFpbCIsIldUIjoyfQ%3D%3D%7C0%7C%7C%7C&amp;sdata=3opwdkV3qoJb3fx43JIW5ByZL23JqYpm9ICpjhg0hSI%3D&amp;reserved=0" TargetMode="External"/><Relationship Id="rId87" Type="http://schemas.openxmlformats.org/officeDocument/2006/relationships/hyperlink" Target="https://www.sfgate.com/bayarea/article/el-nino-forecast-22337463.php" TargetMode="External"/><Relationship Id="rId110" Type="http://schemas.openxmlformats.org/officeDocument/2006/relationships/hyperlink" Target="https://nam10.safelinks.protection.outlook.com/?url=https%3A%2F%2Fwww.govinfo.gov%2Fcontent%2Fpkg%2FFR-2026-07-17%2Fhtml%2F2026-14492.htm&amp;data=05%7C02%7Cmichelle.bell%40ag.tamu.edu%7C9cb8029053fa40900c2208dee5e18720%7C9fd7580a64724d9ca142d131d3a7a116%7C0%7C1%7C639200953976359806%7CUnknown%7CTWFpbGZsb3d8eyJFbXB0eU1hcGkiOnRydWUsIlYiOiIwLjAuMDAwMCIsIlAiOiJXaW4zMiIsIkFOIjoiTWFpbCIsIldUIjoyfQ%3D%3D%7C0%7C%7C%7C&amp;sdata=3EPWC7atjVVOoJUlRg7nuOnx1vFcZUYG%2F265mHMcg0s%3D&amp;reserved=0" TargetMode="External"/><Relationship Id="rId348" Type="http://schemas.openxmlformats.org/officeDocument/2006/relationships/hyperlink" Target="https://www.af.mil/News/Article-Display/Article/4539895/af-week-in-photos/" TargetMode="External"/><Relationship Id="rId513" Type="http://schemas.openxmlformats.org/officeDocument/2006/relationships/hyperlink" Target="https://governor.utah.gov/uncategorized/gov-cox-appoints-jamie-barnes-commissioner-of-the-utah-department-of-natural-resources/" TargetMode="External"/><Relationship Id="rId555" Type="http://schemas.openxmlformats.org/officeDocument/2006/relationships/hyperlink" Target="https://aashtojournal.transportation.org/arizona-dot-completes-dark-skies-lighting-project/" TargetMode="External"/><Relationship Id="rId152" Type="http://schemas.openxmlformats.org/officeDocument/2006/relationships/hyperlink" Target="https://kmph.com/news/local/los-banos-creek-detention-dam-project-aims-to-boost-california-water-storage-for-future-dr" TargetMode="External"/><Relationship Id="rId194" Type="http://schemas.openxmlformats.org/officeDocument/2006/relationships/hyperlink" Target="https://nam10.safelinks.protection.outlook.com/?url=https%3A%2F%2Flinks-2.govdelivery.com%2FCL0%2Fhttps%3A%252F%252Fwww.gao.gov%252Fproducts%252Fgao-26-108965%253Futm_campaign%3Dusgao_email%2526utm_content%3Dtopic_naturalresources%2526utm_medium%3Demail%2526utm_source%3Dgovdelivery%2F3%2F0101019fb889b5a2-7d8f54b3-c940-4677-ad27-82ec0d9159ef-000000%2FMgQtu5BZsmUUZlU5zmJML58-QHMpdxQobo2sMrxdkwQ%3D452&amp;data=05%7C02%7Cmichelle.bell%40ag.tamu.edu%7C953cb3a311944e69b95308deef62d1fc%7C9fd7580a64724d9ca142d131d3a7a116%7C0%7C0%7C639211404883605419%7CUnknown%7CTWFpbGZsb3d8eyJFbXB0eU1hcGkiOnRydWUsIlYiOiIwLjAuMDAwMCIsIlAiOiJXaW4zMiIsIkFOIjoiTWFpbCIsIldUIjoyfQ%3D%3D%7C0%7C%7C%7C&amp;sdata=jNHsVfNMZi3zzwQSoV703sGh3vEFvKow8bBvJO3uE3c%3D&amp;reserved=0" TargetMode="External"/><Relationship Id="rId208" Type="http://schemas.openxmlformats.org/officeDocument/2006/relationships/hyperlink" Target="https://www.colorado.gov/governor/news/upper-basin-states-release-joint-statement-federal-environmental-impact-statement-regarding" TargetMode="External"/><Relationship Id="rId415" Type="http://schemas.openxmlformats.org/officeDocument/2006/relationships/hyperlink" Target="https://www.whitehouse.gov/releases/2026/07/white-house-launches-gold-eagle-initiative-for-unprecedented-cybersecurity-vulnerability-coordination/" TargetMode="External"/><Relationship Id="rId457" Type="http://schemas.openxmlformats.org/officeDocument/2006/relationships/hyperlink" Target="https://www.lasvegasoptic.com/news/las-vegas-to-harness-post-fire-floodwaters-to-grow-urban-forest/article_062ffb24-d2c7-45ae-ad51-6bc188634083.html" TargetMode="External"/><Relationship Id="rId261" Type="http://schemas.openxmlformats.org/officeDocument/2006/relationships/hyperlink" Target="https://www.kjzz.org/politics/2026-07-07/scottsdale-buys-8-25-million-of-water-credits-in-harquahala-valley" TargetMode="External"/><Relationship Id="rId499" Type="http://schemas.openxmlformats.org/officeDocument/2006/relationships/hyperlink" Target="https://www.whitehouse.gov/presidential-actions/2026/07/regulatory-relief-for-certain-stationary-sources-to-promote-american-chemical-manufacturing-security-be40/" TargetMode="External"/><Relationship Id="rId14" Type="http://schemas.openxmlformats.org/officeDocument/2006/relationships/hyperlink" Target="https://wrpinfo.org/media/355nb1ea/wrp-report_july-2026_final.docx" TargetMode="External"/><Relationship Id="rId56" Type="http://schemas.openxmlformats.org/officeDocument/2006/relationships/hyperlink" Target="https://content.govdelivery.com/accounts/CNRA/bulletins/420d818" TargetMode="External"/><Relationship Id="rId317" Type="http://schemas.openxmlformats.org/officeDocument/2006/relationships/hyperlink" Target="https://breakingdefense.com/2026/07/pentagon-seeks-to-shift-4-3b-to-pay-for-increasing-operation-and-personnel-costs/?utm_campaign=Breaking%20Defense%20Land&amp;utm_medium=email&amp;_hsmi=428535794&amp;utm_content=428535794&amp;utm_source=hs_email" TargetMode="External"/><Relationship Id="rId359" Type="http://schemas.openxmlformats.org/officeDocument/2006/relationships/hyperlink" Target="https://www.militarytimes.com/news/your-military/2026/07/27/marine-regiment-tests-longer-range-drone-capability/?utm_source=sailthru&amp;utm_medium=email&amp;utm_campaign=mil-ebb" TargetMode="External"/><Relationship Id="rId524" Type="http://schemas.openxmlformats.org/officeDocument/2006/relationships/hyperlink" Target="https://nam10.safelinks.protection.outlook.com/?url=https%3A%2F%2Fnationalassociationoftribalhistoricpreservationofficersnathpo.growthzoneapp.com%2Fap%2Fr%2Ffba537afb9b54132aa30cfe4075ce58e&amp;data=05%7C02%7Cmichelle.bell%40ag.tamu.edu%7C173f7337e59e45bca22e08de68b7ddde%7C9fd7580a64724d9ca142d131d3a7a116%7C0%7C0%7C639063336120039608%7CUnknown%7CTWFpbGZsb3d8eyJFbXB0eU1hcGkiOnRydWUsIlYiOiIwLjAuMDAwMCIsIlAiOiJXaW4zMiIsIkFOIjoiTWFpbCIsIldUIjoyfQ%3D%3D%7C0%7C%7C%7C&amp;sdata=nx8Zqn6jgG9q9LJdTIHeqAhFq6tGJOgFZ0%2BQgANf3L0%3D&amp;reserved=0" TargetMode="External"/><Relationship Id="rId98" Type="http://schemas.openxmlformats.org/officeDocument/2006/relationships/hyperlink" Target="https://www.fws.gov/press-release/2026-07/trump-administration-finalizes-endangered-species-act-regulation-reform" TargetMode="External"/><Relationship Id="rId121" Type="http://schemas.openxmlformats.org/officeDocument/2006/relationships/hyperlink" Target="https://www.south32hermosa.com/en_us/news/u-s-forest-service-issues-final-record-of-decision-for-south32-hermosa" TargetMode="External"/><Relationship Id="rId163" Type="http://schemas.openxmlformats.org/officeDocument/2006/relationships/hyperlink" Target="https://www.cbsnews.com/colorado/news/drought-colorado-exceptional-extreme-monsoon/" TargetMode="External"/><Relationship Id="rId219" Type="http://schemas.openxmlformats.org/officeDocument/2006/relationships/hyperlink" Target="https://www.kjzz.org/politics/2026-07-22/new-colorado-river-rules-are-coming-next-week-and-states-still-cant-agree-how-to-share-water" TargetMode="External"/><Relationship Id="rId370" Type="http://schemas.openxmlformats.org/officeDocument/2006/relationships/hyperlink" Target="https://news.usni.org/2026/07/21/gao-report-on-hypersonic-missiles-on-navy-warships" TargetMode="External"/><Relationship Id="rId426" Type="http://schemas.openxmlformats.org/officeDocument/2006/relationships/hyperlink" Target="https://www.fws.gov/story/2026-07/willow-fire-approached-call-help-launched-race-save-colorados-native-fish" TargetMode="External"/><Relationship Id="rId230" Type="http://schemas.openxmlformats.org/officeDocument/2006/relationships/hyperlink" Target="https://www.theguardian.com/us-news/2026/jul/07/lake-powell-water-crisis" TargetMode="External"/><Relationship Id="rId468" Type="http://schemas.openxmlformats.org/officeDocument/2006/relationships/hyperlink" Target="https://www.enr.com/articles/63384-flying-taxis-are-coming-but-infrastructure-improvements-must-catch-up" TargetMode="External"/><Relationship Id="rId25" Type="http://schemas.openxmlformats.org/officeDocument/2006/relationships/hyperlink" Target="https://www.energy.gov/articles/us-department-energy-meets-president-trumps-goal-delivers-third-advanced-reactor" TargetMode="External"/><Relationship Id="rId67" Type="http://schemas.openxmlformats.org/officeDocument/2006/relationships/hyperlink" Target="https://simpler.grants.gov/opportunity/92e81596-675f-4f36-8462-e0630e8bd1d0" TargetMode="External"/><Relationship Id="rId272" Type="http://schemas.openxmlformats.org/officeDocument/2006/relationships/hyperlink" Target="https://www.cbs8.com/article/news/local/new-air-purifier-applications-address-tijuana-river-valley-pollution/509-a9114d4f-e49e-4ea1-8aa8-f829b52dc0e1" TargetMode="External"/><Relationship Id="rId328" Type="http://schemas.openxmlformats.org/officeDocument/2006/relationships/hyperlink" Target="https://www.af.mil/News/Article-Display/Article/4539119/historical-highlights-250-years-of-independence-partnership-and-airpower/" TargetMode="External"/><Relationship Id="rId535" Type="http://schemas.openxmlformats.org/officeDocument/2006/relationships/hyperlink" Target="https://www.newsfromthestates.com/article/new-mexico-county-adopts-data-center-moratorium-residents-protest-spaceport-proposal?emci=b0c6ef1b-ef85-f111-b337-000d3a1558ce&amp;emdi=9b70bff3-8d86-f111-b337-000d3a1558ce&amp;ceid=41089" TargetMode="External"/><Relationship Id="rId132" Type="http://schemas.openxmlformats.org/officeDocument/2006/relationships/hyperlink" Target="https://westernstateswater.org/wp-content/uploads/2026/07/Newsletter-2702.pdf" TargetMode="External"/><Relationship Id="rId174" Type="http://schemas.openxmlformats.org/officeDocument/2006/relationships/hyperlink" Target="https://www.kolotv.com/2026/07/08/nevada-orders-cease-desist-solar-project-over-alleged-water-violations/" TargetMode="External"/><Relationship Id="rId381" Type="http://schemas.openxmlformats.org/officeDocument/2006/relationships/hyperlink" Target="https://www.stripes.com/branches/navy/2026-07-14/tote-services-navy-landing-ship-medium-22268506.html" TargetMode="External"/><Relationship Id="rId241" Type="http://schemas.openxmlformats.org/officeDocument/2006/relationships/hyperlink" Target="https://www.kjzz.org/science/2026-07-16/should-new-rules-for-the-colorado-river-save-some-water-for-the-river-itself?mc_cid=32a0735b20" TargetMode="External"/><Relationship Id="rId437" Type="http://schemas.openxmlformats.org/officeDocument/2006/relationships/hyperlink" Target="https://calmatters.org/environment/wildfires/2026/07/dove-fire-heat-wildfires-california/" TargetMode="External"/><Relationship Id="rId479" Type="http://schemas.openxmlformats.org/officeDocument/2006/relationships/hyperlink" Target="https://oldcc.gov/sites/default/files/2026-07/2026-13609.pdf" TargetMode="External"/><Relationship Id="rId36" Type="http://schemas.openxmlformats.org/officeDocument/2006/relationships/hyperlink" Target="https://www.washingtonexaminer.com/policy/energy-and-environment/4625385/nuclear-reactors-criticality-meet-trump-deadline-domestic-energy/?utm_source=Daily%20on%20Energy%20070126_07/01/2026&amp;utm_medium=email&amp;utm_campaign=WEX_Daily%20on%20Energy&amp;rid=24307622&amp;env=acc29f3c176ce66d97d74ade2fdba05b9e3c1d9e6214b0774d1c5a4f05579b94" TargetMode="External"/><Relationship Id="rId283" Type="http://schemas.openxmlformats.org/officeDocument/2006/relationships/hyperlink" Target="https://myemail-api.constantcontact.com/WRRC-Summer-Wave--What-s-Next--Upcoming-WRRC-Events-and-Engagement.html?soid=1109945124084&amp;aid=Qru09t8GWVg" TargetMode="External"/><Relationship Id="rId339" Type="http://schemas.openxmlformats.org/officeDocument/2006/relationships/hyperlink" Target="https://breakingdefense.com/2026/07/air-force-eyes-next-gen-engine-integration-by-2030/?utm_campaign=BD%20Daily&amp;utm_medium=email&amp;_hsmi=430398378&amp;utm_content=430398378&amp;utm_source=hs_email" TargetMode="External"/><Relationship Id="rId490" Type="http://schemas.openxmlformats.org/officeDocument/2006/relationships/hyperlink" Target="https://www.ntia.gov/press-release/2026/ntia-launches-global-call-action-6g-leadership-and-security" TargetMode="External"/><Relationship Id="rId504" Type="http://schemas.openxmlformats.org/officeDocument/2006/relationships/hyperlink" Target="https://www.justice.gov/opa/pr/justice-department-releases-25m-law-enforcement-grants-and-resources" TargetMode="External"/><Relationship Id="rId546" Type="http://schemas.openxmlformats.org/officeDocument/2006/relationships/hyperlink" Target="https://www.transportation.gov/briefing-room/trumps-transportation-secretary-sean-p-duffy-invests-173-billion-infrastructure" TargetMode="External"/><Relationship Id="rId78" Type="http://schemas.openxmlformats.org/officeDocument/2006/relationships/hyperlink" Target="https://www.stoelrivesenvironmentallawblog.com/laws-and-regulations/esa/fws-and-nmfs-finalize-rule-rescinding-esa-definition-of-harm/?utm_source=vuture&amp;utm_medium=email&amp;utm_campaign=2026-07-15%20esa%20rule%20finalized" TargetMode="External"/><Relationship Id="rId101" Type="http://schemas.openxmlformats.org/officeDocument/2006/relationships/hyperlink" Target="https://www.azcentral.com/story/news/local/arizona-environment/2026/07/16/feds-downlist-razorback-sucker-from-endangered-to-threatened/90945846007/?mc_cid=de27323f2b" TargetMode="External"/><Relationship Id="rId143" Type="http://schemas.openxmlformats.org/officeDocument/2006/relationships/hyperlink" Target="https://tucson.com/news/local/environment/article_a93ac113-e166-40fb-8520-5c2fe05d10e8.html?mc_cid=89bf720e14" TargetMode="External"/><Relationship Id="rId185" Type="http://schemas.openxmlformats.org/officeDocument/2006/relationships/hyperlink" Target="https://geoinfo.nmt.edu/" TargetMode="External"/><Relationship Id="rId350" Type="http://schemas.openxmlformats.org/officeDocument/2006/relationships/hyperlink" Target="https://www.army.mil/article/293895/army_announces_project_convergence_capstone_6_a_milestone_in_modernization" TargetMode="External"/><Relationship Id="rId406" Type="http://schemas.openxmlformats.org/officeDocument/2006/relationships/hyperlink" Target="https://content.govdelivery.com/attachments/USDHSFEMA/2026/07/10/file_attachments/3710945/FEMA%20Announces%20Millions%20in%20Federal%20Funds%20to%20Train%20Community%20Officials%20on%20Disaster%20Preparedness%20and%20Response.pdf" TargetMode="External"/><Relationship Id="rId9" Type="http://schemas.openxmlformats.org/officeDocument/2006/relationships/footnotes" Target="footnotes.xml"/><Relationship Id="rId210" Type="http://schemas.openxmlformats.org/officeDocument/2006/relationships/hyperlink" Target="https://www.thedesertreview.com/news/national/federal-proposal-could-reshape-colorado-river-management-after-2026/article_e1d6fa1d-cb17-4ae0-adb7-92edbb37977b.html" TargetMode="External"/><Relationship Id="rId392" Type="http://schemas.openxmlformats.org/officeDocument/2006/relationships/hyperlink" Target="https://breakingdefense.com/2026/07/the-space-force-faces-growing-pains-heres-how-the-next-chief-can-help/?utm_campaign=Newsletters&amp;utm_medium=email&amp;_hsmi=429202054&amp;utm_content=429202054&amp;utm_source=hs_email" TargetMode="External"/><Relationship Id="rId448" Type="http://schemas.openxmlformats.org/officeDocument/2006/relationships/hyperlink" Target="https://www.independent.org/article/2026/07/21/california-wildfire-dangerous-mix/" TargetMode="External"/><Relationship Id="rId252" Type="http://schemas.openxmlformats.org/officeDocument/2006/relationships/hyperlink" Target="https://www.12news.com/article/news/local/arizona/arizona-leaders-ask-congress-emergency-funding-to-fix-colorado-river-water-levels/75-a628f5c8-1cc2-4e04-9739-5028cfe9b2ff" TargetMode="External"/><Relationship Id="rId294" Type="http://schemas.openxmlformats.org/officeDocument/2006/relationships/hyperlink" Target="https://defensescoop.com/2026/07/09/pentagon-joint-laser-weapon-system-defeat-drone-swarms/?utm_source=sailthru&amp;utm_medium=email&amp;utm_campaign=mil-ebb" TargetMode="External"/><Relationship Id="rId308" Type="http://schemas.openxmlformats.org/officeDocument/2006/relationships/hyperlink" Target="https://breakingdefense.com/2026/07/pentagon-willing-to-work-with-industry-over-critical-mineral-eo-concerns/?utm_campaign=40236194-Pentagon%20%5BWeekly%5D&amp;utm_medium=email&amp;_hsmi=429869931&amp;utm_content=429869931&amp;utm_source=hs_email" TargetMode="External"/><Relationship Id="rId515" Type="http://schemas.openxmlformats.org/officeDocument/2006/relationships/hyperlink" Target="https://backchannelutah.com/mike-mower-on-serving-four-utah-governors-and-why-relationships-matter-most/" TargetMode="External"/><Relationship Id="rId47" Type="http://schemas.openxmlformats.org/officeDocument/2006/relationships/hyperlink" Target="https://nam10.safelinks.protection.outlook.com/?url=https%3A%2F%2Fwww.govinfo.gov%2Fcontent%2Fpkg%2FFR-2026-07-29%2Fhtml%2F2026-15270.htm&amp;data=05%7C02%7Cmichelle.bell%40ag.tamu.edu%7Ca0bed23112d6475e742c08def18eaf37%7C9fd7580a64724d9ca142d131d3a7a116%7C0%7C1%7C639213792310260502%7CUnknown%7CTWFpbGZsb3d8eyJFbXB0eU1hcGkiOnRydWUsIlYiOiIwLjAuMDAwMCIsIlAiOiJXaW4zMiIsIkFOIjoiTWFpbCIsIldUIjoyfQ%3D%3D%7C0%7C%7C%7C&amp;sdata=vJ81WgsItBec5z6NMKNtHzCfsbhjPuvrlIHUf8fcbf8%3D&amp;reserved=0" TargetMode="External"/><Relationship Id="rId89" Type="http://schemas.openxmlformats.org/officeDocument/2006/relationships/hyperlink" Target="https://www.doi.gov/pressreleases/department-interior-restores-clear-esa-enforcement-rescinding-misguided-harm?utm_source=Daily%20on%20Energy%20071026_07/10/2026&amp;utm_medium=email&amp;utm_campaign=WEX_Daily%20on%20Energy&amp;rid=24307622&amp;env=acc29f3c176ce66d97d74ade2fdba05b9e3c1d9e6214b0774d1c5a4f05579b94" TargetMode="External"/><Relationship Id="rId112" Type="http://schemas.openxmlformats.org/officeDocument/2006/relationships/hyperlink" Target="https://nam10.safelinks.protection.outlook.com/?url=https%3A%2F%2Fwww.fws.gov%2Fstory%2F2026-05%2Fpartnerships-drive-chiricahua-leopard-frog-recovery-arizona&amp;data=05%7C02%7Cmichelle.bell%40ag.tamu.edu%7Cf81d215150d14d62bc4308dec0413841%7C9fd7580a64724d9ca142d131d3a7a116%7C0%7C0%7C639159583542121297%7CUnknown%7CTWFpbGZsb3d8eyJFbXB0eU1hcGkiOnRydWUsIlYiOiIwLjAuMDAwMCIsIlAiOiJXaW4zMiIsIkFOIjoiTWFpbCIsIldUIjoyfQ%3D%3D%7C0%7C%7C%7C&amp;sdata=oM9NH1QxsscqKVuOyAR%2FsDBoPg2waGWBQigH01HU5Nc%3D&amp;reserved=0" TargetMode="External"/><Relationship Id="rId154" Type="http://schemas.openxmlformats.org/officeDocument/2006/relationships/hyperlink" Target="https://sjvwater.org/kern-water-districts-officially-pledge-just-1-3-of-state-ask-for-delta-tunnel-costs/" TargetMode="External"/><Relationship Id="rId361" Type="http://schemas.openxmlformats.org/officeDocument/2006/relationships/hyperlink" Target="https://www.military.com/marine-corps-plans-5-percent-force-growth-as-attack-drones-expand" TargetMode="External"/><Relationship Id="rId557" Type="http://schemas.openxmlformats.org/officeDocument/2006/relationships/hyperlink" Target="https://www.sfgate.com/bayarea/article/anderson-dam-rebuild-22366154.php" TargetMode="External"/><Relationship Id="rId196" Type="http://schemas.openxmlformats.org/officeDocument/2006/relationships/hyperlink" Target="https://www.activenorcal.com/california-just-funded-the-second-largest-tribal-land-return-in-state-history-and-its-in-siskiyou-county/" TargetMode="External"/><Relationship Id="rId417" Type="http://schemas.openxmlformats.org/officeDocument/2006/relationships/hyperlink" Target="https://nam10.safelinks.protection.outlook.com/?url=https%3A%2F%2Flinks-2.govdelivery.com%2FCL0%2Fhttps%3A%252F%252Fwww.gao.gov%252Fproducts%252Fgao-26-107693%253Futm_campaign%3Dusgao_email%2526utm_content%3Ddaybook%2526utm_medium%3Demail%2526utm_source%3Dgovdelivery%2F2%2F0101019f6b3761c7-5deea3c2-6999-426c-b562-55d35205dda9-000000%2Fsbjd-QoHmkfwq4CKYDm3UzQn5d8ncMR0xq37BehIicQ%3D452&amp;data=05%7C02%7Cmichelle.bell%40ag.tamu.edu%7C3a7d48fd6e044ccb279708dee3429bfd%7C9fd7580a64724d9ca142d131d3a7a116%7C0%7C0%7C639198072424111079%7CUnknown%7CTWFpbGZsb3d8eyJFbXB0eU1hcGkiOnRydWUsIlYiOiIwLjAuMDAwMCIsIlAiOiJXaW4zMiIsIkFOIjoiTWFpbCIsIldUIjoyfQ%3D%3D%7C0%7C%7C%7C&amp;sdata=HuJN3T%2B1eStQJoMUbPgmUQ8%2Bz%2BGqlMOoF7GpkmpaJVs%3D&amp;reserved=0" TargetMode="External"/><Relationship Id="rId459" Type="http://schemas.openxmlformats.org/officeDocument/2006/relationships/hyperlink" Target="https://kslnewsradio.com/utah/utah-forester-wildfire-mitigation/2311919/" TargetMode="External"/><Relationship Id="rId16" Type="http://schemas.openxmlformats.org/officeDocument/2006/relationships/hyperlink" Target="https://wrpinfo.org/media/hzclw2m1/water-security_reslience-fact-sheet_final.pdf" TargetMode="External"/><Relationship Id="rId221" Type="http://schemas.openxmlformats.org/officeDocument/2006/relationships/hyperlink" Target="https://www.kjzz.org/science/2026-07-17/the-colorado-rivers-biggest-reservoirs-are-in-uncharted-territory-after-new-record-low" TargetMode="External"/><Relationship Id="rId263" Type="http://schemas.openxmlformats.org/officeDocument/2006/relationships/hyperlink" Target="https://www.gov.nv.gov/press-releases/governor-joe-lombardo-releases-statement-on-colorado-river-final-environmental-impact-statement/" TargetMode="External"/><Relationship Id="rId319" Type="http://schemas.openxmlformats.org/officeDocument/2006/relationships/hyperlink" Target="https://breakingdefense.com/2026/07/why-dod-silicon-valley-now-are-betting-on-solar-power-beaming-sats/?utm_campaign=Newsletters&amp;utm_medium=email&amp;_hsmi=428156449&amp;utm_content=428156449&amp;utm_source=hs_email" TargetMode="External"/><Relationship Id="rId470" Type="http://schemas.openxmlformats.org/officeDocument/2006/relationships/hyperlink" Target="https://thehill.com/policy/transportation/5948765-drone-sightings-airports-concerning-faa-data-shows/" TargetMode="External"/><Relationship Id="rId526" Type="http://schemas.openxmlformats.org/officeDocument/2006/relationships/hyperlink" Target="https://www.thewesternway.org/tww-blog/2026/7/31/winning-the-ai-race-means-bringing-communities-along?ss_source=sscampaigns&amp;ss_campaign_id=6a6cc984fd59136369080bdd&amp;ss_email_id=6a6ce375bb3cc067a07c532a&amp;ss_campaign_name=TWW+RANGE+Report%3A+July+2026&amp;ss_campaign_sent_date=2026-07-31T18%3A05%3A04Z" TargetMode="External"/><Relationship Id="rId58" Type="http://schemas.openxmlformats.org/officeDocument/2006/relationships/hyperlink" Target="https://www.colorado.gov/governor/news/colorado-state-land-board-reaches-major-renewable-energy-milestone-approval-mirasol-solar" TargetMode="External"/><Relationship Id="rId123" Type="http://schemas.openxmlformats.org/officeDocument/2006/relationships/hyperlink" Target="https://www.nrcs.usda.gov/conservation-basics/land/wetlands/news/usda-clarifies-wetland-determinations-to-provide-certainty" TargetMode="External"/><Relationship Id="rId330" Type="http://schemas.openxmlformats.org/officeDocument/2006/relationships/hyperlink" Target="https://www.af.mil/News/Article-Display/Article/4553593/daf-arizona-state-university-partner-to-strengthen-installation-energy-resilien/" TargetMode="External"/><Relationship Id="rId165" Type="http://schemas.openxmlformats.org/officeDocument/2006/relationships/hyperlink" Target="https://coloradosun.com/2026/07/23/grand-lake-colorado-water-clarity-funds/" TargetMode="External"/><Relationship Id="rId372" Type="http://schemas.openxmlformats.org/officeDocument/2006/relationships/hyperlink" Target="https://nam10.safelinks.protection.outlook.com/?url=https%3A%2F%2Flinks-2.govdelivery.com%2FCL0%2Fhttps%3A%252F%252Fwww.gao.gov%252Fproducts%252Fgao-26-107974%253Futm_campaign%3Dusgao_email%2526utm_content%3Ddaybook%2526utm_medium%3Demail%2526utm_source%3Dgovdelivery%2F3%2F0101019f706f24b8-f3b137dc-677b-48c7-a6fe-a0ce92a1e529-000000%2FGJGcSFsljTDGEI2v2OdibEgWkSd8a_1ZAqKeUvTQqoU%3D452&amp;data=05%7C02%7Cmichelle.bell%40ag.tamu.edu%7C07a5ce2eeb1f47a246b308dee4117900%7C9fd7580a64724d9ca142d131d3a7a116%7C0%7C0%7C639198960865335242%7CUnknown%7CTWFpbGZsb3d8eyJFbXB0eU1hcGkiOnRydWUsIlYiOiIwLjAuMDAwMCIsIlAiOiJXaW4zMiIsIkFOIjoiTWFpbCIsIldUIjoyfQ%3D%3D%7C0%7C%7C%7C&amp;sdata=7pLXgpl4jObXH5l4TvXa5NtrCrOQKPT8pePbS935nVM%3D&amp;reserved=0" TargetMode="External"/><Relationship Id="rId428" Type="http://schemas.openxmlformats.org/officeDocument/2006/relationships/hyperlink" Target="https://apnews.com/article/western-wildfires-firefighters-air-tankers-e0ae4578be73ae1e04c017f038514cc3" TargetMode="External"/><Relationship Id="rId232" Type="http://schemas.openxmlformats.org/officeDocument/2006/relationships/hyperlink" Target="https://www.8newsnow.com/news/local-news/lake-mead-expected-to-drop-nearly-33-feet-by-june-2028-and-thats-not-even-the-worst-case-scenario/?mc_cid=32a0735b20" TargetMode="External"/><Relationship Id="rId274" Type="http://schemas.openxmlformats.org/officeDocument/2006/relationships/hyperlink" Target="https://voiceofsandiego.org/2026/07/24/what-the-tijuana-river-cleanup-reveals-about-san-diegos-bigger-challenge/" TargetMode="External"/><Relationship Id="rId481" Type="http://schemas.openxmlformats.org/officeDocument/2006/relationships/hyperlink" Target="https://www.crossroadstoday.com/news/shareable-stories/inside-the-us-race-for-drone-delivery-dominance/article_5fbea0f3-6b8a-55ea-be79-8066f4a6132d.html" TargetMode="External"/><Relationship Id="rId27" Type="http://schemas.openxmlformats.org/officeDocument/2006/relationships/hyperlink" Target="https://www.energy.gov/articles/secretary-energy-chris-wright-announces-newly-appointed-members-secretary-energy-advisory" TargetMode="External"/><Relationship Id="rId69" Type="http://schemas.openxmlformats.org/officeDocument/2006/relationships/hyperlink" Target="https://www.yourvalley.net/tempe-independent/stories/srp-adds-wind-energy-to-portfolio,703430" TargetMode="External"/><Relationship Id="rId134" Type="http://schemas.openxmlformats.org/officeDocument/2006/relationships/hyperlink" Target="https://www.azcentral.com/story/news/local/arizona-environment/2026/07/11/arizona-san-pedro-river-runs-dry-at-key-monitoring-gauge/90883098007/?mc_cid=620894cf90" TargetMode="External"/><Relationship Id="rId537" Type="http://schemas.openxmlformats.org/officeDocument/2006/relationships/hyperlink" Target="https://nevadacurrent.com/briefs/henderson-city-council-reject-data-center-moratorium/" TargetMode="External"/><Relationship Id="rId80" Type="http://schemas.openxmlformats.org/officeDocument/2006/relationships/hyperlink" Target="https://www.epa.gov/newsreleases/epa-proposes-streamline-state-and-local-permitting-process-minor-sources" TargetMode="External"/><Relationship Id="rId176" Type="http://schemas.openxmlformats.org/officeDocument/2006/relationships/hyperlink" Target="https://knpr.org/show/knprs-state-of-nevada/2026-07-08/lawsuit-could-determine-nevada-regulators-ability-to-curtail-water-rights" TargetMode="External"/><Relationship Id="rId341" Type="http://schemas.openxmlformats.org/officeDocument/2006/relationships/hyperlink" Target="https://www.militarytimes.com/industry/techwatch/2026/07/15/us-air-force-turns-to-cheaper-cruise-missiles-it-can-buy-by-the-thousand/?utm_source=sailthru&amp;utm_medium=email&amp;utm_campaign=mil-ebb" TargetMode="External"/><Relationship Id="rId383" Type="http://schemas.openxmlformats.org/officeDocument/2006/relationships/hyperlink" Target="https://www.defenseone.com/defense-systems/2026/07/navy-teases-next-step-key-drone-boat-program/414683/?oref=defenseone_today_nl&amp;utm_source=Sailthru&amp;utm_medium=email&amp;utm_campaign=Defense%20One%20Today:%20July%2013%2C%202026&amp;utm_term=newsletter_d1_today" TargetMode="External"/><Relationship Id="rId439" Type="http://schemas.openxmlformats.org/officeDocument/2006/relationships/hyperlink" Target="https://actionplan2026.wildfiretaskforce.org/webinar/" TargetMode="External"/><Relationship Id="rId201" Type="http://schemas.openxmlformats.org/officeDocument/2006/relationships/hyperlink" Target="https://nativenewsonline.net/environment/half-of-households-on-native-american-reservations-lack-access-to-reliable-water-sources-clean-drinking-water-or-adequate-sanitation/" TargetMode="External"/><Relationship Id="rId243" Type="http://schemas.openxmlformats.org/officeDocument/2006/relationships/hyperlink" Target="https://www.reuters.com/world/americas/us-west-drought-pits-farms-against-towns-industry-scramble-water-2026-07-15/?mc_cid=89bf720e14" TargetMode="External"/><Relationship Id="rId285" Type="http://schemas.openxmlformats.org/officeDocument/2006/relationships/hyperlink" Target="https://view.comms.arizona.edu/?qs=3fc0da535c3d4b2cb848e58ae20752cdc8cf1de45bf70f77d54b7c145a09191c246435db07e30caa6b457b6e1573302d2796b44ce73d4a861979a7391bee2b56779e28037290268efee1eb64836ecd42" TargetMode="External"/><Relationship Id="rId450" Type="http://schemas.openxmlformats.org/officeDocument/2006/relationships/hyperlink" Target="https://www.route-fifty.com/public-safety/2026/07/what-california-has-learned-ai-enabled-early-wildfire-detection-system/414566/?oref=rf-today-nl&amp;utm_source=Sailthru&amp;utm_medium=email&amp;utm_campaign=Route%20Fifty%20Today:%20July%206%2C%202026&amp;utm_term=newsletter_rf_today" TargetMode="External"/><Relationship Id="rId506" Type="http://schemas.openxmlformats.org/officeDocument/2006/relationships/hyperlink" Target="https://www.dhs.gov/news/2026/07/04/dhs-and-secretary-mullin-mark-one-year-anniversary-historic-big-beautiful-bill" TargetMode="External"/><Relationship Id="rId38" Type="http://schemas.openxmlformats.org/officeDocument/2006/relationships/hyperlink" Target="https://www.energy.gov/articles/energy-department-announces-655-million-advance-domestic-oil-and-natural-gas-production" TargetMode="External"/><Relationship Id="rId103" Type="http://schemas.openxmlformats.org/officeDocument/2006/relationships/hyperlink" Target="https://www.fws.gov/story/sonoran-pronghorn-recovery-takes-village" TargetMode="External"/><Relationship Id="rId310" Type="http://schemas.openxmlformats.org/officeDocument/2006/relationships/hyperlink" Target="https://taskandpurpose.com/news/us-sinkex-rimpac-2026/?utm_source=sailthru&amp;utm_medium=email&amp;utm_campaign=mil-ebb" TargetMode="External"/><Relationship Id="rId492" Type="http://schemas.openxmlformats.org/officeDocument/2006/relationships/hyperlink" Target="https://www.ntia.gov/blog/2026/call-boxes-ai-250-years-public-safety-communications" TargetMode="External"/><Relationship Id="rId548" Type="http://schemas.openxmlformats.org/officeDocument/2006/relationships/hyperlink" Target="https://www.transportation.gov/briefing-room/trumps-transportation-department-launches-new-initiative-using-ai-modernize" TargetMode="External"/><Relationship Id="rId91" Type="http://schemas.openxmlformats.org/officeDocument/2006/relationships/hyperlink" Target="https://www.blm.gov/press-release/blm-seeks-input-proposed-withdrawal-revocation-near-chaco-culture-national-historical" TargetMode="External"/><Relationship Id="rId145" Type="http://schemas.openxmlformats.org/officeDocument/2006/relationships/hyperlink" Target="https://nam10.safelinks.protection.outlook.com/?url=https%3A%2F%2Flinks-2.govdelivery.com%2FCL0%2Fhttps%3A%252F%252Flinks-2.govdelivery.com%252FCL0%252Fhttps%3A%25252F%25252Ffloodmar.org%25252Fget-involved%25252F%25253Futm_medium%3Demail%252526utm_source%3Dgovdelivery%252523events%252F1%252F0101019e64f93777-0263003e-05a2-4748-825a-92c124e641f5-000000%252FXpA1unIADt5-gpzEqMXnnjFZpjirxlsL6_wVAH8W6mw%3D452%2F1%2F0101019fae2e899f-03271688-0157-4e0a-901a-df6ca61d0ef9-000000%2FWywEeUnizuYs1ORAdLt6TnHgs7VGKPe-U21Un6wOsBs%3D452&amp;data=05%7C02%7Cmichelle.bell%40ag.tamu.edu%7C1be4f8cad5274fcc2b0b08deedf66ca9%7C9fd7580a64724d9ca142d131d3a7a116%7C0%7C0%7C639209839846988652%7CUnknown%7CTWFpbGZsb3d8eyJFbXB0eU1hcGkiOnRydWUsIlYiOiIwLjAuMDAwMCIsIlAiOiJXaW4zMiIsIkFOIjoiTWFpbCIsIldUIjoyfQ%3D%3D%7C0%7C%7C%7C&amp;sdata=KGPRpqYFRQQivMAJHYv19mp%2F3rI1LFYmsa7acevIrx0%3D&amp;reserved=0" TargetMode="External"/><Relationship Id="rId187" Type="http://schemas.openxmlformats.org/officeDocument/2006/relationships/hyperlink" Target="https://www.ksl.com/article/51600970/salt-lake-city-wants-to-limit-nonresidential-water-use-to-200000-gallons-daily" TargetMode="External"/><Relationship Id="rId352" Type="http://schemas.openxmlformats.org/officeDocument/2006/relationships/hyperlink" Target="https://www.army.mil/article/293701/garrison_welcomes_new_senior_leader" TargetMode="External"/><Relationship Id="rId394" Type="http://schemas.openxmlformats.org/officeDocument/2006/relationships/hyperlink" Target="https://www.militarytimes.com/news/pentagon-congress/2026/07/16/space-increasingly-becoming-a-warfighting-domain-says-space-force-chief-nominee/?utm_source=sailthru&amp;utm_medium=email&amp;utm_campaign=mil-ebb" TargetMode="External"/><Relationship Id="rId408" Type="http://schemas.openxmlformats.org/officeDocument/2006/relationships/hyperlink" Target="https://content.govdelivery.com/attachments/USDHSFEMA/2026/07/08/file_attachments/3708125/FEMA%20Advisory%20FEMA%20Corps%20Resumes,%20Application%20Period%20Open%20for%202027%20Class%20of%20Future%20Emergency%20Managers.pdf" TargetMode="External"/><Relationship Id="rId212" Type="http://schemas.openxmlformats.org/officeDocument/2006/relationships/hyperlink" Target="https://www.waltonfamilyfoundation.org/learning/new-survey-finds-water-security-is-a-top-priority-across-the-colorado-river-basin" TargetMode="External"/><Relationship Id="rId254" Type="http://schemas.openxmlformats.org/officeDocument/2006/relationships/hyperlink" Target="https://www.newsweek.com/plan-to-save-lake-mead-nears-as-katie-hobbs-says-water-cuts-unacceptable-12228640" TargetMode="External"/><Relationship Id="rId49" Type="http://schemas.openxmlformats.org/officeDocument/2006/relationships/hyperlink" Target="https://www.blm.gov/press-release/blm-seeks-initial-input-potential-oil-and-gas-leases-california" TargetMode="External"/><Relationship Id="rId114" Type="http://schemas.openxmlformats.org/officeDocument/2006/relationships/hyperlink" Target="https://www.fsa.usda.gov/news-events/news/07-07-2026/usda-accepts-22-million-acres-2026-conservation-reserve-program" TargetMode="External"/><Relationship Id="rId296" Type="http://schemas.openxmlformats.org/officeDocument/2006/relationships/hyperlink" Target="https://breakingdefense.com/2026/07/jiatf-401-awards-caci-500m-for-non-kinetic-cuas/?utm_campaign=BD%20Daily&amp;utm_medium=email&amp;_hsmi=430942551&amp;utm_content=430942551&amp;utm_source=hs_email" TargetMode="External"/><Relationship Id="rId461" Type="http://schemas.openxmlformats.org/officeDocument/2006/relationships/hyperlink" Target="https://www.ksl.com/article/51595025/babylon-fire-becomes-first-utah-fire-to-reach-100000-acre-mark-in-8-years" TargetMode="External"/><Relationship Id="rId517" Type="http://schemas.openxmlformats.org/officeDocument/2006/relationships/hyperlink" Target="https://www.gov.nv.gov/press-releases/governor-joe-lombardo-assumes-role-of-vice-chair-of-western-governors-association/" TargetMode="External"/><Relationship Id="rId559" Type="http://schemas.openxmlformats.org/officeDocument/2006/relationships/hyperlink" Target="https://www.gov.ca.gov/2026/07/16/governor-newsom-announced-nearly-2-5-billion-to-strengthen-transportation-infrastructure-and-advance-public-transit-systems-across-the-state/" TargetMode="External"/><Relationship Id="rId60" Type="http://schemas.openxmlformats.org/officeDocument/2006/relationships/hyperlink" Target="https://completecolorado.com/2026/07/15/gov-polis-colorado-regional-energy-transmission/" TargetMode="External"/><Relationship Id="rId156" Type="http://schemas.openxmlformats.org/officeDocument/2006/relationships/hyperlink" Target="https://sjvwater.org/meeting-notes-special-master-to-be-appointed-in-east-kern-desert-water-trial/?mc_cid=89bf720e14" TargetMode="External"/><Relationship Id="rId198" Type="http://schemas.openxmlformats.org/officeDocument/2006/relationships/hyperlink" Target="https://wrrc.arizona.edu/news/wti-releases-policy-brief-tribal-sovereignty" TargetMode="External"/><Relationship Id="rId321" Type="http://schemas.openxmlformats.org/officeDocument/2006/relationships/hyperlink" Target="https://www.militarytimes.com/industry/techwatch/2026/07/08/pentagon-to-explore-cheaper-replacements-for-the-mq-9-reaper/?utm_source=sailthru&amp;utm_medium=email&amp;utm_campaign=mil-ebb" TargetMode="External"/><Relationship Id="rId363" Type="http://schemas.openxmlformats.org/officeDocument/2006/relationships/hyperlink" Target="https://breakingdefense.com/2026/07/marine-corps-accepts-last-osprey-aircraft/?utm_medium=email&amp;_hsmi=430861603&amp;utm_content=430861603&amp;utm_source=hs_email" TargetMode="External"/><Relationship Id="rId419" Type="http://schemas.openxmlformats.org/officeDocument/2006/relationships/hyperlink" Target="https://www.gov.ca.gov/2026/07/31/california-launches-next-phase-of-state-cybersecurity-plan-as-ai-changes-threat-landscape/" TargetMode="External"/><Relationship Id="rId223" Type="http://schemas.openxmlformats.org/officeDocument/2006/relationships/hyperlink" Target="https://www.ktnv.com/news/official-hopeful-as-colorado-river-states-race-to-reach-water-deal-before-deadline" TargetMode="External"/><Relationship Id="rId430" Type="http://schemas.openxmlformats.org/officeDocument/2006/relationships/hyperlink" Target="https://dnyuz.com/2026/07/06/new-firesat-satellites-promise-faster-wildfire-detection-over-california-and-beyond/" TargetMode="External"/><Relationship Id="rId18" Type="http://schemas.openxmlformats.org/officeDocument/2006/relationships/hyperlink" Target="https://ferc.gov/news-events/news/ferc-orders-western-grid-operators-deliver-joint-report-grid-coordination" TargetMode="External"/><Relationship Id="rId265" Type="http://schemas.openxmlformats.org/officeDocument/2006/relationships/hyperlink" Target="https://thenevadaindependent.com/article/nevadas-expected-to-lose-a-quarter-of-its-colorado-river-water-what-happens-next" TargetMode="External"/><Relationship Id="rId472" Type="http://schemas.openxmlformats.org/officeDocument/2006/relationships/hyperlink" Target="https://aashtojournal.transportation.org/faa-issues-1-7b-in-grants-for-airport-upgrades/" TargetMode="External"/><Relationship Id="rId528" Type="http://schemas.openxmlformats.org/officeDocument/2006/relationships/hyperlink" Target="https://www.sustainableviews.com/why-geothermal-is-not-ready-to-power-us-data-centres-fc976664/" TargetMode="External"/><Relationship Id="rId125" Type="http://schemas.openxmlformats.org/officeDocument/2006/relationships/hyperlink" Target="https://www.nrcs.usda.gov/programs-initiatives/voluntary-public-access-and-habitat-incentive-program/news/usda-invests-52" TargetMode="External"/><Relationship Id="rId167" Type="http://schemas.openxmlformats.org/officeDocument/2006/relationships/hyperlink" Target="https://www.cpr.org/2026/07/23/fishing-restrictions-rivers-drought/" TargetMode="External"/><Relationship Id="rId332" Type="http://schemas.openxmlformats.org/officeDocument/2006/relationships/hyperlink" Target="https://www.af.mil/News/Article-Display/Article/4561688/a-10s-take-fini-flight-at-davis-monthan-afb/" TargetMode="External"/><Relationship Id="rId374" Type="http://schemas.openxmlformats.org/officeDocument/2006/relationships/hyperlink" Target="https://www.militarytimes.com/news/your-navy/2026/07/28/navy-changes-title-for-sailors-working-in-cybersecurity-to-reflect-warfighting-ethos/?utm_source=sailthru&amp;utm_medium=email&amp;utm_campaign=mil-ebb" TargetMode="External"/><Relationship Id="rId71" Type="http://schemas.openxmlformats.org/officeDocument/2006/relationships/hyperlink" Target="https://www.jdsupra.com/legalnews/america-s-largest-wind-farm-begins-3831066/" TargetMode="External"/><Relationship Id="rId234" Type="http://schemas.openxmlformats.org/officeDocument/2006/relationships/hyperlink" Target="https://www.latimes.com/environment/story/2026-07-16/feds-to-pay-millions-to-boost-lake-meads-dwindling-water-levels?mc_cid=32a0735b20" TargetMode="External"/><Relationship Id="rId2" Type="http://schemas.openxmlformats.org/officeDocument/2006/relationships/customXml" Target="../customXml/item2.xml"/><Relationship Id="rId29" Type="http://schemas.openxmlformats.org/officeDocument/2006/relationships/hyperlink" Target="https://www.energy.gov/articles/energy-secretary-secures-grid-across-17-states-amid-period-hot-weather" TargetMode="External"/><Relationship Id="rId276" Type="http://schemas.openxmlformats.org/officeDocument/2006/relationships/hyperlink" Target="https://timesofsandiego.com/education/2026/07/17/tijuana-river-sewage-pollution-beach-closures-solutions/" TargetMode="External"/><Relationship Id="rId441" Type="http://schemas.openxmlformats.org/officeDocument/2006/relationships/hyperlink" Target="https://wildfiretaskforce.org/cal-fire-announces-availability-of-20-million-for-wildfire-resilience/?utm_source=Klaviyo&amp;utm_medium=email&amp;_kx=RNFC3xQsqbbiQFEc9SRWOZE-uEDUVXoapvjhQOgrJqjqKJ_gmzt7tIwS9UAQhzP9.XCCtcg" TargetMode="External"/><Relationship Id="rId483" Type="http://schemas.openxmlformats.org/officeDocument/2006/relationships/hyperlink" Target="https://aashtojournal.transportation.org/aashto-comments-on-proposed-faa-drone-rule/" TargetMode="External"/><Relationship Id="rId539" Type="http://schemas.openxmlformats.org/officeDocument/2006/relationships/hyperlink" Target="https://www.reviewjournal.com/news/environment/boulder-city-data-center-pulls-ahead-skirting-resident-scrutiny-in-the-process-3847676/" TargetMode="External"/><Relationship Id="rId40" Type="http://schemas.openxmlformats.org/officeDocument/2006/relationships/hyperlink" Target="https://www.eia.gov/petroleum/supply/monthly/" TargetMode="External"/><Relationship Id="rId136" Type="http://schemas.openxmlformats.org/officeDocument/2006/relationships/hyperlink" Target="https://ktar.com/arizona-water-news/groundwater-study-findings/5888781/?mc_cid=89bf720e14" TargetMode="External"/><Relationship Id="rId178" Type="http://schemas.openxmlformats.org/officeDocument/2006/relationships/hyperlink" Target="https://www.fox5vegas.com/2026/07/16/lake-mead-nears-all-time-low-boulder-city-fights-data-center-amid-power-concerns/?mc_cid=de27323f2b" TargetMode="External"/><Relationship Id="rId301" Type="http://schemas.openxmlformats.org/officeDocument/2006/relationships/hyperlink" Target="https://www.war.gov/News/Releases/Release/Article/4539008/department-of-war-announces-awards-86-million-joint-laser-weapon-system-agreeme/" TargetMode="External"/><Relationship Id="rId343" Type="http://schemas.openxmlformats.org/officeDocument/2006/relationships/hyperlink" Target="https://www.airandspaceforces.com/air-force-to-create-job-specialty-code-for-air-base-defenders/" TargetMode="External"/><Relationship Id="rId550" Type="http://schemas.openxmlformats.org/officeDocument/2006/relationships/hyperlink" Target="https://aashtojournal.transportation.org/fhwa-offers-120m-in-transportation-technology-grants/" TargetMode="External"/><Relationship Id="rId82" Type="http://schemas.openxmlformats.org/officeDocument/2006/relationships/hyperlink" Target="https://www.epa.gov/newsreleases/epa-advances-cooperative-federalism-potential-approach-coal-combustion-residuals" TargetMode="External"/><Relationship Id="rId203" Type="http://schemas.openxmlformats.org/officeDocument/2006/relationships/hyperlink" Target="https://www.ksl.com/article/51595503/where-is-western-drought-the-worst-experts-point-to-these-places-industries" TargetMode="External"/><Relationship Id="rId385" Type="http://schemas.openxmlformats.org/officeDocument/2006/relationships/hyperlink" Target="https://news.usni.org/2026/05/29/usni-news-western-pacific-pulse-may-29-2026" TargetMode="External"/><Relationship Id="rId245" Type="http://schemas.openxmlformats.org/officeDocument/2006/relationships/hyperlink" Target="https://coloradonewsline.com/2026/07/15/colorado-public-power-system-frays/?mc_cid=89bf720e14" TargetMode="External"/><Relationship Id="rId287" Type="http://schemas.openxmlformats.org/officeDocument/2006/relationships/hyperlink" Target="https://view.comms.arizona.edu/?vawpToken=WZNC326YUAJUNFD5RPASJDDCVI.110064" TargetMode="External"/><Relationship Id="rId410" Type="http://schemas.openxmlformats.org/officeDocument/2006/relationships/hyperlink" Target="https://nam10.safelinks.protection.outlook.com/?url=https%3A%2F%2Flinks-2.govdelivery.com%2FCL0%2Fhttps%3A%252F%252Fwww.fema.gov%252Fgrants%252Fmitigation%252Flearn%252Fflood-mitigation-assistance%252Fswift-current%2F1%2F0101019f62242078-d2398696-81da-4108-9f85-72613084dd13-000000%2F01CAmfygWpXxc5RqY3uOvHKU_YDuw0pg8yY7URnajZg%3D452&amp;data=05%7C02%7Cmichelle.bell%40ag.tamu.edu%7C174931181e984cc103db08dee1e433f9%7C9fd7580a64724d9ca142d131d3a7a116%7C0%7C1%7C639196567434665648%7CUnknown%7CTWFpbGZsb3d8eyJFbXB0eU1hcGkiOnRydWUsIlYiOiIwLjAuMDAwMCIsIlAiOiJXaW4zMiIsIkFOIjoiTWFpbCIsIldUIjoyfQ%3D%3D%7C0%7C%7C%7C&amp;sdata=yefnQWe2pzO0k3abkeGEAqU3GllwRvLc2mAY27FIv3E%3D&amp;reserved=0" TargetMode="External"/><Relationship Id="rId452" Type="http://schemas.openxmlformats.org/officeDocument/2006/relationships/hyperlink" Target="https://coloradosun.com/2026/07/24/colorado-wildfire-quarter-billion-dollars-early-estimate/" TargetMode="External"/><Relationship Id="rId494" Type="http://schemas.openxmlformats.org/officeDocument/2006/relationships/hyperlink" Target="https://opvp.navajo-nsn.gov/260716-advancing-broadband/" TargetMode="External"/><Relationship Id="rId508" Type="http://schemas.openxmlformats.org/officeDocument/2006/relationships/hyperlink" Target="https://www.gao.gov/blog/reliance-imported-critical-minerals-leaves-us-exposed-how-can-emerging-technologies-help?utm_campaign=usgao_email&amp;utm_content=daybook&amp;utm_medium=email&amp;utm_source=govdelivery" TargetMode="External"/><Relationship Id="rId105" Type="http://schemas.openxmlformats.org/officeDocument/2006/relationships/hyperlink" Target="https://nam10.safelinks.protection.outlook.com/?url=https%3A%2F%2Fwww.govinfo.gov%2Fcontent%2Fpkg%2FFR-2026-07-14%2Fpdf%2F2026-14195.pdf&amp;data=05%7C02%7Cmichelle.bell%40ag.tamu.edu%7C9cb8029053fa40900c2208dee5e18720%7C9fd7580a64724d9ca142d131d3a7a116%7C0%7C1%7C639200953976290411%7CUnknown%7CTWFpbGZsb3d8eyJFbXB0eU1hcGkiOnRydWUsIlYiOiIwLjAuMDAwMCIsIlAiOiJXaW4zMiIsIkFOIjoiTWFpbCIsIldUIjoyfQ%3D%3D%7C0%7C%7C%7C&amp;sdata=rJt%2FvwV%2BMPjyn507y90QWFsNpL%2F6qTZDjQ13682se8w%3D&amp;reserved=0" TargetMode="External"/><Relationship Id="rId147" Type="http://schemas.openxmlformats.org/officeDocument/2006/relationships/hyperlink" Target="https://www.sfchronicle.com/california/article/sites-reservoir-water-california-22350169.php" TargetMode="External"/><Relationship Id="rId312" Type="http://schemas.openxmlformats.org/officeDocument/2006/relationships/hyperlink" Target="https://defensescoop.com/2026/07/23/trump-authorizes-ai-map-defense-supply-chains/?utm_source=sailthru&amp;utm_medium=email&amp;utm_campaign=mil-ebb" TargetMode="External"/><Relationship Id="rId354" Type="http://schemas.openxmlformats.org/officeDocument/2006/relationships/hyperlink" Target="https://breakingdefense.com/2026/07/army-reveals-new-details-on-autonomous-launcher-high-energy-laser-program/?utm_campaign=BD%20Daily&amp;utm_medium=email&amp;_hsmi=428620302&amp;utm_content=428620302&amp;utm_source=hs_email" TargetMode="External"/><Relationship Id="rId51" Type="http://schemas.openxmlformats.org/officeDocument/2006/relationships/hyperlink" Target="https://www.blm.gov/press-release/blms-second-quarter-2026-oil-and-gas-lease-sales-generate-41-billion" TargetMode="External"/><Relationship Id="rId93" Type="http://schemas.openxmlformats.org/officeDocument/2006/relationships/hyperlink" Target="https://www.usbr.gov/newsroom/news-release/5383" TargetMode="External"/><Relationship Id="rId189" Type="http://schemas.openxmlformats.org/officeDocument/2006/relationships/hyperlink" Target="https://utahnewsdispatch.com/briefs/after-fire-and-flooding-cox-declares-a-state-of-emergency-in-3-utah-counties/" TargetMode="External"/><Relationship Id="rId396" Type="http://schemas.openxmlformats.org/officeDocument/2006/relationships/hyperlink" Target="https://www.defenseone.com/policy/2026/07/space-force-budget-retirement/414796/?oref=defenseone_today_nl&amp;utm_source=Sailthru&amp;utm_medium=email&amp;utm_campaign=Defense%20One%20Today:%20July%2016%2C%202026%202&amp;utm_term=newsletter_d1_today" TargetMode="External"/><Relationship Id="rId561" Type="http://schemas.openxmlformats.org/officeDocument/2006/relationships/footer" Target="footer2.xml"/><Relationship Id="rId214" Type="http://schemas.openxmlformats.org/officeDocument/2006/relationships/hyperlink" Target="https://www.abc15.com/weather/impact-earth/feds-to-share-first-colorado-river-plan-this-week" TargetMode="External"/><Relationship Id="rId256" Type="http://schemas.openxmlformats.org/officeDocument/2006/relationships/hyperlink" Target="https://azgovernor.gov/office-arizona-governor/news/2026/07/governor-katie-hobbs-releases-statement-colorado-river-final" TargetMode="External"/><Relationship Id="rId298" Type="http://schemas.openxmlformats.org/officeDocument/2006/relationships/hyperlink" Target="https://www.militarytimes.com/industry/techwatch/2026/07/10/inside-the-pentagons-new-handbook-on-countering-drones/?utm_source=sailthru&amp;utm_medium=email&amp;utm_campaign=mil-ebb" TargetMode="External"/><Relationship Id="rId421" Type="http://schemas.openxmlformats.org/officeDocument/2006/relationships/hyperlink" Target="https://www.route-fifty.com/artificial-intelligence/2026/07/ai-once-relegated-helping-hackers-certain-tasks-can-now-power-every-stage-cyberattack/414750/?oref=rf-today-nl&amp;utm_source=Sailthru&amp;utm_medium=email&amp;utm_campaign=Route%20Fifty%20Today:%20July%2015%2C%202026&amp;utm_term=newsletter_rf_today" TargetMode="External"/><Relationship Id="rId463" Type="http://schemas.openxmlformats.org/officeDocument/2006/relationships/hyperlink" Target="https://www.whitehouse.gov/fact-sheets/2026/07/fact-sheet-president-donald-j-trump-adjusts-imports-of-commercial-aircraft-jet-engines-and-aircraft-and-engine-parts-into-the-united-states/" TargetMode="External"/><Relationship Id="rId519" Type="http://schemas.openxmlformats.org/officeDocument/2006/relationships/hyperlink" Target="https://nafoa.org/webinar-omb-proposed-rules-potential-impacts-tribes/" TargetMode="External"/><Relationship Id="rId116" Type="http://schemas.openxmlformats.org/officeDocument/2006/relationships/hyperlink" Target="https://www.usda.gov/about-usda/news/press-releases/2026/07/07/usda-advances-trump-administration-effort-boost-us-mineral-energy-production?utm_source=Daily%20on%20Energy%20070826_07/08/2026&amp;utm_medium=email&amp;utm_campaign=WEX_Daily%20on%20Energy&amp;rid=24307622&amp;env=acc29f3c176ce66d97d74ade2fdba05b9e3c1d9e6214b0774d1c5a4f05579b94" TargetMode="External"/><Relationship Id="rId158" Type="http://schemas.openxmlformats.org/officeDocument/2006/relationships/hyperlink" Target="https://www.nbcsandiego.com/news/local/san-diego-water-rate-proposal-raise-bills-low-water-users/4049334/?mc_cid=32a0735b20" TargetMode="External"/><Relationship Id="rId323" Type="http://schemas.openxmlformats.org/officeDocument/2006/relationships/hyperlink" Target="https://breakingdefense.com/2026/07/pentagon-continues-to-struggle-with-key-weapons-development-timelines-gao/?utm_campaign=40236194-Pentagon%20%5BWeekly%5D&amp;utm_medium=email&amp;_hsmi=426721730&amp;utm_content=426721730&amp;utm_source=hs_email" TargetMode="External"/><Relationship Id="rId530" Type="http://schemas.openxmlformats.org/officeDocument/2006/relationships/hyperlink" Target="https://www.ksl.com/article/51595305/some-data-center-companies-are-working-to-be-good-neighbors-but-is-it-enough" TargetMode="External"/><Relationship Id="rId20" Type="http://schemas.openxmlformats.org/officeDocument/2006/relationships/hyperlink" Target="https://ferc.gov/news-events/news/summaries-may-2026-commission-meeting" TargetMode="External"/><Relationship Id="rId62" Type="http://schemas.openxmlformats.org/officeDocument/2006/relationships/hyperlink" Target="https://westgov.org/news/article/utah-governor-spencer-cox-releases-energy-superabundance-report" TargetMode="External"/><Relationship Id="rId365" Type="http://schemas.openxmlformats.org/officeDocument/2006/relationships/hyperlink" Target="https://www.defenseone.com/technology/2026/07/how-former-marine-rewriting-future-battlefield-ai/414758/?utm_source=sailthru&amp;utm_medium=email&amp;utm_campaign=mil-ebb" TargetMode="External"/><Relationship Id="rId225" Type="http://schemas.openxmlformats.org/officeDocument/2006/relationships/hyperlink" Target="https://www.usatoday.com/story/news/nation/2026/07/26/cities-embrace-water-conservation-efforts-as-lake-powell-reservoir-faces-crisis/90933249007/" TargetMode="External"/><Relationship Id="rId267" Type="http://schemas.openxmlformats.org/officeDocument/2006/relationships/hyperlink" Target="https://www.sltrib.com/news/politics/2026/07/29/colorado-river-negotiations-three/" TargetMode="External"/><Relationship Id="rId432" Type="http://schemas.openxmlformats.org/officeDocument/2006/relationships/hyperlink" Target="https://www.firescience.gov/ords/prd/jf_jfsp/r/jfspublic/jfsp-funding-announcements1" TargetMode="External"/><Relationship Id="rId474" Type="http://schemas.openxmlformats.org/officeDocument/2006/relationships/hyperlink" Target="https://www.faa.gov/newsroom/trumps-transportation-secretary-sean-p-duffy-celebrates-americas-250th-delivers-1776" TargetMode="External"/><Relationship Id="rId127" Type="http://schemas.openxmlformats.org/officeDocument/2006/relationships/hyperlink" Target="https://www.nrcs.usda.gov/sites/default/files/2026-07/NWCC%20Water%20and%20Climate%20Update%202026-07-23.pdf" TargetMode="External"/><Relationship Id="rId31" Type="http://schemas.openxmlformats.org/officeDocument/2006/relationships/hyperlink" Target="https://nam10.safelinks.protection.outlook.com/?url=https%3A%2F%2Fwww.govinfo.gov%2Fapp%2Fdetails%2FFR-2026-07-24%2F2026-15020&amp;data=05%7C02%7Cmichelle.bell%40ag.tamu.edu%7C01058bad5f864dd6e0cd08deeac0a0d4%7C9fd7580a64724d9ca142d131d3a7a116%7C0%7C1%7C639206310224525328%7CUnknown%7CTWFpbGZsb3d8eyJFbXB0eU1hcGkiOnRydWUsIlYiOiIwLjAuMDAwMCIsIlAiOiJXaW4zMiIsIkFOIjoiTWFpbCIsIldUIjoyfQ%3D%3D%7C0%7C%7C%7C&amp;sdata=lycFO5g8WpSaK0jweji2j8%2FvGiu8bh1QHr9XjqwFjos%3D&amp;reserved=0" TargetMode="External"/><Relationship Id="rId73" Type="http://schemas.openxmlformats.org/officeDocument/2006/relationships/hyperlink" Target="https://www.whitehouse.gov/fact-sheets/2026/07/fact-sheet-president-donald-j-trump-modifies-two-national-monuments-restoring-sensible-land-management/" TargetMode="External"/><Relationship Id="rId169" Type="http://schemas.openxmlformats.org/officeDocument/2006/relationships/hyperlink" Target="https://www.kunc.org/news/2026-07-17/colorado-water-suppliers-turn-to-computers-and-snitch-lines-to-enforce-drought-restrictions?mc_cid=de27323f2b" TargetMode="External"/><Relationship Id="rId334" Type="http://schemas.openxmlformats.org/officeDocument/2006/relationships/hyperlink" Target="https://www.stripes.com/theaters/asia_pacific/2026-07-29/air-force-pacific-training-exercises-22406241.html?utm_source=sailthru&amp;utm_medium=email&amp;utm_campaign=mil-ebb" TargetMode="External"/><Relationship Id="rId376" Type="http://schemas.openxmlformats.org/officeDocument/2006/relationships/hyperlink" Target="https://www.defensenews.com/news/your-military/2026/07/22/us-navy-moving-forward-on-west-coast-dock-for-aircraft-carriers/?utm_source=sailthru&amp;utm_medium=email&amp;utm_campaign=mil-ebb" TargetMode="External"/><Relationship Id="rId541" Type="http://schemas.openxmlformats.org/officeDocument/2006/relationships/hyperlink" Target="https://www.newsfromthestates.com/article/concern-about-data-center-impacts-great-salt-lake-grows-now-tooele-projects-wastewater?emci=ae8784ca-728a-f111-b337-000d3a1558ce&amp;emdi=065043dd-7b8a-f111-b337-000d3a1558ce&amp;ceid=41089" TargetMode="External"/><Relationship Id="rId4" Type="http://schemas.openxmlformats.org/officeDocument/2006/relationships/customXml" Target="../customXml/item4.xml"/><Relationship Id="rId180" Type="http://schemas.openxmlformats.org/officeDocument/2006/relationships/hyperlink" Target="https://geoinfo.nmt.edu/publications/openfile/details.cfml?Volume=644" TargetMode="External"/><Relationship Id="rId236" Type="http://schemas.openxmlformats.org/officeDocument/2006/relationships/hyperlink" Target="https://www.8newsnow.com/investigators/basin-states-set-to-sign-new-2-year-colorado-river-agreement-snwa-says/" TargetMode="External"/><Relationship Id="rId278" Type="http://schemas.openxmlformats.org/officeDocument/2006/relationships/hyperlink" Target="https://fox5sandiego.com/news/local-news/tijuana/us-provides-emergency-tijuana-water/" TargetMode="External"/><Relationship Id="rId401" Type="http://schemas.openxmlformats.org/officeDocument/2006/relationships/hyperlink" Target="https://nam10.safelinks.protection.outlook.com/?url=https%3A%2F%2Flinks-1.govdelivery.com%2FCL0%2Fhttps%3A%252F%252Fdhsem.colorado.gov%252FNDME%253Futm_medium%3Demail%2526utm_source%3Dgovdelivery%2F1%2F0100019f001da91e-ef36e757-57de-47a3-9ad2-aa1d14f4d228-000000%2FzUze91b7-lICsmiv4AAMfl0iKL7sHUcWwyg6RV_VkVc%3D452&amp;data=05%7C02%7Cmichelle.bell%40ag.tamu.edu%7C36c4e9b99424406be7e308ded45f303d%7C9fd7580a64724d9ca142d131d3a7a116%7C0%7C0%7C639181702465109170%7CUnknown%7CTWFpbGZsb3d8eyJFbXB0eU1hcGkiOnRydWUsIlYiOiIwLjAuMDAwMCIsIlAiOiJXaW4zMiIsIkFOIjoiTWFpbCIsIldUIjoyfQ%3D%3D%7C0%7C%7C%7C&amp;sdata=Xvy4p%2BDGjS4gFZtZJP4rCF1FnoqnUxMbiE59MGIkUWo%3D&amp;reserved=0" TargetMode="External"/><Relationship Id="rId443" Type="http://schemas.openxmlformats.org/officeDocument/2006/relationships/hyperlink" Target="https://wildfiretaskforce.org/sierra-business-council-conducts-survey-to-help-inform-the-task-forces-workforce-and-career-development-strategy/?utm_source=Klaviyo&amp;utm_medium=email&amp;_kx=RNFC3xQsqbbiQFEc9SRWOZE-uEDUVXoapvjhQOgrJqjqKJ_gmzt7tIwS9UAQhzP9.XCCtcg" TargetMode="External"/><Relationship Id="rId303" Type="http://schemas.openxmlformats.org/officeDocument/2006/relationships/hyperlink" Target="https://www.war.gov/News/Releases/Release/Article/4545594/department-of-war-announces-landmark-agreements-with-new-entrants-to-accelerate/" TargetMode="External"/><Relationship Id="rId485" Type="http://schemas.openxmlformats.org/officeDocument/2006/relationships/hyperlink" Target="https://dronelife.com/2026/07/06/faa-drone-sightings-near-airports-second-quarter-2026/" TargetMode="External"/><Relationship Id="rId42" Type="http://schemas.openxmlformats.org/officeDocument/2006/relationships/hyperlink" Target="https://www.eia.gov/totalenergy/data/monthly/" TargetMode="External"/><Relationship Id="rId84" Type="http://schemas.openxmlformats.org/officeDocument/2006/relationships/hyperlink" Target="https://www.epa.gov/newsreleases/epa-announces-30-million-support-small-water-systems-and-advance-implementation-real" TargetMode="External"/><Relationship Id="rId138" Type="http://schemas.openxmlformats.org/officeDocument/2006/relationships/hyperlink" Target="https://www.azfamily.com/2026/07/23/city-scottsdale-spending-825-million-water-harquahala-valley/" TargetMode="External"/><Relationship Id="rId345" Type="http://schemas.openxmlformats.org/officeDocument/2006/relationships/hyperlink" Target="https://www.af.mil/News/Article-Display/Article/4554401/af-week-in-photos/" TargetMode="External"/><Relationship Id="rId387" Type="http://schemas.openxmlformats.org/officeDocument/2006/relationships/hyperlink" Target="https://news.usni.org/2026/07/27/usni-news-fleet-and-marine-tracker-july-27-2026" TargetMode="External"/><Relationship Id="rId510" Type="http://schemas.openxmlformats.org/officeDocument/2006/relationships/hyperlink" Target="https://www.colorado.gov/governor/news/governor-polis-kicks-celebrate-colorado-celebration-colorados-150th-birthday" TargetMode="External"/><Relationship Id="rId552" Type="http://schemas.openxmlformats.org/officeDocument/2006/relationships/hyperlink" Target="https://aashtojournal.transportation.org/fhwa-launches-reimagining-americas-interstates-effort/" TargetMode="External"/><Relationship Id="rId191" Type="http://schemas.openxmlformats.org/officeDocument/2006/relationships/hyperlink" Target="https://www.fox13now.com/news/utah-drought/utah-is-lowering-water-levels-in-this-reservoir-in-the-middle-of-a-drought?mc_cid=620894cf90" TargetMode="External"/><Relationship Id="rId205" Type="http://schemas.openxmlformats.org/officeDocument/2006/relationships/hyperlink" Target="mailto:clay.noss@mdlt.org" TargetMode="External"/><Relationship Id="rId247" Type="http://schemas.openxmlformats.org/officeDocument/2006/relationships/hyperlink" Target="https://www.sltrib.com/news/environment/2026/07/13/new-evaporation-study-launches/?mc_cid=620894cf90" TargetMode="External"/><Relationship Id="rId412" Type="http://schemas.openxmlformats.org/officeDocument/2006/relationships/hyperlink" Target="https://content.govdelivery.com/attachments/USDHSFEMA/2026/07/17/file_attachments/3717823/FEMA%20Advisory%20FEMA%20Announces%20%2448%20Million%20in%20Funding%20to%20States,%20Territories,%20And%20Tribal%20Nations%20to%20Enhance%20Capabilities%20to%20Disseminate%20Emergency%20Alerts.pdf" TargetMode="External"/><Relationship Id="rId107" Type="http://schemas.openxmlformats.org/officeDocument/2006/relationships/hyperlink" Target="https://nam10.safelinks.protection.outlook.com/?url=https%3A%2F%2Fwww.govinfo.gov%2Fapp%2Fdetails%2FFR-2026-07-14%2F2026-14195&amp;data=05%7C02%7Cmichelle.bell%40ag.tamu.edu%7C9cb8029053fa40900c2208dee5e18720%7C9fd7580a64724d9ca142d131d3a7a116%7C0%7C1%7C639200953976317627%7CUnknown%7CTWFpbGZsb3d8eyJFbXB0eU1hcGkiOnRydWUsIlYiOiIwLjAuMDAwMCIsIlAiOiJXaW4zMiIsIkFOIjoiTWFpbCIsIldUIjoyfQ%3D%3D%7C0%7C%7C%7C&amp;sdata=hdUCoL7WrVELHcwTVolLM0bKFZNiHOEB9QjLecZuA%2BI%3D&amp;reserved=0" TargetMode="External"/><Relationship Id="rId289" Type="http://schemas.openxmlformats.org/officeDocument/2006/relationships/hyperlink" Target="https://media.defense.gov/2026/Jul/21/2003963491/-1/-1/1/DOWIG-2026-100_REDACTED_SECURE.PDF" TargetMode="External"/><Relationship Id="rId454" Type="http://schemas.openxmlformats.org/officeDocument/2006/relationships/hyperlink" Target="https://coloradosun.com/2026/07/17/colorado-wildfires-water-access-fine-amid-drought/?mc_cid=de27323f2b" TargetMode="External"/><Relationship Id="rId496" Type="http://schemas.openxmlformats.org/officeDocument/2006/relationships/hyperlink" Target="https://lincolninst.zoom.us/webinar/register/WN_uKP0Dc3jSb2QGVPuFhjPiw" TargetMode="External"/><Relationship Id="rId11" Type="http://schemas.openxmlformats.org/officeDocument/2006/relationships/image" Target="media/image1.png"/><Relationship Id="rId53" Type="http://schemas.openxmlformats.org/officeDocument/2006/relationships/hyperlink" Target="https://www.blm.gov/press-release/blm-announces-september-2026-sale-oil-and-gas-leases-utah" TargetMode="External"/><Relationship Id="rId149" Type="http://schemas.openxmlformats.org/officeDocument/2006/relationships/hyperlink" Target="https://www.californianature.ca.gov/pages/2026-partnership-summit" TargetMode="External"/><Relationship Id="rId314" Type="http://schemas.openxmlformats.org/officeDocument/2006/relationships/hyperlink" Target="https://breakingdefense.com/2026/07/pentagon-pursues-space-based-solar-power/?utm_campaign=Newsletters&amp;utm_medium=email&amp;_hsmi=429202054&amp;utm_content=429202054&amp;utm_source=hs_email" TargetMode="External"/><Relationship Id="rId356" Type="http://schemas.openxmlformats.org/officeDocument/2006/relationships/hyperlink" Target="https://taskandpurpose.com/news/marines-drone-round/?utm_source=sailthru" TargetMode="External"/><Relationship Id="rId398" Type="http://schemas.openxmlformats.org/officeDocument/2006/relationships/hyperlink" Target="https://taskandpurpose.com/news/space-force-meadowlands-jamming-system/?utm_source=sailthru&amp;utm_medium=email&amp;utm_campaign=mil-ebb" TargetMode="External"/><Relationship Id="rId521" Type="http://schemas.openxmlformats.org/officeDocument/2006/relationships/hyperlink" Target="https://nam10.safelinks.protection.outlook.com/?url=https%3A%2F%2Fopvp.navajo-nsn.gov%2Fwp-content%2Fuploads%2F2026%2F05%2FNygren_News_May_2026.pdf&amp;data=05%7C02%7Cmichelle.bell%40ag.tamu.edu%7Ceeaad23b239d4fed863e08dec00b94e7%7C9fd7580a64724d9ca142d131d3a7a116%7C0%7C1%7C639159353160117016%7CUnknown%7CTWFpbGZsb3d8eyJFbXB0eU1hcGkiOnRydWUsIlYiOiIwLjAuMDAwMCIsIlAiOiJXaW4zMiIsIkFOIjoiTWFpbCIsIldUIjoyfQ%3D%3D%7C0%7C%7C%7C&amp;sdata=7MCEWG9EE%2FQTpJ1nmTCdoHfBTz38cX9uufv1cFgq2r0%3D&amp;reserved=0" TargetMode="External"/><Relationship Id="rId563" Type="http://schemas.openxmlformats.org/officeDocument/2006/relationships/theme" Target="theme/theme1.xml"/><Relationship Id="rId95" Type="http://schemas.openxmlformats.org/officeDocument/2006/relationships/hyperlink" Target="https://www.usbr.gov/newsroom/news-release/5370" TargetMode="External"/><Relationship Id="rId160" Type="http://schemas.openxmlformats.org/officeDocument/2006/relationships/hyperlink" Target="https://www.sfgate.com/centralcalifornia/article/patterson-california-megadevelopment-22344807.php?mc_cid=89bf720e14" TargetMode="External"/><Relationship Id="rId216" Type="http://schemas.openxmlformats.org/officeDocument/2006/relationships/hyperlink" Target="https://www.thecentersquare.com/arizona/article_0e4d1907-7bae-4138-8b0c-919ada87e2ac.html" TargetMode="External"/><Relationship Id="rId423" Type="http://schemas.openxmlformats.org/officeDocument/2006/relationships/hyperlink" Target="https://www.wmicentral.com/news/forest-service-promises-long-term-plan-to-thin-20-000-acres-per-year/article_31cc087b-5001-5bc2-a169-b21ace3294da.html" TargetMode="External"/><Relationship Id="rId258" Type="http://schemas.openxmlformats.org/officeDocument/2006/relationships/hyperlink" Target="https://ktar.com/arizona-water-news/secure-water-arizona-program/5888798/?mc_cid=32a0735b20" TargetMode="External"/><Relationship Id="rId465" Type="http://schemas.openxmlformats.org/officeDocument/2006/relationships/hyperlink" Target="https://thehill.com/policy/energy-environment/5957871-offshore-space-launches/" TargetMode="External"/><Relationship Id="rId22" Type="http://schemas.openxmlformats.org/officeDocument/2006/relationships/hyperlink" Target="https://www.ferc.gov/news-events/news/october-2025-highlights-ferc-insight-volume-9" TargetMode="External"/><Relationship Id="rId64" Type="http://schemas.openxmlformats.org/officeDocument/2006/relationships/hyperlink" Target="https://content.govdelivery.com/accounts/USDOEIE/bulletins/421d8a0" TargetMode="External"/><Relationship Id="rId118" Type="http://schemas.openxmlformats.org/officeDocument/2006/relationships/hyperlink" Target="https://www.fs.usda.gov/about-agency/newsroom/releases/us-forest-service-new-mexico-sign-agreement-strengthen-long-term" TargetMode="External"/><Relationship Id="rId325" Type="http://schemas.openxmlformats.org/officeDocument/2006/relationships/hyperlink" Target="mailto:jesse.j.ross15.civ@us.navy.mil" TargetMode="External"/><Relationship Id="rId367" Type="http://schemas.openxmlformats.org/officeDocument/2006/relationships/hyperlink" Target="https://www.militarytimes.com/news/your-military/2026/07/10/us-marines-successfully-test-fire-new-medium-range-air-defense-system/?utm_source=sailthru&amp;utm_medium=email&amp;utm_campaign=mil-ebb" TargetMode="External"/><Relationship Id="rId532" Type="http://schemas.openxmlformats.org/officeDocument/2006/relationships/hyperlink" Target="https://www.cbsnews.com/sacramento/news/as-ai-expands-california-communities-debate-new-data-center-projects/" TargetMode="External"/><Relationship Id="rId171" Type="http://schemas.openxmlformats.org/officeDocument/2006/relationships/hyperlink" Target="https://aspenjournalism.org/colorado-water-officials-announce-creation-of-state-run-conservation-program/?mc_cid=de27323f2b" TargetMode="External"/><Relationship Id="rId227" Type="http://schemas.openxmlformats.org/officeDocument/2006/relationships/hyperlink" Target="https://thehill.com/policy/energy-environment/5974862-bureau-reclamation-projects-reservoir-decline/" TargetMode="External"/><Relationship Id="rId269" Type="http://schemas.openxmlformats.org/officeDocument/2006/relationships/hyperlink" Target="https://www.fox13now.com/news/colorado-river-collaborative/colorado-river-governors-say-theyre-not-at-a-stalemate-as-clock-ticks-down" TargetMode="External"/><Relationship Id="rId434" Type="http://schemas.openxmlformats.org/officeDocument/2006/relationships/hyperlink" Target="https://www.gov.ca.gov/2026/07/15/as-california-heads-into-a-hotter-drier-season-governor-newsom-launches-one-less-spark-wildfire-prevention-campaign/" TargetMode="External"/><Relationship Id="rId476" Type="http://schemas.openxmlformats.org/officeDocument/2006/relationships/hyperlink" Target="https://www.faa.gov/newsroom/faa-releases-plan-transitioning-general-aviation-aircraft-unleaded-gas" TargetMode="External"/><Relationship Id="rId33" Type="http://schemas.openxmlformats.org/officeDocument/2006/relationships/hyperlink" Target="https://nam10.safelinks.protection.outlook.com/?url=https%3A%2F%2Fwww.govinfo.gov%2Fcontent%2Fpkg%2FFR-2026-07-24%2Fhtml%2F2026-15020.htm&amp;data=05%7C02%7Cmichelle.bell%40ag.tamu.edu%7C01058bad5f864dd6e0cd08deeac0a0d4%7C9fd7580a64724d9ca142d131d3a7a116%7C0%7C1%7C639206310224589540%7CUnknown%7CTWFpbGZsb3d8eyJFbXB0eU1hcGkiOnRydWUsIlYiOiIwLjAuMDAwMCIsIlAiOiJXaW4zMiIsIkFOIjoiTWFpbCIsIldUIjoyfQ%3D%3D%7C0%7C%7C%7C&amp;sdata=oAE%2BHXGTYtrl8RAXuHbKgKk4hLICWVUGC1QtnVM7E3I%3D&amp;reserved=0" TargetMode="External"/><Relationship Id="rId129" Type="http://schemas.openxmlformats.org/officeDocument/2006/relationships/hyperlink" Target="https://www.nrcs.usda.gov/sites/default/files/2026-07/NWCC%20Water%20and%20Climate%20Update%202026-07-09.pdf" TargetMode="External"/><Relationship Id="rId280" Type="http://schemas.openxmlformats.org/officeDocument/2006/relationships/hyperlink" Target="https://www.sandiegouniontribune.com/2026/07/16/no-pollution-fix-no-deal-officials-warn-renewal-of-international-trade-pact-must-be-tied-to-solving-crisis/?mc_cid=de27323f2b" TargetMode="External"/><Relationship Id="rId336" Type="http://schemas.openxmlformats.org/officeDocument/2006/relationships/hyperlink" Target="https://breakingdefense.com/2026/07/air-force-plans-downselect-for-second-cca-batch-next-year/?utm_campaign=BD%20Daily&amp;utm_medium=email&amp;_hsmi=430773618&amp;utm_content=430773618&amp;utm_source=hs_email" TargetMode="External"/><Relationship Id="rId501" Type="http://schemas.openxmlformats.org/officeDocument/2006/relationships/hyperlink" Target="https://www.boem.gov/newsroom/press-releases/mma-drives-next-step-americas-offshore-critical-mineral-strategy" TargetMode="External"/><Relationship Id="rId543" Type="http://schemas.openxmlformats.org/officeDocument/2006/relationships/hyperlink" Target="https://www.fox13now.com/news/fox-13-investigates/heres-how-much-water-kevin-olearys-partner-says-data-center-will-use-and-what-it-could-mean-for-utah?mc_cid=de27323f2b" TargetMode="External"/><Relationship Id="rId75" Type="http://schemas.openxmlformats.org/officeDocument/2006/relationships/hyperlink" Target="https://voiceofsandiego.org/2026/07/24/mexico-and-us-team-up-to-build-desalination-plant/" TargetMode="External"/><Relationship Id="rId140" Type="http://schemas.openxmlformats.org/officeDocument/2006/relationships/hyperlink" Target="https://www.yourvalley.net/litchfield-park-independent/stories/arizona-lawmakers-work-for-746k-for-goodyear-water-site-city-hopes-for-more,704752?mc_cid=89bf720e14" TargetMode="External"/><Relationship Id="rId182" Type="http://schemas.openxmlformats.org/officeDocument/2006/relationships/hyperlink" Target="https://experience.arcgis.com/experience/4c4956ce4f434090a85f60efe80b85c5" TargetMode="External"/><Relationship Id="rId378" Type="http://schemas.openxmlformats.org/officeDocument/2006/relationships/hyperlink" Target="https://www.militarytimes.com/news/your-military/2026/07/16/navy-develops-strategy-to-weaponize-data-ai/?utm_source=sailthru&amp;utm_medium=email&amp;utm_campaign=mil-ebb" TargetMode="External"/><Relationship Id="rId403" Type="http://schemas.openxmlformats.org/officeDocument/2006/relationships/hyperlink" Target="https://www.kjzz.org/indigenous-affairs/2026-07-09/fema-awards-over-700-000-to-prescott-havasupai-tribe-for-flood-mitigation-projects" TargetMode="External"/><Relationship Id="rId6" Type="http://schemas.openxmlformats.org/officeDocument/2006/relationships/styles" Target="styles.xml"/><Relationship Id="rId238" Type="http://schemas.openxmlformats.org/officeDocument/2006/relationships/hyperlink" Target="https://www.havasunews.com/news/crit-seeks-stronger-protections-for-senior-colorado-river-water-rights-in-federal-plan/article_ccdbb99c-f17f-4c35-b729-aaf090e3e410.html?mc_cid=32a0735b20" TargetMode="External"/><Relationship Id="rId445" Type="http://schemas.openxmlformats.org/officeDocument/2006/relationships/hyperlink" Target="https://wildfiretaskforce.org/board-of-forestry-releases-2026-fire-risk-reduction-list-showing-more-communities-stepping-up-to-prevent-wildfire/?utm_source=Klaviyo&amp;utm_medium=email&amp;_kx=RNFC3xQsqbbiQFEc9SRWOZE-uEDUVXoapvjhQOgrJqjqKJ_gmzt7tIwS9UAQhzP9.XCCtcg" TargetMode="External"/><Relationship Id="rId487" Type="http://schemas.openxmlformats.org/officeDocument/2006/relationships/hyperlink" Target="https://www.faa.gov/newsroom/faa-statement-5g" TargetMode="External"/><Relationship Id="rId291" Type="http://schemas.openxmlformats.org/officeDocument/2006/relationships/hyperlink" Target="https://www.stripes.com/theaters/us/2026-07-14/drones-counter-system-military-bases-22263062.html" TargetMode="External"/><Relationship Id="rId305" Type="http://schemas.openxmlformats.org/officeDocument/2006/relationships/hyperlink" Target="https://www.war.gov/News/Releases/Release/Article/4553101/the-department-of-war-releases-updated-list-of-foreign-institutions-engaging-in/" TargetMode="External"/><Relationship Id="rId347" Type="http://schemas.openxmlformats.org/officeDocument/2006/relationships/hyperlink" Target="https://www.af.mil/News/Article-Display/Article/4548543/af-week-in-photos/" TargetMode="External"/><Relationship Id="rId512" Type="http://schemas.openxmlformats.org/officeDocument/2006/relationships/hyperlink" Target="https://governor.utah.gov/press/gov-cox-appoints-hannah-freeze-as-great-salt-lake-commissioner/" TargetMode="External"/><Relationship Id="rId44" Type="http://schemas.openxmlformats.org/officeDocument/2006/relationships/hyperlink" Target="https://www.eia.gov/biofuels/biomass/" TargetMode="External"/><Relationship Id="rId86" Type="http://schemas.openxmlformats.org/officeDocument/2006/relationships/hyperlink" Target="https://insideclimatenews.org/news/24072026/epa-ordered-to-release-environmental-justice-funds/" TargetMode="External"/><Relationship Id="rId151" Type="http://schemas.openxmlformats.org/officeDocument/2006/relationships/hyperlink" Target="https://www.latimes.com/environment/story/2026-07-29/la-polluted-runoff-regulation" TargetMode="External"/><Relationship Id="rId389" Type="http://schemas.openxmlformats.org/officeDocument/2006/relationships/hyperlink" Target="https://breakingdefense.com/2026/07/spacex-wins-1-6b-to-launch-space-force-sensing-and-targeting-sats/?utm_campaign=BD%20Daily&amp;utm_medium=email&amp;_hsmi=430773618&amp;utm_content=430773618&amp;utm_source=hs_email" TargetMode="External"/><Relationship Id="rId554" Type="http://schemas.openxmlformats.org/officeDocument/2006/relationships/hyperlink" Target="https://aashtos-etap-podcast.simplecast.com/episodes/state-dots-partner-with-the-nature-conservancy-on-wildlife-connectivity" TargetMode="External"/><Relationship Id="rId193" Type="http://schemas.openxmlformats.org/officeDocument/2006/relationships/hyperlink" Target="https://nam10.safelinks.protection.outlook.com/?url=https%3A%2F%2Flinks-2.govdelivery.com%2FCL0%2Fhttps%3A%252F%252Fwww.gao.gov%252Fproducts%252Fgao-26-108965%253Futm_campaign%3Dusgao_email%2526utm_content%3Dtopic_naturalresources%2526utm_medium%3Demail%2526utm_source%3Dgovdelivery%2F2%2F0101019fb889b5a2-7d8f54b3-c940-4677-ad27-82ec0d9159ef-000000%2FpR5kbISfCR5egOEWbaCIaJ8mctyklKUla3zWnKMBfcY%3D452&amp;data=05%7C02%7Cmichelle.bell%40ag.tamu.edu%7C953cb3a311944e69b95308deef62d1fc%7C9fd7580a64724d9ca142d131d3a7a116%7C0%7C0%7C639211404883590651%7CUnknown%7CTWFpbGZsb3d8eyJFbXB0eU1hcGkiOnRydWUsIlYiOiIwLjAuMDAwMCIsIlAiOiJXaW4zMiIsIkFOIjoiTWFpbCIsIldUIjoyfQ%3D%3D%7C0%7C%7C%7C&amp;sdata=PrWDwVpJmJaA7gmxgOG3AELU3fpbKJFecNiubxYQ0E0%3D&amp;reserved=0" TargetMode="External"/><Relationship Id="rId207" Type="http://schemas.openxmlformats.org/officeDocument/2006/relationships/hyperlink" Target="https://www.nytimes.com/2026/08/01/us/politics/iran-cyberattack-water-systems.html?unlocked_article_code=1.2lA.WvMB.19Q3USDtjSpf" TargetMode="External"/><Relationship Id="rId249" Type="http://schemas.openxmlformats.org/officeDocument/2006/relationships/hyperlink" Target="https://wrrc.arizona.edu/news/wrrc-webinar-launches-water-conservation-factsheets" TargetMode="External"/><Relationship Id="rId414" Type="http://schemas.openxmlformats.org/officeDocument/2006/relationships/hyperlink" Target="https://www.fema.gov/grants/mitigation/learn/flood-mitigation-assistance" TargetMode="External"/><Relationship Id="rId456" Type="http://schemas.openxmlformats.org/officeDocument/2006/relationships/hyperlink" Target="https://www.fs.usda.gov/about-agency/newsroom/releases/us-forest-service-new-mexico-sign-agreement-strengthen-long-term" TargetMode="External"/><Relationship Id="rId498" Type="http://schemas.openxmlformats.org/officeDocument/2006/relationships/hyperlink" Target="https://www.whitehouse.gov/fact-sheets/2026/07/fact-sheet-president-donald-j-trump-delegates-defense-production-act-authority-with-respect-to-recoverable-critical-minerals-and-materials-that-are-essential-to-our-national-defense/" TargetMode="External"/><Relationship Id="rId13" Type="http://schemas.openxmlformats.org/officeDocument/2006/relationships/hyperlink" Target="https://wrpinfo.org/rsvp/?meetingId=98700" TargetMode="External"/><Relationship Id="rId109" Type="http://schemas.openxmlformats.org/officeDocument/2006/relationships/hyperlink" Target="https://nam10.safelinks.protection.outlook.com/?url=https%3A%2F%2Fwww.govinfo.gov%2Fcontent%2Fpkg%2FFR-2026-07-17%2Fpdf%2F2026-14492.pdf&amp;data=05%7C02%7Cmichelle.bell%40ag.tamu.edu%7C9cb8029053fa40900c2208dee5e18720%7C9fd7580a64724d9ca142d131d3a7a116%7C0%7C1%7C639200953976346134%7CUnknown%7CTWFpbGZsb3d8eyJFbXB0eU1hcGkiOnRydWUsIlYiOiIwLjAuMDAwMCIsIlAiOiJXaW4zMiIsIkFOIjoiTWFpbCIsIldUIjoyfQ%3D%3D%7C0%7C%7C%7C&amp;sdata=1%2BtVivuafoKvmniNHygr4BqHGkCsFM66nKTK7vQ9rPQ%3D&amp;reserved=0" TargetMode="External"/><Relationship Id="rId260" Type="http://schemas.openxmlformats.org/officeDocument/2006/relationships/hyperlink" Target="https://www.kjzz.org/the-show/2026-07-13/scottsdale-is-defending-its-water-future-in-the-face-of-big-colorado-river-cuts?mc_cid=620894cf90" TargetMode="External"/><Relationship Id="rId316" Type="http://schemas.openxmlformats.org/officeDocument/2006/relationships/hyperlink" Target="https://www.airandspaceforces.com/pentagon-announces-multiyear-deals-to-buy-thousands-of-affordable-cruise-missiles/?utm_source=sailthru&amp;utm_medium=email&amp;utm_campaign=mil-ebb" TargetMode="External"/><Relationship Id="rId523" Type="http://schemas.openxmlformats.org/officeDocument/2006/relationships/hyperlink" Target="https://www.krqe.com/news/new-mexico/long-awaited-cleanup-begins-at-radioactive-uranium-mine-on-the-navajo-nation-in-new-mexico/" TargetMode="External"/><Relationship Id="rId55" Type="http://schemas.openxmlformats.org/officeDocument/2006/relationships/hyperlink" Target="https://content.govdelivery.com/accounts/CNRA/bulletins/42281ed" TargetMode="External"/><Relationship Id="rId97" Type="http://schemas.openxmlformats.org/officeDocument/2006/relationships/hyperlink" Target="https://www.fws.gov/press-release/2026-07/secretary-burgum-returns-management-grizzly-bears-west" TargetMode="External"/><Relationship Id="rId120" Type="http://schemas.openxmlformats.org/officeDocument/2006/relationships/hyperlink" Target="https://chamberbusinessnews.com/2026/07/14/hermosa-critical-minerals-mining-project-reaches-major-federal-permitting-milestone/" TargetMode="External"/><Relationship Id="rId358" Type="http://schemas.openxmlformats.org/officeDocument/2006/relationships/hyperlink" Target="https://www.militarytimes.com/news/your-military/2026/07/07/marine-corps-creates-new-small-drone-training-unit/?utm_source=sailthru&amp;utm_medium=email&amp;utm_campaign=mil-ebb" TargetMode="External"/><Relationship Id="rId162" Type="http://schemas.openxmlformats.org/officeDocument/2006/relationships/hyperlink" Target="https://www.cbsnews.com/colorado/news/colorado-drought-friendly-landscapes-lawns-replaced/" TargetMode="External"/><Relationship Id="rId218" Type="http://schemas.openxmlformats.org/officeDocument/2006/relationships/hyperlink" Target="https://www.thecentersquare.com/california/article_efc5235c-7415-4517-8e4c-e052a3561a16.html" TargetMode="External"/><Relationship Id="rId425" Type="http://schemas.openxmlformats.org/officeDocument/2006/relationships/hyperlink" Target="https://www.epa.gov/newsreleases/epa-statement-cross-border-wildfire-smoke-and-air-quality-impact-us" TargetMode="External"/><Relationship Id="rId467" Type="http://schemas.openxmlformats.org/officeDocument/2006/relationships/hyperlink" Target="https://www.transportation.gov/briefing-room/trumps-transportation-secretary-sean-p-duffy-celebrates-americas-250th-delivers-1776" TargetMode="External"/><Relationship Id="rId271" Type="http://schemas.openxmlformats.org/officeDocument/2006/relationships/hyperlink" Target="https://www.sandiegored.com/en/mexico/baja-california/tijuana/mexican-government-aims-to-complete-tijuana-river-cleanup-by-2027/" TargetMode="External"/><Relationship Id="rId24" Type="http://schemas.openxmlformats.org/officeDocument/2006/relationships/hyperlink" Target="https://nam10.safelinks.protection.outlook.com/?url=https%3A%2F%2Flinks-2.govdelivery.com%2FCL0%2Fhttps%3A%252F%252Fdoe.webex.com%252Fweblink%252Fregister%252Fr06168e13a0c827c1b96b363a699b638c%2F1%2F0101019fb3d7d613-755ebd51-6f3b-4e8d-bda4-08a26fa6ab70-000000%2FPIxYCZa8eSK-bBlrBXA6IvO2ANznj_DVAuOB1YbzYoY%3D452&amp;data=05%7C02%7Cmichelle.bell%40ag.tamu.edu%7C36776e77260f4ba02b0908deee5d7b7c%7C9fd7580a64724d9ca142d131d3a7a116%7C0%7C1%7C639210282472384620%7CUnknown%7CTWFpbGZsb3d8eyJFbXB0eU1hcGkiOnRydWUsIlYiOiIwLjAuMDAwMCIsIlAiOiJXaW4zMiIsIkFOIjoiTWFpbCIsIldUIjoyfQ%3D%3D%7C0%7C%7C%7C&amp;sdata=zwso4%2F%2FE7FM%2B9l%2BTDJLlEDDFtyaEHWQegPQkn%2B1w2EE%3D&amp;reserved=0" TargetMode="External"/><Relationship Id="rId66" Type="http://schemas.openxmlformats.org/officeDocument/2006/relationships/hyperlink" Target="https://www.energy.gov/indianenergy/articles/office-indian-energy-director-priorities" TargetMode="External"/><Relationship Id="rId131" Type="http://schemas.openxmlformats.org/officeDocument/2006/relationships/hyperlink" Target="https://westernstateswater.org/wp-content/uploads/2026/07/Newsletter-2703.pdf" TargetMode="External"/><Relationship Id="rId327" Type="http://schemas.openxmlformats.org/officeDocument/2006/relationships/hyperlink" Target="https://news.usni.org/2026/07/17/u-s-air-force-increases-stealthy-cruise-anti-ship-missile-production" TargetMode="External"/><Relationship Id="rId369" Type="http://schemas.openxmlformats.org/officeDocument/2006/relationships/hyperlink" Target="http://www.29palms.marines.mil/johnsonvalley" TargetMode="External"/><Relationship Id="rId534" Type="http://schemas.openxmlformats.org/officeDocument/2006/relationships/hyperlink" Target="https://www.ivpressonline.com/news/county-hits-pause-on-data-centers-to-scrutinize-energy-and-water-disputes/article_2dccde19-9e61-48ef-8e71-5a31b0b31c46.html?mc_cid=620894cf90" TargetMode="External"/><Relationship Id="rId173" Type="http://schemas.openxmlformats.org/officeDocument/2006/relationships/hyperlink" Target="https://www.gov.nv.gov/press-releases/nevadas-newest-state-park-needs-a-name/" TargetMode="External"/><Relationship Id="rId229" Type="http://schemas.openxmlformats.org/officeDocument/2006/relationships/hyperlink" Target="https://abcnews.com/amp/US/lake-powell-reaching-critically-low-elevation-levels-nearing/story?id=134659320&amp;mc_cid=620894cf90" TargetMode="External"/><Relationship Id="rId380" Type="http://schemas.openxmlformats.org/officeDocument/2006/relationships/hyperlink" Target="https://www.militarytimes.com/news/your-navy/2026/07/14/the-us-navy-is-eyeing-next-gen-carrier-based-drones-heres-what-they-might-do/?utm_source=sailthru&amp;utm_medium=email&amp;utm_campaign=mil-ebb" TargetMode="External"/><Relationship Id="rId436" Type="http://schemas.openxmlformats.org/officeDocument/2006/relationships/hyperlink" Target="https://www.sfchronicle.com/opinion/openforum/article/wood-forest-fire-prevention-california-22354233.php" TargetMode="External"/><Relationship Id="rId240" Type="http://schemas.openxmlformats.org/officeDocument/2006/relationships/hyperlink" Target="https://www.kjzz.org/science/2026-07-17/the-colorado-rivers-biggest-reservoirs-are-in-uncharted-territory-after-new-record-low?mc_cid=de27323f2b" TargetMode="External"/><Relationship Id="rId478" Type="http://schemas.openxmlformats.org/officeDocument/2006/relationships/hyperlink" Target="https://www.faa.gov/newsroom/successful-counter-drone-efforts-helped-keep-millions-fans-safe-during-fifa-world-cup-2026" TargetMode="External"/><Relationship Id="rId35" Type="http://schemas.openxmlformats.org/officeDocument/2006/relationships/hyperlink" Target="https://nam10.safelinks.protection.outlook.com/?url=https%3A%2F%2Flinks-2.govdelivery.com%2FCL0%2Fhttps%3A%252F%252Fwww.gao.gov%252Fproducts%252Fgao-26-108520%253Futm_campaign%3Dusgao_email%2526utm_content%3Dtopic_energy%2526utm_medium%3Demail%2526utm_source%3Dgovdelivery%2F3%2F0101019f7fd3cc13-44fb6e7b-e52f-48a8-bf9d-55d4674ef6a6-000000%2FugKP7Pc2uPcFH2qwy4tm9rTUVEGIbrgKzWVoCiLKxPQ%3D452&amp;data=05%7C02%7Cmichelle.bell%40ag.tamu.edu%7C98cb5c06a9e24d56526208dee6832536%7C9fd7580a64724d9ca142d131d3a7a116%7C0%7C0%7C639201648170524946%7CUnknown%7CTWFpbGZsb3d8eyJFbXB0eU1hcGkiOnRydWUsIlYiOiIwLjAuMDAwMCIsIlAiOiJXaW4zMiIsIkFOIjoiTWFpbCIsIldUIjoyfQ%3D%3D%7C0%7C%7C%7C&amp;sdata=W4EFronI0NA6qJDuLWD80i9MWiKIigHQmusyf8%2BoG90%3D&amp;reserved=0" TargetMode="External"/><Relationship Id="rId77" Type="http://schemas.openxmlformats.org/officeDocument/2006/relationships/hyperlink" Target="https://mexicobusiness.news/infrastructure/news/us-lawmakers-push-tie-water-treaty-compliance-usmca-review" TargetMode="External"/><Relationship Id="rId100" Type="http://schemas.openxmlformats.org/officeDocument/2006/relationships/hyperlink" Target="https://www.fws.gov/press-release/2026-07/us-fish-and-wildlife-service-finalizes-rule-downlisting-razorback-sucker" TargetMode="External"/><Relationship Id="rId282" Type="http://schemas.openxmlformats.org/officeDocument/2006/relationships/hyperlink" Target="https://wrrc.arizona.edu/news/wrrc-webinar-launches-water-conservation-factsheets" TargetMode="External"/><Relationship Id="rId338" Type="http://schemas.openxmlformats.org/officeDocument/2006/relationships/hyperlink" Target="https://www.defenseone.com/defense-systems/2026/07/cca-usaf-robot-wingman/415093/?oref=defenseone_today_nl&amp;utm_source=Sailthru&amp;utm_medium=email&amp;utm_campaign=Defense%20One%20Today:%20July%2030%2C%202026&amp;utm_term=newsletter_d1_today" TargetMode="External"/><Relationship Id="rId503" Type="http://schemas.openxmlformats.org/officeDocument/2006/relationships/hyperlink" Target="https://www.boem.gov/newsroom/press-releases/mma-drives-next-step-americas-offshore-critical-mineral-strategy" TargetMode="External"/><Relationship Id="rId545" Type="http://schemas.openxmlformats.org/officeDocument/2006/relationships/hyperlink" Target="https://www.thewesternway.org/tww-blog/2026/7/7/western-governors-transmission?ss_source=sscampaigns&amp;ss_campaign_id=6a6cc984fd59136369080bdd&amp;ss_email_id=6a6ce375bb3cc067a07c532a&amp;ss_campaign_name=TWW+RANGE+Report%3A+July+2026&amp;ss_campaign_sent_date=2026-07-31T18%3A05%3A04Z" TargetMode="External"/><Relationship Id="rId8" Type="http://schemas.openxmlformats.org/officeDocument/2006/relationships/webSettings" Target="webSettings.xml"/><Relationship Id="rId142" Type="http://schemas.openxmlformats.org/officeDocument/2006/relationships/hyperlink" Target="https://wrrc.arizona.edu/news/tucson-receives-aws-designation-adwr" TargetMode="External"/><Relationship Id="rId184" Type="http://schemas.openxmlformats.org/officeDocument/2006/relationships/hyperlink" Target="https://nam10.safelinks.protection.outlook.com/?url=https%3A%2F%2Fv8di6qabb.cc.rs6.net%2Ftn.jsp%3Ff%3D001ZG4YQ7AFKLDrmGg6_WMMrTiRqG6Qq0qyDqprs3BS7KE7kuPNqGVsiyu5lN10Yng3soa5MciezVAuQDb-jU5SRmG5dkao3C7Ng1EPDvuCaaKXxC_6k0w8xkTpZ10ABiChYpSGk2wvF1kCSo1SABoSisqcHkpcr2Qr%26c%3DG6fEH5hOsXsJ4JBUBwbHCjOQ0yeWW4Aq9Mb8kYVIDQjDsU7IkXWx6w%3D%3D%26ch%3DT22mw5ZTE-LiRz6TaLnRj_lYwSoCJq7Fe3vFiWEgLPiHTNPC0zp9dg%3D%3D&amp;data=05%7C02%7Cmichelle.bell%40ag.tamu.edu%7Ca7ac8924fab2424ad67608deef5b2634%7C9fd7580a64724d9ca142d131d3a7a116%7C0%7C0%7C639211371929652007%7CUnknown%7CTWFpbGZsb3d8eyJFbXB0eU1hcGkiOnRydWUsIlYiOiIwLjAuMDAwMCIsIlAiOiJXaW4zMiIsIkFOIjoiTWFpbCIsIldUIjoyfQ%3D%3D%7C0%7C%7C%7C&amp;sdata=shsIyQf9%2Bmgy4aJnUI7%2FPyK93nwyHvf%2F3twnPMGUuKI%3D&amp;reserved=0" TargetMode="External"/><Relationship Id="rId391" Type="http://schemas.openxmlformats.org/officeDocument/2006/relationships/hyperlink" Target="https://www.airandspaceforces.com/space-force-launch-program-demand-surge-60-170/?utm_source=sailthru&amp;utm_medium=email&amp;utm_campaign=mil-ebb" TargetMode="External"/><Relationship Id="rId405" Type="http://schemas.openxmlformats.org/officeDocument/2006/relationships/hyperlink" Target="https://content.govdelivery.com/attachments/USDHSFEMA/2026/07/08/file_attachments/3708728/Advisory%20FEMA%20Delivers%20More%20Than%20%24584%20Million%20To%20Support%20Community-Led%20Resilience%20and%20Recovery%20Across%20the%20U.S.pdf" TargetMode="External"/><Relationship Id="rId447" Type="http://schemas.openxmlformats.org/officeDocument/2006/relationships/hyperlink" Target="https://wildfiretaskforce.org/cal-fire-publishes-a-reference-guide-for-pest-threatening-forests-in-california/?utm_source=Klaviyo&amp;utm_medium=email&amp;_kx=RNFC3xQsqbbiQFEc9SRWOZE-uEDUVXoapvjhQOgrJqjqKJ_gmzt7tIwS9UAQhzP9.XCCtcg" TargetMode="External"/><Relationship Id="rId251" Type="http://schemas.openxmlformats.org/officeDocument/2006/relationships/hyperlink" Target="https://azwaternews.com/2026/07/31/adwr-statement-feis/" TargetMode="External"/><Relationship Id="rId489" Type="http://schemas.openxmlformats.org/officeDocument/2006/relationships/hyperlink" Target="https://www.rcrwireless.com/20260708/internet-of-things/fcc-900mhz-iot-innovation-gps-resilience-semtech-lorawan" TargetMode="External"/><Relationship Id="rId46" Type="http://schemas.openxmlformats.org/officeDocument/2006/relationships/hyperlink" Target="https://nam10.safelinks.protection.outlook.com/?url=https%3A%2F%2Fwww.govinfo.gov%2Fcontent%2Fpkg%2FFR-2026-07-29%2Fpdf%2F2026-15270.pdf&amp;data=05%7C02%7Cmichelle.bell%40ag.tamu.edu%7Ca0bed23112d6475e742c08def18eaf37%7C9fd7580a64724d9ca142d131d3a7a116%7C0%7C1%7C639213792310213695%7CUnknown%7CTWFpbGZsb3d8eyJFbXB0eU1hcGkiOnRydWUsIlYiOiIwLjAuMDAwMCIsIlAiOiJXaW4zMiIsIkFOIjoiTWFpbCIsIldUIjoyfQ%3D%3D%7C0%7C%7C%7C&amp;sdata=dlRihSE29bnke5nRCiYaLCUZ4snFJb2q0Zs9%2Fcm5%2Fb8%3D&amp;reserved=0" TargetMode="External"/><Relationship Id="rId293" Type="http://schemas.openxmlformats.org/officeDocument/2006/relationships/hyperlink" Target="https://news.usni.org/2026/07/02/defense-department-memo-establishing-the-direct-reporting-portfolio-manager-for-unmanned-systems" TargetMode="External"/><Relationship Id="rId307" Type="http://schemas.openxmlformats.org/officeDocument/2006/relationships/hyperlink" Target="https://breakingdefense.com/2026/07/how-the-pentagon-plans-to-help-mitigate-industry-concerns-over-critical-mineral-eo/?utm_campaign=BD%20Daily&amp;utm_medium=email&amp;_hsmi=430942551&amp;utm_content=430942551&amp;utm_source=hs_email" TargetMode="External"/><Relationship Id="rId349" Type="http://schemas.openxmlformats.org/officeDocument/2006/relationships/hyperlink" Target="https://www.army.mil/article/294284/army_leaders_next_generation_command_and_control_ready_to_scale" TargetMode="External"/><Relationship Id="rId514" Type="http://schemas.openxmlformats.org/officeDocument/2006/relationships/hyperlink" Target="https://www.sltrib.com/news/politics/2026/07/28/joel-ferry-leave-coxs-cabinet/" TargetMode="External"/><Relationship Id="rId556" Type="http://schemas.openxmlformats.org/officeDocument/2006/relationships/hyperlink" Target="https://www.sanjoseinside.com/news/nearly-2b-reconstruction-of-anderson-dam-to-begin-in-2027/" TargetMode="External"/><Relationship Id="rId88" Type="http://schemas.openxmlformats.org/officeDocument/2006/relationships/hyperlink" Target="https://www.drought.gov/news/drought-data-dashboard-d3-system-open-transparent-and-local-drought-monitoring-2026-07-08" TargetMode="External"/><Relationship Id="rId111" Type="http://schemas.openxmlformats.org/officeDocument/2006/relationships/hyperlink" Target="https://nam10.safelinks.protection.outlook.com/?url=https%3A%2F%2Fwww.govinfo.gov%2Fapp%2Fdetails%2FFR-2026-07-17%2F2026-14492&amp;data=05%7C02%7Cmichelle.bell%40ag.tamu.edu%7C9cb8029053fa40900c2208dee5e18720%7C9fd7580a64724d9ca142d131d3a7a116%7C0%7C1%7C639200953976375503%7CUnknown%7CTWFpbGZsb3d8eyJFbXB0eU1hcGkiOnRydWUsIlYiOiIwLjAuMDAwMCIsIlAiOiJXaW4zMiIsIkFOIjoiTWFpbCIsIldUIjoyfQ%3D%3D%7C0%7C%7C%7C&amp;sdata=GttxmKbAM4iMx%2FLVAG3CuqXjuZogvwZ4yTrkdJkpg5o%3D&amp;reserved=0" TargetMode="External"/><Relationship Id="rId153" Type="http://schemas.openxmlformats.org/officeDocument/2006/relationships/hyperlink" Target="https://www.appeal-democrat.com/corning_observer/tehama-county-supervisor-steps-back-in-approving-groundwater-fees/article_91b07b51-8fc6-440e-9ba5-72ccdb4a6ef8.html" TargetMode="External"/><Relationship Id="rId195" Type="http://schemas.openxmlformats.org/officeDocument/2006/relationships/hyperlink" Target="https://files.constantcontact.com/b4452133801/326841db-f4a3-413e-afba-8ba4d13ef7f3.pdf?rdr=true" TargetMode="External"/><Relationship Id="rId209" Type="http://schemas.openxmlformats.org/officeDocument/2006/relationships/hyperlink" Target="https://apnews.com/article/colorado-river-drought-reclamation-interior-arizona-california-8a5e69b34135be73224532c54d581e8a" TargetMode="External"/><Relationship Id="rId360" Type="http://schemas.openxmlformats.org/officeDocument/2006/relationships/hyperlink" Target="https://www.dvidshub.net/news/569481/completion-basilone-road-remediation-bolstering-readiness-camp-pendleton" TargetMode="External"/><Relationship Id="rId416" Type="http://schemas.openxmlformats.org/officeDocument/2006/relationships/hyperlink" Target="https://www.nextgov.com/cybersecurity/2026/07/white-house-announces-gold-eagle-ai-clearinghouse-cyber-vulnerabilities/414768/?oref=ngfcw_ftt_nl&amp;utm_source=Sailthru&amp;utm_medium=email&amp;utm_campaign=Nextgov/FCW%20Federal%20Tech%20Today%20-%20July%2015%2C%202026&amp;utm_term=newsletter_ng_today" TargetMode="External"/><Relationship Id="rId220" Type="http://schemas.openxmlformats.org/officeDocument/2006/relationships/hyperlink" Target="https://www.eenews.net/articles/the-wests-moment-of-reckoning-is-here-on-the-colorado-river/" TargetMode="External"/><Relationship Id="rId458" Type="http://schemas.openxmlformats.org/officeDocument/2006/relationships/hyperlink" Target="https://www.rd.usda.gov/newsroom/news-release/usda-announces-50-million-investment-expand-timber-production-and-enhance-forest-health-nevada" TargetMode="External"/><Relationship Id="rId15" Type="http://schemas.openxmlformats.org/officeDocument/2006/relationships/hyperlink" Target="https://wrpinfo.org/media/0ynbvxq5/aviation_airspace-fact-sheet_final.pdf" TargetMode="External"/><Relationship Id="rId57" Type="http://schemas.openxmlformats.org/officeDocument/2006/relationships/hyperlink" Target="https://www.energy.ca.gov/solicitations/2026-06/gfo-25-902-cost-share-federal-geothermal-energy-funding-opportunities?utm_medium=email&amp;utm_source=govdelivery" TargetMode="External"/><Relationship Id="rId262" Type="http://schemas.openxmlformats.org/officeDocument/2006/relationships/hyperlink" Target="https://www.kjzz.org/politics/2026-07-07/az-cities-banked-colorado-river-water-for-decades-how-much-will-they-be-allowed-to-get-back" TargetMode="External"/><Relationship Id="rId318" Type="http://schemas.openxmlformats.org/officeDocument/2006/relationships/hyperlink" Target="https://www.newsnationnow.com/climate/pentagon-delay-wind-projects-report/" TargetMode="External"/><Relationship Id="rId525" Type="http://schemas.openxmlformats.org/officeDocument/2006/relationships/hyperlink" Target="https://www.epa.gov/newsreleases/epa-issues-permitting-guidance-further-president-trumps-agenda-promoting-data-centers" TargetMode="External"/><Relationship Id="rId99" Type="http://schemas.openxmlformats.org/officeDocument/2006/relationships/hyperlink" Target="https://www.fws.gov/press-release/2026-07/department-interior-restores-clear-esa-enforcement-rescinding-misguided-harm" TargetMode="External"/><Relationship Id="rId122" Type="http://schemas.openxmlformats.org/officeDocument/2006/relationships/hyperlink" Target="https://www.nrcs.usda.gov/programs-initiatives/wetland-mitigation-banking-program/news/usda-invests-3-million-for-wetland" TargetMode="External"/><Relationship Id="rId164" Type="http://schemas.openxmlformats.org/officeDocument/2006/relationships/hyperlink" Target="https://www.cbsnews.com/colorado/news/colorado-department-transportation-weather-balloons-prepare-big-storm/" TargetMode="External"/><Relationship Id="rId371" Type="http://schemas.openxmlformats.org/officeDocument/2006/relationships/hyperlink" Target="https://nam10.safelinks.protection.outlook.com/?url=https%3A%2F%2Flinks-2.govdelivery.com%2FCL0%2Fhttps%3A%252F%252Fwww.gao.gov%252Fproducts%252Fgao-26-107974%253Futm_campaign%3Dusgao_email%2526utm_content%3Ddaybook%2526utm_medium%3Demail%2526utm_source%3Dgovdelivery%2F2%2F0101019f706f24b8-f3b137dc-677b-48c7-a6fe-a0ce92a1e529-000000%2F3Hj-jng8E4uGhFVl3LBbiJlKycKD9ShelI8uyvYw2AI%3D452&amp;data=05%7C02%7Cmichelle.bell%40ag.tamu.edu%7C07a5ce2eeb1f47a246b308dee4117900%7C9fd7580a64724d9ca142d131d3a7a116%7C0%7C0%7C639198960865316393%7CUnknown%7CTWFpbGZsb3d8eyJFbXB0eU1hcGkiOnRydWUsIlYiOiIwLjAuMDAwMCIsIlAiOiJXaW4zMiIsIkFOIjoiTWFpbCIsIldUIjoyfQ%3D%3D%7C0%7C%7C%7C&amp;sdata=scc0kQE97IWB%2FO%2BbxVgg1w2O0M16dQUcOnIJVasq7lk%3D&amp;reserved=0" TargetMode="External"/><Relationship Id="rId427" Type="http://schemas.openxmlformats.org/officeDocument/2006/relationships/hyperlink" Target="https://www.fs.usda.gov/inside-fs/leadership/we-operate-peak-fire-season" TargetMode="External"/><Relationship Id="rId469" Type="http://schemas.openxmlformats.org/officeDocument/2006/relationships/hyperlink" Target="https://stateaviationjournal.com/index.php/state-news/colorado/colorado-shares-unleaded-aviation-fuel-transition-update" TargetMode="External"/><Relationship Id="rId26" Type="http://schemas.openxmlformats.org/officeDocument/2006/relationships/hyperlink" Target="https://www.energy.gov/articles/secretary-wright-applauds-end-new-federal-wind-and-solar-subsidies" TargetMode="External"/><Relationship Id="rId231" Type="http://schemas.openxmlformats.org/officeDocument/2006/relationships/hyperlink" Target="https://www.sltrib.com/news/environment/2026/07/17/combined-storage-lake-powell-lake/?mc_cid=de27323f2b" TargetMode="External"/><Relationship Id="rId273" Type="http://schemas.openxmlformats.org/officeDocument/2006/relationships/hyperlink" Target="https://www.sandiegouniontribune.com/2026/07/22/air-purifier-program-restarts-for-residents-impacted-by-tijuana-river-pollution/" TargetMode="External"/><Relationship Id="rId329" Type="http://schemas.openxmlformats.org/officeDocument/2006/relationships/hyperlink" Target="https://www.af.mil/News/Article-Display/Article/4539232/air-force-shapes-requirements-for-a-new-era-of-uncrewed-airpower/" TargetMode="External"/><Relationship Id="rId480" Type="http://schemas.openxmlformats.org/officeDocument/2006/relationships/hyperlink" Target="https://uavcoach.com/fcc-drone-enforcement/?utm_campaign=10226688-Community%20Newsletter&amp;utm_medium=email&amp;_hsmi=430033592&amp;utm_content=430033592&amp;utm_source=hs_email" TargetMode="External"/><Relationship Id="rId536" Type="http://schemas.openxmlformats.org/officeDocument/2006/relationships/hyperlink" Target="https://sourcenm.com/2026/07/07/climate-advocacy-org-urges-new-mexico-leaders-to-adopt-data-center-moratorium/" TargetMode="External"/><Relationship Id="rId68" Type="http://schemas.openxmlformats.org/officeDocument/2006/relationships/hyperlink" Target="https://www.audubon.org/news/well-connected-western-grid-benefits-birds-and-communities" TargetMode="External"/><Relationship Id="rId133" Type="http://schemas.openxmlformats.org/officeDocument/2006/relationships/hyperlink" Target="https://westernstateswater.org/wp-content/uploads/2025/10/News-2683.pdf" TargetMode="External"/><Relationship Id="rId175" Type="http://schemas.openxmlformats.org/officeDocument/2006/relationships/hyperlink" Target="https://www.kolotv.com/2026/07/08/nevada-orders-cease-desist-solar-project-over-alleged-water-violations/" TargetMode="External"/><Relationship Id="rId340" Type="http://schemas.openxmlformats.org/officeDocument/2006/relationships/hyperlink" Target="https://www.airandspaceforces.com/early-look-air-force-new-counter-drone-units/?utm_source=sailthru&amp;utm_medium=email&amp;utm_campaign=mil-ebb" TargetMode="External"/><Relationship Id="rId200" Type="http://schemas.openxmlformats.org/officeDocument/2006/relationships/hyperlink" Target="https://lakepowellchronicle.com/stories/the-rise-of-tribal-water-power-in-arizona,117185?mc_cid=89bf720e14" TargetMode="External"/><Relationship Id="rId382" Type="http://schemas.openxmlformats.org/officeDocument/2006/relationships/hyperlink" Target="https://www.dvidshub.net/news/569930/navfac-southwest-delivers-state-art-quantum-information-technologies-lab-niwc-pacific-highlighting-strong-partnership" TargetMode="External"/><Relationship Id="rId438" Type="http://schemas.openxmlformats.org/officeDocument/2006/relationships/hyperlink" Target="https://actionplan2026.wildfiretaskforce.org/?utm_source=Klaviyo&amp;utm_medium=email&amp;_kx=RNFC3xQsqbbiQFEc9SRWOZE-uEDUVXoapvjhQOgrJqjqKJ_gmzt7tIwS9UAQhzP9.XCCtcg" TargetMode="External"/><Relationship Id="rId242" Type="http://schemas.openxmlformats.org/officeDocument/2006/relationships/hyperlink" Target="https://www.sfgate.com/national-parks/article/lake-mead-socal-water-22346563.php?mc_cid=32a0735b20" TargetMode="External"/><Relationship Id="rId284" Type="http://schemas.openxmlformats.org/officeDocument/2006/relationships/hyperlink" Target="https://westernstateswater.org/wp-content/uploads/2024/08/News-2670.pdf" TargetMode="External"/><Relationship Id="rId491" Type="http://schemas.openxmlformats.org/officeDocument/2006/relationships/hyperlink" Target="https://www.ntia.gov/speech/testimony/2026/lesson-250-years-american-communications-there-no-such-thing-future-proof-technology" TargetMode="External"/><Relationship Id="rId505" Type="http://schemas.openxmlformats.org/officeDocument/2006/relationships/hyperlink" Target="https://www.cbp.gov/newsroom/national-media-release/trump-administration-delivers-14-straight-months-zero-releases" TargetMode="External"/><Relationship Id="rId37" Type="http://schemas.openxmlformats.org/officeDocument/2006/relationships/hyperlink" Target="https://content.govdelivery.com/accounts/USEERE/bulletins/41e629b" TargetMode="External"/><Relationship Id="rId79" Type="http://schemas.openxmlformats.org/officeDocument/2006/relationships/hyperlink" Target="https://www.epa.gov/newsreleases/epa-seeks-public-comment-draft-guidance-reducing-risk-pfoa-and-pfos-biosolids-make" TargetMode="External"/><Relationship Id="rId102" Type="http://schemas.openxmlformats.org/officeDocument/2006/relationships/hyperlink" Target="https://nam10.safelinks.protection.outlook.com/?url=https%3A%2F%2Fwww.usgs.gov%2Fnews%2Fnational-news-release%2Fusgs-nasa-map-critical-minerals-65000-feet&amp;data=05%7C02%7Cmichelle.bell%40ag.tamu.edu%7C8f67509c2713439ccf9308dec041a947%7C9fd7580a64724d9ca142d131d3a7a116%7C0%7C0%7C639159585425172877%7CUnknown%7CTWFpbGZsb3d8eyJFbXB0eU1hcGkiOnRydWUsIlYiOiIwLjAuMDAwMCIsIlAiOiJXaW4zMiIsIkFOIjoiTWFpbCIsIldUIjoyfQ%3D%3D%7C0%7C%7C%7C&amp;sdata=Ss9Jjr81kiJwyg%2Bqx1%2Bofwk5FNLGmta8NCyCP6%2BUZiQ%3D&amp;reserved=0" TargetMode="External"/><Relationship Id="rId144" Type="http://schemas.openxmlformats.org/officeDocument/2006/relationships/hyperlink" Target="https://www.pinalcentral.com/casa_grande_dispatch/pinal-added-as-drought-disaster-area/article_6bad6a94-6411-450c-a101-74e8fe70b184.html?mc_cid=620894cf90" TargetMode="External"/><Relationship Id="rId547" Type="http://schemas.openxmlformats.org/officeDocument/2006/relationships/hyperlink" Target="https://aashtojournal.transportation.org/usdot-aims-to-optimize-u-s-transportation-system/" TargetMode="External"/><Relationship Id="rId90" Type="http://schemas.openxmlformats.org/officeDocument/2006/relationships/hyperlink" Target="https://www.doi.gov/pressreleases/department-interior-announces-461-million-parks-and-outdoor-recreation-across-america" TargetMode="External"/><Relationship Id="rId186" Type="http://schemas.openxmlformats.org/officeDocument/2006/relationships/hyperlink" Target="https://insideclimatenews.org/news/19072026/new-mexico-rio-grande-water-use/" TargetMode="External"/><Relationship Id="rId351" Type="http://schemas.openxmlformats.org/officeDocument/2006/relationships/hyperlink" Target="https://www.army.mil/article/294284/army_leaders_next_generation_command_and_control_ready_to_scale" TargetMode="External"/><Relationship Id="rId393" Type="http://schemas.openxmlformats.org/officeDocument/2006/relationships/hyperlink" Target="https://www.airandspaceforces.com/space-force-chief-nominee-china-breathtakingly-fast/?utm_source=sailthru&amp;utm_medium=email&amp;utm_campaign=mil-ebb" TargetMode="External"/><Relationship Id="rId407" Type="http://schemas.openxmlformats.org/officeDocument/2006/relationships/hyperlink" Target="https://nam10.safelinks.protection.outlook.com/?url=https%3A%2F%2Flinks-2.govdelivery.com%2FCL0%2Fhttps%3A%252F%252Fwww.youtube.com%252Fwatch%253Fv%3DIlD4voQyoSo%2F1%2F0101019f864c1270-c42db108-eba4-4439-a998-5f598bcd5b50-000000%2FXQg7ZTU3XIAZppw0xJzl6G3CZzxoQMVsAsHphkr5Jto%3D452&amp;data=05%7C02%7Cmichelle.bell%40ag.tamu.edu%7Ceeaa694d59bf431acc6c08dee77adaaa%7C9fd7580a64724d9ca142d131d3a7a116%7C0%7C1%7C639202712077939968%7CUnknown%7CTWFpbGZsb3d8eyJFbXB0eU1hcGkiOnRydWUsIlYiOiIwLjAuMDAwMCIsIlAiOiJXaW4zMiIsIkFOIjoiTWFpbCIsIldUIjoyfQ%3D%3D%7C0%7C%7C%7C&amp;sdata=kDDPPwqo6rPTmji4e%2BFc6dQsiKfx9qY9WHzX5t4O%2FH4%3D&amp;reserved=0" TargetMode="External"/><Relationship Id="rId449" Type="http://schemas.openxmlformats.org/officeDocument/2006/relationships/hyperlink" Target="https://nam10.safelinks.protection.outlook.com/?url=https%3A%2F%2Flinks-2.govdelivery.com%2FCL0%2Fhttps%3A%252F%252Finnovation.luskin.ucla.edu%252Fpublication%252Fwater-supply-systems-fire-and-finance-a-workshop-synthesis-report%253Futm_medium%3Demail%2526utm_source%3Dgovdelivery%2F1%2F0101019f661605ee-f68a4194-365a-4eeb-9ed3-05bbeda55714-000000%2F1HCCASaAh_-OySZwzRaBzdGNNF-ptLf6-i6L6ZwGbiQ%3D452&amp;data=05%7C02%7Cmichelle.bell%40ag.tamu.edu%7C2fac4dc8fc674414df8f08dee280adb9%7C9fd7580a64724d9ca142d131d3a7a116%7C0%7C1%7C639197239513956757%7CUnknown%7CTWFpbGZsb3d8eyJFbXB0eU1hcGkiOnRydWUsIlYiOiIwLjAuMDAwMCIsIlAiOiJXaW4zMiIsIkFOIjoiTWFpbCIsIldUIjoyfQ%3D%3D%7C0%7C%7C%7C&amp;sdata=qGBVYgtfca68r%2FzFwc2p4RlxRvU4CxK7tpInbOH%2F554%3D&amp;reserved=0" TargetMode="External"/><Relationship Id="rId211" Type="http://schemas.openxmlformats.org/officeDocument/2006/relationships/hyperlink" Target="https://www.abc4.com/news/politics/colorado-river-utah-water-potential-decision/" TargetMode="External"/><Relationship Id="rId253" Type="http://schemas.openxmlformats.org/officeDocument/2006/relationships/hyperlink" Target="https://tucson.com/news/local/environment/article_dc17f7e9-e471-4d58-ae23-afccf8b0ebf2.html" TargetMode="External"/><Relationship Id="rId295" Type="http://schemas.openxmlformats.org/officeDocument/2006/relationships/hyperlink" Target="https://www.war.gov/News/News-Stories/Article/Article/4538032/joint-interagency-task-force-401-publishes-counter-drone-handbook/" TargetMode="External"/><Relationship Id="rId309" Type="http://schemas.openxmlformats.org/officeDocument/2006/relationships/hyperlink" Target="https://www.militarytimes.com/industry/techwatch/2026/07/29/pentagon-puts-out-call-for-robot-boats-that-launch-attack-drones/?utm_source=sailthru&amp;utm_medium=email&amp;utm_campaign=mil-ebb" TargetMode="External"/><Relationship Id="rId460" Type="http://schemas.openxmlformats.org/officeDocument/2006/relationships/hyperlink" Target="https://www.kuer.org/science-environment/2026-07-07/utah-wildfires-july-2026-acres-burned-vs-past-five-years" TargetMode="External"/><Relationship Id="rId516" Type="http://schemas.openxmlformats.org/officeDocument/2006/relationships/hyperlink" Target="https://westgov.org/about/reports-article/2025-annual-report" TargetMode="External"/><Relationship Id="rId48" Type="http://schemas.openxmlformats.org/officeDocument/2006/relationships/hyperlink" Target="https://nam10.safelinks.protection.outlook.com/?url=https%3A%2F%2Fwww.govinfo.gov%2Fapp%2Fdetails%2FFR-2026-07-29%2F2026-15270&amp;data=05%7C02%7Cmichelle.bell%40ag.tamu.edu%7Ca0bed23112d6475e742c08def18eaf37%7C9fd7580a64724d9ca142d131d3a7a116%7C0%7C1%7C639213792310315163%7CUnknown%7CTWFpbGZsb3d8eyJFbXB0eU1hcGkiOnRydWUsIlYiOiIwLjAuMDAwMCIsIlAiOiJXaW4zMiIsIkFOIjoiTWFpbCIsIldUIjoyfQ%3D%3D%7C0%7C%7C%7C&amp;sdata=j4WjrFPm76N9s2xkoLPgchSHfuNnp6Ve14dVylZRxkk%3D&amp;reserved=0" TargetMode="External"/><Relationship Id="rId113" Type="http://schemas.openxmlformats.org/officeDocument/2006/relationships/hyperlink" Target="https://water.usgs.gov/nwaa-data/interactive-map/?basemap=Open+Streets&amp;zoom=3.5&amp;lat=38.500000&amp;lon=-106.000000%C2%A7or%3Dintegrated-water-availability&amp;model=iwa-assessment-outputs-conus-2025&amp;variable=sui&amp;temporalResolution=monthly&amp;startYear=2020&amp;startMonth=01&amp;sector=integrated-water-availability" TargetMode="External"/><Relationship Id="rId320" Type="http://schemas.openxmlformats.org/officeDocument/2006/relationships/hyperlink" Target="https://www.militarytimes.com/global/europe/2026/07/10/testing-is-now-underway-zelenskyy-confirms-progress-on-major-us-defense-deals/?utm_source=sailthru&amp;utm_medium=email&amp;utm_campaign=mil-ebb" TargetMode="External"/><Relationship Id="rId558" Type="http://schemas.openxmlformats.org/officeDocument/2006/relationships/hyperlink" Target="https://aashtojournal.transportation.org/california-invests-2-5b-in-transportation-projects-statewide/" TargetMode="External"/><Relationship Id="rId155" Type="http://schemas.openxmlformats.org/officeDocument/2006/relationships/hyperlink" Target="https://sjvwater.org/city-to-shut-off-kern-river-at-the-end-of-the-month/" TargetMode="External"/><Relationship Id="rId197" Type="http://schemas.openxmlformats.org/officeDocument/2006/relationships/hyperlink" Target="https://www.sfchronicle.com/california/article/quartz-tribe-land-klamath-22358342.php" TargetMode="External"/><Relationship Id="rId362" Type="http://schemas.openxmlformats.org/officeDocument/2006/relationships/hyperlink" Target="https://news.usni.org/2026/07/29/report-to-congress-on-the-u-s-marine-corps-ground-combat-element-2040-initiative" TargetMode="External"/><Relationship Id="rId418" Type="http://schemas.openxmlformats.org/officeDocument/2006/relationships/hyperlink" Target="https://nam10.safelinks.protection.outlook.com/?url=https%3A%2F%2Flinks-2.govdelivery.com%2FCL0%2Fhttps%3A%252F%252Fwww.gao.gov%252Fproducts%252Fgao-26-107693%253Futm_campaign%3Dusgao_email%2526utm_content%3Ddaybook%2526utm_medium%3Demail%2526utm_source%3Dgovdelivery%2F3%2F0101019f6b3761c7-5deea3c2-6999-426c-b562-55d35205dda9-000000%2Flgvyv-W6-dc_WrcgfweIAESJPm3OxdBcygknlVP5B7o%3D452&amp;data=05%7C02%7Cmichelle.bell%40ag.tamu.edu%7C3a7d48fd6e044ccb279708dee3429bfd%7C9fd7580a64724d9ca142d131d3a7a116%7C0%7C0%7C639198072424135597%7CUnknown%7CTWFpbGZsb3d8eyJFbXB0eU1hcGkiOnRydWUsIlYiOiIwLjAuMDAwMCIsIlAiOiJXaW4zMiIsIkFOIjoiTWFpbCIsIldUIjoyfQ%3D%3D%7C0%7C%7C%7C&amp;sdata=sGGYx5plL11q5g8Xa8ZViZvXOTvOWiO27nCb%2BpcPzVQ%3D&amp;reserved=0" TargetMode="External"/><Relationship Id="rId222" Type="http://schemas.openxmlformats.org/officeDocument/2006/relationships/hyperlink" Target="https://www.cpr.org/2026/07/17/colorado-launches-plan-to-save-colorado-river-water-in-drought/" TargetMode="External"/><Relationship Id="rId264" Type="http://schemas.openxmlformats.org/officeDocument/2006/relationships/hyperlink" Target="https://nevadacurrent.com/2026/07/31/nevada-faces-unrealistic-reductions-in-fundamentally-flawed-colorado-river-plan-officials-say/" TargetMode="External"/><Relationship Id="rId471" Type="http://schemas.openxmlformats.org/officeDocument/2006/relationships/hyperlink" Target="https://aashtojournal.transportation.org/major-milestone-in-faas-evtol-program-achieved/" TargetMode="External"/><Relationship Id="rId17" Type="http://schemas.openxmlformats.org/officeDocument/2006/relationships/hyperlink" Target="https://wrpinfo.org/media/3beha10d/wildland-fire-response-prevention-fact-sheet_final.pdf" TargetMode="External"/><Relationship Id="rId59" Type="http://schemas.openxmlformats.org/officeDocument/2006/relationships/hyperlink" Target="https://coresiliency.colorado.gov/news-article/july-2026-resiliency-conversation-energy-resilience-through-infrastructure-planning?utm_medium=email&amp;utm_source=govdelivery" TargetMode="External"/><Relationship Id="rId124" Type="http://schemas.openxmlformats.org/officeDocument/2006/relationships/hyperlink" Target="https://nam10.safelinks.protection.outlook.com/?url=https%3A%2F%2Fwww.nrcs.usda.gov%2Fprograms-initiatives%2Fconservation-innovation-grants%2Fnews%2Fthanks-to-working-families-tax-cuts-act&amp;data=05%7C02%7Cmichelle.bell%40ag.tamu.edu%7Ccbbe79d9637f452ac9ef08dec02017df%7C9fd7580a64724d9ca142d131d3a7a116%7C0%7C0%7C639159441269651784%7CUnknown%7CTWFpbGZsb3d8eyJFbXB0eU1hcGkiOnRydWUsIlYiOiIwLjAuMDAwMCIsIlAiOiJXaW4zMiIsIkFOIjoiTWFpbCIsIldUIjoyfQ%3D%3D%7C0%7C%7C%7C&amp;sdata=1%2FUusQ0NE3conZ81RCzsX1KNOVldwsFqnYj1wakZPSs%3D&amp;reserved=0" TargetMode="External"/><Relationship Id="rId527" Type="http://schemas.openxmlformats.org/officeDocument/2006/relationships/hyperlink" Target="https://www.newsfromthestates.com/article/gop-govs-join-trump-pledge-designed-shield-ratepayers-data-center-costs?emci=491a1569-f185-f111-b337-000d3a1558ce&amp;emdi=6617277b-5787-f111-b337-000d3a1558ce&amp;ceid=41089" TargetMode="External"/><Relationship Id="rId70" Type="http://schemas.openxmlformats.org/officeDocument/2006/relationships/hyperlink" Target="https://dailyenergyinsider.com/news/52895-nuveen-closes-on-its-546m-investment-in-sunzia-wind-project/" TargetMode="External"/><Relationship Id="rId166" Type="http://schemas.openxmlformats.org/officeDocument/2006/relationships/hyperlink" Target="https://sentinelcolorado.com/metro/aurora-considers-penalties-for-niagara-bottling-over-drought-water-use/" TargetMode="External"/><Relationship Id="rId331" Type="http://schemas.openxmlformats.org/officeDocument/2006/relationships/hyperlink" Target="https://www.af.mil/News/Article-Display/Article/4557390/air-force-tests-collaborative-combat-aircraft-at-creech-afb/" TargetMode="External"/><Relationship Id="rId373" Type="http://schemas.openxmlformats.org/officeDocument/2006/relationships/hyperlink" Target="https://nam10.safelinks.protection.outlook.com/?url=https%3A%2F%2Flinks-2.govdelivery.com%2FCL0%2Fhttps%3A%252F%252Fwww.gao.gov%252Freports-testimonies%252Frestricted%253Futm_campaign%3Dusgao_email%2526utm_content%3Ddaybook%2526utm_medium%3Demail%2526utm_source%3Dgovdelivery%2F2%2F0101019f706f24b8-f3b137dc-677b-48c7-a6fe-a0ce92a1e529-000000%2Fv9jejbWO9ePV9K2EOmYKjc5TaApFDE7i0I287PVEgOM%3D452&amp;data=05%7C02%7Cmichelle.bell%40ag.tamu.edu%7C07a5ce2eeb1f47a246b308dee4117900%7C9fd7580a64724d9ca142d131d3a7a116%7C0%7C0%7C639198960865364134%7CUnknown%7CTWFpbGZsb3d8eyJFbXB0eU1hcGkiOnRydWUsIlYiOiIwLjAuMDAwMCIsIlAiOiJXaW4zMiIsIkFOIjoiTWFpbCIsIldUIjoyfQ%3D%3D%7C0%7C%7C%7C&amp;sdata=oSd3qkeWWzIJVDKy19RxKYntEU%2BozqrLA7RzTnTT8EY%3D&amp;reserved=0" TargetMode="External"/><Relationship Id="rId429" Type="http://schemas.openxmlformats.org/officeDocument/2006/relationships/hyperlink" Target="https://www.latimes.com/environment/story/2026-07-16/wildfires-uncover-long-lost-tribal-sites" TargetMode="External"/><Relationship Id="rId1" Type="http://schemas.openxmlformats.org/officeDocument/2006/relationships/customXml" Target="../customXml/item1.xml"/><Relationship Id="rId233" Type="http://schemas.openxmlformats.org/officeDocument/2006/relationships/hyperlink" Target="https://www.nbclosangeles.com/news/local/lake-mead-water-southern-california/3917382/?mc_cid=89bf720e14" TargetMode="External"/><Relationship Id="rId440" Type="http://schemas.openxmlformats.org/officeDocument/2006/relationships/hyperlink" Target="https://wildfiretaskforce.org/north-coast-regional-meeting-2026/?utm_source=Klaviyo&amp;utm_medium=email&amp;_kx=RNFC3xQsqbbiQFEc9SRWOZE-uEDUVXoapvjhQOgrJqjqKJ_gmzt7tIwS9UAQhzP9.XCCtcg" TargetMode="External"/><Relationship Id="rId28" Type="http://schemas.openxmlformats.org/officeDocument/2006/relationships/hyperlink" Target="https://www.energy.gov/articles/energy-secretary-secures-grid-amid-period-hot-weather" TargetMode="External"/><Relationship Id="rId275" Type="http://schemas.openxmlformats.org/officeDocument/2006/relationships/hyperlink" Target="https://www.sandiegored.com/en/news/binational-tijuana-san-diego-plan-to-clean-tijuana-river-moves-forward/" TargetMode="External"/><Relationship Id="rId300" Type="http://schemas.openxmlformats.org/officeDocument/2006/relationships/hyperlink" Target="https://www.war.gov/News/Releases/Release/Article/4539008/department-of-war-announces-awards-86-million-joint-laser-weapon-system-agreeme/" TargetMode="External"/><Relationship Id="rId482" Type="http://schemas.openxmlformats.org/officeDocument/2006/relationships/hyperlink" Target="https://dronelife.com/2026/07/06/faa-drone-sightings-near-airports-second-quarter-2026/" TargetMode="External"/><Relationship Id="rId538" Type="http://schemas.openxmlformats.org/officeDocument/2006/relationships/hyperlink" Target="https://www.ktnv.com/news/clark-county-residents-demand-data-center-moratorium-we-need-to-get-this-right" TargetMode="External"/><Relationship Id="rId81" Type="http://schemas.openxmlformats.org/officeDocument/2006/relationships/hyperlink" Target="https://www.epa.gov/newsreleases/epa-hosts-states-water-systems-and-small-communities-collaboratively-accelerate" TargetMode="External"/><Relationship Id="rId135" Type="http://schemas.openxmlformats.org/officeDocument/2006/relationships/hyperlink" Target="https://www.knau.org/knau-and-arizona-news/2026-07-07/arizona-permits-higher-arsenic-levels-under-uranium-mine-despite-tribal-opposition?_amp=true" TargetMode="External"/><Relationship Id="rId177" Type="http://schemas.openxmlformats.org/officeDocument/2006/relationships/hyperlink" Target="https://www.reviewjournal.com/news/civil-courts/class-action-lawsuit-aims-to-recover-millions-in-las-vegas-water-use-penalties-3857061/" TargetMode="External"/><Relationship Id="rId342" Type="http://schemas.openxmlformats.org/officeDocument/2006/relationships/hyperlink" Target="https://www.militarytimes.com/industry/techwatch/2026/07/15/air-force-completes-first-ever-cca-live-fire-test-with-anduril-yfq-44a/?utm_source=sailthru&amp;utm_medium=email&amp;utm_campaign=mil-ebb" TargetMode="External"/><Relationship Id="rId384" Type="http://schemas.openxmlformats.org/officeDocument/2006/relationships/hyperlink" Target="https://www.stripes.com/theaters/middle_east/2026-07-09/abraham-lincoln-middle-east-sailor-mental-health-22219830.html?utm_source=sailthru&amp;utm_medium=email&amp;utm_campaign=mil-ebb" TargetMode="External"/><Relationship Id="rId202" Type="http://schemas.openxmlformats.org/officeDocument/2006/relationships/hyperlink" Target="https://www.iea.org/reports/global-critical-minerals-outlook-2026/executive-summary?utm_source=Daily%20on%20Energy%20071626_07/16/2026&amp;utm_medium=email&amp;utm_campaign=WEX_Daily%20on%20Energy&amp;rid=24307622&amp;env=acc29f3c176ce66d97d74ade2fdba05b9e3c1d9e6214b0774d1c5a4f05579b94" TargetMode="External"/><Relationship Id="rId244" Type="http://schemas.openxmlformats.org/officeDocument/2006/relationships/hyperlink" Target="https://www.washingtonpost.com/climate-environment/2026/07/15/colorado-river-decision-could-trigger-major-water-cuts-how-did-we-get-here/?mc_cid=89bf720e14" TargetMode="External"/><Relationship Id="rId39" Type="http://schemas.openxmlformats.org/officeDocument/2006/relationships/hyperlink" Target="https://www.eia.gov/petroleum/marketing/monthly/" TargetMode="External"/><Relationship Id="rId286" Type="http://schemas.openxmlformats.org/officeDocument/2006/relationships/hyperlink" Target="https://view.comms.arizona.edu/?qs=d1e0489c7c580686baeffa721b21626655d053aafe1a5494c8208079afb0d897f4e1d0f124d298532fd6b3095418929138de61d0f3a72c536112dad43a3cb1fd0064a19722c5d30f1b2e0d49e52c9d93" TargetMode="External"/><Relationship Id="rId451" Type="http://schemas.openxmlformats.org/officeDocument/2006/relationships/hyperlink" Target="https://coloradosun.com/2026/07/28/a-group-of-aspen-trees-can-slow-or-even-stop-fires-study-says-colorado-foresters-agree/" TargetMode="External"/><Relationship Id="rId493" Type="http://schemas.openxmlformats.org/officeDocument/2006/relationships/hyperlink" Target="https://www.ntia.gov/press-release/2026/secretary-lutnick-strengthens-firstnet-authority-board-appointment-four-experienced-leaders" TargetMode="External"/><Relationship Id="rId507" Type="http://schemas.openxmlformats.org/officeDocument/2006/relationships/hyperlink" Target="https://www.epa.gov/newsreleases/administrator-zeldin-delivers-keynote-tennessee-infrastructure-summit-highlights-epas" TargetMode="External"/><Relationship Id="rId549" Type="http://schemas.openxmlformats.org/officeDocument/2006/relationships/hyperlink" Target="https://www.transportation.gov/briefing-room/trumps-transportation-secretary-sean-p-duffy-clears-way-high-speed-rail-overdue" TargetMode="External"/><Relationship Id="rId50" Type="http://schemas.openxmlformats.org/officeDocument/2006/relationships/hyperlink" Target="https://www.blm.gov/press-release/blm-announces-september-2026-sale-oil-and-gas-leases-colorado" TargetMode="External"/><Relationship Id="rId104" Type="http://schemas.openxmlformats.org/officeDocument/2006/relationships/hyperlink" Target="https://nam10.safelinks.protection.outlook.com/?url=https%3A%2F%2Fwww.govinfo.gov%2Fapp%2Fdetails%2FFR-2026-07-14%2F2026-14195&amp;data=05%7C02%7Cmichelle.bell%40ag.tamu.edu%7C9cb8029053fa40900c2208dee5e18720%7C9fd7580a64724d9ca142d131d3a7a116%7C0%7C1%7C639200953976251431%7CUnknown%7CTWFpbGZsb3d8eyJFbXB0eU1hcGkiOnRydWUsIlYiOiIwLjAuMDAwMCIsIlAiOiJXaW4zMiIsIkFOIjoiTWFpbCIsIldUIjoyfQ%3D%3D%7C0%7C%7C%7C&amp;sdata=BalN2NqjUduuNjoGnz1b%2F8%2F7c2N1E%2BkzwarEZkT1LMU%3D&amp;reserved=0" TargetMode="External"/><Relationship Id="rId146" Type="http://schemas.openxmlformats.org/officeDocument/2006/relationships/hyperlink" Target="https://nam10.safelinks.protection.outlook.com/?url=https%3A%2F%2Flinks-2.govdelivery.com%2FCL0%2Fhttps%3A%252F%252Fgdmnetwork.org%252F%253Futm_medium%3Demail%2526utm_source%3Dgovdelivery%2F1%2F0101019fae2e899f-03271688-0157-4e0a-901a-df6ca61d0ef9-000000%2F3Y8FUSChravqETSwA7COp1pMRB717ESWavMkEWpA-Wk%3D452&amp;data=05%7C02%7Cmichelle.bell%40ag.tamu.edu%7C1be4f8cad5274fcc2b0b08deedf66ca9%7C9fd7580a64724d9ca142d131d3a7a116%7C0%7C0%7C639209839847004837%7CUnknown%7CTWFpbGZsb3d8eyJFbXB0eU1hcGkiOnRydWUsIlYiOiIwLjAuMDAwMCIsIlAiOiJXaW4zMiIsIkFOIjoiTWFpbCIsIldUIjoyfQ%3D%3D%7C0%7C%7C%7C&amp;sdata=RZ7%2FVgnQZOcibHkPb%2FBzWgzlGWvHihgtuu35p2xrmMw%3D&amp;reserved=0" TargetMode="External"/><Relationship Id="rId188" Type="http://schemas.openxmlformats.org/officeDocument/2006/relationships/hyperlink" Target="https://www.ksl.com/article/51601041/rain-offers-relief-but-little-help-for-reservoirs-during-drought" TargetMode="External"/><Relationship Id="rId311" Type="http://schemas.openxmlformats.org/officeDocument/2006/relationships/hyperlink" Target="https://www.defensenews.com/news/2026/07/27/pentagon-calls-for-cheaper-long-range-strike-weapons-with-testing-in-just-3-months/?utm_source=sailthru&amp;utm_medium=email&amp;utm_campaign=mil-ebb" TargetMode="External"/><Relationship Id="rId353" Type="http://schemas.openxmlformats.org/officeDocument/2006/relationships/hyperlink" Target="https://defensescoop.com/2026/07/16/army-heavy-units-face-counter-drone-capability-gaps/?utm_source=sailthru&amp;utm_medium=email&amp;utm_campaign=mil-ebb" TargetMode="External"/><Relationship Id="rId395" Type="http://schemas.openxmlformats.org/officeDocument/2006/relationships/hyperlink" Target="https://www.defenseone.com/threats/2026/07/space-force-cant-figure-out-what-personnel-it-needs-its-missions-gao-says/414814/?utm_source=sailthru&amp;utm_medium=email&amp;utm_campaign=mil-ebb" TargetMode="External"/><Relationship Id="rId409" Type="http://schemas.openxmlformats.org/officeDocument/2006/relationships/hyperlink" Target="https://content.govdelivery.com/attachments/USDHSFEMA/2026/07/14/file_attachments/3714458/FEMA%20Advisory%20FEMA%20Announces%20%24600%20Million%20to%20Help%20Communities%20Reduce%20Flood%20Risk.pdf" TargetMode="External"/><Relationship Id="rId560" Type="http://schemas.openxmlformats.org/officeDocument/2006/relationships/footer" Target="footer1.xml"/><Relationship Id="rId92" Type="http://schemas.openxmlformats.org/officeDocument/2006/relationships/hyperlink" Target="https://www.koat.com/article/chaco-canyon-public-comment-period-opens-as-blm-proposes-reopening-336000-acres-to-mineral-leasing/72254345" TargetMode="External"/><Relationship Id="rId213" Type="http://schemas.openxmlformats.org/officeDocument/2006/relationships/hyperlink" Target="https://insideclimatenews.org/news/24072026/epa-ordered-to-release-environmental-justice-funds/" TargetMode="External"/><Relationship Id="rId420" Type="http://schemas.openxmlformats.org/officeDocument/2006/relationships/hyperlink" Target="https://www.route-fifty.com/cybersecurity/2026/07/fcc-blocks-approval-new-foreign-made-robots-power-inverters/415078/?oref=rf-today-nl&amp;utm_source=Sailthru&amp;utm_medium=email&amp;utm_campaign=Route%20Fifty%20Today:%20July%2030%2C%202026&amp;utm_term=newsletter_rf_today" TargetMode="External"/><Relationship Id="rId255" Type="http://schemas.openxmlformats.org/officeDocument/2006/relationships/hyperlink" Target="https://www.kjzz.org/politics/2026-07-23/after-debate-arizona-water-bank-will-make-cities-whole-during-colorado-river-cutbacks" TargetMode="External"/><Relationship Id="rId297" Type="http://schemas.openxmlformats.org/officeDocument/2006/relationships/hyperlink" Target="https://www.war.gov/News/Releases/Release/Article/4561771/the-office-of-strategic-capital-signs-820-million-conditional-loan-commitment-w/" TargetMode="External"/><Relationship Id="rId462" Type="http://schemas.openxmlformats.org/officeDocument/2006/relationships/hyperlink" Target="https://www.whitehouse.gov/presidential-actions/2026/07/adjusting-imports-of-commercial-aircraft-jet-engines-and-aircraft-and-engine-parts-into-the-united-states/" TargetMode="External"/><Relationship Id="rId518" Type="http://schemas.openxmlformats.org/officeDocument/2006/relationships/hyperlink" Target="https://www.doi.gov/pressreleases/department-interior-seeks-nominations-secretarys-tribal-advisory-committee" TargetMode="External"/><Relationship Id="rId115" Type="http://schemas.openxmlformats.org/officeDocument/2006/relationships/hyperlink" Target="https://www.rd.usda.gov/newsroom/news-release/usda-announces-50-million-investment-expand-timber-production-and-enhance-forest-health-nevada" TargetMode="External"/><Relationship Id="rId157" Type="http://schemas.openxmlformats.org/officeDocument/2006/relationships/hyperlink" Target="https://sjvwater.org/kern-water-districts-slash-support-for-delta-tunnel-to-a-third-of-2025-levels/" TargetMode="External"/><Relationship Id="rId322" Type="http://schemas.openxmlformats.org/officeDocument/2006/relationships/hyperlink" Target="https://www.militarytimes.com/news/pentagon-congress/2026/07/06/pentagons-top-new-weapons-programs-are-12-years-behind-schedule-watchdog/?utm_source=sailthru&amp;utm_medium=email&amp;utm_campaign=mil-ebb" TargetMode="External"/><Relationship Id="rId364" Type="http://schemas.openxmlformats.org/officeDocument/2006/relationships/hyperlink" Target="https://www.militarytimes.com/news/your-marine-corps/2026/07/29/us-marine-corps-welcomes-delivery-of-final-mv-22b-osprey/?utm_source=sailthru&amp;utm_medium=email&amp;utm_campaign=mil-ebb" TargetMode="External"/><Relationship Id="rId61" Type="http://schemas.openxmlformats.org/officeDocument/2006/relationships/hyperlink" Target="https://www.gov.nv.gov/press-releases/governor-joe-lombardo-applauds-mosey-solar-project-moving-forward-in-southern-nevada/" TargetMode="External"/><Relationship Id="rId199" Type="http://schemas.openxmlformats.org/officeDocument/2006/relationships/hyperlink" Target="https://opvp.navajo-nsn.gov/260712-arizona-state-grazing-leases/" TargetMode="External"/><Relationship Id="rId19" Type="http://schemas.openxmlformats.org/officeDocument/2006/relationships/hyperlink" Target="https://www.ferc.gov/news-events/news/summaries-july-2026-commission-meeting" TargetMode="External"/><Relationship Id="rId224" Type="http://schemas.openxmlformats.org/officeDocument/2006/relationships/hyperlink" Target="https://ktar.com/arizona-water-news/lake-powell-generate-power" TargetMode="External"/><Relationship Id="rId266" Type="http://schemas.openxmlformats.org/officeDocument/2006/relationships/hyperlink" Target="https://www.fox13now.com/news/local-news/arizona-california-and-nevada-would-share-cuts-under-federal-proposal-to-manage-the-colorado-river" TargetMode="External"/><Relationship Id="rId431" Type="http://schemas.openxmlformats.org/officeDocument/2006/relationships/hyperlink" Target="https://www.fs.usda.gov/about-agency/features/reforestation-nature-and-nurseries" TargetMode="External"/><Relationship Id="rId473" Type="http://schemas.openxmlformats.org/officeDocument/2006/relationships/hyperlink" Target="https://stateaviationjournal.com/index.php/news/airports/celebration-of-americas-250th-sees-delivery-of-1-776-billion-to-upgrade-airports-across-u-s" TargetMode="External"/><Relationship Id="rId529" Type="http://schemas.openxmlformats.org/officeDocument/2006/relationships/hyperlink" Target="https://datacentremagazine.com/news/how-amazon-is-cutting-water-use-in-its-global-data-centres?mc_cid=620894cf90" TargetMode="External"/><Relationship Id="rId30" Type="http://schemas.openxmlformats.org/officeDocument/2006/relationships/hyperlink" Target="https://www.fox10phoenix.com/news/doe-issues-emergency-order-western-grid-operator" TargetMode="External"/><Relationship Id="rId126" Type="http://schemas.openxmlformats.org/officeDocument/2006/relationships/hyperlink" Target="https://www.nrcs.usda.gov/sites/default/files/2026-07/NWCC%20Water%20and%20Climate%20Update%202026-07-30.pdf" TargetMode="External"/><Relationship Id="rId168" Type="http://schemas.openxmlformats.org/officeDocument/2006/relationships/hyperlink" Target="https://www.kunc.org/the-colorado-dream/2026-07-06/why-colorado-became-the-first-state-to-protect-forests-in-its-constitution" TargetMode="External"/><Relationship Id="rId333" Type="http://schemas.openxmlformats.org/officeDocument/2006/relationships/hyperlink" Target="https://www.azfamily.com/2026/07/30/a-10-warthog-makes-final-flight-out-davis-monthan-air-force-base/" TargetMode="External"/><Relationship Id="rId540" Type="http://schemas.openxmlformats.org/officeDocument/2006/relationships/hyperlink" Target="https://www.newsfromthestates.com/article/developer-withdraws-boulder-city-data-center-signals-move-federal-land?emci=73d37a39-bd7a-f111-b337-000d3a1558ce&amp;emdi=324dbcb6-c47a-f111-b337-000d3a1558ce&amp;ceid=41089" TargetMode="External"/><Relationship Id="rId72" Type="http://schemas.openxmlformats.org/officeDocument/2006/relationships/hyperlink" Target="https://www.whitehouse.gov/presidential-actions/2026/07/modifying-the-bears-ears-national-monument/" TargetMode="External"/><Relationship Id="rId375" Type="http://schemas.openxmlformats.org/officeDocument/2006/relationships/hyperlink" Target="https://www.stripes.com/branches/navy/2026-07-20/hypersonic-missile-navy-army-delay-2027-22317106.html" TargetMode="External"/><Relationship Id="rId3" Type="http://schemas.openxmlformats.org/officeDocument/2006/relationships/customXml" Target="../customXml/item3.xml"/><Relationship Id="rId235" Type="http://schemas.openxmlformats.org/officeDocument/2006/relationships/hyperlink" Target="https://www.washingtonpost.com/climate-environment/2026/07/16/major-colorado-river-reservoir-is-getting-perilously-low/?mc_cid=de27323f" TargetMode="External"/><Relationship Id="rId277" Type="http://schemas.openxmlformats.org/officeDocument/2006/relationships/hyperlink" Target="https://www.kpbs.org/news/environment/2026/07/17/county-environmental-health-issues-closure-notice-of-coronados-glorietta-bay" TargetMode="External"/><Relationship Id="rId400" Type="http://schemas.openxmlformats.org/officeDocument/2006/relationships/hyperlink" Target="https://spacenews.com/gao-flags-satellite-costs-launch-risks-in-space-force-portfolio/?utm_source=sailthru&amp;utm_medium=email&amp;utm_campaign=mil-ebb" TargetMode="External"/><Relationship Id="rId442" Type="http://schemas.openxmlformats.org/officeDocument/2006/relationships/hyperlink" Target="https://www.latimes.com/0000019f-8714-d17b-a7df-af5d0e990000-123?utm_source=Klaviyo&amp;utm_medium=email&amp;_kx=RNFC3xQsqbbiQFEc9SRWOZE-uEDUVXoapvjhQOgrJqjqKJ_gmzt7tIwS9UAQhzP9.XCCtcg" TargetMode="External"/><Relationship Id="rId484" Type="http://schemas.openxmlformats.org/officeDocument/2006/relationships/hyperlink" Target="https://www.defenseone.com/technology/2026/07/these-light-weight-power-cells-run-nuclear-waste-and-could-power-next-gen-drones/414585/?oref=defenseone_today_nl&amp;utm_source=Sailthru&amp;utm_medium=email&amp;utm_campaign=Defense%20One%20Today:%20July%207%2C%202026&amp;utm_term=newsletter_d1_today" TargetMode="External"/><Relationship Id="rId137" Type="http://schemas.openxmlformats.org/officeDocument/2006/relationships/hyperlink" Target="https://www.kjzz.org/kjzz-news/2026-07-30/new-srp-pipeline-will-boost-access-to-stored-groundwater-in-dry-times" TargetMode="External"/><Relationship Id="rId302" Type="http://schemas.openxmlformats.org/officeDocument/2006/relationships/hyperlink" Target="https://www.war.gov/News/News-Stories/Article/Article/4542849/war-department-changes-cybersecurity-maturity-model-certification-requirements/" TargetMode="External"/><Relationship Id="rId344" Type="http://schemas.openxmlformats.org/officeDocument/2006/relationships/hyperlink" Target="https://www.af.mil/News/Article-Display/Article/4560827/af-week-in-photos/" TargetMode="External"/><Relationship Id="rId41" Type="http://schemas.openxmlformats.org/officeDocument/2006/relationships/hyperlink" Target="https://www.eia.gov/naturalgas/monthly/" TargetMode="External"/><Relationship Id="rId83" Type="http://schemas.openxmlformats.org/officeDocument/2006/relationships/hyperlink" Target="https://www.epa.gov/newsreleases/epa-again-fulfills-its-statutory-obligation-transmitting-two-additional-california" TargetMode="External"/><Relationship Id="rId179" Type="http://schemas.openxmlformats.org/officeDocument/2006/relationships/hyperlink" Target="https://research.uci.edu/as-snowpack-shrinks-sierra-nevada-mountain-ponds-undergo-dramatic-change/?mc_cid=32a0735b20" TargetMode="External"/><Relationship Id="rId386" Type="http://schemas.openxmlformats.org/officeDocument/2006/relationships/hyperlink" Target="https://news.usni.org/2026/07/31/usni-news-western-pacific-pulse-july-31-2026" TargetMode="External"/><Relationship Id="rId551" Type="http://schemas.openxmlformats.org/officeDocument/2006/relationships/hyperlink" Target="https://www.metro-magazine.com/news/fhwa-seeks-public-input-on-future-of-interstate-system" TargetMode="External"/><Relationship Id="rId190" Type="http://schemas.openxmlformats.org/officeDocument/2006/relationships/hyperlink" Target="https://www.newsfromthestates.com/article/utah-plans-buy-preserve-more-land-south-side-great-salt-lake%C2%A0?emci=b7eeb06d-0581-f111-b337-000d3a1558ce&amp;emdi=031a0916-0e81-f111-b337-000d3a1558ce&amp;ceid=41089" TargetMode="External"/><Relationship Id="rId204" Type="http://schemas.openxmlformats.org/officeDocument/2006/relationships/hyperlink" Target="mailto:kristina.drake@mdlt.org" TargetMode="External"/><Relationship Id="rId246" Type="http://schemas.openxmlformats.org/officeDocument/2006/relationships/hyperlink" Target="https://www.gjsentinel.com/news/western_colorado/blue-mesa-reservoir-in-crisis-amid-historic-drought-causing-downstream-impacts/article_316c32ef-4d1f-4ba1-ab42-64a68996df16.html?mc_cid=89bf720e14" TargetMode="External"/><Relationship Id="rId288" Type="http://schemas.openxmlformats.org/officeDocument/2006/relationships/hyperlink" Target="https://view.comms.arizona.edu/?vawpToken=2C3XSLAZ7LLU5FSR6NC5ECJFBI.110062" TargetMode="External"/><Relationship Id="rId411" Type="http://schemas.openxmlformats.org/officeDocument/2006/relationships/hyperlink" Target="https://content.govdelivery.com/attachments/USDHSFEMA/2026/06/30/file_attachments/3700259/FEMA%20Advisory%20FEMA%20Makes%20%2456%20Million%20Available%20to%20American%20Communities%20for%20Flood%20Risk%20Management_6.30.26.pdf" TargetMode="External"/><Relationship Id="rId453" Type="http://schemas.openxmlformats.org/officeDocument/2006/relationships/hyperlink" Target="https://csfs.colostate.edu/2026/07/15/report-woody-biomass-in-colorado-quantification-assessment-and-opportunities/" TargetMode="External"/><Relationship Id="rId509" Type="http://schemas.openxmlformats.org/officeDocument/2006/relationships/hyperlink" Target="https://www.thearknewspaper.com/live/belvedere-environmental-leader-tapped-for-california-water-board" TargetMode="External"/><Relationship Id="rId106" Type="http://schemas.openxmlformats.org/officeDocument/2006/relationships/hyperlink" Target="https://nam10.safelinks.protection.outlook.com/?url=https%3A%2F%2Fwww.govinfo.gov%2Fcontent%2Fpkg%2FFR-2026-07-14%2Fhtml%2F2026-14195.htm&amp;data=05%7C02%7Cmichelle.bell%40ag.tamu.edu%7C9cb8029053fa40900c2208dee5e18720%7C9fd7580a64724d9ca142d131d3a7a116%7C0%7C1%7C639200953976304074%7CUnknown%7CTWFpbGZsb3d8eyJFbXB0eU1hcGkiOnRydWUsIlYiOiIwLjAuMDAwMCIsIlAiOiJXaW4zMiIsIkFOIjoiTWFpbCIsIldUIjoyfQ%3D%3D%7C0%7C%7C%7C&amp;sdata=9N3rZTGlq8e7cbRv661apIg7pqSDM3HjH0PES5zXOqA%3D&amp;reserved=0" TargetMode="External"/><Relationship Id="rId313" Type="http://schemas.openxmlformats.org/officeDocument/2006/relationships/hyperlink" Target="https://breakingdefense.com/2026/07/reditus-readies-first-launch-of-its-re-entry-vehicle-hypersonic-target/?utm_campaign=Newsletters&amp;utm_medium=email&amp;_hsmi=429202054&amp;utm_content=429202054&amp;utm_source=hs_email" TargetMode="External"/><Relationship Id="rId495" Type="http://schemas.openxmlformats.org/officeDocument/2006/relationships/hyperlink" Target="https://www.ntia.gov/press-release/2026/ntia-announces-funding-opportunity-ai-native-wireless-network-innovation" TargetMode="External"/><Relationship Id="rId10" Type="http://schemas.openxmlformats.org/officeDocument/2006/relationships/endnotes" Target="endnotes.xml"/><Relationship Id="rId52" Type="http://schemas.openxmlformats.org/officeDocument/2006/relationships/hyperlink" Target="https://www.blm.gov/press-release/blm-seeks-input-november-2026-sale-oil-and-gas-leases-new-mexico-oklahoma-kansas-and" TargetMode="External"/><Relationship Id="rId94" Type="http://schemas.openxmlformats.org/officeDocument/2006/relationships/hyperlink" Target="https://www.usbr.gov/ColoradoRiverBasin/post2026/index.html" TargetMode="External"/><Relationship Id="rId148" Type="http://schemas.openxmlformats.org/officeDocument/2006/relationships/hyperlink" Target="https://www.courthousenews.com/judge-denies-environmentalists-pause-on-california-water-projects/" TargetMode="External"/><Relationship Id="rId355" Type="http://schemas.openxmlformats.org/officeDocument/2006/relationships/hyperlink" Target="https://breakingdefense.com/2026/07/army-makes-new-tweaks-to-acquisition-portfolios-realigns-autonomy-office/?utm_campaign=BD%20Daily&amp;utm_medium=email&amp;_hsmi=427198798&amp;utm_content=427198798&amp;utm_source=hs_email" TargetMode="External"/><Relationship Id="rId397" Type="http://schemas.openxmlformats.org/officeDocument/2006/relationships/hyperlink" Target="https://breakingdefense.com/2026/07/space-force-adds-two-startups-to-small-medium-launch-pool/?utm_campaign=Newsletters&amp;utm_medium=email&amp;_hsmi=428156449&amp;utm_content=428156449&amp;utm_source=hs_email" TargetMode="External"/><Relationship Id="rId520" Type="http://schemas.openxmlformats.org/officeDocument/2006/relationships/hyperlink" Target="https://opvp.navajo-nsn.gov/260717-new-mexico-community-projects/" TargetMode="External"/><Relationship Id="rId562" Type="http://schemas.openxmlformats.org/officeDocument/2006/relationships/fontTable" Target="fontTable.xml"/><Relationship Id="rId215" Type="http://schemas.openxmlformats.org/officeDocument/2006/relationships/hyperlink" Target="https://www.cbsnews.com/news/colorado-river-water-crisis-trump-cuts/" TargetMode="External"/><Relationship Id="rId257" Type="http://schemas.openxmlformats.org/officeDocument/2006/relationships/hyperlink" Target="https://azcapitoltimes.com/news/2026/07/31/arizona-facing-deep-colorado-river-cuts-under-unacceptable-federal-plan/?utm_campaign=az_morning" TargetMode="External"/><Relationship Id="rId422" Type="http://schemas.openxmlformats.org/officeDocument/2006/relationships/hyperlink" Target="https://streamlinefeed.co.ke/news/us-federal-agencies-scramble-as-catastrophic-western-wildfire-season-ignites" TargetMode="External"/><Relationship Id="rId464" Type="http://schemas.openxmlformats.org/officeDocument/2006/relationships/hyperlink" Target="https://www.boem.gov/newsroom/press-releases/boem-advances-gulf-americas-third-one-big-beautiful-bill-act-offshore-lease" TargetMode="External"/><Relationship Id="rId299" Type="http://schemas.openxmlformats.org/officeDocument/2006/relationships/hyperlink" Target="https://www.defensenews.com/news/pentagon-congress/2026/07/02/hegseth-creates-powerful-new-drone-office-pulling-authority-from-the-military-services/?utm_source=sailthru&amp;utm_medium=email&amp;utm_campaign=mil-ebb" TargetMode="External"/><Relationship Id="rId63" Type="http://schemas.openxmlformats.org/officeDocument/2006/relationships/hyperlink" Target="https://westgov.org/news/article/third-energy-superabundance-workshop-to-focus-on-energy-production-and-generation" TargetMode="External"/><Relationship Id="rId159" Type="http://schemas.openxmlformats.org/officeDocument/2006/relationships/hyperlink" Target="https://sjvwater.org/board-members-sue-over-alleged-water-scheme-in-western-fresno-county-water-basin/?mc_cid=89bf720e14" TargetMode="External"/><Relationship Id="rId366" Type="http://schemas.openxmlformats.org/officeDocument/2006/relationships/hyperlink" Target="https://www.dvidshub.net/news/569481/completion-basilone-road-remediation-bolstering-readiness-camp-pendleton" TargetMode="External"/><Relationship Id="rId226" Type="http://schemas.openxmlformats.org/officeDocument/2006/relationships/hyperlink" Target="https://kslnewsradio.com/utah/colorado-river-basin-powell-feet/2314579/" TargetMode="External"/><Relationship Id="rId433" Type="http://schemas.openxmlformats.org/officeDocument/2006/relationships/hyperlink" Target="https://www.gov.ca.gov/2026/07/07/californias-wildfire-defense-blasts-off-governor-newsom-launches-firesat-wildfire-detection-satellites-to-spot-blazes-from-space/" TargetMode="External"/><Relationship Id="rId74" Type="http://schemas.openxmlformats.org/officeDocument/2006/relationships/hyperlink" Target="https://www.newsfromthestates.com/article/president-trump-shrinks-bears-ears-and-grand-staircase-escalante-again?emci=c49bca5b-737f-f111-b337-000d3a1558ce&amp;emdi=6181bea7-7b7f-f111-b337-000d3a1558ce&amp;ceid=41089" TargetMode="External"/><Relationship Id="rId377" Type="http://schemas.openxmlformats.org/officeDocument/2006/relationships/hyperlink" Target="https://www.militarytimes.com/news/your-military/2026/07/22/militarys-largest-supercomputer-is-now-live-at-navy-base/?utm_source=sailthru&amp;utm_medium=email&amp;utm_campaign=mil-ebb" TargetMode="External"/><Relationship Id="rId500" Type="http://schemas.openxmlformats.org/officeDocument/2006/relationships/hyperlink" Target="https://www.whitehouse.gov/fact-sheets/2026/07/fact-sheet-president-donald-j-trump-grants-further-regulatory-relief-from-burdensome-epa-restrictions-to-promote-american-security/" TargetMode="External"/><Relationship Id="rId5" Type="http://schemas.openxmlformats.org/officeDocument/2006/relationships/numbering" Target="numbering.xml"/><Relationship Id="rId237" Type="http://schemas.openxmlformats.org/officeDocument/2006/relationships/hyperlink" Target="https://www.kunm.org/local-news/2026-07-16/tribes-states-federal-government-battle-for-colorado-river-water-rights?mc_cid=de27323f2b" TargetMode="External"/><Relationship Id="rId444" Type="http://schemas.openxmlformats.org/officeDocument/2006/relationships/hyperlink" Target="https://calmatters.org/environment/wildfires/2026/07/wildfires-california-forest-reforestation-seed/" TargetMode="External"/><Relationship Id="rId290" Type="http://schemas.openxmlformats.org/officeDocument/2006/relationships/hyperlink" Target="https://www.war.gov/News/Releases/Release/Article/4531728/department-of-war-establishes-direct-reporting-portfolio-manager-for-unmanned-s/" TargetMode="External"/><Relationship Id="rId304" Type="http://schemas.openxmlformats.org/officeDocument/2006/relationships/hyperlink" Target="https://www.war.gov/News/News-Stories/Article/Article/4551823/large-scale-cybersecurity-exercise-focuses-on-operational-technology/" TargetMode="External"/><Relationship Id="rId388" Type="http://schemas.openxmlformats.org/officeDocument/2006/relationships/hyperlink" Target="https://news.usni.org/2026/05/26/usni-news-fleet-and-marine-tracker-may-26-2026" TargetMode="External"/><Relationship Id="rId511" Type="http://schemas.openxmlformats.org/officeDocument/2006/relationships/hyperlink" Target="https://governor.utah.gov/press/the-state-of-utah-applauds-national-monuments-modifications/" TargetMode="External"/><Relationship Id="rId85" Type="http://schemas.openxmlformats.org/officeDocument/2006/relationships/hyperlink" Target="https://nevadacurrent.com/briefs/judge-orders-epa-to-fund-climate-grants-including-20-million-for-tribe-in-nv/" TargetMode="External"/><Relationship Id="rId150" Type="http://schemas.openxmlformats.org/officeDocument/2006/relationships/hyperlink" Target="https://www.courthousenews.com/environmentalists-tribes-sue-feds-over-renewed-approval-of-mojave-desert-pipeline/" TargetMode="External"/><Relationship Id="rId248" Type="http://schemas.openxmlformats.org/officeDocument/2006/relationships/hyperlink" Target="https://wrrc.arizona.edu/news/colorado-river-negotiations-discussed-wrrc-co-sponsored-webinar" TargetMode="External"/><Relationship Id="rId455" Type="http://schemas.openxmlformats.org/officeDocument/2006/relationships/hyperlink" Target="https://www.denverpost.com/2026/07/06/colorado-wildfires-aspen-acres-evacuations/" TargetMode="External"/><Relationship Id="rId12" Type="http://schemas.openxmlformats.org/officeDocument/2006/relationships/hyperlink" Target="mailto:amyduffy@westernregionalpartnership.org" TargetMode="External"/><Relationship Id="rId108" Type="http://schemas.openxmlformats.org/officeDocument/2006/relationships/hyperlink" Target="https://nam10.safelinks.protection.outlook.com/?url=https%3A%2F%2Fwww.govinfo.gov%2Fapp%2Fdetails%2FFR-2026-07-17%2F2026-14492&amp;data=05%7C02%7Cmichelle.bell%40ag.tamu.edu%7C9cb8029053fa40900c2208dee5e18720%7C9fd7580a64724d9ca142d131d3a7a116%7C0%7C1%7C639200953976331734%7CUnknown%7CTWFpbGZsb3d8eyJFbXB0eU1hcGkiOnRydWUsIlYiOiIwLjAuMDAwMCIsIlAiOiJXaW4zMiIsIkFOIjoiTWFpbCIsIldUIjoyfQ%3D%3D%7C0%7C%7C%7C&amp;sdata=IFP6pZBiNEu7oGjGVLxjaZFdV%2FksymYCEfqeUz0DjXA%3D&amp;reserved=0" TargetMode="External"/><Relationship Id="rId315" Type="http://schemas.openxmlformats.org/officeDocument/2006/relationships/hyperlink" Target="https://breakingdefense.com/2026/07/navy-army-risk-wasting-money-time-without-unified-hypersonic-missile-strategy-gao/?utm_campaign=BD%20Daily&amp;utm_medium=email&amp;_hsmi=428959678&amp;utm_content=428959678&amp;utm_source=hs_email" TargetMode="External"/><Relationship Id="rId522" Type="http://schemas.openxmlformats.org/officeDocument/2006/relationships/hyperlink" Target="https://opvp.navajo-nsn.gov/wp-content/uploads/2026/06/Nygren_News_June_2026.pdf" TargetMode="External"/><Relationship Id="rId96" Type="http://schemas.openxmlformats.org/officeDocument/2006/relationships/hyperlink" Target="https://nam10.safelinks.protection.outlook.com/?url=https%3A%2F%2Flinks-1.govdelivery.com%2FCL0%2Fhttps%3A%252F%252Fsimpler.grants.gov%252Fopportunity%252Fa940c518-8df8-4df8-ad9b-e1a5c84d48eb%253Futm_medium%3Demail%2526utm_source%3Dgovdelivery%2F1%2F0100019f001da91e-ef36e757-57de-47a3-9ad2-aa1d14f4d228-000000%2FJDm6oZFfd9PvG3oAbwtsyiZPKRovsKdIYtS6XRHMqhg%3D452&amp;data=05%7C02%7Cmichelle.bell%40ag.tamu.edu%7C388d0a5fb691438d122008ded45f829b%7C9fd7580a64724d9ca142d131d3a7a116%7C0%7C0%7C639181703876952888%7CUnknown%7CTWFpbGZsb3d8eyJFbXB0eU1hcGkiOnRydWUsIlYiOiIwLjAuMDAwMCIsIlAiOiJXaW4zMiIsIkFOIjoiTWFpbCIsIldUIjoyfQ%3D%3D%7C0%7C%7C%7C&amp;sdata=lRlrlaNI4ZnWkcbSp4h%2B3hO4v%2FaT3OywQlTf84xzn6k%3D&amp;reserved=0" TargetMode="External"/><Relationship Id="rId161" Type="http://schemas.openxmlformats.org/officeDocument/2006/relationships/hyperlink" Target="https://www.marinij.com/2026/07/12/mmwd-seals-agreement-for-pipeline-project/?mc_cid=620894cf90" TargetMode="External"/><Relationship Id="rId399" Type="http://schemas.openxmlformats.org/officeDocument/2006/relationships/hyperlink" Target="https://www.defenseone.com/business/2026/07/space-force-adds-two-startups-militarys-growing-list-national-security-launch-providers/414685/?oref=defenseone_today_nl&amp;utm_source=Sailthru&amp;utm_medium=email&amp;utm_campaign=Defense%20One%20Today:%20July%2010%2C%202026&amp;utm_term=newsletter_d1_today" TargetMode="External"/><Relationship Id="rId259" Type="http://schemas.openxmlformats.org/officeDocument/2006/relationships/hyperlink" Target="https://www.azcentral.com/story/news/local/arizona-environment/2026/07/25/feds-set-to-unveil-colorado-river-plan-reduce-arizonas-share/91042717007/" TargetMode="External"/><Relationship Id="rId466" Type="http://schemas.openxmlformats.org/officeDocument/2006/relationships/hyperlink" Target="https://www.boem.gov/newsroom/press-releases/boem-initiates-first-step-explore-potential-outer-continental-shelf-spa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elle.bell\AppData\Roaming\Microsoft\Templates\Company%20Newsletter.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Wood Type">
  <a:themeElements>
    <a:clrScheme name="Orange">
      <a:dk1>
        <a:srgbClr val="000000"/>
      </a:dk1>
      <a:lt1>
        <a:sysClr val="window" lastClr="FFFFFF"/>
      </a:lt1>
      <a:dk2>
        <a:srgbClr val="637052"/>
      </a:dk2>
      <a:lt2>
        <a:srgbClr val="CCDDEA"/>
      </a:lt2>
      <a:accent1>
        <a:srgbClr val="E48312"/>
      </a:accent1>
      <a:accent2>
        <a:srgbClr val="BD582C"/>
      </a:accent2>
      <a:accent3>
        <a:srgbClr val="865640"/>
      </a:accent3>
      <a:accent4>
        <a:srgbClr val="9B8357"/>
      </a:accent4>
      <a:accent5>
        <a:srgbClr val="C2BC80"/>
      </a:accent5>
      <a:accent6>
        <a:srgbClr val="94A088"/>
      </a:accent6>
      <a:hlink>
        <a:srgbClr val="2998E3"/>
      </a:hlink>
      <a:folHlink>
        <a:srgbClr val="8C8C8C"/>
      </a:folHlink>
    </a:clrScheme>
    <a:fontScheme name="Wood Type">
      <a:majorFont>
        <a:latin typeface="Rockwell Condensed" panose="02060603050405020104"/>
        <a:ea typeface=""/>
        <a:cs typeface=""/>
        <a:font script="Grek" typeface="Cambria"/>
        <a:font script="Cyrl" typeface="Cambria"/>
        <a:font script="Jpan" typeface="HG明朝B"/>
        <a:font script="Hang" typeface="바탕"/>
        <a:font script="Hans" typeface="方正姚体"/>
        <a:font script="Hant" typeface="微軟正黑體"/>
        <a:font script="Arab" typeface="Times New Roman"/>
        <a:font script="Hebr" typeface="David"/>
        <a:font script="Thai" typeface="Jasmine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Rockwell" panose="02060603020205020403"/>
        <a:ea typeface=""/>
        <a:cs typeface=""/>
        <a:font script="Grek" typeface="Cambria"/>
        <a:font script="Cyrl" typeface="Cambria"/>
        <a:font script="Jpan" typeface="HG明朝B"/>
        <a:font script="Hang" typeface="바탕"/>
        <a:font script="Hans" typeface="方正姚体"/>
        <a:font script="Hant" typeface="標楷體"/>
        <a:font script="Arab" typeface="Times New Roman"/>
        <a:font script="Hebr" typeface="David"/>
        <a:font script="Thai" typeface="Jasmine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Wood Type">
      <a:fillStyleLst>
        <a:solidFill>
          <a:schemeClr val="phClr"/>
        </a:solidFill>
        <a:blipFill rotWithShape="1">
          <a:blip xmlns:r="http://schemas.openxmlformats.org/officeDocument/2006/relationships" r:embed="rId1">
            <a:duotone>
              <a:schemeClr val="phClr">
                <a:tint val="70000"/>
                <a:shade val="63000"/>
              </a:schemeClr>
              <a:schemeClr val="phClr">
                <a:tint val="10000"/>
                <a:satMod val="150000"/>
              </a:schemeClr>
            </a:duotone>
          </a:blip>
          <a:tile tx="0" ty="0" sx="60000" sy="59000" flip="none" algn="tl"/>
        </a:blipFill>
        <a:blipFill rotWithShape="1">
          <a:blip xmlns:r="http://schemas.openxmlformats.org/officeDocument/2006/relationships" r:embed="rId1">
            <a:duotone>
              <a:schemeClr val="phClr">
                <a:shade val="36000"/>
                <a:satMod val="120000"/>
              </a:schemeClr>
              <a:schemeClr val="phClr">
                <a:tint val="40000"/>
              </a:schemeClr>
            </a:duotone>
          </a:blip>
          <a:tile tx="0" ty="0" sx="60000" sy="59000" flip="none" algn="tl"/>
        </a:blip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softEdge rad="12700"/>
          </a:effectLst>
        </a:effectStyle>
        <a:effectStyle>
          <a:effectLst>
            <a:outerShdw blurRad="50800" dist="19050" dir="5400000" algn="tl" rotWithShape="0">
              <a:srgbClr val="000000">
                <a:alpha val="60000"/>
              </a:srgbClr>
            </a:outerShdw>
            <a:softEdge rad="12700"/>
          </a:effectLst>
        </a:effectStyle>
      </a:effectStyleLst>
      <a:bgFillStyleLst>
        <a:solidFill>
          <a:schemeClr val="phClr"/>
        </a:solidFill>
        <a:solidFill>
          <a:schemeClr val="phClr">
            <a:shade val="97000"/>
            <a:satMod val="150000"/>
          </a:schemeClr>
        </a:solidFill>
        <a:blipFill rotWithShape="1">
          <a:blip xmlns:r="http://schemas.openxmlformats.org/officeDocument/2006/relationships" r:embed="rId1">
            <a:duotone>
              <a:schemeClr val="phClr">
                <a:tint val="75000"/>
                <a:shade val="58000"/>
                <a:satMod val="120000"/>
              </a:schemeClr>
              <a:schemeClr val="phClr">
                <a:tint val="50000"/>
                <a:shade val="96000"/>
              </a:schemeClr>
            </a:duotone>
          </a:blip>
          <a:tile tx="0" ty="0" sx="100000" sy="100000" flip="none" algn="tl"/>
        </a:blipFill>
      </a:bgFillStyleLst>
    </a:fmtScheme>
  </a:themeElements>
  <a:objectDefaults/>
  <a:extraClrSchemeLst/>
  <a:extLst>
    <a:ext uri="{05A4C25C-085E-4340-85A3-A5531E510DB2}">
      <thm15:themeFamily xmlns:thm15="http://schemas.microsoft.com/office/thememl/2012/main" name="Wood Type" id="{7ACABC62-BF99-48CF-A9DC-4DB89C7B13DC}" vid="{142A1326-48AB-42A9-8428-CB14AA30176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D52C7E8382853428C6D0A8838D3D35B" ma:contentTypeVersion="16" ma:contentTypeDescription="Create a new document." ma:contentTypeScope="" ma:versionID="db21737790de0798bd10a77bbd823eaf">
  <xsd:schema xmlns:xsd="http://www.w3.org/2001/XMLSchema" xmlns:xs="http://www.w3.org/2001/XMLSchema" xmlns:p="http://schemas.microsoft.com/office/2006/metadata/properties" xmlns:ns3="62cd3be0-287e-4e92-87e2-1a1a59e8abff" xmlns:ns4="cfb76548-ac0d-4ece-bac3-ee317d2872c3" targetNamespace="http://schemas.microsoft.com/office/2006/metadata/properties" ma:root="true" ma:fieldsID="c23deb8457954d178ea48c2e35314392" ns3:_="" ns4:_="">
    <xsd:import namespace="62cd3be0-287e-4e92-87e2-1a1a59e8abff"/>
    <xsd:import namespace="cfb76548-ac0d-4ece-bac3-ee317d2872c3"/>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LengthInSeconds" minOccurs="0"/>
                <xsd:element ref="ns3:MediaServiceLocation"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cd3be0-287e-4e92-87e2-1a1a59e8ab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b76548-ac0d-4ece-bac3-ee317d2872c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62cd3be0-287e-4e92-87e2-1a1a59e8abf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7B308E-4649-4C80-AFCD-09A78A077D3F}">
  <ds:schemaRefs>
    <ds:schemaRef ds:uri="http://schemas.microsoft.com/sharepoint/v3/contenttype/forms"/>
  </ds:schemaRefs>
</ds:datastoreItem>
</file>

<file path=customXml/itemProps2.xml><?xml version="1.0" encoding="utf-8"?>
<ds:datastoreItem xmlns:ds="http://schemas.openxmlformats.org/officeDocument/2006/customXml" ds:itemID="{0F4C9F26-F9A9-4309-8D62-A69ED517A0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cd3be0-287e-4e92-87e2-1a1a59e8abff"/>
    <ds:schemaRef ds:uri="cfb76548-ac0d-4ece-bac3-ee317d2872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ADAD31-FA1E-4176-81B7-B021648B5C7D}">
  <ds:schemaRefs>
    <ds:schemaRef ds:uri="http://schemas.microsoft.com/office/2006/metadata/properties"/>
    <ds:schemaRef ds:uri="http://schemas.microsoft.com/office/infopath/2007/PartnerControls"/>
    <ds:schemaRef ds:uri="62cd3be0-287e-4e92-87e2-1a1a59e8abff"/>
  </ds:schemaRefs>
</ds:datastoreItem>
</file>

<file path=customXml/itemProps4.xml><?xml version="1.0" encoding="utf-8"?>
<ds:datastoreItem xmlns:ds="http://schemas.openxmlformats.org/officeDocument/2006/customXml" ds:itemID="{EEE80401-2CDB-4479-BF67-289556193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C:\Users\michelle.bell\AppData\Roaming\Microsoft\Templates\Company Newsletter.dotx</Template>
  <TotalTime>70</TotalTime>
  <Pages>17</Pages>
  <Words>21978</Words>
  <Characters>125279</Characters>
  <Application>Microsoft Office Word</Application>
  <DocSecurity>0</DocSecurity>
  <Lines>1043</Lines>
  <Paragraphs>293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Michelle Bell</dc:creator>
  <cp:keywords/>
  <cp:lastModifiedBy>Amy Duffy</cp:lastModifiedBy>
  <cp:revision>4</cp:revision>
  <cp:lastPrinted>2025-12-05T06:20:00Z</cp:lastPrinted>
  <dcterms:created xsi:type="dcterms:W3CDTF">2026-08-04T22:07:00Z</dcterms:created>
  <dcterms:modified xsi:type="dcterms:W3CDTF">2026-08-06T18:33:00Z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TC032000969991</vt:lpwstr>
  </property>
  <property fmtid="{D5CDD505-2E9C-101B-9397-08002B2CF9AE}" pid="3" name="ContentTypeId">
    <vt:lpwstr>0x0101000D52C7E8382853428C6D0A8838D3D35B</vt:lpwstr>
  </property>
</Properties>
</file>